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A70" w:rsidRPr="00A9464E" w:rsidRDefault="00EC1A70" w:rsidP="00757E1E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  <w:r w:rsidRPr="00A9464E">
        <w:rPr>
          <w:rFonts w:ascii="Sylfaen" w:hAnsi="Sylfaen"/>
          <w:noProof/>
          <w:sz w:val="20"/>
          <w:szCs w:val="20"/>
        </w:rPr>
        <w:drawing>
          <wp:inline distT="0" distB="0" distL="0" distR="0" wp14:anchorId="3F1D3750" wp14:editId="5EDFD1E6">
            <wp:extent cx="5943600" cy="577850"/>
            <wp:effectExtent l="0" t="0" r="0" b="0"/>
            <wp:docPr id="1" name="Picture 1" descr="C:\Users\s.bujiashvili\Pictures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bujiashvili\Pictures\Untitl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A70" w:rsidRPr="00A9464E" w:rsidRDefault="00EC1A70" w:rsidP="00757E1E">
      <w:pPr>
        <w:pStyle w:val="Title"/>
        <w:pBdr>
          <w:bottom w:val="single" w:sz="8" w:space="20" w:color="4F81BD" w:themeColor="accent1"/>
        </w:pBdr>
        <w:spacing w:after="0"/>
        <w:jc w:val="center"/>
        <w:rPr>
          <w:rFonts w:ascii="Sylfaen" w:hAnsi="Sylfaen" w:cs="Sylfaen"/>
          <w:sz w:val="20"/>
          <w:szCs w:val="20"/>
          <w:lang w:val="ka-GE"/>
        </w:rPr>
      </w:pPr>
    </w:p>
    <w:p w:rsidR="00EC1A70" w:rsidRPr="00A9464E" w:rsidRDefault="00BE5178" w:rsidP="00757E1E">
      <w:pPr>
        <w:pStyle w:val="Title"/>
        <w:pBdr>
          <w:bottom w:val="single" w:sz="8" w:space="20" w:color="4F81BD" w:themeColor="accent1"/>
        </w:pBdr>
        <w:spacing w:after="0"/>
        <w:jc w:val="center"/>
        <w:rPr>
          <w:rFonts w:ascii="Sylfaen" w:hAnsi="Sylfaen" w:cs="Sylfaen"/>
          <w:lang w:val="ka-GE"/>
        </w:rPr>
      </w:pPr>
      <w:r w:rsidRPr="00A9464E">
        <w:rPr>
          <w:rFonts w:ascii="Sylfaen" w:hAnsi="Sylfaen" w:cs="Sylfaen"/>
          <w:lang w:val="ka-GE"/>
        </w:rPr>
        <w:t>მდივან</w:t>
      </w:r>
      <w:r w:rsidR="004813DB" w:rsidRPr="00A9464E">
        <w:rPr>
          <w:rFonts w:ascii="Sylfaen" w:hAnsi="Sylfaen" w:cs="Sylfaen"/>
        </w:rPr>
        <w:t>-</w:t>
      </w:r>
      <w:r w:rsidR="004813DB" w:rsidRPr="00A9464E">
        <w:rPr>
          <w:rFonts w:ascii="Sylfaen" w:hAnsi="Sylfaen" w:cs="Sylfaen"/>
          <w:lang w:val="ka-GE"/>
        </w:rPr>
        <w:t>რეფერენტი</w:t>
      </w:r>
    </w:p>
    <w:p w:rsidR="00EF49D3" w:rsidRPr="00A9464E" w:rsidRDefault="00EF49D3" w:rsidP="00757E1E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  <w:r w:rsidRPr="00A9464E">
        <w:rPr>
          <w:rFonts w:ascii="Sylfaen" w:hAnsi="Sylfaen" w:cs="Sylfaen"/>
          <w:b/>
          <w:sz w:val="20"/>
          <w:szCs w:val="20"/>
          <w:lang w:val="ka-GE"/>
        </w:rPr>
        <w:t>პროფესიული</w:t>
      </w:r>
      <w:r w:rsidR="003B0F26" w:rsidRPr="00A9464E">
        <w:rPr>
          <w:rFonts w:ascii="Sylfaen" w:hAnsi="Sylfaen" w:cs="Sylfaen"/>
          <w:b/>
          <w:sz w:val="20"/>
          <w:szCs w:val="20"/>
        </w:rPr>
        <w:t xml:space="preserve"> </w:t>
      </w:r>
      <w:r w:rsidRPr="00A9464E">
        <w:rPr>
          <w:rFonts w:ascii="Sylfaen" w:hAnsi="Sylfaen" w:cs="Sylfaen"/>
          <w:b/>
          <w:sz w:val="20"/>
          <w:szCs w:val="20"/>
          <w:lang w:val="ka-GE"/>
        </w:rPr>
        <w:t>სტანდარტი</w:t>
      </w:r>
    </w:p>
    <w:p w:rsidR="00964435" w:rsidRPr="00A9464E" w:rsidRDefault="00964435" w:rsidP="00757E1E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766529" w:rsidRPr="00A9464E" w:rsidRDefault="00766529" w:rsidP="00757E1E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766529" w:rsidRPr="00A9464E" w:rsidRDefault="00766529" w:rsidP="00757E1E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766529" w:rsidRPr="00A9464E" w:rsidRDefault="00766529" w:rsidP="00757E1E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766529" w:rsidRPr="00A9464E" w:rsidRDefault="00766529" w:rsidP="00757E1E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766529" w:rsidRPr="00A9464E" w:rsidRDefault="00766529" w:rsidP="00757E1E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766529" w:rsidRPr="00A9464E" w:rsidRDefault="00766529" w:rsidP="00757E1E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766529" w:rsidRPr="00A9464E" w:rsidRDefault="00766529" w:rsidP="00757E1E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766529" w:rsidRPr="00A9464E" w:rsidRDefault="00766529" w:rsidP="00757E1E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766529" w:rsidRPr="00A9464E" w:rsidRDefault="00766529" w:rsidP="00757E1E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766529" w:rsidRPr="00A9464E" w:rsidRDefault="00766529" w:rsidP="00757E1E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C7303B" w:rsidRPr="00A9464E" w:rsidRDefault="00C7303B" w:rsidP="00757E1E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0C076D" w:rsidRPr="00A9464E" w:rsidRDefault="000C076D" w:rsidP="00757E1E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0C076D" w:rsidRPr="00A9464E" w:rsidRDefault="000C076D" w:rsidP="00757E1E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0C076D" w:rsidRPr="00A9464E" w:rsidRDefault="000C076D" w:rsidP="00757E1E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0C076D" w:rsidRPr="00A9464E" w:rsidRDefault="000C076D" w:rsidP="00757E1E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0C076D" w:rsidRPr="00A9464E" w:rsidRDefault="000C076D" w:rsidP="00757E1E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0C076D" w:rsidRPr="00A9464E" w:rsidRDefault="000C076D" w:rsidP="00757E1E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0C076D" w:rsidRPr="00A9464E" w:rsidRDefault="000C076D" w:rsidP="00757E1E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0C076D" w:rsidRPr="00A9464E" w:rsidRDefault="000C076D" w:rsidP="00757E1E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0C076D" w:rsidRPr="00A9464E" w:rsidRDefault="000C076D" w:rsidP="00757E1E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0C076D" w:rsidRPr="00A9464E" w:rsidRDefault="000C076D" w:rsidP="00757E1E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0C076D" w:rsidRPr="00A9464E" w:rsidRDefault="000C076D" w:rsidP="00757E1E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0C076D" w:rsidRPr="00A9464E" w:rsidRDefault="000C076D" w:rsidP="00757E1E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0C076D" w:rsidRPr="00A9464E" w:rsidRDefault="000C076D" w:rsidP="00757E1E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0C076D" w:rsidRPr="00A9464E" w:rsidRDefault="000C076D" w:rsidP="00757E1E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0C076D" w:rsidRPr="00A9464E" w:rsidRDefault="000C076D" w:rsidP="00757E1E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0C076D" w:rsidRPr="00A9464E" w:rsidRDefault="000C076D" w:rsidP="00757E1E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0C076D" w:rsidRPr="00A9464E" w:rsidRDefault="000C076D" w:rsidP="00757E1E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0C076D" w:rsidRPr="00A9464E" w:rsidRDefault="000C076D" w:rsidP="00757E1E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0C076D" w:rsidRPr="00A9464E" w:rsidRDefault="000C076D" w:rsidP="00757E1E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0C076D" w:rsidRPr="00A9464E" w:rsidRDefault="000C076D" w:rsidP="00757E1E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C7303B" w:rsidRPr="00A9464E" w:rsidRDefault="00C7303B" w:rsidP="00757E1E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C7303B" w:rsidRPr="00A9464E" w:rsidRDefault="00C7303B" w:rsidP="00757E1E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766529" w:rsidRPr="00A9464E" w:rsidRDefault="00766529" w:rsidP="00757E1E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964435" w:rsidRPr="00A9464E" w:rsidRDefault="000C2292" w:rsidP="00757E1E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  <w:r w:rsidRPr="00A9464E">
        <w:rPr>
          <w:rFonts w:ascii="Sylfaen" w:hAnsi="Sylfaen"/>
          <w:b/>
          <w:sz w:val="20"/>
          <w:szCs w:val="20"/>
          <w:lang w:val="ka-GE"/>
        </w:rPr>
        <w:t xml:space="preserve">სსიპ </w:t>
      </w:r>
      <w:r w:rsidR="008F43A6" w:rsidRPr="00A9464E">
        <w:rPr>
          <w:rFonts w:ascii="Sylfaen" w:hAnsi="Sylfaen" w:cs="Menlo Regular"/>
          <w:color w:val="000000" w:themeColor="text1"/>
          <w:sz w:val="20"/>
          <w:szCs w:val="20"/>
          <w:lang w:val="ka-GE"/>
        </w:rPr>
        <w:t>–</w:t>
      </w:r>
      <w:r w:rsidR="00F906E7" w:rsidRPr="00A9464E">
        <w:rPr>
          <w:rFonts w:ascii="Sylfaen" w:hAnsi="Sylfaen" w:cs="Menlo Regular"/>
          <w:color w:val="000000" w:themeColor="text1"/>
          <w:sz w:val="20"/>
          <w:szCs w:val="20"/>
          <w:lang w:val="ka-GE"/>
        </w:rPr>
        <w:t xml:space="preserve"> </w:t>
      </w:r>
      <w:r w:rsidR="00964435" w:rsidRPr="00A9464E">
        <w:rPr>
          <w:rFonts w:ascii="Sylfaen" w:hAnsi="Sylfaen"/>
          <w:b/>
          <w:sz w:val="20"/>
          <w:szCs w:val="20"/>
          <w:lang w:val="ka-GE"/>
        </w:rPr>
        <w:t>განათლების ხარისხის განვითარების ეროვნული ცენტრი</w:t>
      </w:r>
    </w:p>
    <w:p w:rsidR="00964435" w:rsidRPr="00A9464E" w:rsidRDefault="00964435" w:rsidP="00757E1E">
      <w:pPr>
        <w:spacing w:after="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AB0581" w:rsidRPr="00A9464E" w:rsidRDefault="00A27241" w:rsidP="00757E1E">
      <w:pPr>
        <w:spacing w:after="0" w:line="240" w:lineRule="auto"/>
        <w:ind w:left="360"/>
        <w:jc w:val="center"/>
        <w:rPr>
          <w:rFonts w:ascii="Sylfaen" w:hAnsi="Sylfaen"/>
          <w:b/>
          <w:sz w:val="20"/>
          <w:szCs w:val="20"/>
          <w:lang w:val="ka-GE"/>
        </w:rPr>
      </w:pPr>
      <w:r w:rsidRPr="00A9464E">
        <w:rPr>
          <w:rFonts w:ascii="Sylfaen" w:hAnsi="Sylfaen"/>
          <w:b/>
          <w:sz w:val="20"/>
          <w:szCs w:val="20"/>
        </w:rPr>
        <w:t>2016</w:t>
      </w:r>
      <w:r w:rsidR="00A5281B" w:rsidRPr="00A9464E">
        <w:rPr>
          <w:rFonts w:ascii="Sylfaen" w:hAnsi="Sylfaen"/>
          <w:b/>
          <w:sz w:val="20"/>
          <w:szCs w:val="20"/>
        </w:rPr>
        <w:t xml:space="preserve"> </w:t>
      </w:r>
      <w:r w:rsidR="00A5281B" w:rsidRPr="00A9464E">
        <w:rPr>
          <w:rFonts w:ascii="Sylfaen" w:hAnsi="Sylfaen"/>
          <w:b/>
          <w:sz w:val="20"/>
          <w:szCs w:val="20"/>
          <w:lang w:val="ka-GE"/>
        </w:rPr>
        <w:t>წელი</w:t>
      </w:r>
      <w:r w:rsidR="005B200C" w:rsidRPr="00A9464E">
        <w:rPr>
          <w:rFonts w:ascii="Sylfaen" w:hAnsi="Sylfaen"/>
          <w:b/>
          <w:sz w:val="20"/>
          <w:szCs w:val="20"/>
          <w:lang w:val="ka-GE"/>
        </w:rPr>
        <w:br w:type="page"/>
      </w:r>
    </w:p>
    <w:p w:rsidR="00AB0581" w:rsidRPr="00A9464E" w:rsidRDefault="005B200C" w:rsidP="00757E1E">
      <w:pPr>
        <w:pStyle w:val="ListParagraph"/>
        <w:numPr>
          <w:ilvl w:val="0"/>
          <w:numId w:val="4"/>
        </w:numPr>
        <w:tabs>
          <w:tab w:val="left" w:pos="270"/>
          <w:tab w:val="left" w:pos="360"/>
        </w:tabs>
        <w:spacing w:after="0" w:line="240" w:lineRule="auto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 w:rsidRPr="00A9464E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lastRenderedPageBreak/>
        <w:t>პროფესიის</w:t>
      </w:r>
      <w:r w:rsidRPr="00A9464E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დასახელება (ქართულად):</w:t>
      </w:r>
      <w:r w:rsidR="00BE5178" w:rsidRPr="00A9464E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</w:t>
      </w:r>
      <w:r w:rsidR="00BE5178" w:rsidRPr="003E5545">
        <w:rPr>
          <w:rFonts w:ascii="Sylfaen" w:hAnsi="Sylfaen"/>
          <w:color w:val="000000" w:themeColor="text1"/>
          <w:sz w:val="20"/>
          <w:szCs w:val="20"/>
          <w:lang w:val="ka-GE"/>
        </w:rPr>
        <w:t>მდივან-რეფერენტი</w:t>
      </w:r>
    </w:p>
    <w:p w:rsidR="00D04D1B" w:rsidRPr="00A9464E" w:rsidRDefault="00D04D1B" w:rsidP="00757E1E">
      <w:pPr>
        <w:pStyle w:val="ListParagraph"/>
        <w:tabs>
          <w:tab w:val="left" w:pos="270"/>
          <w:tab w:val="left" w:pos="360"/>
        </w:tabs>
        <w:spacing w:after="0" w:line="240" w:lineRule="auto"/>
        <w:ind w:left="0"/>
        <w:rPr>
          <w:rFonts w:ascii="Sylfaen" w:hAnsi="Sylfaen"/>
          <w:color w:val="000000" w:themeColor="text1"/>
          <w:sz w:val="20"/>
          <w:szCs w:val="20"/>
          <w:lang w:val="ka-GE"/>
        </w:rPr>
      </w:pPr>
    </w:p>
    <w:p w:rsidR="00AB0581" w:rsidRPr="00A9464E" w:rsidRDefault="005B200C" w:rsidP="00757E1E">
      <w:pPr>
        <w:pStyle w:val="ListParagraph"/>
        <w:numPr>
          <w:ilvl w:val="0"/>
          <w:numId w:val="4"/>
        </w:numPr>
        <w:tabs>
          <w:tab w:val="left" w:pos="270"/>
          <w:tab w:val="left" w:pos="360"/>
        </w:tabs>
        <w:spacing w:after="0" w:line="240" w:lineRule="auto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 w:rsidRPr="00A9464E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პროფესიის</w:t>
      </w:r>
      <w:r w:rsidRPr="00A9464E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დასახელება (ინგლისურად):</w:t>
      </w:r>
      <w:r w:rsidR="00BE5178" w:rsidRPr="00A9464E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</w:t>
      </w:r>
      <w:r w:rsidR="00BE5178" w:rsidRPr="003E5545">
        <w:rPr>
          <w:rFonts w:ascii="Sylfaen" w:hAnsi="Sylfaen" w:cs="Sylfaen"/>
          <w:color w:val="000000"/>
          <w:sz w:val="20"/>
          <w:szCs w:val="20"/>
        </w:rPr>
        <w:t>Secretary</w:t>
      </w:r>
    </w:p>
    <w:p w:rsidR="00D04D1B" w:rsidRPr="00A9464E" w:rsidRDefault="00D04D1B" w:rsidP="00757E1E">
      <w:pPr>
        <w:pStyle w:val="ListParagraph"/>
        <w:tabs>
          <w:tab w:val="left" w:pos="270"/>
          <w:tab w:val="left" w:pos="360"/>
        </w:tabs>
        <w:spacing w:after="0" w:line="240" w:lineRule="auto"/>
        <w:ind w:left="0"/>
        <w:rPr>
          <w:rFonts w:ascii="Sylfaen" w:hAnsi="Sylfaen"/>
          <w:color w:val="000000" w:themeColor="text1"/>
          <w:sz w:val="20"/>
          <w:szCs w:val="20"/>
          <w:lang w:val="ka-GE"/>
        </w:rPr>
      </w:pPr>
    </w:p>
    <w:p w:rsidR="008340BE" w:rsidRPr="00A9464E" w:rsidRDefault="008340BE" w:rsidP="00757E1E">
      <w:pPr>
        <w:pStyle w:val="ListParagraph"/>
        <w:numPr>
          <w:ilvl w:val="0"/>
          <w:numId w:val="4"/>
        </w:numPr>
        <w:tabs>
          <w:tab w:val="left" w:pos="270"/>
          <w:tab w:val="left" w:pos="360"/>
        </w:tabs>
        <w:spacing w:after="0" w:line="240" w:lineRule="auto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A9464E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პროფესიული სტანდარტის კოდი </w:t>
      </w:r>
      <w:r w:rsidR="00594777" w:rsidRPr="00A9464E">
        <w:rPr>
          <w:rFonts w:ascii="Sylfaen" w:hAnsi="Sylfaen"/>
          <w:b/>
          <w:color w:val="000000" w:themeColor="text1"/>
          <w:sz w:val="20"/>
          <w:szCs w:val="20"/>
          <w:lang w:val="ka-GE"/>
        </w:rPr>
        <w:t>:</w:t>
      </w:r>
      <w:r w:rsidR="00026CC1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</w:t>
      </w:r>
      <w:r w:rsidR="00F26D1C" w:rsidRPr="00F26D1C">
        <w:rPr>
          <w:rFonts w:ascii="Sylfaen" w:hAnsi="Sylfaen"/>
          <w:color w:val="000000" w:themeColor="text1"/>
          <w:sz w:val="20"/>
          <w:szCs w:val="20"/>
        </w:rPr>
        <w:t>020368</w:t>
      </w:r>
    </w:p>
    <w:p w:rsidR="00095936" w:rsidRPr="00A9464E" w:rsidRDefault="00095936" w:rsidP="00757E1E">
      <w:pPr>
        <w:pStyle w:val="ListParagraph"/>
        <w:spacing w:after="0" w:line="240" w:lineRule="auto"/>
        <w:rPr>
          <w:rFonts w:ascii="Sylfaen" w:hAnsi="Sylfaen"/>
          <w:color w:val="000000" w:themeColor="text1"/>
          <w:sz w:val="20"/>
          <w:szCs w:val="20"/>
          <w:lang w:val="ka-GE"/>
        </w:rPr>
      </w:pPr>
    </w:p>
    <w:p w:rsidR="00095936" w:rsidRPr="00A9464E" w:rsidRDefault="00095936" w:rsidP="00757E1E">
      <w:pPr>
        <w:pStyle w:val="ListParagraph"/>
        <w:numPr>
          <w:ilvl w:val="0"/>
          <w:numId w:val="4"/>
        </w:numPr>
        <w:tabs>
          <w:tab w:val="left" w:pos="270"/>
          <w:tab w:val="left" w:pos="360"/>
        </w:tabs>
        <w:spacing w:after="0" w:line="240" w:lineRule="auto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 w:rsidRPr="00A9464E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პროფესიული </w:t>
      </w:r>
      <w:r w:rsidR="00B7698E" w:rsidRPr="00A9464E">
        <w:rPr>
          <w:rFonts w:ascii="Sylfaen" w:hAnsi="Sylfaen"/>
          <w:b/>
          <w:color w:val="000000" w:themeColor="text1"/>
          <w:sz w:val="20"/>
          <w:szCs w:val="20"/>
          <w:lang w:val="ka-GE"/>
        </w:rPr>
        <w:t>სტანდა</w:t>
      </w:r>
      <w:r w:rsidRPr="00A9464E">
        <w:rPr>
          <w:rFonts w:ascii="Sylfaen" w:hAnsi="Sylfaen"/>
          <w:b/>
          <w:color w:val="000000" w:themeColor="text1"/>
          <w:sz w:val="20"/>
          <w:szCs w:val="20"/>
          <w:lang w:val="ka-GE"/>
        </w:rPr>
        <w:t>რტის სარეგისტრაციო ნომერი</w:t>
      </w:r>
      <w:r w:rsidR="00594777" w:rsidRPr="00A9464E">
        <w:rPr>
          <w:rFonts w:ascii="Sylfaen" w:hAnsi="Sylfaen"/>
          <w:b/>
          <w:color w:val="000000" w:themeColor="text1"/>
          <w:sz w:val="20"/>
          <w:szCs w:val="20"/>
          <w:lang w:val="ka-GE"/>
        </w:rPr>
        <w:t>:</w:t>
      </w:r>
    </w:p>
    <w:p w:rsidR="001F4F40" w:rsidRPr="00A9464E" w:rsidRDefault="001F4F40" w:rsidP="00757E1E">
      <w:pPr>
        <w:pStyle w:val="ListParagraph"/>
        <w:spacing w:after="0" w:line="240" w:lineRule="auto"/>
        <w:rPr>
          <w:rFonts w:ascii="Sylfaen" w:hAnsi="Sylfaen"/>
          <w:color w:val="000000" w:themeColor="text1"/>
          <w:sz w:val="20"/>
          <w:szCs w:val="20"/>
          <w:lang w:val="ka-GE"/>
        </w:rPr>
      </w:pPr>
    </w:p>
    <w:p w:rsidR="00BE5178" w:rsidRPr="00A9464E" w:rsidRDefault="001F4F40" w:rsidP="00757E1E">
      <w:pPr>
        <w:pStyle w:val="ListParagraph"/>
        <w:numPr>
          <w:ilvl w:val="0"/>
          <w:numId w:val="4"/>
        </w:numPr>
        <w:tabs>
          <w:tab w:val="left" w:pos="284"/>
        </w:tabs>
        <w:spacing w:after="0" w:line="240" w:lineRule="auto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 w:rsidRPr="00A9464E">
        <w:rPr>
          <w:rFonts w:ascii="Sylfaen" w:hAnsi="Sylfaen"/>
          <w:b/>
          <w:color w:val="000000" w:themeColor="text1"/>
          <w:sz w:val="20"/>
          <w:szCs w:val="20"/>
          <w:lang w:val="ka-GE"/>
        </w:rPr>
        <w:t>პროფესიული სტანდარტის შესაბამისი კოდი „დასაქმების საერთაშორისო სტანდარტული კლასიფიკატორის“ (ISCO-08) მიხედვით:</w:t>
      </w:r>
      <w:r w:rsidR="00BE5178" w:rsidRPr="00A9464E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 </w:t>
      </w:r>
      <w:r w:rsidR="00C145A4" w:rsidRPr="00C145A4">
        <w:rPr>
          <w:rFonts w:ascii="Sylfaen" w:hAnsi="Sylfaen"/>
          <w:color w:val="000000" w:themeColor="text1"/>
          <w:sz w:val="20"/>
          <w:szCs w:val="20"/>
          <w:lang w:val="ka-GE"/>
        </w:rPr>
        <w:t>4120/</w:t>
      </w:r>
      <w:r w:rsidR="00BE5178" w:rsidRPr="00A9464E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</w:t>
      </w:r>
      <w:r w:rsidR="00C145A4">
        <w:rPr>
          <w:rFonts w:ascii="Sylfaen" w:hAnsi="Sylfaen" w:cs="Sylfaen"/>
          <w:color w:val="000000"/>
          <w:sz w:val="20"/>
          <w:szCs w:val="20"/>
        </w:rPr>
        <w:t>4115/</w:t>
      </w:r>
      <w:r w:rsidR="00BE5178" w:rsidRPr="00A9464E">
        <w:rPr>
          <w:rFonts w:ascii="Sylfaen" w:hAnsi="Sylfaen" w:cs="Sylfaen"/>
          <w:color w:val="000000"/>
          <w:sz w:val="20"/>
          <w:szCs w:val="20"/>
        </w:rPr>
        <w:t>3439</w:t>
      </w:r>
    </w:p>
    <w:p w:rsidR="002C756C" w:rsidRPr="00A9464E" w:rsidRDefault="002C756C" w:rsidP="00757E1E">
      <w:pPr>
        <w:pStyle w:val="ListParagraph"/>
        <w:tabs>
          <w:tab w:val="left" w:pos="270"/>
          <w:tab w:val="left" w:pos="360"/>
        </w:tabs>
        <w:spacing w:after="0" w:line="240" w:lineRule="auto"/>
        <w:ind w:left="0"/>
        <w:rPr>
          <w:rFonts w:ascii="Sylfaen" w:hAnsi="Sylfaen"/>
          <w:b/>
          <w:color w:val="000000" w:themeColor="text1"/>
          <w:sz w:val="20"/>
          <w:szCs w:val="20"/>
          <w:highlight w:val="yellow"/>
          <w:lang w:val="ka-GE"/>
        </w:rPr>
      </w:pPr>
    </w:p>
    <w:p w:rsidR="00BE5178" w:rsidRPr="00A9464E" w:rsidRDefault="005B200C" w:rsidP="00757E1E">
      <w:pPr>
        <w:pStyle w:val="ListParagraph"/>
        <w:numPr>
          <w:ilvl w:val="0"/>
          <w:numId w:val="4"/>
        </w:numPr>
        <w:spacing w:after="0" w:line="240" w:lineRule="auto"/>
        <w:ind w:left="270" w:hanging="270"/>
        <w:jc w:val="both"/>
        <w:rPr>
          <w:rFonts w:ascii="Sylfaen" w:hAnsi="Sylfaen" w:cs="Sylfaen"/>
          <w:color w:val="000000"/>
          <w:sz w:val="20"/>
          <w:szCs w:val="20"/>
          <w:lang w:val="ka-GE"/>
        </w:rPr>
      </w:pPr>
      <w:r w:rsidRPr="00A9464E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პროფესიის</w:t>
      </w:r>
      <w:r w:rsidRPr="00A9464E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აღწერა:</w:t>
      </w:r>
      <w:r w:rsidR="00BE5178" w:rsidRPr="00A9464E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</w:t>
      </w:r>
      <w:r w:rsidR="00BE5178" w:rsidRPr="00A9464E">
        <w:rPr>
          <w:rFonts w:ascii="Sylfaen" w:hAnsi="Sylfaen"/>
          <w:sz w:val="20"/>
          <w:szCs w:val="20"/>
          <w:lang w:val="ka-GE"/>
        </w:rPr>
        <w:t xml:space="preserve">მდივან-რეფერენტი არის სპეციალისტი, რომლიც </w:t>
      </w:r>
      <w:r w:rsidR="00A5281B" w:rsidRPr="00A9464E">
        <w:rPr>
          <w:rFonts w:ascii="Sylfaen" w:hAnsi="Sylfaen"/>
          <w:sz w:val="20"/>
          <w:szCs w:val="20"/>
          <w:lang w:val="ka-GE"/>
        </w:rPr>
        <w:t xml:space="preserve">ახორციელებს </w:t>
      </w:r>
      <w:r w:rsidR="00BE5178" w:rsidRPr="00A9464E">
        <w:rPr>
          <w:rFonts w:ascii="Sylfaen" w:hAnsi="Sylfaen"/>
          <w:sz w:val="20"/>
          <w:szCs w:val="20"/>
          <w:lang w:val="ka-GE"/>
        </w:rPr>
        <w:t xml:space="preserve"> დაწესებულების ორგანიზაციულ, საინფორმაციო და დოკუმენტურ უზრუნველყოფას. </w:t>
      </w:r>
      <w:r w:rsidR="00A5281B" w:rsidRPr="00A9464E">
        <w:rPr>
          <w:rFonts w:ascii="Sylfaen" w:hAnsi="Sylfaen"/>
          <w:sz w:val="20"/>
          <w:szCs w:val="20"/>
          <w:lang w:val="ka-GE"/>
        </w:rPr>
        <w:t xml:space="preserve">იგი არის </w:t>
      </w:r>
      <w:r w:rsidR="00BE5178" w:rsidRPr="00A9464E">
        <w:rPr>
          <w:rFonts w:ascii="Sylfaen" w:hAnsi="Sylfaen"/>
          <w:sz w:val="20"/>
          <w:szCs w:val="20"/>
          <w:lang w:val="ka-GE"/>
        </w:rPr>
        <w:t xml:space="preserve"> </w:t>
      </w:r>
      <w:r w:rsidR="00BE5178" w:rsidRPr="00A9464E">
        <w:rPr>
          <w:rFonts w:ascii="Sylfaen" w:hAnsi="Sylfaen" w:cs="Sylfaen"/>
          <w:color w:val="000000"/>
          <w:sz w:val="20"/>
          <w:szCs w:val="20"/>
          <w:lang w:val="ka-GE"/>
        </w:rPr>
        <w:t>ხელმძღვანელის უშუალო ასისტ</w:t>
      </w:r>
      <w:r w:rsidR="00A5281B" w:rsidRPr="00A9464E">
        <w:rPr>
          <w:rFonts w:ascii="Sylfaen" w:hAnsi="Sylfaen" w:cs="Sylfaen"/>
          <w:color w:val="000000"/>
          <w:sz w:val="20"/>
          <w:szCs w:val="20"/>
          <w:lang w:val="ka-GE"/>
        </w:rPr>
        <w:t>ენტი</w:t>
      </w:r>
      <w:r w:rsidR="00174606" w:rsidRPr="00A9464E">
        <w:rPr>
          <w:rFonts w:ascii="Sylfaen" w:hAnsi="Sylfaen" w:cs="Sylfaen"/>
          <w:color w:val="000000"/>
          <w:sz w:val="20"/>
          <w:szCs w:val="20"/>
          <w:lang w:val="ka-GE"/>
        </w:rPr>
        <w:t xml:space="preserve">, რომელიც </w:t>
      </w:r>
      <w:r w:rsidR="00A5281B" w:rsidRPr="00A9464E">
        <w:rPr>
          <w:rFonts w:ascii="Sylfaen" w:hAnsi="Sylfaen" w:cs="Sylfaen"/>
          <w:color w:val="000000"/>
          <w:sz w:val="20"/>
          <w:szCs w:val="20"/>
          <w:lang w:val="ka-GE"/>
        </w:rPr>
        <w:t xml:space="preserve">აწარმოებს </w:t>
      </w:r>
      <w:r w:rsidR="00BE5178" w:rsidRPr="00A9464E">
        <w:rPr>
          <w:rFonts w:ascii="Sylfaen" w:hAnsi="Sylfaen" w:cs="Sylfaen"/>
          <w:color w:val="000000"/>
          <w:sz w:val="20"/>
          <w:szCs w:val="20"/>
          <w:lang w:val="ka-GE"/>
        </w:rPr>
        <w:t>მის პირად მიმოწერ</w:t>
      </w:r>
      <w:r w:rsidR="00A5281B" w:rsidRPr="00A9464E">
        <w:rPr>
          <w:rFonts w:ascii="Sylfaen" w:hAnsi="Sylfaen" w:cs="Sylfaen"/>
          <w:color w:val="000000"/>
          <w:sz w:val="20"/>
          <w:szCs w:val="20"/>
          <w:lang w:val="ka-GE"/>
        </w:rPr>
        <w:t xml:space="preserve">ას; </w:t>
      </w:r>
      <w:r w:rsidR="00BE5178" w:rsidRPr="00A9464E">
        <w:rPr>
          <w:rFonts w:ascii="Sylfaen" w:hAnsi="Sylfaen" w:cs="Sylfaen"/>
          <w:color w:val="000000"/>
          <w:sz w:val="20"/>
          <w:szCs w:val="20"/>
          <w:lang w:val="ka-GE"/>
        </w:rPr>
        <w:t xml:space="preserve"> მოხსენებების, გამოსვლების, პრეზენტაციების მომზადება-დაგეგმვასა და ტექნიკურ უზრუნველყოფას</w:t>
      </w:r>
      <w:r w:rsidR="00A5281B" w:rsidRPr="00A9464E">
        <w:rPr>
          <w:rFonts w:ascii="Sylfaen" w:hAnsi="Sylfaen" w:cs="Sylfaen"/>
          <w:color w:val="000000"/>
          <w:sz w:val="20"/>
          <w:szCs w:val="20"/>
          <w:lang w:val="ka-GE"/>
        </w:rPr>
        <w:t>;</w:t>
      </w:r>
      <w:r w:rsidR="00BE5178" w:rsidRPr="00A9464E">
        <w:rPr>
          <w:rFonts w:ascii="Sylfaen" w:hAnsi="Sylfaen" w:cs="Sylfaen"/>
          <w:color w:val="000000"/>
          <w:sz w:val="20"/>
          <w:szCs w:val="20"/>
          <w:lang w:val="ka-GE"/>
        </w:rPr>
        <w:t xml:space="preserve"> ხელმძღვანელისთვის ინფორმაციის მოძიება-ანგარიშგებას, ასევე</w:t>
      </w:r>
      <w:r w:rsidR="00026CC1">
        <w:rPr>
          <w:rFonts w:ascii="Sylfaen" w:hAnsi="Sylfaen" w:cs="Sylfaen"/>
          <w:color w:val="000000"/>
          <w:sz w:val="20"/>
          <w:szCs w:val="20"/>
          <w:lang w:val="ka-GE"/>
        </w:rPr>
        <w:t xml:space="preserve">, </w:t>
      </w:r>
      <w:r w:rsidR="000E7E6B" w:rsidRPr="00A9464E">
        <w:rPr>
          <w:rFonts w:ascii="Sylfaen" w:hAnsi="Sylfaen" w:cs="Sylfaen"/>
          <w:color w:val="000000"/>
          <w:sz w:val="20"/>
          <w:szCs w:val="20"/>
          <w:lang w:val="ka-GE"/>
        </w:rPr>
        <w:t xml:space="preserve">მოძიებული </w:t>
      </w:r>
      <w:r w:rsidR="00BE5178" w:rsidRPr="00A9464E">
        <w:rPr>
          <w:rFonts w:ascii="Sylfaen" w:hAnsi="Sylfaen" w:cs="Sylfaen"/>
          <w:color w:val="000000"/>
          <w:sz w:val="20"/>
          <w:szCs w:val="20"/>
          <w:lang w:val="ka-GE"/>
        </w:rPr>
        <w:t>მასალების</w:t>
      </w:r>
      <w:r w:rsidR="000E7E6B" w:rsidRPr="00A9464E">
        <w:rPr>
          <w:rFonts w:ascii="Sylfaen" w:hAnsi="Sylfaen" w:cs="Sylfaen"/>
          <w:color w:val="000000"/>
          <w:sz w:val="20"/>
          <w:szCs w:val="20"/>
          <w:lang w:val="ka-GE"/>
        </w:rPr>
        <w:t xml:space="preserve"> ანალიზს</w:t>
      </w:r>
      <w:r w:rsidR="00BE5178" w:rsidRPr="00A9464E">
        <w:rPr>
          <w:rFonts w:ascii="Sylfaen" w:hAnsi="Sylfaen" w:cs="Sylfaen"/>
          <w:color w:val="000000"/>
          <w:sz w:val="20"/>
          <w:szCs w:val="20"/>
          <w:lang w:val="ka-GE"/>
        </w:rPr>
        <w:t>, ოფიციალური დოკუმენტების თარგმნას, რეფერირებას</w:t>
      </w:r>
      <w:r w:rsidR="00026CC1">
        <w:rPr>
          <w:rFonts w:ascii="Sylfaen" w:hAnsi="Sylfaen" w:cs="Sylfaen"/>
          <w:color w:val="000000"/>
          <w:sz w:val="20"/>
          <w:szCs w:val="20"/>
          <w:lang w:val="ka-GE"/>
        </w:rPr>
        <w:t>,</w:t>
      </w:r>
      <w:r w:rsidR="00BE5178" w:rsidRPr="00A9464E">
        <w:rPr>
          <w:rFonts w:ascii="Sylfaen" w:hAnsi="Sylfaen" w:cs="Sylfaen"/>
          <w:color w:val="000000"/>
          <w:sz w:val="20"/>
          <w:szCs w:val="20"/>
          <w:lang w:val="ka-GE"/>
        </w:rPr>
        <w:t xml:space="preserve"> დაწესებულების მმართველობითი საქმიანობის დოკუმენტურ უზრუნველყოფას.</w:t>
      </w:r>
    </w:p>
    <w:p w:rsidR="00BE5178" w:rsidRPr="00A9464E" w:rsidRDefault="00BE5178" w:rsidP="00757E1E">
      <w:pPr>
        <w:pStyle w:val="ListParagraph"/>
        <w:spacing w:line="240" w:lineRule="auto"/>
        <w:ind w:left="270"/>
        <w:jc w:val="both"/>
        <w:rPr>
          <w:rFonts w:ascii="Sylfaen" w:hAnsi="Sylfaen" w:cs="Sylfaen"/>
          <w:color w:val="000000"/>
          <w:sz w:val="20"/>
          <w:szCs w:val="20"/>
          <w:lang w:val="ka-GE"/>
        </w:rPr>
      </w:pPr>
    </w:p>
    <w:p w:rsidR="00BE5178" w:rsidRPr="00A9464E" w:rsidRDefault="005B200C" w:rsidP="00026CC1">
      <w:pPr>
        <w:pStyle w:val="ListParagraph"/>
        <w:numPr>
          <w:ilvl w:val="0"/>
          <w:numId w:val="4"/>
        </w:numPr>
        <w:tabs>
          <w:tab w:val="left" w:pos="270"/>
          <w:tab w:val="left" w:pos="360"/>
        </w:tabs>
        <w:spacing w:after="0" w:line="240" w:lineRule="auto"/>
        <w:jc w:val="both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 w:rsidRPr="00A9464E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სამუშაო გარემო და დასაქმების შესაძლებლობები:</w:t>
      </w:r>
      <w:r w:rsidR="00BE5178" w:rsidRPr="00A9464E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 </w:t>
      </w:r>
      <w:r w:rsidR="00026CC1" w:rsidRPr="00026CC1">
        <w:rPr>
          <w:rFonts w:ascii="Sylfaen" w:hAnsi="Sylfaen"/>
          <w:color w:val="000000" w:themeColor="text1"/>
          <w:sz w:val="20"/>
          <w:szCs w:val="20"/>
          <w:lang w:val="ka-GE"/>
        </w:rPr>
        <w:t>მდივან-რეფერენტის</w:t>
      </w:r>
      <w:r w:rsidR="00026CC1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</w:t>
      </w:r>
      <w:r w:rsidR="00BE5178" w:rsidRPr="00A9464E">
        <w:rPr>
          <w:rFonts w:ascii="Sylfaen" w:hAnsi="Sylfaen" w:cs="Sylfaen"/>
          <w:sz w:val="20"/>
          <w:szCs w:val="20"/>
          <w:lang w:val="ka-GE"/>
        </w:rPr>
        <w:t>ტიპურ</w:t>
      </w:r>
      <w:r w:rsidR="00BE5178" w:rsidRPr="00A9464E">
        <w:rPr>
          <w:rFonts w:ascii="Sylfaen" w:hAnsi="Sylfaen"/>
          <w:sz w:val="20"/>
          <w:szCs w:val="20"/>
          <w:lang w:val="ka-GE"/>
        </w:rPr>
        <w:t xml:space="preserve"> სამუშაო გარემოს წარმოადგენს სტანდარტული საოფისე გარემო, სადაც დოკუმენტების წარმოება შეიძლება მიმდინარეობდეს როგორც მატერიალურად, ისე ელექტრონულად. მდივან-რეფერენტს სამუშაოს შესრულება შეიძლება </w:t>
      </w:r>
      <w:r w:rsidR="00026CC1">
        <w:rPr>
          <w:rFonts w:ascii="Sylfaen" w:hAnsi="Sylfaen"/>
          <w:sz w:val="20"/>
          <w:szCs w:val="20"/>
          <w:lang w:val="ka-GE"/>
        </w:rPr>
        <w:t xml:space="preserve">მოუწიოს </w:t>
      </w:r>
      <w:r w:rsidR="00BE5178" w:rsidRPr="00A9464E">
        <w:rPr>
          <w:rFonts w:ascii="Sylfaen" w:hAnsi="Sylfaen"/>
          <w:sz w:val="20"/>
          <w:szCs w:val="20"/>
          <w:lang w:val="ka-GE"/>
        </w:rPr>
        <w:t>ოფისის მიღმაც</w:t>
      </w:r>
      <w:r w:rsidR="00026CC1">
        <w:rPr>
          <w:rFonts w:ascii="Sylfaen" w:hAnsi="Sylfaen"/>
          <w:sz w:val="20"/>
          <w:szCs w:val="20"/>
          <w:lang w:val="ka-GE"/>
        </w:rPr>
        <w:t>-</w:t>
      </w:r>
      <w:r w:rsidR="00BE5178" w:rsidRPr="00A9464E">
        <w:rPr>
          <w:rFonts w:ascii="Sylfaen" w:hAnsi="Sylfaen"/>
          <w:sz w:val="20"/>
          <w:szCs w:val="20"/>
          <w:lang w:val="ka-GE"/>
        </w:rPr>
        <w:t>ხელმძღვანელის</w:t>
      </w:r>
      <w:r w:rsidR="00B5369F" w:rsidRPr="00A9464E">
        <w:rPr>
          <w:rFonts w:ascii="Sylfaen" w:hAnsi="Sylfaen"/>
          <w:sz w:val="20"/>
          <w:szCs w:val="20"/>
          <w:lang w:val="ka-GE"/>
        </w:rPr>
        <w:t xml:space="preserve"> უშუალო მითითებების შესაბამისად.</w:t>
      </w:r>
      <w:r w:rsidR="00BE5178" w:rsidRPr="00A9464E">
        <w:rPr>
          <w:rFonts w:ascii="Sylfaen" w:hAnsi="Sylfaen"/>
          <w:sz w:val="20"/>
          <w:szCs w:val="20"/>
          <w:lang w:val="ka-GE"/>
        </w:rPr>
        <w:t xml:space="preserve"> მდივან-რეფერენტი შეიძლება დასაქმდეს როგორც კერძო, ისე საჯარო </w:t>
      </w:r>
      <w:r w:rsidR="00D31F6B" w:rsidRPr="00A9464E">
        <w:rPr>
          <w:rFonts w:ascii="Sylfaen" w:hAnsi="Sylfaen"/>
          <w:sz w:val="20"/>
          <w:szCs w:val="20"/>
          <w:lang w:val="ka-GE"/>
        </w:rPr>
        <w:t>სექტორ</w:t>
      </w:r>
      <w:r w:rsidR="00BE5178" w:rsidRPr="00A9464E">
        <w:rPr>
          <w:rFonts w:ascii="Sylfaen" w:hAnsi="Sylfaen"/>
          <w:sz w:val="20"/>
          <w:szCs w:val="20"/>
          <w:lang w:val="ka-GE"/>
        </w:rPr>
        <w:t>ი</w:t>
      </w:r>
      <w:r w:rsidR="00D31F6B" w:rsidRPr="00A9464E">
        <w:rPr>
          <w:rFonts w:ascii="Sylfaen" w:hAnsi="Sylfaen"/>
          <w:sz w:val="20"/>
          <w:szCs w:val="20"/>
          <w:lang w:val="ka-GE"/>
        </w:rPr>
        <w:t>ს დაწესებულებებში</w:t>
      </w:r>
      <w:r w:rsidR="00BE5178" w:rsidRPr="00A9464E">
        <w:rPr>
          <w:rFonts w:ascii="Sylfaen" w:hAnsi="Sylfaen"/>
          <w:sz w:val="20"/>
          <w:szCs w:val="20"/>
          <w:lang w:val="ka-GE"/>
        </w:rPr>
        <w:t>.</w:t>
      </w:r>
      <w:r w:rsidR="00BE5178" w:rsidRPr="00A9464E">
        <w:rPr>
          <w:rFonts w:ascii="Sylfaen" w:hAnsi="Sylfaen"/>
          <w:i/>
          <w:sz w:val="20"/>
          <w:szCs w:val="20"/>
          <w:lang w:val="ka-GE"/>
        </w:rPr>
        <w:t xml:space="preserve"> </w:t>
      </w:r>
      <w:r w:rsidR="006063D8" w:rsidRPr="00A9464E">
        <w:rPr>
          <w:rFonts w:ascii="Sylfaen" w:hAnsi="Sylfaen"/>
          <w:i/>
          <w:sz w:val="20"/>
          <w:szCs w:val="20"/>
          <w:lang w:val="ka-GE"/>
        </w:rPr>
        <w:t xml:space="preserve">    </w:t>
      </w:r>
    </w:p>
    <w:p w:rsidR="00CA5796" w:rsidRPr="00A9464E" w:rsidRDefault="00CA5796" w:rsidP="00757E1E">
      <w:pPr>
        <w:pStyle w:val="ListParagraph"/>
        <w:tabs>
          <w:tab w:val="left" w:pos="270"/>
          <w:tab w:val="left" w:pos="360"/>
        </w:tabs>
        <w:spacing w:after="0" w:line="240" w:lineRule="auto"/>
        <w:ind w:left="0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</w:p>
    <w:p w:rsidR="0074059A" w:rsidRPr="00A9464E" w:rsidRDefault="00593813" w:rsidP="00757E1E">
      <w:pPr>
        <w:pStyle w:val="ListParagraph"/>
        <w:numPr>
          <w:ilvl w:val="0"/>
          <w:numId w:val="4"/>
        </w:numPr>
        <w:tabs>
          <w:tab w:val="left" w:pos="270"/>
          <w:tab w:val="left" w:pos="360"/>
        </w:tabs>
        <w:spacing w:after="0" w:line="240" w:lineRule="auto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 w:rsidRPr="00A9464E">
        <w:rPr>
          <w:rFonts w:ascii="Sylfaen" w:hAnsi="Sylfaen"/>
          <w:b/>
          <w:color w:val="000000" w:themeColor="text1"/>
          <w:sz w:val="20"/>
          <w:szCs w:val="20"/>
          <w:lang w:val="ka-GE"/>
        </w:rPr>
        <w:t>აუცილებელი პროფესიული მოთხოვნები:</w:t>
      </w:r>
      <w:r w:rsidR="00C535CA" w:rsidRPr="00A9464E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</w:t>
      </w:r>
    </w:p>
    <w:p w:rsidR="0074059A" w:rsidRPr="00A9464E" w:rsidRDefault="0074059A" w:rsidP="00757E1E">
      <w:pPr>
        <w:tabs>
          <w:tab w:val="left" w:pos="270"/>
          <w:tab w:val="left" w:pos="360"/>
        </w:tabs>
        <w:spacing w:after="0" w:line="240" w:lineRule="auto"/>
        <w:rPr>
          <w:rFonts w:ascii="Sylfaen" w:hAnsi="Sylfaen" w:cs="Sylfaen"/>
          <w:color w:val="000000"/>
          <w:sz w:val="20"/>
          <w:szCs w:val="20"/>
        </w:rPr>
      </w:pPr>
    </w:p>
    <w:p w:rsidR="00AB0581" w:rsidRPr="00A9464E" w:rsidRDefault="00C535CA" w:rsidP="00757E1E">
      <w:pPr>
        <w:tabs>
          <w:tab w:val="left" w:pos="270"/>
          <w:tab w:val="left" w:pos="360"/>
        </w:tabs>
        <w:spacing w:after="0" w:line="240" w:lineRule="auto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 w:rsidRPr="00A9464E">
        <w:rPr>
          <w:rFonts w:ascii="Sylfaen" w:hAnsi="Sylfaen" w:cs="Sylfaen"/>
          <w:color w:val="000000"/>
          <w:sz w:val="20"/>
          <w:szCs w:val="20"/>
          <w:lang w:val="ka-GE"/>
        </w:rPr>
        <w:t xml:space="preserve">კანონმდებლობით </w:t>
      </w:r>
      <w:r w:rsidR="00DF5915" w:rsidRPr="00A9464E">
        <w:rPr>
          <w:rFonts w:ascii="Sylfaen" w:hAnsi="Sylfaen" w:cs="Sylfaen"/>
          <w:color w:val="000000"/>
          <w:sz w:val="20"/>
          <w:szCs w:val="20"/>
          <w:lang w:val="ka-GE"/>
        </w:rPr>
        <w:t>დადგენილი</w:t>
      </w:r>
      <w:r w:rsidRPr="00A9464E">
        <w:rPr>
          <w:rFonts w:ascii="Sylfaen" w:hAnsi="Sylfaen" w:cs="Sylfaen"/>
          <w:color w:val="000000"/>
          <w:sz w:val="20"/>
          <w:szCs w:val="20"/>
          <w:lang w:val="ka-GE"/>
        </w:rPr>
        <w:t xml:space="preserve"> არ არის</w:t>
      </w:r>
      <w:r w:rsidRPr="00A9464E">
        <w:rPr>
          <w:rFonts w:ascii="Sylfaen" w:hAnsi="Sylfaen" w:cs="Sylfaen"/>
          <w:color w:val="000000"/>
          <w:sz w:val="20"/>
          <w:szCs w:val="20"/>
        </w:rPr>
        <w:t>.</w:t>
      </w:r>
    </w:p>
    <w:p w:rsidR="008456AC" w:rsidRPr="00A9464E" w:rsidRDefault="008456AC" w:rsidP="00757E1E">
      <w:pPr>
        <w:pStyle w:val="ListParagraph"/>
        <w:spacing w:after="0" w:line="240" w:lineRule="auto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</w:p>
    <w:p w:rsidR="00095936" w:rsidRPr="00A9464E" w:rsidRDefault="00095936" w:rsidP="00757E1E">
      <w:pPr>
        <w:pStyle w:val="ListParagraph"/>
        <w:numPr>
          <w:ilvl w:val="0"/>
          <w:numId w:val="4"/>
        </w:numPr>
        <w:tabs>
          <w:tab w:val="left" w:pos="270"/>
          <w:tab w:val="left" w:pos="360"/>
        </w:tabs>
        <w:spacing w:after="0" w:line="240" w:lineRule="auto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 w:rsidRPr="00A9464E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კვალიფიკაციის დონე ევროპულ კვალიფიკაციათა ჩარჩოს მიხედვით:  </w:t>
      </w:r>
      <w:r w:rsidR="00C535CA" w:rsidRPr="00A9464E">
        <w:rPr>
          <w:rFonts w:ascii="Sylfaen" w:hAnsi="Sylfaen"/>
          <w:color w:val="000000" w:themeColor="text1"/>
          <w:sz w:val="20"/>
          <w:szCs w:val="20"/>
          <w:lang w:val="ka-GE"/>
        </w:rPr>
        <w:t>მე</w:t>
      </w:r>
      <w:r w:rsidR="006063D8" w:rsidRPr="00A9464E">
        <w:rPr>
          <w:rFonts w:ascii="Sylfaen" w:hAnsi="Sylfaen"/>
          <w:color w:val="000000" w:themeColor="text1"/>
          <w:sz w:val="20"/>
          <w:szCs w:val="20"/>
          <w:lang w:val="ka-GE"/>
        </w:rPr>
        <w:t>სამე</w:t>
      </w:r>
    </w:p>
    <w:p w:rsidR="00095936" w:rsidRPr="00A9464E" w:rsidRDefault="00095936" w:rsidP="00757E1E">
      <w:pPr>
        <w:pStyle w:val="ListParagraph"/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:rsidR="00AB0581" w:rsidRPr="00A9464E" w:rsidRDefault="005B200C" w:rsidP="00757E1E">
      <w:pPr>
        <w:pStyle w:val="ListParagraph"/>
        <w:numPr>
          <w:ilvl w:val="0"/>
          <w:numId w:val="4"/>
        </w:numPr>
        <w:tabs>
          <w:tab w:val="left" w:pos="270"/>
          <w:tab w:val="left" w:pos="360"/>
        </w:tabs>
        <w:spacing w:after="0" w:line="240" w:lineRule="auto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 w:rsidRPr="00A9464E">
        <w:rPr>
          <w:rFonts w:ascii="Sylfaen" w:hAnsi="Sylfaen"/>
          <w:b/>
          <w:color w:val="000000" w:themeColor="text1"/>
          <w:sz w:val="20"/>
          <w:szCs w:val="20"/>
          <w:lang w:val="ka-GE"/>
        </w:rPr>
        <w:t>პროფესიული მოვალეობები და ამოცანები:</w:t>
      </w:r>
    </w:p>
    <w:tbl>
      <w:tblPr>
        <w:tblStyle w:val="LightList-Accent5"/>
        <w:tblW w:w="5062" w:type="pct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675"/>
        <w:gridCol w:w="4322"/>
        <w:gridCol w:w="4698"/>
      </w:tblGrid>
      <w:tr w:rsidR="00EC7D82" w:rsidRPr="00A9464E" w:rsidTr="00CF12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" w:type="pct"/>
          </w:tcPr>
          <w:p w:rsidR="00EC7D82" w:rsidRPr="00122C35" w:rsidRDefault="0001504B" w:rsidP="00757E1E">
            <w:pPr>
              <w:rPr>
                <w:rFonts w:ascii="Sylfaen" w:eastAsiaTheme="majorEastAsia" w:hAnsi="Sylfaen" w:cs="Sylfaen"/>
                <w:bCs w:val="0"/>
                <w:color w:val="365F91" w:themeColor="accent1" w:themeShade="BF"/>
                <w:sz w:val="20"/>
                <w:szCs w:val="20"/>
                <w:lang w:val="ka-GE"/>
              </w:rPr>
            </w:pPr>
            <w:r w:rsidRPr="00122C35"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  <w:t>№</w:t>
            </w:r>
          </w:p>
        </w:tc>
        <w:tc>
          <w:tcPr>
            <w:tcW w:w="2229" w:type="pct"/>
          </w:tcPr>
          <w:p w:rsidR="00EC7D82" w:rsidRPr="00122C35" w:rsidRDefault="00193F7F" w:rsidP="00757E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</w:pPr>
            <w:r w:rsidRPr="00122C35"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  <w:t xml:space="preserve">პროფესიული </w:t>
            </w:r>
            <w:r w:rsidR="00EC7D82" w:rsidRPr="00122C35"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  <w:t>მოვალეობა</w:t>
            </w:r>
          </w:p>
        </w:tc>
        <w:tc>
          <w:tcPr>
            <w:tcW w:w="2423" w:type="pct"/>
          </w:tcPr>
          <w:p w:rsidR="00EC7D82" w:rsidRPr="00122C35" w:rsidRDefault="00193F7F" w:rsidP="00757E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</w:pPr>
            <w:r w:rsidRPr="00122C35"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  <w:t xml:space="preserve">პროფესიული </w:t>
            </w:r>
            <w:r w:rsidR="00EC7D82" w:rsidRPr="00122C35"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  <w:t>ამოცანა</w:t>
            </w:r>
          </w:p>
        </w:tc>
      </w:tr>
      <w:tr w:rsidR="00BC4977" w:rsidRPr="00A9464E" w:rsidTr="00B50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C4977" w:rsidRPr="00A9464E" w:rsidRDefault="00BC4977" w:rsidP="00757E1E">
            <w:pPr>
              <w:pStyle w:val="ListParagraph"/>
              <w:numPr>
                <w:ilvl w:val="0"/>
                <w:numId w:val="7"/>
              </w:numPr>
              <w:tabs>
                <w:tab w:val="left" w:pos="426"/>
              </w:tabs>
              <w:ind w:left="142" w:right="33" w:hanging="142"/>
              <w:jc w:val="center"/>
              <w:rPr>
                <w:rFonts w:ascii="Sylfaen" w:eastAsiaTheme="majorEastAsia" w:hAnsi="Sylfaen" w:cs="Sylfaen"/>
                <w:b w:val="0"/>
                <w:sz w:val="20"/>
                <w:szCs w:val="20"/>
              </w:rPr>
            </w:pPr>
          </w:p>
        </w:tc>
        <w:tc>
          <w:tcPr>
            <w:tcW w:w="2229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BC4977" w:rsidRPr="00A9464E" w:rsidRDefault="00C535CA" w:rsidP="00757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დაწესებულების საქმიანობის ორგანიზაციული უზრუნველყოფა</w:t>
            </w:r>
          </w:p>
        </w:tc>
        <w:tc>
          <w:tcPr>
            <w:tcW w:w="2423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C4977" w:rsidRPr="00A9464E" w:rsidRDefault="00C535CA" w:rsidP="00757E1E">
            <w:pPr>
              <w:pStyle w:val="ListParagraph"/>
              <w:numPr>
                <w:ilvl w:val="1"/>
                <w:numId w:val="1"/>
              </w:num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Cs/>
                <w:color w:val="FF0000"/>
                <w:sz w:val="20"/>
                <w:szCs w:val="20"/>
              </w:rPr>
            </w:pPr>
            <w:r w:rsidRPr="00A9464E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ასრულებს მაკოორდინირებელ ფუნქციას ხელმძღვანელსა და პერსონალს შორის</w:t>
            </w:r>
          </w:p>
          <w:p w:rsidR="00090F82" w:rsidRPr="00A9464E" w:rsidRDefault="00090F82" w:rsidP="00757E1E">
            <w:pPr>
              <w:pStyle w:val="ListParagraph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Cs/>
                <w:sz w:val="20"/>
                <w:szCs w:val="20"/>
              </w:rPr>
            </w:pPr>
            <w:r w:rsidRPr="00A9464E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პასუხობს სატელეფონო ზარებს</w:t>
            </w:r>
          </w:p>
          <w:p w:rsidR="00090F82" w:rsidRPr="00A9464E" w:rsidRDefault="00090F82" w:rsidP="00757E1E">
            <w:pPr>
              <w:pStyle w:val="ListParagraph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Cs/>
                <w:color w:val="FF0000"/>
                <w:sz w:val="20"/>
                <w:szCs w:val="20"/>
              </w:rPr>
            </w:pPr>
            <w:r w:rsidRPr="00A9464E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ორგანიზებას უწევს  დაწესებულების მოქალაქეთა/ვიზიტორების მიღებას</w:t>
            </w:r>
          </w:p>
          <w:p w:rsidR="00090F82" w:rsidRPr="00A9464E" w:rsidRDefault="00090F82" w:rsidP="00757E1E">
            <w:pPr>
              <w:pStyle w:val="ListParagraph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Cs/>
                <w:color w:val="FF0000"/>
                <w:sz w:val="20"/>
                <w:szCs w:val="20"/>
              </w:rPr>
            </w:pPr>
            <w:r w:rsidRPr="00A9464E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უზრუნველყოფს ხელმძღვანელისა და საკუთრი სამუშაო ოთახის მოწყობას</w:t>
            </w:r>
          </w:p>
          <w:p w:rsidR="00C535CA" w:rsidRPr="00A9464E" w:rsidRDefault="00C535CA" w:rsidP="00757E1E">
            <w:pPr>
              <w:pStyle w:val="ListParagraph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Cs/>
                <w:color w:val="FF0000"/>
                <w:sz w:val="20"/>
                <w:szCs w:val="20"/>
              </w:rPr>
            </w:pPr>
            <w:r w:rsidRPr="00A9464E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იცავს შრომის, უსაფრთხოებისა და ჰიგიენის ნორმებს</w:t>
            </w:r>
          </w:p>
          <w:p w:rsidR="00B502C8" w:rsidRPr="00A9464E" w:rsidRDefault="00B502C8" w:rsidP="00757E1E">
            <w:pPr>
              <w:pStyle w:val="ListParagraph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A9464E">
              <w:rPr>
                <w:rFonts w:ascii="Sylfaen" w:hAnsi="Sylfaen" w:cs="Sylfaen"/>
                <w:sz w:val="20"/>
                <w:szCs w:val="20"/>
              </w:rPr>
              <w:t>იცავს</w:t>
            </w:r>
            <w:proofErr w:type="spellEnd"/>
            <w:r w:rsidRPr="00A9464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464E">
              <w:rPr>
                <w:rFonts w:ascii="Sylfaen" w:hAnsi="Sylfaen" w:cs="Sylfaen"/>
                <w:sz w:val="20"/>
                <w:szCs w:val="20"/>
              </w:rPr>
              <w:t>ეთიკისა</w:t>
            </w:r>
            <w:proofErr w:type="spellEnd"/>
            <w:r w:rsidRPr="00A9464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464E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Pr="00A9464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464E">
              <w:rPr>
                <w:rFonts w:ascii="Sylfaen" w:hAnsi="Sylfaen" w:cs="Sylfaen"/>
                <w:sz w:val="20"/>
                <w:szCs w:val="20"/>
              </w:rPr>
              <w:t>ეტიკეტის</w:t>
            </w:r>
            <w:proofErr w:type="spellEnd"/>
            <w:r w:rsidRPr="00A9464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464E">
              <w:rPr>
                <w:rFonts w:ascii="Sylfaen" w:hAnsi="Sylfaen" w:cs="Sylfaen"/>
                <w:sz w:val="20"/>
                <w:szCs w:val="20"/>
              </w:rPr>
              <w:t>ნორმებს</w:t>
            </w:r>
            <w:proofErr w:type="spellEnd"/>
            <w:r w:rsidRPr="00A9464E">
              <w:rPr>
                <w:rFonts w:ascii="Sylfaen" w:hAnsi="Sylfaen" w:cs="Sylfaen"/>
                <w:sz w:val="20"/>
                <w:szCs w:val="20"/>
              </w:rPr>
              <w:t xml:space="preserve"> </w:t>
            </w:r>
          </w:p>
          <w:p w:rsidR="00B502C8" w:rsidRPr="00A9464E" w:rsidRDefault="00B502C8" w:rsidP="00757E1E">
            <w:pPr>
              <w:pStyle w:val="ListParagraph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Cs/>
                <w:color w:val="FF0000"/>
                <w:sz w:val="20"/>
                <w:szCs w:val="20"/>
              </w:rPr>
            </w:pPr>
            <w:proofErr w:type="spellStart"/>
            <w:r w:rsidRPr="00A9464E">
              <w:rPr>
                <w:rFonts w:ascii="Sylfaen" w:hAnsi="Sylfaen"/>
                <w:sz w:val="20"/>
                <w:szCs w:val="20"/>
              </w:rPr>
              <w:t>წარმართავს</w:t>
            </w:r>
            <w:proofErr w:type="spellEnd"/>
            <w:r w:rsidRPr="00A9464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74059A" w:rsidRPr="00A9464E">
              <w:rPr>
                <w:rFonts w:ascii="Sylfaen" w:hAnsi="Sylfaen"/>
                <w:sz w:val="20"/>
                <w:szCs w:val="20"/>
              </w:rPr>
              <w:t>საქმიანობას</w:t>
            </w:r>
            <w:proofErr w:type="spellEnd"/>
            <w:r w:rsidR="0074059A" w:rsidRPr="00A9464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9464E">
              <w:rPr>
                <w:rFonts w:ascii="Sylfaen" w:hAnsi="Sylfaen"/>
                <w:sz w:val="20"/>
                <w:szCs w:val="20"/>
              </w:rPr>
              <w:t>საკანონმდებლო</w:t>
            </w:r>
            <w:proofErr w:type="spellEnd"/>
            <w:r w:rsidRPr="00A9464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9464E">
              <w:rPr>
                <w:rFonts w:ascii="Sylfaen" w:hAnsi="Sylfaen"/>
                <w:sz w:val="20"/>
                <w:szCs w:val="20"/>
              </w:rPr>
              <w:t>ნორმების</w:t>
            </w:r>
            <w:proofErr w:type="spellEnd"/>
            <w:r w:rsidRPr="00A9464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9464E">
              <w:rPr>
                <w:rFonts w:ascii="Sylfaen" w:hAnsi="Sylfaen"/>
                <w:sz w:val="20"/>
                <w:szCs w:val="20"/>
              </w:rPr>
              <w:t>დაცვით</w:t>
            </w:r>
            <w:proofErr w:type="spellEnd"/>
          </w:p>
        </w:tc>
      </w:tr>
      <w:tr w:rsidR="00BC4977" w:rsidRPr="00A9464E" w:rsidTr="00090F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" w:type="pct"/>
          </w:tcPr>
          <w:p w:rsidR="00BC4977" w:rsidRPr="00A9464E" w:rsidRDefault="00BC4977" w:rsidP="00757E1E">
            <w:pPr>
              <w:pStyle w:val="ListParagraph"/>
              <w:numPr>
                <w:ilvl w:val="0"/>
                <w:numId w:val="7"/>
              </w:numPr>
              <w:tabs>
                <w:tab w:val="left" w:pos="426"/>
              </w:tabs>
              <w:ind w:left="142" w:right="33" w:hanging="142"/>
              <w:jc w:val="center"/>
              <w:rPr>
                <w:rFonts w:ascii="Sylfaen" w:eastAsiaTheme="majorEastAsia" w:hAnsi="Sylfaen" w:cs="Sylfaen"/>
                <w:b w:val="0"/>
                <w:sz w:val="20"/>
                <w:szCs w:val="20"/>
              </w:rPr>
            </w:pPr>
          </w:p>
        </w:tc>
        <w:tc>
          <w:tcPr>
            <w:tcW w:w="2229" w:type="pct"/>
            <w:shd w:val="clear" w:color="auto" w:fill="FFFFFF" w:themeFill="background1"/>
          </w:tcPr>
          <w:p w:rsidR="002500F8" w:rsidRPr="00A9464E" w:rsidRDefault="00C535CA" w:rsidP="00757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ხელმძღვანელის </w:t>
            </w:r>
            <w:proofErr w:type="spellStart"/>
            <w:r w:rsidRPr="00A9464E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ასისტირება</w:t>
            </w:r>
            <w:proofErr w:type="spellEnd"/>
          </w:p>
          <w:p w:rsidR="000C0161" w:rsidRPr="00A9464E" w:rsidRDefault="000C0161" w:rsidP="00757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  <w:p w:rsidR="006063D8" w:rsidRPr="00A9464E" w:rsidRDefault="006063D8" w:rsidP="00757E1E">
            <w:pPr>
              <w:tabs>
                <w:tab w:val="left" w:pos="3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2423" w:type="pct"/>
          </w:tcPr>
          <w:p w:rsidR="00AB0581" w:rsidRPr="00A9464E" w:rsidRDefault="00C535CA" w:rsidP="00757E1E">
            <w:pPr>
              <w:pStyle w:val="ListParagraph"/>
              <w:numPr>
                <w:ilvl w:val="1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გეგმავს ხელმძღვანელის სამუშაო განრიგს</w:t>
            </w:r>
            <w:r w:rsidR="0038180C" w:rsidRPr="00A9464E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/</w:t>
            </w:r>
            <w:proofErr w:type="spellStart"/>
            <w:r w:rsidR="0038180C" w:rsidRPr="00A9464E">
              <w:rPr>
                <w:rFonts w:ascii="Sylfaen" w:eastAsia="Times New Roman" w:hAnsi="Sylfaen" w:cs="Calibri"/>
                <w:sz w:val="20"/>
                <w:szCs w:val="20"/>
              </w:rPr>
              <w:t>პირად</w:t>
            </w:r>
            <w:proofErr w:type="spellEnd"/>
            <w:r w:rsidR="0038180C" w:rsidRPr="00A9464E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proofErr w:type="spellStart"/>
            <w:r w:rsidR="0038180C" w:rsidRPr="00A9464E">
              <w:rPr>
                <w:rFonts w:ascii="Sylfaen" w:eastAsia="Times New Roman" w:hAnsi="Sylfaen" w:cs="Calibri"/>
                <w:sz w:val="20"/>
                <w:szCs w:val="20"/>
              </w:rPr>
              <w:t>შეხვედრებს</w:t>
            </w:r>
            <w:proofErr w:type="spellEnd"/>
          </w:p>
          <w:p w:rsidR="0094049C" w:rsidRPr="00A9464E" w:rsidRDefault="0094049C" w:rsidP="00757E1E">
            <w:pPr>
              <w:pStyle w:val="ListParagraph"/>
              <w:numPr>
                <w:ilvl w:val="1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უზრუნველყოფს ხელმძღვანელთან მიღების ორგანიზებას</w:t>
            </w:r>
          </w:p>
          <w:p w:rsidR="00C535CA" w:rsidRPr="00A9464E" w:rsidRDefault="00C535CA" w:rsidP="00757E1E">
            <w:pPr>
              <w:pStyle w:val="ListParagraph"/>
              <w:numPr>
                <w:ilvl w:val="1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lastRenderedPageBreak/>
              <w:t>უზრუნველყოფს ხელმძღვანელისთვის საჭირო დოკუმენტაციის მოძიებას/მიწოდებას</w:t>
            </w:r>
          </w:p>
          <w:p w:rsidR="00C535CA" w:rsidRPr="00A9464E" w:rsidRDefault="00C535CA" w:rsidP="00757E1E">
            <w:pPr>
              <w:pStyle w:val="ListParagraph"/>
              <w:numPr>
                <w:ilvl w:val="1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უზრუნველყოფს ხელმძღვანელის პირადი დავალებებისა და მითითებების შესრულებას</w:t>
            </w:r>
          </w:p>
          <w:p w:rsidR="00C535CA" w:rsidRPr="00A9464E" w:rsidRDefault="00C535CA" w:rsidP="00757E1E">
            <w:pPr>
              <w:pStyle w:val="ListParagraph"/>
              <w:numPr>
                <w:ilvl w:val="1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ამზადებს ხელმძღვანელის მითითებით მის პირად კორესპონდენციას/გამოსვლის ტექსტებს</w:t>
            </w:r>
          </w:p>
          <w:p w:rsidR="0038180C" w:rsidRPr="00A9464E" w:rsidRDefault="00C535CA" w:rsidP="00757E1E">
            <w:pPr>
              <w:pStyle w:val="ListParagraph"/>
              <w:numPr>
                <w:ilvl w:val="1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ორგანიზებას უწევს ხელმძღვანელის საქმიან ვიზიტებს</w:t>
            </w:r>
            <w:r w:rsidR="00EA072B" w:rsidRPr="00A9464E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/მივლინებას</w:t>
            </w:r>
          </w:p>
        </w:tc>
      </w:tr>
      <w:tr w:rsidR="00BC4977" w:rsidRPr="00A9464E" w:rsidTr="00174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C4977" w:rsidRPr="00A9464E" w:rsidRDefault="00BC4977" w:rsidP="00757E1E">
            <w:pPr>
              <w:pStyle w:val="ListParagraph"/>
              <w:numPr>
                <w:ilvl w:val="0"/>
                <w:numId w:val="7"/>
              </w:numPr>
              <w:tabs>
                <w:tab w:val="left" w:pos="426"/>
              </w:tabs>
              <w:ind w:left="142" w:right="33" w:hanging="142"/>
              <w:jc w:val="center"/>
              <w:rPr>
                <w:rFonts w:ascii="Sylfaen" w:eastAsiaTheme="majorEastAsia" w:hAnsi="Sylfaen" w:cs="Sylfaen"/>
                <w:b w:val="0"/>
                <w:sz w:val="20"/>
                <w:szCs w:val="20"/>
              </w:rPr>
            </w:pPr>
          </w:p>
        </w:tc>
        <w:tc>
          <w:tcPr>
            <w:tcW w:w="2229" w:type="pct"/>
            <w:tcBorders>
              <w:top w:val="none" w:sz="0" w:space="0" w:color="auto"/>
              <w:bottom w:val="none" w:sz="0" w:space="0" w:color="auto"/>
            </w:tcBorders>
          </w:tcPr>
          <w:p w:rsidR="00BC4977" w:rsidRPr="00A9464E" w:rsidRDefault="00C535CA" w:rsidP="00757E1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ka-GE"/>
              </w:rPr>
            </w:pPr>
            <w:r w:rsidRPr="00A9464E">
              <w:rPr>
                <w:b/>
                <w:bCs/>
                <w:sz w:val="20"/>
                <w:szCs w:val="20"/>
                <w:lang w:val="ka-GE"/>
              </w:rPr>
              <w:t>ორგანიზაციის ინფორმაციული მომსახურება</w:t>
            </w:r>
          </w:p>
          <w:p w:rsidR="00EA0752" w:rsidRPr="00A9464E" w:rsidRDefault="00EA0752" w:rsidP="00757E1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ka-GE"/>
              </w:rPr>
            </w:pPr>
          </w:p>
          <w:p w:rsidR="00EA0752" w:rsidRPr="00A9464E" w:rsidRDefault="00EA0752" w:rsidP="00757E1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ka-GE"/>
              </w:rPr>
            </w:pPr>
          </w:p>
          <w:p w:rsidR="00EA0752" w:rsidRPr="00A9464E" w:rsidRDefault="00EA0752" w:rsidP="00757E1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ka-GE"/>
              </w:rPr>
            </w:pPr>
          </w:p>
          <w:p w:rsidR="00EA0752" w:rsidRPr="00A9464E" w:rsidRDefault="00EA0752" w:rsidP="00757E1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ka-GE"/>
              </w:rPr>
            </w:pPr>
          </w:p>
          <w:p w:rsidR="00EA0752" w:rsidRPr="00A9464E" w:rsidRDefault="00EA0752" w:rsidP="00757E1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20"/>
                <w:szCs w:val="20"/>
                <w:lang w:val="ka-GE"/>
              </w:rPr>
            </w:pPr>
          </w:p>
        </w:tc>
        <w:tc>
          <w:tcPr>
            <w:tcW w:w="2423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B0581" w:rsidRPr="00A9464E" w:rsidRDefault="00C535CA" w:rsidP="00757E1E">
            <w:pPr>
              <w:pStyle w:val="ListParagraph"/>
              <w:numPr>
                <w:ilvl w:val="1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მოიძიებს ინფორმაციასა და სხვადასხვა მასალებს</w:t>
            </w:r>
          </w:p>
          <w:p w:rsidR="00C535CA" w:rsidRPr="00A9464E" w:rsidRDefault="00C535CA" w:rsidP="00757E1E">
            <w:pPr>
              <w:pStyle w:val="ListParagraph"/>
              <w:numPr>
                <w:ilvl w:val="1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აანალიზებს მოძიებულ ინფორმაციას</w:t>
            </w:r>
          </w:p>
          <w:p w:rsidR="00EA0752" w:rsidRPr="00A9464E" w:rsidRDefault="00EA0752" w:rsidP="00757E1E">
            <w:pPr>
              <w:pStyle w:val="ListParagraph"/>
              <w:numPr>
                <w:ilvl w:val="1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Cs/>
                <w:color w:val="000000"/>
                <w:sz w:val="20"/>
                <w:szCs w:val="20"/>
              </w:rPr>
            </w:pP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A9464E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ახორციელებს მოძიებული ინფორმაციის/მასალების დამუშავებას (ტექსტის </w:t>
            </w:r>
            <w:proofErr w:type="spellStart"/>
            <w:r w:rsidRPr="00A9464E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დამუშვება</w:t>
            </w:r>
            <w:proofErr w:type="spellEnd"/>
            <w:r w:rsidRPr="00A9464E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, თარგმნა, რეფერირება</w:t>
            </w:r>
            <w:r w:rsidRPr="00A9464E">
              <w:rPr>
                <w:rFonts w:ascii="Sylfaen" w:hAnsi="Sylfaen"/>
                <w:bCs/>
                <w:color w:val="000000"/>
                <w:sz w:val="20"/>
                <w:szCs w:val="20"/>
              </w:rPr>
              <w:t>)</w:t>
            </w:r>
          </w:p>
          <w:p w:rsidR="00EA0752" w:rsidRPr="00A9464E" w:rsidRDefault="00EA0752" w:rsidP="00757E1E">
            <w:pPr>
              <w:pStyle w:val="ListParagraph"/>
              <w:numPr>
                <w:ilvl w:val="1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უზრუნველყოფს საინფორმაციო ტექსტების, პრესრელიზების მომზადებას</w:t>
            </w:r>
          </w:p>
          <w:p w:rsidR="00EA0752" w:rsidRPr="00A9464E" w:rsidRDefault="00EA0752" w:rsidP="00757E1E">
            <w:pPr>
              <w:pStyle w:val="ListParagraph"/>
              <w:numPr>
                <w:ilvl w:val="1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წარუდგენს/აწვდის ინფორმაციას დაინტერესებულ პირებს</w:t>
            </w:r>
          </w:p>
          <w:p w:rsidR="000C0161" w:rsidRPr="00A9464E" w:rsidRDefault="000C0161" w:rsidP="00757E1E">
            <w:pPr>
              <w:pStyle w:val="ListParagraph"/>
              <w:numPr>
                <w:ilvl w:val="1"/>
                <w:numId w:val="6"/>
              </w:numPr>
              <w:tabs>
                <w:tab w:val="left" w:pos="3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A9464E">
              <w:rPr>
                <w:rFonts w:ascii="Sylfaen" w:hAnsi="Sylfaen" w:cs="Sylfaen"/>
                <w:sz w:val="20"/>
                <w:szCs w:val="20"/>
              </w:rPr>
              <w:t>იცავს</w:t>
            </w:r>
            <w:proofErr w:type="spellEnd"/>
            <w:r w:rsidRPr="00A9464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464E">
              <w:rPr>
                <w:rFonts w:ascii="Sylfaen" w:hAnsi="Sylfaen" w:cs="Sylfaen"/>
                <w:sz w:val="20"/>
                <w:szCs w:val="20"/>
              </w:rPr>
              <w:t>ინფორმაციის</w:t>
            </w:r>
            <w:proofErr w:type="spellEnd"/>
            <w:r w:rsidRPr="00A9464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464E">
              <w:rPr>
                <w:rFonts w:ascii="Sylfaen" w:hAnsi="Sylfaen" w:cs="Sylfaen"/>
                <w:sz w:val="20"/>
                <w:szCs w:val="20"/>
              </w:rPr>
              <w:t>კონფიდენციალურობას</w:t>
            </w:r>
            <w:proofErr w:type="spellEnd"/>
          </w:p>
        </w:tc>
      </w:tr>
      <w:tr w:rsidR="00BC4977" w:rsidRPr="00A9464E" w:rsidTr="003E17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" w:type="pct"/>
          </w:tcPr>
          <w:p w:rsidR="00BC4977" w:rsidRPr="00A9464E" w:rsidRDefault="00BC4977" w:rsidP="00757E1E">
            <w:pPr>
              <w:pStyle w:val="ListParagraph"/>
              <w:numPr>
                <w:ilvl w:val="0"/>
                <w:numId w:val="7"/>
              </w:numPr>
              <w:tabs>
                <w:tab w:val="left" w:pos="426"/>
              </w:tabs>
              <w:ind w:left="142" w:right="33" w:hanging="142"/>
              <w:jc w:val="center"/>
              <w:rPr>
                <w:rFonts w:ascii="Sylfaen" w:eastAsiaTheme="majorEastAsia" w:hAnsi="Sylfaen" w:cs="Sylfaen"/>
                <w:b w:val="0"/>
                <w:sz w:val="20"/>
                <w:szCs w:val="20"/>
              </w:rPr>
            </w:pPr>
          </w:p>
        </w:tc>
        <w:tc>
          <w:tcPr>
            <w:tcW w:w="2229" w:type="pct"/>
            <w:shd w:val="clear" w:color="auto" w:fill="FFFFFF" w:themeFill="background1"/>
          </w:tcPr>
          <w:p w:rsidR="00BC4977" w:rsidRPr="00A9464E" w:rsidRDefault="00EA0752" w:rsidP="00757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Cs/>
                <w:sz w:val="20"/>
                <w:szCs w:val="20"/>
              </w:rPr>
            </w:pPr>
            <w:r w:rsidRPr="00A9464E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>საქმისწარმოების ორგანიზება</w:t>
            </w:r>
          </w:p>
        </w:tc>
        <w:tc>
          <w:tcPr>
            <w:tcW w:w="2423" w:type="pct"/>
          </w:tcPr>
          <w:p w:rsidR="00AB0581" w:rsidRPr="00A9464E" w:rsidRDefault="00EA0752" w:rsidP="00757E1E">
            <w:pPr>
              <w:pStyle w:val="ListParagraph"/>
              <w:numPr>
                <w:ilvl w:val="1"/>
                <w:numId w:val="7"/>
              </w:numPr>
              <w:ind w:left="4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უზრუნველყოფს</w:t>
            </w:r>
            <w:r w:rsidRPr="00A9464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="003E17FB" w:rsidRPr="00A9464E">
              <w:rPr>
                <w:rFonts w:ascii="Sylfaen" w:hAnsi="Sylfaen"/>
                <w:bCs/>
                <w:sz w:val="20"/>
                <w:szCs w:val="20"/>
                <w:lang w:val="ka-GE"/>
              </w:rPr>
              <w:t>დოკუმენტბრუნვის</w:t>
            </w:r>
            <w:proofErr w:type="spellEnd"/>
            <w:r w:rsidR="003E17FB" w:rsidRPr="00A9464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(</w:t>
            </w:r>
            <w:r w:rsidRPr="00A9464E">
              <w:rPr>
                <w:rFonts w:ascii="Sylfaen" w:hAnsi="Sylfaen"/>
                <w:bCs/>
                <w:sz w:val="20"/>
                <w:szCs w:val="20"/>
                <w:lang w:val="ka-GE"/>
              </w:rPr>
              <w:t>კორესპონდენციის</w:t>
            </w:r>
            <w:r w:rsidR="003E17FB" w:rsidRPr="00A9464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) </w:t>
            </w:r>
            <w:r w:rsidRPr="00A9464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ორგანიზებას</w:t>
            </w:r>
          </w:p>
          <w:p w:rsidR="00EA0752" w:rsidRPr="00A9464E" w:rsidRDefault="00EA0752" w:rsidP="00757E1E">
            <w:pPr>
              <w:pStyle w:val="ListParagraph"/>
              <w:numPr>
                <w:ilvl w:val="1"/>
                <w:numId w:val="7"/>
              </w:numPr>
              <w:ind w:left="4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უზრუნველყოფს</w:t>
            </w:r>
            <w:r w:rsidRPr="00A9464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მმართველობითი საქმიანობის დოკუმენტირებას</w:t>
            </w:r>
          </w:p>
          <w:p w:rsidR="003E17FB" w:rsidRPr="00A9464E" w:rsidRDefault="003E17FB" w:rsidP="00757E1E">
            <w:pPr>
              <w:pStyle w:val="ListParagraph"/>
              <w:numPr>
                <w:ilvl w:val="1"/>
                <w:numId w:val="7"/>
              </w:numPr>
              <w:ind w:left="4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bCs/>
                <w:sz w:val="20"/>
                <w:szCs w:val="20"/>
                <w:lang w:val="ka-GE"/>
              </w:rPr>
              <w:t>ადგენს დოკუმენტების (საინფორმაციო, საწესდებო, ს</w:t>
            </w:r>
            <w:r w:rsidR="00A5281B" w:rsidRPr="00A9464E">
              <w:rPr>
                <w:rFonts w:ascii="Sylfaen" w:hAnsi="Sylfaen"/>
                <w:bCs/>
                <w:sz w:val="20"/>
                <w:szCs w:val="20"/>
                <w:lang w:val="ka-GE"/>
              </w:rPr>
              <w:t>ა</w:t>
            </w:r>
            <w:r w:rsidRPr="00A9464E">
              <w:rPr>
                <w:rFonts w:ascii="Sylfaen" w:hAnsi="Sylfaen"/>
                <w:bCs/>
                <w:sz w:val="20"/>
                <w:szCs w:val="20"/>
                <w:lang w:val="ka-GE"/>
              </w:rPr>
              <w:t>ორგანიზაციო, მმართველობითი) პროექტებს</w:t>
            </w:r>
          </w:p>
          <w:p w:rsidR="003E17FB" w:rsidRPr="00A9464E" w:rsidRDefault="003E17FB" w:rsidP="00757E1E">
            <w:pPr>
              <w:pStyle w:val="ListParagraph"/>
              <w:numPr>
                <w:ilvl w:val="1"/>
                <w:numId w:val="7"/>
              </w:numPr>
              <w:ind w:left="4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A9464E"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  <w:t>გასცემს ცნობებს დოკუმენტებიდან</w:t>
            </w:r>
          </w:p>
          <w:p w:rsidR="00EA0752" w:rsidRPr="00A9464E" w:rsidRDefault="00EA0752" w:rsidP="00757E1E">
            <w:pPr>
              <w:pStyle w:val="ListParagraph"/>
              <w:numPr>
                <w:ilvl w:val="1"/>
                <w:numId w:val="7"/>
              </w:numPr>
              <w:ind w:left="4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აკონტროლებს</w:t>
            </w:r>
            <w:r w:rsidRPr="00A9464E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დოკუმენტების შესრულების ვადებსა და ხარისხს</w:t>
            </w:r>
          </w:p>
          <w:p w:rsidR="00090F82" w:rsidRPr="00A9464E" w:rsidRDefault="00EA0752" w:rsidP="00757E1E">
            <w:pPr>
              <w:pStyle w:val="ListParagraph"/>
              <w:numPr>
                <w:ilvl w:val="1"/>
                <w:numId w:val="7"/>
              </w:numPr>
              <w:ind w:left="4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ამზადებს</w:t>
            </w:r>
            <w:r w:rsidRPr="00A9464E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დოკუმენტებს საარქივო შენახვისთვის</w:t>
            </w:r>
          </w:p>
          <w:p w:rsidR="000C0161" w:rsidRPr="00A9464E" w:rsidRDefault="000C0161" w:rsidP="00757E1E">
            <w:pPr>
              <w:pStyle w:val="ListParagraph"/>
              <w:numPr>
                <w:ilvl w:val="1"/>
                <w:numId w:val="7"/>
              </w:numPr>
              <w:ind w:left="4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ადგენს</w:t>
            </w:r>
            <w:r w:rsidRPr="00A9464E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უნიფიცირებული დოკუმენტების ტაბელს</w:t>
            </w:r>
          </w:p>
        </w:tc>
      </w:tr>
      <w:tr w:rsidR="00BC4977" w:rsidRPr="00A9464E" w:rsidTr="00940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" w:type="pct"/>
          </w:tcPr>
          <w:p w:rsidR="00BC4977" w:rsidRPr="00A9464E" w:rsidRDefault="00BC4977" w:rsidP="00757E1E">
            <w:pPr>
              <w:pStyle w:val="ListParagraph"/>
              <w:numPr>
                <w:ilvl w:val="0"/>
                <w:numId w:val="7"/>
              </w:numPr>
              <w:tabs>
                <w:tab w:val="left" w:pos="426"/>
              </w:tabs>
              <w:ind w:left="142" w:right="33" w:hanging="142"/>
              <w:jc w:val="center"/>
              <w:rPr>
                <w:rFonts w:ascii="Sylfaen" w:eastAsiaTheme="majorEastAsia" w:hAnsi="Sylfaen" w:cs="Sylfaen"/>
                <w:b w:val="0"/>
                <w:sz w:val="20"/>
                <w:szCs w:val="20"/>
              </w:rPr>
            </w:pPr>
          </w:p>
        </w:tc>
        <w:tc>
          <w:tcPr>
            <w:tcW w:w="2229" w:type="pct"/>
            <w:shd w:val="clear" w:color="auto" w:fill="FFFFFF" w:themeFill="background1"/>
          </w:tcPr>
          <w:p w:rsidR="00BC4977" w:rsidRPr="00A9464E" w:rsidRDefault="00EA0752" w:rsidP="00757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>შეხვედრების ორგანიზება</w:t>
            </w:r>
          </w:p>
        </w:tc>
        <w:tc>
          <w:tcPr>
            <w:tcW w:w="2423" w:type="pct"/>
          </w:tcPr>
          <w:p w:rsidR="00AB0581" w:rsidRPr="00A9464E" w:rsidRDefault="00163D5B" w:rsidP="00757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 xml:space="preserve">5.1. </w:t>
            </w:r>
            <w:r w:rsidR="00EA0752" w:rsidRPr="00A9464E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ახორციელებს</w:t>
            </w:r>
            <w:r w:rsidR="00EA0752" w:rsidRPr="00A9464E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შეხვედრების დაგეგმვას</w:t>
            </w:r>
          </w:p>
          <w:p w:rsidR="00EA0752" w:rsidRPr="00A9464E" w:rsidRDefault="00EA0752" w:rsidP="00757E1E">
            <w:pPr>
              <w:pStyle w:val="ListParagraph"/>
              <w:numPr>
                <w:ilvl w:val="1"/>
                <w:numId w:val="5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უზრუნველყოფს</w:t>
            </w:r>
            <w:r w:rsidRPr="00A9464E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თათბირების</w:t>
            </w:r>
            <w:r w:rsidR="0094049C" w:rsidRPr="00A9464E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, </w:t>
            </w:r>
            <w:r w:rsidRPr="00A9464E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კონფერენციების</w:t>
            </w:r>
            <w:r w:rsidR="0094049C" w:rsidRPr="00A9464E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,</w:t>
            </w:r>
            <w:r w:rsidRPr="00A9464E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პრესკონფერენციების ორგანიზებას</w:t>
            </w:r>
            <w:r w:rsidR="00026CC1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უწევს</w:t>
            </w:r>
          </w:p>
          <w:p w:rsidR="00EA0752" w:rsidRPr="00A9464E" w:rsidRDefault="00EA0752" w:rsidP="00757E1E">
            <w:pPr>
              <w:pStyle w:val="ListParagraph"/>
              <w:numPr>
                <w:ilvl w:val="1"/>
                <w:numId w:val="5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უზრუნველყოფს</w:t>
            </w:r>
            <w:r w:rsidRPr="00A9464E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სტუმრის/დელეგაციის ვიზიტის ორგანიზება</w:t>
            </w:r>
            <w:r w:rsidR="0094049C" w:rsidRPr="00A9464E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ს</w:t>
            </w:r>
          </w:p>
          <w:p w:rsidR="00EA072B" w:rsidRPr="00A9464E" w:rsidRDefault="00EA072B" w:rsidP="00757E1E">
            <w:pPr>
              <w:pStyle w:val="ListParagraph"/>
              <w:numPr>
                <w:ilvl w:val="1"/>
                <w:numId w:val="5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უზრუნველყოფს</w:t>
            </w:r>
            <w:r w:rsidRPr="00A9464E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 შეხვედრების ორგანიზებისას პროტოკოლის დაცვას</w:t>
            </w:r>
          </w:p>
          <w:p w:rsidR="0094049C" w:rsidRPr="00A9464E" w:rsidRDefault="0094049C" w:rsidP="00757E1E">
            <w:pPr>
              <w:pStyle w:val="ListParagraph"/>
              <w:numPr>
                <w:ilvl w:val="1"/>
                <w:numId w:val="5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უზრუნველყოფს შეხვედრებისთვის აუცილებელი დოკუმენტაციის მომზადებას</w:t>
            </w:r>
          </w:p>
        </w:tc>
      </w:tr>
      <w:tr w:rsidR="00C535CA" w:rsidRPr="00A9464E" w:rsidTr="00CF12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" w:type="pct"/>
          </w:tcPr>
          <w:p w:rsidR="00C535CA" w:rsidRPr="00A9464E" w:rsidRDefault="00C535CA" w:rsidP="00757E1E">
            <w:pPr>
              <w:pStyle w:val="ListParagraph"/>
              <w:numPr>
                <w:ilvl w:val="0"/>
                <w:numId w:val="54"/>
              </w:numPr>
              <w:tabs>
                <w:tab w:val="left" w:pos="426"/>
              </w:tabs>
              <w:ind w:left="142" w:right="33" w:hanging="142"/>
              <w:jc w:val="center"/>
              <w:rPr>
                <w:rFonts w:ascii="Sylfaen" w:eastAsiaTheme="majorEastAsia" w:hAnsi="Sylfaen" w:cs="Sylfaen"/>
                <w:b w:val="0"/>
                <w:sz w:val="20"/>
                <w:szCs w:val="20"/>
              </w:rPr>
            </w:pPr>
          </w:p>
        </w:tc>
        <w:tc>
          <w:tcPr>
            <w:tcW w:w="2229" w:type="pct"/>
          </w:tcPr>
          <w:p w:rsidR="00C535CA" w:rsidRPr="00A9464E" w:rsidRDefault="00EA0752" w:rsidP="00757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>პროფესიულ განვითარებაზე ზრუნვა</w:t>
            </w:r>
          </w:p>
          <w:p w:rsidR="002D2E2A" w:rsidRPr="00A9464E" w:rsidRDefault="002D2E2A" w:rsidP="00757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  <w:p w:rsidR="002D2E2A" w:rsidRPr="00A9464E" w:rsidRDefault="002D2E2A" w:rsidP="00757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  <w:p w:rsidR="002D2E2A" w:rsidRPr="00A9464E" w:rsidRDefault="002D2E2A" w:rsidP="00757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  <w:p w:rsidR="002D2E2A" w:rsidRPr="00A9464E" w:rsidRDefault="002D2E2A" w:rsidP="00757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423" w:type="pct"/>
          </w:tcPr>
          <w:p w:rsidR="00C535CA" w:rsidRPr="00A9464E" w:rsidRDefault="00C5754E" w:rsidP="00757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lastRenderedPageBreak/>
              <w:t xml:space="preserve">6.1. </w:t>
            </w:r>
            <w:r w:rsidR="00EA0752" w:rsidRPr="00A9464E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ეცნობა</w:t>
            </w:r>
            <w:r w:rsidR="00EA0752" w:rsidRPr="00A9464E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სფეროს თანამედროვე ტექნოლოგიურ სიახლეებს და დარგობრივ ლიტერატურას</w:t>
            </w:r>
          </w:p>
          <w:p w:rsidR="00EA0752" w:rsidRPr="00A9464E" w:rsidRDefault="00EA0752" w:rsidP="00757E1E">
            <w:pPr>
              <w:pStyle w:val="ListParagraph"/>
              <w:numPr>
                <w:ilvl w:val="1"/>
                <w:numId w:val="54"/>
              </w:numPr>
              <w:ind w:left="4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ეცნობა ნორმატიულ  და  საქმიანობის </w:t>
            </w:r>
            <w:r w:rsidRPr="00A9464E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lastRenderedPageBreak/>
              <w:t>მარეგულირებელ აქტებს</w:t>
            </w:r>
          </w:p>
          <w:p w:rsidR="00EA0752" w:rsidRPr="00A9464E" w:rsidRDefault="00EA0752" w:rsidP="00757E1E">
            <w:pPr>
              <w:pStyle w:val="ListParagraph"/>
              <w:numPr>
                <w:ilvl w:val="1"/>
                <w:numId w:val="54"/>
              </w:numPr>
              <w:ind w:left="4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გეგმავს საკუთარ პროფესიულ განვითარებას</w:t>
            </w:r>
          </w:p>
        </w:tc>
      </w:tr>
    </w:tbl>
    <w:p w:rsidR="00E94B32" w:rsidRPr="00A9464E" w:rsidRDefault="00E94B32" w:rsidP="00757E1E">
      <w:pPr>
        <w:spacing w:after="0" w:line="240" w:lineRule="auto"/>
        <w:rPr>
          <w:rFonts w:ascii="Sylfaen" w:eastAsiaTheme="majorEastAsia" w:hAnsi="Sylfaen" w:cs="Sylfaen"/>
          <w:b/>
          <w:bCs/>
          <w:color w:val="000000" w:themeColor="text1"/>
          <w:sz w:val="20"/>
          <w:szCs w:val="20"/>
          <w:lang w:val="ka-GE"/>
        </w:rPr>
      </w:pPr>
    </w:p>
    <w:p w:rsidR="00F2107F" w:rsidRPr="00A9464E" w:rsidRDefault="00B2019C" w:rsidP="00757E1E">
      <w:pPr>
        <w:pStyle w:val="ListParagraph"/>
        <w:numPr>
          <w:ilvl w:val="0"/>
          <w:numId w:val="4"/>
        </w:numPr>
        <w:tabs>
          <w:tab w:val="left" w:pos="270"/>
          <w:tab w:val="left" w:pos="360"/>
        </w:tabs>
        <w:spacing w:after="0" w:line="240" w:lineRule="auto"/>
        <w:jc w:val="both"/>
        <w:rPr>
          <w:rFonts w:ascii="Sylfaen" w:hAnsi="Sylfaen"/>
          <w:b/>
          <w:color w:val="365F91" w:themeColor="accent1" w:themeShade="BF"/>
          <w:sz w:val="20"/>
          <w:szCs w:val="20"/>
          <w:lang w:val="ka-GE"/>
        </w:rPr>
      </w:pPr>
      <w:r w:rsidRPr="00A9464E">
        <w:rPr>
          <w:rFonts w:ascii="Sylfaen" w:hAnsi="Sylfaen"/>
          <w:b/>
          <w:color w:val="000000" w:themeColor="text1"/>
          <w:sz w:val="20"/>
          <w:szCs w:val="20"/>
        </w:rPr>
        <w:t xml:space="preserve"> </w:t>
      </w:r>
      <w:r w:rsidR="005B200C" w:rsidRPr="00A9464E">
        <w:rPr>
          <w:rFonts w:ascii="Sylfaen" w:hAnsi="Sylfaen"/>
          <w:b/>
          <w:color w:val="000000" w:themeColor="text1"/>
          <w:sz w:val="20"/>
          <w:szCs w:val="20"/>
          <w:lang w:val="ka-GE"/>
        </w:rPr>
        <w:t>პიროვნული თვისებები:</w:t>
      </w:r>
      <w:r w:rsidR="002D2E2A" w:rsidRPr="00A9464E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</w:t>
      </w:r>
    </w:p>
    <w:p w:rsidR="00F2107F" w:rsidRPr="00A9464E" w:rsidRDefault="002D2E2A" w:rsidP="00757E1E">
      <w:pPr>
        <w:pStyle w:val="ListParagraph"/>
        <w:numPr>
          <w:ilvl w:val="0"/>
          <w:numId w:val="55"/>
        </w:numPr>
        <w:tabs>
          <w:tab w:val="left" w:pos="270"/>
          <w:tab w:val="left" w:pos="360"/>
        </w:tabs>
        <w:spacing w:after="0" w:line="240" w:lineRule="auto"/>
        <w:jc w:val="both"/>
        <w:rPr>
          <w:rFonts w:ascii="Sylfaen" w:hAnsi="Sylfaen"/>
          <w:b/>
          <w:color w:val="0D0D0D" w:themeColor="text1" w:themeTint="F2"/>
          <w:sz w:val="20"/>
          <w:szCs w:val="20"/>
          <w:lang w:val="ka-GE"/>
        </w:rPr>
      </w:pPr>
      <w:r w:rsidRPr="00A9464E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პუნქტუალ</w:t>
      </w:r>
      <w:r w:rsidR="003F0790" w:rsidRPr="00A9464E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ური</w:t>
      </w:r>
    </w:p>
    <w:p w:rsidR="002D2E2A" w:rsidRPr="00A9464E" w:rsidRDefault="002D2E2A" w:rsidP="00757E1E">
      <w:pPr>
        <w:pStyle w:val="ListParagraph"/>
        <w:numPr>
          <w:ilvl w:val="0"/>
          <w:numId w:val="55"/>
        </w:numPr>
        <w:tabs>
          <w:tab w:val="left" w:pos="270"/>
          <w:tab w:val="left" w:pos="360"/>
        </w:tabs>
        <w:spacing w:after="0" w:line="240" w:lineRule="auto"/>
        <w:jc w:val="both"/>
        <w:rPr>
          <w:rFonts w:ascii="Sylfaen" w:hAnsi="Sylfaen" w:cs="Sylfaen"/>
          <w:color w:val="0D0D0D" w:themeColor="text1" w:themeTint="F2"/>
          <w:sz w:val="20"/>
          <w:szCs w:val="20"/>
        </w:rPr>
      </w:pPr>
      <w:proofErr w:type="spellStart"/>
      <w:r w:rsidRPr="00A9464E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პასუხისმგებლობ</w:t>
      </w:r>
      <w:r w:rsidR="003F0790" w:rsidRPr="00A9464E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იანი</w:t>
      </w:r>
      <w:proofErr w:type="spellEnd"/>
    </w:p>
    <w:p w:rsidR="003F0790" w:rsidRPr="00A9464E" w:rsidRDefault="003F0790" w:rsidP="00757E1E">
      <w:pPr>
        <w:pStyle w:val="ListParagraph"/>
        <w:numPr>
          <w:ilvl w:val="0"/>
          <w:numId w:val="55"/>
        </w:numPr>
        <w:tabs>
          <w:tab w:val="left" w:pos="270"/>
          <w:tab w:val="left" w:pos="360"/>
        </w:tabs>
        <w:spacing w:after="0" w:line="240" w:lineRule="auto"/>
        <w:jc w:val="both"/>
        <w:rPr>
          <w:rFonts w:ascii="Sylfaen" w:hAnsi="Sylfaen"/>
          <w:b/>
          <w:color w:val="0D0D0D" w:themeColor="text1" w:themeTint="F2"/>
          <w:sz w:val="20"/>
          <w:szCs w:val="20"/>
        </w:rPr>
      </w:pPr>
      <w:r w:rsidRPr="00A9464E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ორგანიზებული</w:t>
      </w:r>
    </w:p>
    <w:p w:rsidR="002D2E2A" w:rsidRPr="00A9464E" w:rsidRDefault="002D2E2A" w:rsidP="00757E1E">
      <w:pPr>
        <w:pStyle w:val="ListParagraph"/>
        <w:tabs>
          <w:tab w:val="left" w:pos="270"/>
          <w:tab w:val="left" w:pos="360"/>
        </w:tabs>
        <w:spacing w:after="0" w:line="240" w:lineRule="auto"/>
        <w:ind w:left="375"/>
        <w:rPr>
          <w:rFonts w:ascii="Sylfaen" w:hAnsi="Sylfaen"/>
          <w:b/>
          <w:color w:val="365F91" w:themeColor="accent1" w:themeShade="BF"/>
          <w:sz w:val="20"/>
          <w:szCs w:val="20"/>
          <w:lang w:val="ka-GE"/>
        </w:rPr>
      </w:pPr>
    </w:p>
    <w:p w:rsidR="002D2E2A" w:rsidRPr="00AA1456" w:rsidRDefault="00B2019C" w:rsidP="00026CC1">
      <w:pPr>
        <w:pStyle w:val="ListParagraph"/>
        <w:numPr>
          <w:ilvl w:val="0"/>
          <w:numId w:val="4"/>
        </w:numPr>
        <w:tabs>
          <w:tab w:val="left" w:pos="270"/>
          <w:tab w:val="left" w:pos="360"/>
        </w:tabs>
        <w:spacing w:after="0" w:line="240" w:lineRule="auto"/>
        <w:jc w:val="both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 w:rsidRPr="00A9464E">
        <w:rPr>
          <w:rFonts w:ascii="Sylfaen" w:hAnsi="Sylfaen"/>
          <w:b/>
          <w:color w:val="000000" w:themeColor="text1"/>
          <w:sz w:val="20"/>
          <w:szCs w:val="20"/>
        </w:rPr>
        <w:t xml:space="preserve"> </w:t>
      </w:r>
      <w:r w:rsidR="005B200C" w:rsidRPr="00A9464E">
        <w:rPr>
          <w:rFonts w:ascii="Sylfaen" w:hAnsi="Sylfaen"/>
          <w:b/>
          <w:color w:val="000000" w:themeColor="text1"/>
          <w:sz w:val="20"/>
          <w:szCs w:val="20"/>
          <w:lang w:val="ka-GE"/>
        </w:rPr>
        <w:t>ხელსაწყოები, დანადგარები, მასალ</w:t>
      </w:r>
      <w:r w:rsidR="00E652B2" w:rsidRPr="00A9464E">
        <w:rPr>
          <w:rFonts w:ascii="Sylfaen" w:hAnsi="Sylfaen"/>
          <w:b/>
          <w:color w:val="000000" w:themeColor="text1"/>
          <w:sz w:val="20"/>
          <w:szCs w:val="20"/>
          <w:lang w:val="ka-GE"/>
        </w:rPr>
        <w:t>ები</w:t>
      </w:r>
      <w:r w:rsidR="005B200C" w:rsidRPr="00A9464E">
        <w:rPr>
          <w:rFonts w:ascii="Sylfaen" w:hAnsi="Sylfaen"/>
          <w:b/>
          <w:color w:val="000000" w:themeColor="text1"/>
          <w:sz w:val="20"/>
          <w:szCs w:val="20"/>
          <w:lang w:val="ka-GE"/>
        </w:rPr>
        <w:t>:</w:t>
      </w:r>
      <w:r w:rsidR="002D2E2A" w:rsidRPr="00A9464E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</w:t>
      </w:r>
      <w:r w:rsidR="002D2E2A" w:rsidRPr="00A9464E">
        <w:rPr>
          <w:rFonts w:ascii="Sylfaen" w:hAnsi="Sylfaen" w:cs="Sylfaen"/>
          <w:color w:val="000000"/>
          <w:sz w:val="20"/>
          <w:szCs w:val="20"/>
          <w:lang w:val="ka-GE"/>
        </w:rPr>
        <w:t>ორგტექნიკა (სხვადასხვა სახის საკანცელარიო ნივთები, კომპიუტერი და პერიფერიული მოწყობილობები, საკომუნიკაციო საშუალებები (ფაქსი, ტელეფონი, ავტომოპასუხე) და სხვ</w:t>
      </w:r>
      <w:r w:rsidR="00174606" w:rsidRPr="00A9464E">
        <w:rPr>
          <w:rFonts w:ascii="Sylfaen" w:hAnsi="Sylfaen" w:cs="Sylfaen"/>
          <w:color w:val="000000"/>
          <w:sz w:val="20"/>
          <w:szCs w:val="20"/>
          <w:lang w:val="ka-GE"/>
        </w:rPr>
        <w:t xml:space="preserve">.); </w:t>
      </w:r>
      <w:r w:rsidR="002D2E2A" w:rsidRPr="00A9464E">
        <w:rPr>
          <w:rFonts w:ascii="Sylfaen" w:hAnsi="Sylfaen" w:cs="Sylfaen"/>
          <w:color w:val="000000"/>
          <w:sz w:val="20"/>
          <w:szCs w:val="20"/>
          <w:lang w:val="ka-GE"/>
        </w:rPr>
        <w:t xml:space="preserve"> დიქტოფონი, ციფრული ფოტო და ვიდეო კამერა და სხვა საოფისე ნივთები.</w:t>
      </w:r>
    </w:p>
    <w:p w:rsidR="00D5317B" w:rsidRPr="00026CC1" w:rsidRDefault="00D5317B" w:rsidP="00026CC1">
      <w:pPr>
        <w:spacing w:after="0" w:line="240" w:lineRule="auto"/>
        <w:rPr>
          <w:rFonts w:ascii="Sylfaen" w:hAnsi="Sylfaen"/>
          <w:color w:val="000000"/>
          <w:sz w:val="20"/>
          <w:szCs w:val="20"/>
          <w:lang w:val="ka-GE"/>
        </w:rPr>
      </w:pPr>
    </w:p>
    <w:p w:rsidR="007C7CAA" w:rsidRPr="00AA1456" w:rsidRDefault="00AA1456" w:rsidP="00AA1456">
      <w:pPr>
        <w:tabs>
          <w:tab w:val="left" w:pos="270"/>
          <w:tab w:val="left" w:pos="360"/>
        </w:tabs>
        <w:spacing w:after="0" w:line="240" w:lineRule="auto"/>
        <w:jc w:val="both"/>
        <w:rPr>
          <w:rFonts w:ascii="Sylfaen" w:hAnsi="Sylfaen"/>
          <w:b/>
          <w:color w:val="000000" w:themeColor="text1"/>
          <w:sz w:val="20"/>
          <w:szCs w:val="20"/>
          <w:highlight w:val="yellow"/>
          <w:lang w:val="ka-GE"/>
        </w:rPr>
      </w:pPr>
      <w:r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13.</w:t>
      </w:r>
      <w:r w:rsidR="005B200C" w:rsidRPr="00AA1456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პროფესიის</w:t>
      </w:r>
      <w:r w:rsidR="005B200C" w:rsidRPr="00AA1456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სამომავლო ტენდენციები:</w:t>
      </w:r>
      <w:r w:rsidR="002D2E2A" w:rsidRPr="00AA1456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 </w:t>
      </w:r>
    </w:p>
    <w:p w:rsidR="007C7CAA" w:rsidRPr="00A9464E" w:rsidRDefault="00C65AA5" w:rsidP="00757E1E">
      <w:pPr>
        <w:pStyle w:val="ListParagraph"/>
        <w:numPr>
          <w:ilvl w:val="0"/>
          <w:numId w:val="56"/>
        </w:numPr>
        <w:tabs>
          <w:tab w:val="left" w:pos="270"/>
          <w:tab w:val="left" w:pos="360"/>
        </w:tabs>
        <w:spacing w:after="0" w:line="240" w:lineRule="auto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A9464E">
        <w:rPr>
          <w:rFonts w:ascii="Sylfaen" w:hAnsi="Sylfaen" w:cs="Sylfaen"/>
          <w:color w:val="000000" w:themeColor="text1"/>
          <w:sz w:val="20"/>
          <w:szCs w:val="20"/>
          <w:lang w:val="ka-GE"/>
        </w:rPr>
        <w:t>დაწესებულებების</w:t>
      </w:r>
      <w:r w:rsidRPr="00A9464E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</w:t>
      </w:r>
      <w:r w:rsidR="0094049C" w:rsidRPr="00A9464E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ელექტრონულ </w:t>
      </w:r>
      <w:proofErr w:type="spellStart"/>
      <w:r w:rsidR="0094049C" w:rsidRPr="00A9464E">
        <w:rPr>
          <w:rFonts w:ascii="Sylfaen" w:hAnsi="Sylfaen"/>
          <w:color w:val="000000" w:themeColor="text1"/>
          <w:sz w:val="20"/>
          <w:szCs w:val="20"/>
          <w:lang w:val="ka-GE"/>
        </w:rPr>
        <w:t>საქმისწარმოებ</w:t>
      </w:r>
      <w:r w:rsidRPr="00A9464E">
        <w:rPr>
          <w:rFonts w:ascii="Sylfaen" w:hAnsi="Sylfaen"/>
          <w:color w:val="000000" w:themeColor="text1"/>
          <w:sz w:val="20"/>
          <w:szCs w:val="20"/>
          <w:lang w:val="ka-GE"/>
        </w:rPr>
        <w:t>აზე</w:t>
      </w:r>
      <w:proofErr w:type="spellEnd"/>
      <w:r w:rsidRPr="00A9464E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გადასვლა და  ელექტრონული დოკუმენტაციის დაარქივება</w:t>
      </w:r>
    </w:p>
    <w:p w:rsidR="002D2E2A" w:rsidRPr="00A9464E" w:rsidRDefault="002D2E2A" w:rsidP="00757E1E">
      <w:pPr>
        <w:pStyle w:val="ListParagraph"/>
        <w:spacing w:line="240" w:lineRule="auto"/>
        <w:rPr>
          <w:rFonts w:ascii="Sylfaen" w:hAnsi="Sylfaen" w:cs="Sylfaen"/>
          <w:b/>
          <w:color w:val="000000"/>
          <w:sz w:val="20"/>
          <w:szCs w:val="20"/>
          <w:lang w:val="ka-GE"/>
        </w:rPr>
      </w:pPr>
    </w:p>
    <w:p w:rsidR="00AB0581" w:rsidRPr="007C682D" w:rsidRDefault="007C682D" w:rsidP="007C682D">
      <w:pPr>
        <w:tabs>
          <w:tab w:val="left" w:pos="270"/>
          <w:tab w:val="left" w:pos="360"/>
        </w:tabs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14.</w:t>
      </w:r>
      <w:r w:rsidR="00713A92" w:rsidRPr="007C682D">
        <w:rPr>
          <w:rFonts w:ascii="Sylfaen" w:hAnsi="Sylfaen" w:cs="Sylfaen"/>
          <w:b/>
          <w:sz w:val="20"/>
          <w:szCs w:val="20"/>
          <w:lang w:val="ka-GE"/>
        </w:rPr>
        <w:t>პროფესიული</w:t>
      </w:r>
      <w:r w:rsidR="00713A92" w:rsidRPr="007C682D">
        <w:rPr>
          <w:rFonts w:ascii="Sylfaen" w:hAnsi="Sylfaen"/>
          <w:b/>
          <w:sz w:val="20"/>
          <w:szCs w:val="20"/>
          <w:lang w:val="ka-GE"/>
        </w:rPr>
        <w:t xml:space="preserve"> ცოდნა და უნარები</w:t>
      </w:r>
      <w:r w:rsidR="00932ADD" w:rsidRPr="007C682D">
        <w:rPr>
          <w:rFonts w:ascii="Sylfaen" w:hAnsi="Sylfaen"/>
          <w:b/>
          <w:sz w:val="20"/>
          <w:szCs w:val="20"/>
          <w:lang w:val="ka-GE"/>
        </w:rPr>
        <w:t>:</w:t>
      </w:r>
    </w:p>
    <w:tbl>
      <w:tblPr>
        <w:tblStyle w:val="LightList-Accent5"/>
        <w:tblW w:w="5179" w:type="pct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1696"/>
        <w:gridCol w:w="4055"/>
        <w:gridCol w:w="3777"/>
      </w:tblGrid>
      <w:tr w:rsidR="00E13E39" w:rsidRPr="00A9464E" w:rsidTr="008A39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" w:type="pct"/>
          </w:tcPr>
          <w:p w:rsidR="00713A92" w:rsidRPr="00A9464E" w:rsidRDefault="005B200C" w:rsidP="00757E1E">
            <w:pPr>
              <w:rPr>
                <w:rFonts w:ascii="Sylfaen" w:eastAsiaTheme="majorEastAsia" w:hAnsi="Sylfaen" w:cs="Sylfaen"/>
                <w:b w:val="0"/>
                <w:bCs w:val="0"/>
                <w:color w:val="365F91" w:themeColor="accent1" w:themeShade="BF"/>
                <w:sz w:val="20"/>
                <w:szCs w:val="20"/>
                <w:lang w:val="ka-GE"/>
              </w:rPr>
            </w:pPr>
            <w:r w:rsidRPr="00A9464E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№</w:t>
            </w:r>
          </w:p>
        </w:tc>
        <w:tc>
          <w:tcPr>
            <w:tcW w:w="855" w:type="pct"/>
          </w:tcPr>
          <w:p w:rsidR="00713A92" w:rsidRPr="00A9464E" w:rsidRDefault="005B200C" w:rsidP="00757E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 w:val="0"/>
                <w:bCs w:val="0"/>
                <w:sz w:val="20"/>
                <w:szCs w:val="20"/>
                <w:lang w:val="ka-GE"/>
              </w:rPr>
            </w:pPr>
            <w:r w:rsidRPr="00A9464E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მოვალეობა</w:t>
            </w:r>
          </w:p>
        </w:tc>
        <w:tc>
          <w:tcPr>
            <w:tcW w:w="2044" w:type="pct"/>
          </w:tcPr>
          <w:p w:rsidR="00713A92" w:rsidRPr="00A9464E" w:rsidRDefault="005B200C" w:rsidP="00757E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 w:val="0"/>
                <w:bCs w:val="0"/>
                <w:sz w:val="20"/>
                <w:szCs w:val="20"/>
                <w:lang w:val="ka-GE"/>
              </w:rPr>
            </w:pPr>
            <w:r w:rsidRPr="00A9464E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პროფესიული ცოდნა</w:t>
            </w:r>
          </w:p>
        </w:tc>
        <w:tc>
          <w:tcPr>
            <w:tcW w:w="1904" w:type="pct"/>
          </w:tcPr>
          <w:p w:rsidR="00713A92" w:rsidRPr="00A9464E" w:rsidRDefault="005B200C" w:rsidP="00757E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</w:pPr>
            <w:r w:rsidRPr="00A9464E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პროფესიული უნარები</w:t>
            </w:r>
          </w:p>
        </w:tc>
      </w:tr>
      <w:tr w:rsidR="00E13E39" w:rsidRPr="00A9464E" w:rsidTr="008A3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" w:type="pct"/>
          </w:tcPr>
          <w:p w:rsidR="00BC4977" w:rsidRPr="00A9464E" w:rsidRDefault="00BC4977" w:rsidP="00757E1E">
            <w:pPr>
              <w:pStyle w:val="ListParagraph"/>
              <w:numPr>
                <w:ilvl w:val="0"/>
                <w:numId w:val="3"/>
              </w:numPr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855" w:type="pct"/>
          </w:tcPr>
          <w:p w:rsidR="00BC4977" w:rsidRPr="00A9464E" w:rsidRDefault="00A9718B" w:rsidP="00757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დაწესებულების საქმიანობის ორგანიზაციული უზრუნველყოფა</w:t>
            </w:r>
          </w:p>
        </w:tc>
        <w:tc>
          <w:tcPr>
            <w:tcW w:w="2044" w:type="pct"/>
          </w:tcPr>
          <w:p w:rsidR="00BC4977" w:rsidRPr="00A9464E" w:rsidRDefault="00AC4F40" w:rsidP="00757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იცის</w:t>
            </w:r>
            <w:r w:rsidR="00E652B2" w:rsidRPr="00A9464E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:</w:t>
            </w:r>
          </w:p>
          <w:p w:rsidR="00A9718B" w:rsidRPr="00A9464E" w:rsidRDefault="000E7E6B" w:rsidP="00757E1E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ორგანიზაციის </w:t>
            </w:r>
            <w:r w:rsidR="00A9718B" w:rsidRPr="00A9464E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სტრუქტურა</w:t>
            </w:r>
            <w:r w:rsidR="00374C09" w:rsidRPr="00A9464E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/</w:t>
            </w:r>
            <w:r w:rsidR="00A9718B" w:rsidRPr="00A9464E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სტრუქტურული ერთეულები</w:t>
            </w:r>
          </w:p>
          <w:p w:rsidR="00A9718B" w:rsidRPr="00A9464E" w:rsidRDefault="00A9718B" w:rsidP="00757E1E">
            <w:pPr>
              <w:pStyle w:val="ListParagraph"/>
              <w:numPr>
                <w:ilvl w:val="0"/>
                <w:numId w:val="8"/>
              </w:numPr>
              <w:ind w:left="7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სატელეფონო საუბრის წარმართვის წესები</w:t>
            </w:r>
          </w:p>
          <w:p w:rsidR="00A9718B" w:rsidRPr="00A9464E" w:rsidRDefault="00A9718B" w:rsidP="00757E1E">
            <w:pPr>
              <w:pStyle w:val="ListParagraph"/>
              <w:numPr>
                <w:ilvl w:val="0"/>
                <w:numId w:val="8"/>
              </w:numPr>
              <w:ind w:left="7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თანამოსაუბრის შეფასებისა და მასზე ზემოქმედების ხერხები</w:t>
            </w:r>
          </w:p>
          <w:p w:rsidR="00A9718B" w:rsidRPr="00A9464E" w:rsidRDefault="00A9718B" w:rsidP="00757E1E">
            <w:pPr>
              <w:pStyle w:val="ListParagraph"/>
              <w:numPr>
                <w:ilvl w:val="0"/>
                <w:numId w:val="8"/>
              </w:numPr>
              <w:ind w:left="7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proofErr w:type="spellStart"/>
            <w:r w:rsidRPr="00A9464E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პიროვნებათშორისი</w:t>
            </w:r>
            <w:proofErr w:type="spellEnd"/>
            <w:r w:rsidRPr="00A9464E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ურთიერთობების წარმართვის წესები</w:t>
            </w:r>
          </w:p>
          <w:p w:rsidR="00A9718B" w:rsidRPr="00A9464E" w:rsidRDefault="00A9718B" w:rsidP="00757E1E">
            <w:pPr>
              <w:pStyle w:val="ListParagraph"/>
              <w:numPr>
                <w:ilvl w:val="0"/>
                <w:numId w:val="8"/>
              </w:numPr>
              <w:ind w:left="7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საუბრის წარმართვისა და ეფექტური კომუნიკაციის წესები </w:t>
            </w:r>
          </w:p>
          <w:p w:rsidR="00A9718B" w:rsidRPr="00A9464E" w:rsidRDefault="00A9718B" w:rsidP="00757E1E">
            <w:pPr>
              <w:pStyle w:val="ListParagraph"/>
              <w:numPr>
                <w:ilvl w:val="0"/>
                <w:numId w:val="8"/>
              </w:numPr>
              <w:ind w:left="7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სამსახურებრივი ინფორმაციის გაცემისა და </w:t>
            </w:r>
            <w:proofErr w:type="spellStart"/>
            <w:r w:rsidRPr="00A9464E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კონფიდეციალობის</w:t>
            </w:r>
            <w:proofErr w:type="spellEnd"/>
            <w:r w:rsidRPr="00A9464E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დაცვის წესები</w:t>
            </w:r>
          </w:p>
          <w:p w:rsidR="00A9718B" w:rsidRPr="00A9464E" w:rsidRDefault="00A9718B" w:rsidP="00757E1E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კომუნიკაციის ფორმები და წესები</w:t>
            </w:r>
          </w:p>
          <w:p w:rsidR="00A9718B" w:rsidRPr="00A9464E" w:rsidRDefault="00A9718B" w:rsidP="00757E1E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სამსახურებრივი ეტიკეტი და ეთიკის ნორმები</w:t>
            </w:r>
          </w:p>
          <w:p w:rsidR="00A9718B" w:rsidRPr="00A9464E" w:rsidRDefault="00A9718B" w:rsidP="00757E1E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ორგტექნიკის რესურსები და გამოყენების წესები</w:t>
            </w:r>
          </w:p>
          <w:p w:rsidR="00A9718B" w:rsidRPr="00A9464E" w:rsidRDefault="00A9718B" w:rsidP="00757E1E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მონაცემთა/ინფორ</w:t>
            </w:r>
            <w:r w:rsidR="00294FF4" w:rsidRPr="00A9464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მ</w:t>
            </w:r>
            <w:r w:rsidRPr="00A9464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აციის აღრიცხვის წესები</w:t>
            </w:r>
          </w:p>
          <w:p w:rsidR="002F5AD6" w:rsidRPr="00A9464E" w:rsidRDefault="002F5AD6" w:rsidP="00757E1E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პროფესიული ეთიკის ნორმები</w:t>
            </w:r>
          </w:p>
          <w:p w:rsidR="002F5AD6" w:rsidRPr="00A9464E" w:rsidRDefault="002F5AD6" w:rsidP="00757E1E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კონფლიქტის მართვის და თავიდან აცილების მეთოდები</w:t>
            </w:r>
          </w:p>
          <w:p w:rsidR="002F5AD6" w:rsidRPr="00A9464E" w:rsidRDefault="002F5AD6" w:rsidP="00757E1E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კონფიდენციალობის  მნიშვნელობა</w:t>
            </w:r>
          </w:p>
          <w:p w:rsidR="002F5AD6" w:rsidRPr="00A9464E" w:rsidRDefault="002F5AD6" w:rsidP="00757E1E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კორპორატიული, პროფესიული და პიროვნული იმიჯის სახეები</w:t>
            </w:r>
          </w:p>
          <w:p w:rsidR="002F5AD6" w:rsidRPr="00A9464E" w:rsidRDefault="002F5AD6" w:rsidP="00757E1E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შრომისა და სახანძრო  უსაფრთხოების ნორმები</w:t>
            </w:r>
          </w:p>
          <w:p w:rsidR="002F5AD6" w:rsidRPr="00A9464E" w:rsidRDefault="002F5AD6" w:rsidP="00757E1E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დაწესებულების მართვის შიდა მარეგულირებელი დოკუმენტები</w:t>
            </w:r>
          </w:p>
          <w:p w:rsidR="002F5AD6" w:rsidRPr="00A9464E" w:rsidRDefault="002F5AD6" w:rsidP="00757E1E">
            <w:pPr>
              <w:pStyle w:val="ListParagraph"/>
              <w:numPr>
                <w:ilvl w:val="0"/>
                <w:numId w:val="12"/>
              </w:num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ოფისის მოწყობის სახეები და საოფისე ეტიკეტი</w:t>
            </w:r>
          </w:p>
          <w:p w:rsidR="002F5AD6" w:rsidRPr="00A9464E" w:rsidRDefault="002F5AD6" w:rsidP="00757E1E">
            <w:pPr>
              <w:pStyle w:val="ListParagraph"/>
              <w:numPr>
                <w:ilvl w:val="0"/>
                <w:numId w:val="12"/>
              </w:num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შრომის  ორგანიზაციისა და მისი ეფექტურობის ამაღლების ზოგადი წესები</w:t>
            </w:r>
          </w:p>
          <w:p w:rsidR="002F5AD6" w:rsidRPr="00A9464E" w:rsidRDefault="002F5AD6" w:rsidP="00757E1E">
            <w:pPr>
              <w:pStyle w:val="ListParagraph"/>
              <w:numPr>
                <w:ilvl w:val="0"/>
                <w:numId w:val="12"/>
              </w:num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Sylfaen"/>
                <w:sz w:val="20"/>
                <w:szCs w:val="20"/>
                <w:lang w:val="ka-GE"/>
              </w:rPr>
              <w:t>სამუშ</w:t>
            </w:r>
            <w:r w:rsidR="004D361B" w:rsidRPr="00A9464E">
              <w:rPr>
                <w:rFonts w:ascii="Sylfaen" w:hAnsi="Sylfaen" w:cs="Sylfaen"/>
                <w:sz w:val="20"/>
                <w:szCs w:val="20"/>
                <w:lang w:val="ka-GE"/>
              </w:rPr>
              <w:t>ა</w:t>
            </w:r>
            <w:r w:rsidRPr="00A9464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ო გარემოს/ოფისის </w:t>
            </w: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 xml:space="preserve">უსაფრთხოების, სანიტარული, </w:t>
            </w:r>
            <w:proofErr w:type="spellStart"/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ერგონომიკული</w:t>
            </w:r>
            <w:proofErr w:type="spellEnd"/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 xml:space="preserve"> და ტექნიკური მოთხოვნები</w:t>
            </w:r>
          </w:p>
          <w:p w:rsidR="00374C09" w:rsidRPr="00A9464E" w:rsidRDefault="00374C09" w:rsidP="00757E1E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მოქალაქის</w:t>
            </w: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 xml:space="preserve"> მიღებისა </w:t>
            </w:r>
            <w:r w:rsidRPr="00A9464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და საშვის დაშვების პროცედურები</w:t>
            </w:r>
          </w:p>
          <w:p w:rsidR="00AC4F40" w:rsidRPr="00A9464E" w:rsidRDefault="00AC4F40" w:rsidP="00757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04" w:type="pct"/>
          </w:tcPr>
          <w:p w:rsidR="00BC4977" w:rsidRPr="00A9464E" w:rsidRDefault="00AC4F40" w:rsidP="00757E1E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Sylfaen"/>
                <w:b/>
                <w:sz w:val="20"/>
                <w:szCs w:val="20"/>
                <w:lang w:val="ka-GE"/>
              </w:rPr>
              <w:lastRenderedPageBreak/>
              <w:t>შეუძლია</w:t>
            </w:r>
            <w:r w:rsidR="00E652B2" w:rsidRPr="00A9464E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:</w:t>
            </w:r>
          </w:p>
          <w:p w:rsidR="00374C09" w:rsidRPr="00A9464E" w:rsidRDefault="00374C09" w:rsidP="00757E1E">
            <w:pPr>
              <w:pStyle w:val="ListParagraph"/>
              <w:numPr>
                <w:ilvl w:val="0"/>
                <w:numId w:val="8"/>
              </w:numPr>
              <w:ind w:left="7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 xml:space="preserve">სატელეფონო საუბრების წარმართვა/გადამისამართება </w:t>
            </w:r>
          </w:p>
          <w:p w:rsidR="00374C09" w:rsidRPr="00A9464E" w:rsidRDefault="00374C09" w:rsidP="00757E1E">
            <w:pPr>
              <w:pStyle w:val="ListParagraph"/>
              <w:numPr>
                <w:ilvl w:val="0"/>
                <w:numId w:val="8"/>
              </w:numPr>
              <w:ind w:left="7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საჭირო ჩანიშვნებისა და რეგისტრაციის წარმოება (მატერიალურ და ელექტრონულ მატარებელზე)</w:t>
            </w:r>
          </w:p>
          <w:p w:rsidR="00374C09" w:rsidRPr="00A9464E" w:rsidRDefault="00374C09" w:rsidP="00757E1E">
            <w:pPr>
              <w:pStyle w:val="ListParagraph"/>
              <w:numPr>
                <w:ilvl w:val="0"/>
                <w:numId w:val="8"/>
              </w:numPr>
              <w:ind w:left="7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ეფექტური კომუნიკაცია</w:t>
            </w:r>
          </w:p>
          <w:p w:rsidR="00374C09" w:rsidRPr="00A9464E" w:rsidRDefault="00374C09" w:rsidP="00757E1E">
            <w:pPr>
              <w:pStyle w:val="ListParagraph"/>
              <w:numPr>
                <w:ilvl w:val="0"/>
                <w:numId w:val="8"/>
              </w:numPr>
              <w:ind w:left="7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 xml:space="preserve">კონფიდენციალური და </w:t>
            </w:r>
            <w:proofErr w:type="spellStart"/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არაკონფიდენციალური</w:t>
            </w:r>
            <w:proofErr w:type="spellEnd"/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 xml:space="preserve"> ინფორმაციის იდენტიფიცირება</w:t>
            </w:r>
          </w:p>
          <w:p w:rsidR="00374C09" w:rsidRPr="00A9464E" w:rsidRDefault="00374C09" w:rsidP="00757E1E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Sylfaen"/>
                <w:sz w:val="20"/>
                <w:szCs w:val="20"/>
                <w:lang w:val="ka-GE"/>
              </w:rPr>
              <w:t>თანამშრომლებთან კომუნიკაციის ფორმის განსაზღვრა</w:t>
            </w:r>
          </w:p>
          <w:p w:rsidR="00374C09" w:rsidRPr="00A9464E" w:rsidRDefault="00374C09" w:rsidP="00757E1E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მონაცემთა/</w:t>
            </w:r>
            <w:proofErr w:type="spellStart"/>
            <w:r w:rsidRPr="00A9464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ინფორა</w:t>
            </w:r>
            <w:r w:rsidR="00E6061D" w:rsidRPr="00A9464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მა</w:t>
            </w:r>
            <w:r w:rsidRPr="00A9464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ციის</w:t>
            </w:r>
            <w:proofErr w:type="spellEnd"/>
            <w:r w:rsidRPr="00A9464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აღრიცხვა/განახლება</w:t>
            </w:r>
          </w:p>
          <w:p w:rsidR="00374C09" w:rsidRPr="00A9464E" w:rsidRDefault="00374C09" w:rsidP="00757E1E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Sylfaen"/>
                <w:sz w:val="20"/>
                <w:szCs w:val="20"/>
                <w:lang w:val="ka-GE"/>
              </w:rPr>
              <w:t>საკუთრი მოვალეობების/დავალების ფარგლებში შედეგების შეფასება/ანალიზი</w:t>
            </w:r>
          </w:p>
          <w:p w:rsidR="00374C09" w:rsidRPr="00A9464E" w:rsidRDefault="00374C09" w:rsidP="00757E1E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კონფიდენციალობის დაცვა</w:t>
            </w:r>
          </w:p>
          <w:p w:rsidR="00374C09" w:rsidRPr="00A9464E" w:rsidRDefault="00374C09" w:rsidP="00757E1E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საქმიანი ეტიკეტისა და კორპორატიული კულტურის დაცვა</w:t>
            </w:r>
          </w:p>
          <w:p w:rsidR="00374C09" w:rsidRPr="00A9464E" w:rsidRDefault="00374C09" w:rsidP="00757E1E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შრომის უსაფრთხოებისა და ჰიგიენის ნორმების დაცვა </w:t>
            </w:r>
          </w:p>
          <w:p w:rsidR="00374C09" w:rsidRPr="00A9464E" w:rsidRDefault="00374C09" w:rsidP="00757E1E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სახანძრო უსაფრთხოების წესების დაცვა</w:t>
            </w:r>
          </w:p>
          <w:p w:rsidR="00413BE5" w:rsidRPr="00A9464E" w:rsidRDefault="00413BE5" w:rsidP="00757E1E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ხელმძღვანელის და საკუთარი </w:t>
            </w:r>
            <w:r w:rsidRPr="00A9464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lastRenderedPageBreak/>
              <w:t>სამუშაო გარემოს მოწყობა</w:t>
            </w:r>
          </w:p>
          <w:p w:rsidR="00AE7398" w:rsidRPr="00A9464E" w:rsidRDefault="00AE7398" w:rsidP="00757E1E">
            <w:pPr>
              <w:pStyle w:val="ListParagraph"/>
              <w:numPr>
                <w:ilvl w:val="0"/>
                <w:numId w:val="1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ხელმძღვანელთან </w:t>
            </w:r>
            <w:r w:rsidR="004D361B" w:rsidRPr="00A9464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ვიზიტების </w:t>
            </w:r>
            <w:r w:rsidRPr="00A9464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შეთანხმება </w:t>
            </w:r>
          </w:p>
          <w:p w:rsidR="00AE7398" w:rsidRPr="00A9464E" w:rsidRDefault="00AE7398" w:rsidP="00026CC1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Sylfaen"/>
                <w:sz w:val="20"/>
                <w:szCs w:val="20"/>
                <w:lang w:val="ka-GE"/>
              </w:rPr>
              <w:t>მოქალაქის ვიზიტთან დაკავშირებულ საკითხზე საჭირო ინფორმაციის შეგროვება-დამუშავება</w:t>
            </w:r>
          </w:p>
          <w:p w:rsidR="00AE7398" w:rsidRPr="00A9464E" w:rsidRDefault="00AE7398" w:rsidP="00757E1E">
            <w:pPr>
              <w:pStyle w:val="ListParagraph"/>
              <w:numPr>
                <w:ilvl w:val="0"/>
                <w:numId w:val="1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Sylfaen"/>
                <w:sz w:val="20"/>
                <w:szCs w:val="20"/>
                <w:lang w:val="ka-GE"/>
              </w:rPr>
              <w:t>ხელმძღვანელისთვის ინფორმაციის წარდგენა</w:t>
            </w:r>
          </w:p>
          <w:p w:rsidR="00AE7398" w:rsidRPr="00A9464E" w:rsidRDefault="00AE7398" w:rsidP="00026CC1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Sylfaen"/>
                <w:sz w:val="20"/>
                <w:szCs w:val="20"/>
                <w:lang w:val="ka-GE"/>
              </w:rPr>
              <w:t>ვიზიტ</w:t>
            </w:r>
            <w:r w:rsidR="004D361B" w:rsidRPr="00A9464E">
              <w:rPr>
                <w:rFonts w:ascii="Sylfaen" w:hAnsi="Sylfaen" w:cs="Sylfaen"/>
                <w:sz w:val="20"/>
                <w:szCs w:val="20"/>
                <w:lang w:val="ka-GE"/>
              </w:rPr>
              <w:t>ორებისთვის</w:t>
            </w:r>
            <w:r w:rsidRPr="00A9464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საშვის დაშვება</w:t>
            </w:r>
          </w:p>
          <w:p w:rsidR="00374C09" w:rsidRPr="00A9464E" w:rsidRDefault="00374C09" w:rsidP="00757E1E">
            <w:pPr>
              <w:pStyle w:val="ListParagraph"/>
              <w:shd w:val="clear" w:color="auto" w:fill="FFFFFF" w:themeFill="background1"/>
              <w:ind w:left="7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13E39" w:rsidRPr="00A9464E" w:rsidTr="008A39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" w:type="pct"/>
          </w:tcPr>
          <w:p w:rsidR="00BC4977" w:rsidRPr="00A9464E" w:rsidRDefault="00BC4977" w:rsidP="00757E1E">
            <w:pPr>
              <w:pStyle w:val="ListParagraph"/>
              <w:numPr>
                <w:ilvl w:val="0"/>
                <w:numId w:val="3"/>
              </w:numPr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855" w:type="pct"/>
          </w:tcPr>
          <w:p w:rsidR="002159EA" w:rsidRPr="00A9464E" w:rsidRDefault="00E51BBF" w:rsidP="00757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ხელმძღვანელის </w:t>
            </w:r>
            <w:proofErr w:type="spellStart"/>
            <w:r w:rsidRPr="00A9464E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ასისტირება</w:t>
            </w:r>
            <w:proofErr w:type="spellEnd"/>
          </w:p>
        </w:tc>
        <w:tc>
          <w:tcPr>
            <w:tcW w:w="2044" w:type="pct"/>
          </w:tcPr>
          <w:p w:rsidR="00E51BBF" w:rsidRPr="00A9464E" w:rsidRDefault="00E51BBF" w:rsidP="00757E1E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იცის</w:t>
            </w:r>
            <w:r w:rsidRPr="00A9464E">
              <w:rPr>
                <w:rFonts w:ascii="Sylfaen" w:hAnsi="Sylfaen"/>
                <w:b/>
                <w:sz w:val="20"/>
                <w:szCs w:val="20"/>
                <w:lang w:val="ka-GE"/>
              </w:rPr>
              <w:t>:</w:t>
            </w:r>
          </w:p>
          <w:p w:rsidR="00E51BBF" w:rsidRPr="00A9464E" w:rsidRDefault="00E51BBF" w:rsidP="00757E1E">
            <w:pPr>
              <w:pStyle w:val="ListParagraph"/>
              <w:numPr>
                <w:ilvl w:val="0"/>
                <w:numId w:val="53"/>
              </w:num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 xml:space="preserve"> დროის მართვის პრინციპები</w:t>
            </w:r>
            <w:r w:rsidR="004D361B" w:rsidRPr="00A9464E">
              <w:rPr>
                <w:rFonts w:ascii="Sylfaen" w:hAnsi="Sylfaen"/>
                <w:sz w:val="20"/>
                <w:szCs w:val="20"/>
                <w:lang w:val="ka-GE"/>
              </w:rPr>
              <w:t xml:space="preserve"> და</w:t>
            </w: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 xml:space="preserve"> მექანიზმები</w:t>
            </w:r>
          </w:p>
          <w:p w:rsidR="00E51BBF" w:rsidRPr="00A9464E" w:rsidRDefault="00E51BBF" w:rsidP="00757E1E">
            <w:pPr>
              <w:pStyle w:val="ListParagraph"/>
              <w:numPr>
                <w:ilvl w:val="0"/>
                <w:numId w:val="53"/>
              </w:num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ხელმძღვანელისა და საკუთარი კალენდრის წარმოების წესები (ელექტრონულ და მატერიალურ ფორმატში)</w:t>
            </w:r>
          </w:p>
          <w:p w:rsidR="00E51BBF" w:rsidRPr="00A9464E" w:rsidRDefault="00E51BBF" w:rsidP="00757E1E">
            <w:pPr>
              <w:pStyle w:val="ListParagraph"/>
              <w:numPr>
                <w:ilvl w:val="0"/>
                <w:numId w:val="53"/>
              </w:num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გეგმების შედგენის/შეთანხმების და დამტკიცების პროცედურები</w:t>
            </w:r>
          </w:p>
          <w:p w:rsidR="00E51BBF" w:rsidRPr="00A9464E" w:rsidRDefault="00E51BBF" w:rsidP="00757E1E">
            <w:pPr>
              <w:pStyle w:val="ListParagraph"/>
              <w:numPr>
                <w:ilvl w:val="0"/>
                <w:numId w:val="5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პრიორიტეტების განსზღვრის მეთოდები</w:t>
            </w:r>
          </w:p>
          <w:p w:rsidR="00E51BBF" w:rsidRPr="00A9464E" w:rsidRDefault="00E51BBF" w:rsidP="00757E1E">
            <w:pPr>
              <w:pStyle w:val="ListParagraph"/>
              <w:numPr>
                <w:ilvl w:val="0"/>
                <w:numId w:val="5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ინფორმაციის/საკანონმდებლო აქტების მოძიების საშუალებები</w:t>
            </w:r>
          </w:p>
          <w:p w:rsidR="00E51BBF" w:rsidRPr="00A9464E" w:rsidRDefault="00E51BBF" w:rsidP="00757E1E">
            <w:pPr>
              <w:pStyle w:val="ListParagraph"/>
              <w:numPr>
                <w:ilvl w:val="0"/>
                <w:numId w:val="5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ინფორმაციისა და ინფორმაციის წყაროს სანდოობის განსაზღვრის მეთოდები</w:t>
            </w:r>
          </w:p>
          <w:p w:rsidR="00E51BBF" w:rsidRPr="00A9464E" w:rsidRDefault="00E51BBF" w:rsidP="00757E1E">
            <w:pPr>
              <w:pStyle w:val="ListParagraph"/>
              <w:numPr>
                <w:ilvl w:val="0"/>
                <w:numId w:val="5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საკანონმდებლო აქტებთან მუშაობისა და გამოყენების წესები</w:t>
            </w:r>
          </w:p>
          <w:p w:rsidR="001C2E04" w:rsidRPr="00A9464E" w:rsidRDefault="001C2E04" w:rsidP="00026CC1">
            <w:pPr>
              <w:pStyle w:val="ListParagraph"/>
              <w:numPr>
                <w:ilvl w:val="0"/>
                <w:numId w:val="53"/>
              </w:num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ეფექტური კომუნიკაციის წესები</w:t>
            </w:r>
          </w:p>
          <w:p w:rsidR="001C2E04" w:rsidRPr="00A9464E" w:rsidRDefault="001C2E04" w:rsidP="00026CC1">
            <w:pPr>
              <w:pStyle w:val="ListParagraph"/>
              <w:numPr>
                <w:ilvl w:val="0"/>
                <w:numId w:val="53"/>
              </w:num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მონიტორინგისა და კონტროლის მეთოდები</w:t>
            </w:r>
          </w:p>
          <w:p w:rsidR="001C2E04" w:rsidRPr="00A9464E" w:rsidRDefault="001C2E04" w:rsidP="00757E1E">
            <w:pPr>
              <w:pStyle w:val="ListParagraph"/>
              <w:numPr>
                <w:ilvl w:val="0"/>
                <w:numId w:val="53"/>
              </w:num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კონტროლს დაქვემდებარებული დოკუმენტების/დავალებების მართვის წესები</w:t>
            </w:r>
          </w:p>
          <w:p w:rsidR="001C2E04" w:rsidRPr="00A9464E" w:rsidRDefault="001C2E04" w:rsidP="00757E1E">
            <w:pPr>
              <w:pStyle w:val="ListParagraph"/>
              <w:numPr>
                <w:ilvl w:val="0"/>
                <w:numId w:val="53"/>
              </w:numPr>
              <w:shd w:val="clear" w:color="auto" w:fill="FFFFFF" w:themeFill="background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ეთიკისა და ეტიკეტის წესები</w:t>
            </w:r>
          </w:p>
          <w:p w:rsidR="001C2E04" w:rsidRPr="00A9464E" w:rsidRDefault="001C2E04" w:rsidP="00757E1E">
            <w:pPr>
              <w:pStyle w:val="ListParagraph"/>
              <w:numPr>
                <w:ilvl w:val="0"/>
                <w:numId w:val="53"/>
              </w:numPr>
              <w:shd w:val="clear" w:color="auto" w:fill="FFFFFF" w:themeFill="background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ანგარიშის შედგენის წესები</w:t>
            </w:r>
          </w:p>
          <w:p w:rsidR="001C2E04" w:rsidRPr="00A9464E" w:rsidRDefault="001C2E04" w:rsidP="00757E1E">
            <w:pPr>
              <w:pStyle w:val="ListParagraph"/>
              <w:numPr>
                <w:ilvl w:val="0"/>
                <w:numId w:val="53"/>
              </w:num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Arial"/>
                <w:sz w:val="20"/>
                <w:szCs w:val="20"/>
                <w:lang w:val="ka-GE"/>
              </w:rPr>
              <w:t>გრამატ</w:t>
            </w:r>
            <w:r w:rsidR="00E97DEC" w:rsidRPr="00A9464E">
              <w:rPr>
                <w:rFonts w:ascii="Sylfaen" w:hAnsi="Sylfaen" w:cs="Arial"/>
                <w:sz w:val="20"/>
                <w:szCs w:val="20"/>
                <w:lang w:val="ka-GE"/>
              </w:rPr>
              <w:t>ი</w:t>
            </w:r>
            <w:r w:rsidRPr="00A9464E">
              <w:rPr>
                <w:rFonts w:ascii="Sylfaen" w:hAnsi="Sylfaen" w:cs="Arial"/>
                <w:sz w:val="20"/>
                <w:szCs w:val="20"/>
                <w:lang w:val="ka-GE"/>
              </w:rPr>
              <w:t>კის ნორმები</w:t>
            </w:r>
          </w:p>
          <w:p w:rsidR="001C2E04" w:rsidRPr="00A9464E" w:rsidRDefault="001C2E04" w:rsidP="00757E1E">
            <w:pPr>
              <w:pStyle w:val="ListParagraph"/>
              <w:numPr>
                <w:ilvl w:val="0"/>
                <w:numId w:val="53"/>
              </w:num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9464E">
              <w:rPr>
                <w:rFonts w:ascii="Sylfaen" w:hAnsi="Sylfaen" w:cs="Arial"/>
                <w:sz w:val="20"/>
                <w:szCs w:val="20"/>
                <w:lang w:val="ka-GE"/>
              </w:rPr>
              <w:t>ეტიკეტურ</w:t>
            </w:r>
            <w:proofErr w:type="spellEnd"/>
            <w:r w:rsidRPr="00A9464E">
              <w:rPr>
                <w:rFonts w:ascii="Sylfaen" w:hAnsi="Sylfaen" w:cs="Arial"/>
                <w:sz w:val="20"/>
                <w:szCs w:val="20"/>
                <w:lang w:val="ka-GE"/>
              </w:rPr>
              <w:t>–პროტოკოლური ლექსიკონის გამოყენების წესები წერილობით ტექსტებში</w:t>
            </w:r>
          </w:p>
          <w:p w:rsidR="001C2E04" w:rsidRPr="00A9464E" w:rsidRDefault="001C2E04" w:rsidP="00757E1E">
            <w:pPr>
              <w:pStyle w:val="ListParagraph"/>
              <w:numPr>
                <w:ilvl w:val="0"/>
                <w:numId w:val="5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Arial"/>
                <w:sz w:val="20"/>
                <w:szCs w:val="20"/>
                <w:lang w:val="ka-GE"/>
              </w:rPr>
              <w:t>წერილობითი ტექსტის ენობრივი ეთიკის ნორმები</w:t>
            </w:r>
          </w:p>
          <w:p w:rsidR="001C2E04" w:rsidRPr="00A9464E" w:rsidRDefault="001C2E04" w:rsidP="00757E1E">
            <w:pPr>
              <w:pStyle w:val="ListParagraph"/>
              <w:numPr>
                <w:ilvl w:val="0"/>
                <w:numId w:val="5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Arial"/>
                <w:sz w:val="20"/>
                <w:szCs w:val="20"/>
                <w:lang w:val="ka-GE"/>
              </w:rPr>
              <w:t>სტილისტიკის ნორმები</w:t>
            </w:r>
          </w:p>
          <w:p w:rsidR="001C2E04" w:rsidRPr="00A9464E" w:rsidRDefault="001C2E04" w:rsidP="00757E1E">
            <w:pPr>
              <w:pStyle w:val="ListParagraph"/>
              <w:numPr>
                <w:ilvl w:val="0"/>
                <w:numId w:val="5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Arial"/>
                <w:sz w:val="20"/>
                <w:szCs w:val="20"/>
                <w:lang w:val="ka-GE"/>
              </w:rPr>
              <w:t>პუნქტუაციის წესები</w:t>
            </w:r>
          </w:p>
          <w:p w:rsidR="001C2E04" w:rsidRPr="00A9464E" w:rsidRDefault="001C2E04" w:rsidP="00757E1E">
            <w:pPr>
              <w:pStyle w:val="ListParagraph"/>
              <w:numPr>
                <w:ilvl w:val="0"/>
                <w:numId w:val="5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Arial"/>
                <w:sz w:val="20"/>
                <w:szCs w:val="20"/>
                <w:lang w:val="ka-GE"/>
              </w:rPr>
              <w:lastRenderedPageBreak/>
              <w:t>შინაარსის გადმოცემის ფორმები და ხერხები</w:t>
            </w:r>
          </w:p>
          <w:p w:rsidR="001C2E04" w:rsidRPr="00A9464E" w:rsidRDefault="001C2E04" w:rsidP="00757E1E">
            <w:pPr>
              <w:pStyle w:val="ListParagraph"/>
              <w:numPr>
                <w:ilvl w:val="0"/>
                <w:numId w:val="53"/>
              </w:num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პრეზენტაციის მომზადებისა და  ვიზუალიზაციის ტექნოლოგიები</w:t>
            </w:r>
          </w:p>
          <w:p w:rsidR="004109AC" w:rsidRPr="00A9464E" w:rsidRDefault="00B23CA5" w:rsidP="00757E1E">
            <w:pPr>
              <w:pStyle w:val="ListParagraph"/>
              <w:numPr>
                <w:ilvl w:val="0"/>
                <w:numId w:val="53"/>
              </w:num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 xml:space="preserve">მივლინების ორგანიზებისა და </w:t>
            </w:r>
            <w:r w:rsidR="004109AC" w:rsidRPr="00A9464E">
              <w:rPr>
                <w:rFonts w:ascii="Sylfaen" w:hAnsi="Sylfaen"/>
                <w:sz w:val="20"/>
                <w:szCs w:val="20"/>
                <w:lang w:val="ka-GE"/>
              </w:rPr>
              <w:t>სამივლინებო დოკუმენტების სახეები და მათი წარმოების წესები</w:t>
            </w:r>
          </w:p>
          <w:p w:rsidR="004109AC" w:rsidRPr="00A9464E" w:rsidRDefault="004109AC" w:rsidP="00757E1E">
            <w:pPr>
              <w:pStyle w:val="ListParagraph"/>
              <w:numPr>
                <w:ilvl w:val="0"/>
                <w:numId w:val="53"/>
              </w:num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დაჯავშნის მეთოდები (სასტუმრო, სამგზავრო ბილეთები და სხვ.)</w:t>
            </w:r>
          </w:p>
          <w:p w:rsidR="004109AC" w:rsidRPr="00A9464E" w:rsidRDefault="004109AC" w:rsidP="00757E1E">
            <w:pPr>
              <w:pStyle w:val="ListParagraph"/>
              <w:numPr>
                <w:ilvl w:val="0"/>
                <w:numId w:val="5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საზღვარგარეთ გასამგზავრებლად საჭირო დოკუმენტაციის</w:t>
            </w:r>
            <w:r w:rsidR="004D361B" w:rsidRPr="00A9464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მომზადების წესები</w:t>
            </w:r>
          </w:p>
          <w:p w:rsidR="002B7062" w:rsidRPr="00A9464E" w:rsidRDefault="002B7062" w:rsidP="00757E1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</w:p>
          <w:p w:rsidR="00E51BBF" w:rsidRPr="00A9464E" w:rsidRDefault="00E51BBF" w:rsidP="00757E1E">
            <w:pPr>
              <w:pStyle w:val="ListParagraph"/>
              <w:shd w:val="clear" w:color="auto" w:fill="FFFFFF" w:themeFill="background1"/>
              <w:ind w:left="7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117718" w:rsidRPr="00A9464E" w:rsidRDefault="00117718" w:rsidP="00757E1E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04" w:type="pct"/>
          </w:tcPr>
          <w:p w:rsidR="004109AC" w:rsidRPr="00A9464E" w:rsidRDefault="004109AC" w:rsidP="00757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lastRenderedPageBreak/>
              <w:t xml:space="preserve">შეუძლია: </w:t>
            </w:r>
          </w:p>
          <w:p w:rsidR="004109AC" w:rsidRPr="00A9464E" w:rsidRDefault="004109AC" w:rsidP="00757E1E">
            <w:pPr>
              <w:pStyle w:val="ListParagraph"/>
              <w:numPr>
                <w:ilvl w:val="0"/>
                <w:numId w:val="17"/>
              </w:numPr>
              <w:ind w:left="5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ხელმძღვანელისა და საკუთრი სამუშაო დღის</w:t>
            </w:r>
            <w:r w:rsidR="00933C78" w:rsidRPr="00A9464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, </w:t>
            </w:r>
            <w:r w:rsidRPr="00A9464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კვირის</w:t>
            </w:r>
            <w:r w:rsidR="00933C78" w:rsidRPr="00A9464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, </w:t>
            </w:r>
            <w:r w:rsidRPr="00A9464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თვის დაგეგმვა</w:t>
            </w:r>
          </w:p>
          <w:p w:rsidR="004109AC" w:rsidRPr="00A9464E" w:rsidRDefault="004109AC" w:rsidP="00757E1E">
            <w:pPr>
              <w:pStyle w:val="ListParagraph"/>
              <w:numPr>
                <w:ilvl w:val="0"/>
                <w:numId w:val="16"/>
              </w:numPr>
              <w:ind w:left="5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ოპერატიული</w:t>
            </w:r>
            <w:r w:rsidR="00933C78" w:rsidRPr="00A9464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, </w:t>
            </w:r>
            <w:r w:rsidRPr="00A9464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მოკლევადიანი და გრძელვადიანი გეგმების შედგენა</w:t>
            </w:r>
          </w:p>
          <w:p w:rsidR="004109AC" w:rsidRPr="00A9464E" w:rsidRDefault="004109AC" w:rsidP="00757E1E">
            <w:pPr>
              <w:pStyle w:val="ListParagraph"/>
              <w:numPr>
                <w:ilvl w:val="0"/>
                <w:numId w:val="16"/>
              </w:numPr>
              <w:ind w:left="5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დაგეგმვისას პრიორიტეტების განსაზღვრა</w:t>
            </w:r>
          </w:p>
          <w:p w:rsidR="004109AC" w:rsidRPr="00A9464E" w:rsidRDefault="004109AC" w:rsidP="00757E1E">
            <w:pPr>
              <w:pStyle w:val="ListParagraph"/>
              <w:numPr>
                <w:ilvl w:val="0"/>
                <w:numId w:val="16"/>
              </w:numPr>
              <w:ind w:left="5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კალენდრით გაწერილი აქტივობის შესახებ შეხსენების დროისა და საჭიროების განსაზღვრა</w:t>
            </w:r>
          </w:p>
          <w:p w:rsidR="004109AC" w:rsidRPr="00A9464E" w:rsidRDefault="004109AC" w:rsidP="00757E1E">
            <w:pPr>
              <w:pStyle w:val="ListParagraph"/>
              <w:numPr>
                <w:ilvl w:val="0"/>
                <w:numId w:val="16"/>
              </w:numPr>
              <w:ind w:left="5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საკუთარი სამუშაო განრიგისა და ხელმძღვანელის სამუშაო განრიგის ერთმანეთთან  შეჯერება</w:t>
            </w:r>
          </w:p>
          <w:p w:rsidR="00933C78" w:rsidRPr="00A9464E" w:rsidRDefault="00933C78" w:rsidP="00757E1E">
            <w:pPr>
              <w:pStyle w:val="ListParagraph"/>
              <w:numPr>
                <w:ilvl w:val="0"/>
                <w:numId w:val="17"/>
              </w:numPr>
              <w:ind w:left="5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დოკუმენტების საძიებო სისტემების გამოყენება</w:t>
            </w:r>
          </w:p>
          <w:p w:rsidR="00933C78" w:rsidRPr="00A9464E" w:rsidRDefault="00933C78" w:rsidP="00757E1E">
            <w:pPr>
              <w:pStyle w:val="ListParagraph"/>
              <w:numPr>
                <w:ilvl w:val="0"/>
                <w:numId w:val="17"/>
              </w:numPr>
              <w:ind w:left="5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დავალებასთან დაკავშირებული დოკუმენტების</w:t>
            </w:r>
            <w:r w:rsidR="0069159F" w:rsidRPr="00A9464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/ინფორმაციის</w:t>
            </w:r>
            <w:r w:rsidRPr="00A9464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მოძიება</w:t>
            </w:r>
          </w:p>
          <w:p w:rsidR="00933C78" w:rsidRPr="00A9464E" w:rsidRDefault="00933C78" w:rsidP="00757E1E">
            <w:pPr>
              <w:pStyle w:val="ListParagraph"/>
              <w:numPr>
                <w:ilvl w:val="0"/>
                <w:numId w:val="17"/>
              </w:numPr>
              <w:ind w:left="5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ინფორმაციის სანდოობის განსაზღვრა</w:t>
            </w:r>
          </w:p>
          <w:p w:rsidR="00933C78" w:rsidRPr="00A9464E" w:rsidRDefault="00933C78" w:rsidP="00757E1E">
            <w:pPr>
              <w:pStyle w:val="ListParagraph"/>
              <w:numPr>
                <w:ilvl w:val="0"/>
                <w:numId w:val="17"/>
              </w:numPr>
              <w:ind w:left="5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 xml:space="preserve"> დავალებასთან დაკავშირებული დოკუმენტების, დამატებით ინფორმაციისა და მასალის დაჯგუფება </w:t>
            </w:r>
          </w:p>
          <w:p w:rsidR="00933C78" w:rsidRPr="00A9464E" w:rsidRDefault="00933C78" w:rsidP="00757E1E">
            <w:pPr>
              <w:pStyle w:val="ListParagraph"/>
              <w:numPr>
                <w:ilvl w:val="0"/>
                <w:numId w:val="17"/>
              </w:numPr>
              <w:ind w:left="5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 xml:space="preserve">ხელმძღვანელისთვის დავალებასთან დაკავშირებული დოკუმენტაციისა და მასალის წარდგენა </w:t>
            </w:r>
          </w:p>
          <w:p w:rsidR="00933C78" w:rsidRPr="00A9464E" w:rsidRDefault="00933C78" w:rsidP="00757E1E">
            <w:pPr>
              <w:pStyle w:val="ListParagraph"/>
              <w:numPr>
                <w:ilvl w:val="0"/>
                <w:numId w:val="17"/>
              </w:numPr>
              <w:ind w:left="582" w:right="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Menlo Bold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Menlo Bold"/>
                <w:sz w:val="20"/>
                <w:szCs w:val="20"/>
                <w:lang w:val="ka-GE"/>
              </w:rPr>
              <w:t xml:space="preserve">საკანონმდებლო აქტების </w:t>
            </w:r>
            <w:r w:rsidRPr="00A9464E">
              <w:rPr>
                <w:rFonts w:ascii="Sylfaen" w:hAnsi="Sylfaen" w:cs="Menlo Bold"/>
                <w:sz w:val="20"/>
                <w:szCs w:val="20"/>
                <w:lang w:val="ka-GE"/>
              </w:rPr>
              <w:lastRenderedPageBreak/>
              <w:t>მოძიება პირველი წყაროდან</w:t>
            </w:r>
          </w:p>
          <w:p w:rsidR="00933C78" w:rsidRPr="00A9464E" w:rsidRDefault="00933C78" w:rsidP="00757E1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582" w:right="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Geo ABC"/>
                <w:sz w:val="20"/>
                <w:szCs w:val="20"/>
                <w:lang w:val="ka-GE"/>
              </w:rPr>
            </w:pPr>
            <w:proofErr w:type="spellStart"/>
            <w:r w:rsidRPr="00A9464E">
              <w:rPr>
                <w:rFonts w:ascii="Sylfaen" w:hAnsi="Sylfaen" w:cs="Sylfaen"/>
                <w:sz w:val="20"/>
                <w:szCs w:val="20"/>
              </w:rPr>
              <w:t>საკანონმდებლო</w:t>
            </w:r>
            <w:proofErr w:type="spellEnd"/>
            <w:r w:rsidRPr="00A9464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9464E">
              <w:rPr>
                <w:rFonts w:ascii="Sylfaen" w:hAnsi="Sylfaen" w:cs="Sylfaen"/>
                <w:sz w:val="20"/>
                <w:szCs w:val="20"/>
              </w:rPr>
              <w:t>აქტებში</w:t>
            </w:r>
            <w:proofErr w:type="spellEnd"/>
            <w:r w:rsidRPr="00A9464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9464E">
              <w:rPr>
                <w:rFonts w:ascii="Sylfaen" w:hAnsi="Sylfaen" w:cs="Sylfaen"/>
                <w:sz w:val="20"/>
                <w:szCs w:val="20"/>
              </w:rPr>
              <w:t>შეტანილი</w:t>
            </w:r>
            <w:proofErr w:type="spellEnd"/>
            <w:r w:rsidRPr="00A9464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9464E">
              <w:rPr>
                <w:rFonts w:ascii="Sylfaen" w:hAnsi="Sylfaen" w:cs="Sylfaen"/>
                <w:sz w:val="20"/>
                <w:szCs w:val="20"/>
              </w:rPr>
              <w:t>ცვლილებების</w:t>
            </w:r>
            <w:proofErr w:type="spellEnd"/>
            <w:r w:rsidRPr="00A9464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მოძიებული მასალის/</w:t>
            </w:r>
            <w:r w:rsidRPr="00A9464E">
              <w:rPr>
                <w:rFonts w:ascii="Sylfaen" w:hAnsi="Sylfaen" w:cs="Geo ABC"/>
                <w:sz w:val="20"/>
                <w:szCs w:val="20"/>
                <w:lang w:val="ka-GE"/>
              </w:rPr>
              <w:t xml:space="preserve"> ინფორმაციის რეზიუმირება/რეფერირება</w:t>
            </w:r>
          </w:p>
          <w:p w:rsidR="00933C78" w:rsidRPr="00A9464E" w:rsidRDefault="00933C78" w:rsidP="00757E1E">
            <w:pPr>
              <w:pStyle w:val="ListParagraph"/>
              <w:numPr>
                <w:ilvl w:val="0"/>
                <w:numId w:val="20"/>
              </w:numPr>
              <w:ind w:left="58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Geo ABC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Geo ABC"/>
                <w:sz w:val="20"/>
                <w:szCs w:val="20"/>
                <w:lang w:val="ka-GE"/>
              </w:rPr>
              <w:t>დავალების შესრულების მიმდინარეობის შემოწმება ვადების დაცვით</w:t>
            </w:r>
          </w:p>
          <w:p w:rsidR="00933C78" w:rsidRPr="00A9464E" w:rsidRDefault="00933C78" w:rsidP="00757E1E">
            <w:pPr>
              <w:pStyle w:val="ListParagraph"/>
              <w:numPr>
                <w:ilvl w:val="0"/>
                <w:numId w:val="20"/>
              </w:numPr>
              <w:ind w:left="5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Geo ABC"/>
                <w:sz w:val="20"/>
                <w:szCs w:val="20"/>
                <w:lang w:val="ka-GE"/>
              </w:rPr>
              <w:t>ეთიკისა და სამსახურებრივი ეტიკეტის წესების დაცვა</w:t>
            </w:r>
          </w:p>
          <w:p w:rsidR="00BC4977" w:rsidRPr="00A9464E" w:rsidRDefault="00933C78" w:rsidP="00757E1E">
            <w:pPr>
              <w:pStyle w:val="ListParagraph"/>
              <w:numPr>
                <w:ilvl w:val="0"/>
                <w:numId w:val="20"/>
              </w:numPr>
              <w:ind w:left="5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მონიტორინგის ანგარიშის შედგენა</w:t>
            </w:r>
          </w:p>
          <w:p w:rsidR="00C03750" w:rsidRPr="00A9464E" w:rsidRDefault="007A4399" w:rsidP="00757E1E">
            <w:pPr>
              <w:pStyle w:val="ListParagraph"/>
              <w:numPr>
                <w:ilvl w:val="0"/>
                <w:numId w:val="18"/>
              </w:numPr>
              <w:ind w:left="6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Arial"/>
                <w:sz w:val="20"/>
                <w:szCs w:val="20"/>
                <w:lang w:val="ka-GE"/>
              </w:rPr>
              <w:t xml:space="preserve">ტექსტის შედგენა </w:t>
            </w:r>
            <w:proofErr w:type="spellStart"/>
            <w:r w:rsidR="00C03750" w:rsidRPr="00A9464E">
              <w:rPr>
                <w:rFonts w:ascii="Sylfaen" w:hAnsi="Sylfaen" w:cs="Arial"/>
                <w:sz w:val="20"/>
                <w:szCs w:val="20"/>
                <w:lang w:val="ka-GE"/>
              </w:rPr>
              <w:t>ეტიკეტურ</w:t>
            </w:r>
            <w:proofErr w:type="spellEnd"/>
            <w:r w:rsidR="00C03750" w:rsidRPr="00A9464E">
              <w:rPr>
                <w:rFonts w:ascii="Sylfaen" w:hAnsi="Sylfaen" w:cs="Arial"/>
                <w:sz w:val="20"/>
                <w:szCs w:val="20"/>
                <w:lang w:val="ka-GE"/>
              </w:rPr>
              <w:t>–პროტოკოლური ლექსიკონის გამოყენებით</w:t>
            </w:r>
            <w:r w:rsidR="00EF6F11" w:rsidRPr="00A9464E">
              <w:rPr>
                <w:rFonts w:ascii="Sylfaen" w:hAnsi="Sylfaen" w:cs="Arial"/>
                <w:sz w:val="20"/>
                <w:szCs w:val="20"/>
                <w:lang w:val="ka-GE"/>
              </w:rPr>
              <w:t xml:space="preserve">, </w:t>
            </w:r>
            <w:r w:rsidR="00C03750" w:rsidRPr="00A9464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პუნქტუაციის და გრამატიკის წესების დაცვით </w:t>
            </w:r>
          </w:p>
          <w:p w:rsidR="00C03750" w:rsidRPr="00A9464E" w:rsidRDefault="00C03750" w:rsidP="00757E1E">
            <w:pPr>
              <w:pStyle w:val="ListParagraph"/>
              <w:numPr>
                <w:ilvl w:val="0"/>
                <w:numId w:val="18"/>
              </w:numPr>
              <w:ind w:left="5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ტექსტში სათქმელის გამართულად ჩამოყალიბება</w:t>
            </w:r>
          </w:p>
          <w:p w:rsidR="00C03750" w:rsidRPr="00A9464E" w:rsidRDefault="00C03750" w:rsidP="00757E1E">
            <w:pPr>
              <w:pStyle w:val="ListParagraph"/>
              <w:numPr>
                <w:ilvl w:val="0"/>
                <w:numId w:val="18"/>
              </w:numPr>
              <w:ind w:left="5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პრეზენტაციის მომზადება/წარდგენა</w:t>
            </w:r>
          </w:p>
          <w:p w:rsidR="00C03750" w:rsidRPr="00A9464E" w:rsidRDefault="00C03750" w:rsidP="00757E1E">
            <w:pPr>
              <w:pStyle w:val="ListParagraph"/>
              <w:numPr>
                <w:ilvl w:val="0"/>
                <w:numId w:val="20"/>
              </w:numPr>
              <w:ind w:left="5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ტექსტის </w:t>
            </w:r>
            <w:r w:rsidR="0069159F" w:rsidRPr="00A9464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კორექტირება</w:t>
            </w:r>
          </w:p>
          <w:p w:rsidR="0053245E" w:rsidRPr="00A9464E" w:rsidRDefault="0053245E" w:rsidP="00757E1E">
            <w:pPr>
              <w:pStyle w:val="ListParagraph"/>
              <w:numPr>
                <w:ilvl w:val="0"/>
                <w:numId w:val="21"/>
              </w:numPr>
              <w:ind w:left="5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მივლინების დაგეგმვა</w:t>
            </w:r>
          </w:p>
          <w:p w:rsidR="0053245E" w:rsidRPr="00A9464E" w:rsidRDefault="0053245E" w:rsidP="00757E1E">
            <w:pPr>
              <w:pStyle w:val="ListParagraph"/>
              <w:numPr>
                <w:ilvl w:val="0"/>
                <w:numId w:val="21"/>
              </w:numPr>
              <w:ind w:left="5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სამივლინებო დოკუმენტების (განცხადება მივლინების შესახებ,  ბრძანება მივლინების შესახებ, მივლინების ფურცელი, მივლინების მოწმობა, სამივლინებო ანგარიშგება) შედგენა-წარმოება</w:t>
            </w:r>
          </w:p>
          <w:p w:rsidR="0053245E" w:rsidRPr="00A9464E" w:rsidRDefault="0053245E" w:rsidP="00757E1E">
            <w:pPr>
              <w:pStyle w:val="ListParagraph"/>
              <w:numPr>
                <w:ilvl w:val="0"/>
                <w:numId w:val="21"/>
              </w:numPr>
              <w:ind w:left="5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საზვარგარეთ</w:t>
            </w:r>
            <w:proofErr w:type="spellEnd"/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გასამგზავრებელად</w:t>
            </w:r>
            <w:proofErr w:type="spellEnd"/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 xml:space="preserve"> საჭირო დოკუმენტაციის მომზადების უზრუნველყოფა</w:t>
            </w:r>
          </w:p>
        </w:tc>
      </w:tr>
      <w:tr w:rsidR="00E13E39" w:rsidRPr="00A9464E" w:rsidTr="008A3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" w:type="pct"/>
          </w:tcPr>
          <w:p w:rsidR="00AC4F40" w:rsidRPr="00A9464E" w:rsidRDefault="00AC4F40" w:rsidP="00757E1E">
            <w:pPr>
              <w:pStyle w:val="ListParagraph"/>
              <w:numPr>
                <w:ilvl w:val="0"/>
                <w:numId w:val="3"/>
              </w:numPr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855" w:type="pct"/>
          </w:tcPr>
          <w:p w:rsidR="00AC4F40" w:rsidRPr="00A9464E" w:rsidRDefault="00DC5154" w:rsidP="00757E1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  <w:lang w:val="ka-GE"/>
              </w:rPr>
            </w:pPr>
            <w:r w:rsidRPr="00A9464E">
              <w:rPr>
                <w:b/>
                <w:bCs/>
                <w:sz w:val="20"/>
                <w:szCs w:val="20"/>
                <w:lang w:val="ka-GE"/>
              </w:rPr>
              <w:t>ორგანიზაციის</w:t>
            </w:r>
            <w:r w:rsidR="00A74C49" w:rsidRPr="00A9464E">
              <w:rPr>
                <w:b/>
                <w:bCs/>
                <w:sz w:val="20"/>
                <w:szCs w:val="20"/>
                <w:lang w:val="ka-GE"/>
              </w:rPr>
              <w:t xml:space="preserve"> ინფორმაციული მომსახურება</w:t>
            </w:r>
          </w:p>
        </w:tc>
        <w:tc>
          <w:tcPr>
            <w:tcW w:w="2044" w:type="pct"/>
          </w:tcPr>
          <w:p w:rsidR="00A74C49" w:rsidRPr="00A9464E" w:rsidRDefault="00A74C49" w:rsidP="00757E1E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იცის</w:t>
            </w:r>
            <w:r w:rsidRPr="00A9464E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: </w:t>
            </w:r>
          </w:p>
          <w:p w:rsidR="00A74C49" w:rsidRPr="00A9464E" w:rsidRDefault="00A74C49" w:rsidP="00757E1E">
            <w:pPr>
              <w:pStyle w:val="ListParagraph"/>
              <w:numPr>
                <w:ilvl w:val="0"/>
                <w:numId w:val="22"/>
              </w:numPr>
              <w:shd w:val="clear" w:color="auto" w:fill="FFFFFF" w:themeFill="background1"/>
              <w:ind w:left="5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ინფორმაციის მოძიების წყაროები და წესები</w:t>
            </w:r>
          </w:p>
          <w:p w:rsidR="00A74C49" w:rsidRPr="00A9464E" w:rsidRDefault="00A74C49" w:rsidP="00757E1E">
            <w:pPr>
              <w:pStyle w:val="ListParagraph"/>
              <w:numPr>
                <w:ilvl w:val="0"/>
                <w:numId w:val="22"/>
              </w:numPr>
              <w:shd w:val="clear" w:color="auto" w:fill="FFFFFF" w:themeFill="background1"/>
              <w:ind w:left="5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ინფორმაციის წყაროების სანდოობის განმსაზღვრელი კრიტერიუმები</w:t>
            </w:r>
          </w:p>
          <w:p w:rsidR="00A74C49" w:rsidRPr="00A9464E" w:rsidRDefault="00A74C49" w:rsidP="00757E1E">
            <w:pPr>
              <w:pStyle w:val="ListParagraph"/>
              <w:numPr>
                <w:ilvl w:val="0"/>
                <w:numId w:val="22"/>
              </w:numPr>
              <w:shd w:val="clear" w:color="auto" w:fill="FFFFFF" w:themeFill="background1"/>
              <w:ind w:left="5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საძიებო სისტემების გამოყენების წესები</w:t>
            </w:r>
          </w:p>
          <w:p w:rsidR="00A74C49" w:rsidRPr="00A9464E" w:rsidRDefault="00A74C49" w:rsidP="00757E1E">
            <w:pPr>
              <w:pStyle w:val="ListParagraph"/>
              <w:numPr>
                <w:ilvl w:val="0"/>
                <w:numId w:val="23"/>
              </w:numPr>
              <w:ind w:left="5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ინფორმაციის გაანალიზების მეთოდ</w:t>
            </w:r>
            <w:r w:rsidR="00294FF4" w:rsidRPr="00A9464E">
              <w:rPr>
                <w:rFonts w:ascii="Sylfaen" w:hAnsi="Sylfaen"/>
                <w:sz w:val="20"/>
                <w:szCs w:val="20"/>
                <w:lang w:val="ka-GE"/>
              </w:rPr>
              <w:t>ე</w:t>
            </w: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ბი</w:t>
            </w:r>
          </w:p>
          <w:p w:rsidR="00A74C49" w:rsidRPr="00A9464E" w:rsidRDefault="00A74C49" w:rsidP="00757E1E">
            <w:pPr>
              <w:pStyle w:val="ListParagraph"/>
              <w:numPr>
                <w:ilvl w:val="0"/>
                <w:numId w:val="23"/>
              </w:numPr>
              <w:ind w:left="5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მოძიებული ინფორმაციის და/ან საინფორმაციო ანალიტიკური მასალების დამუშავების წესი</w:t>
            </w:r>
          </w:p>
          <w:p w:rsidR="00A74C49" w:rsidRPr="00A9464E" w:rsidRDefault="00A74C49" w:rsidP="00757E1E">
            <w:pPr>
              <w:pStyle w:val="ListParagraph"/>
              <w:numPr>
                <w:ilvl w:val="0"/>
                <w:numId w:val="23"/>
              </w:numPr>
              <w:ind w:left="5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მიმოხილვის შემუშავების პრინციპები და სტრუქტურა</w:t>
            </w:r>
          </w:p>
          <w:p w:rsidR="00A74C49" w:rsidRPr="00A9464E" w:rsidRDefault="00A74C49" w:rsidP="00757E1E">
            <w:pPr>
              <w:pStyle w:val="ListParagraph"/>
              <w:numPr>
                <w:ilvl w:val="0"/>
                <w:numId w:val="24"/>
              </w:numPr>
              <w:ind w:left="5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 xml:space="preserve">ტექსტში პრობლემის </w:t>
            </w: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იდენტიფიცირებისა და გამოკვეთის მეთოდები</w:t>
            </w:r>
          </w:p>
          <w:p w:rsidR="00A74C49" w:rsidRPr="00A9464E" w:rsidRDefault="00A74C49" w:rsidP="00757E1E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ind w:left="5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წერილობით ტექ</w:t>
            </w:r>
            <w:r w:rsidR="00E6061D" w:rsidRPr="00A9464E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ტებთან მუშაობის წესები</w:t>
            </w:r>
          </w:p>
          <w:p w:rsidR="00A74C49" w:rsidRPr="00A9464E" w:rsidRDefault="00A74C49" w:rsidP="00757E1E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ind w:left="5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რეფერატის შემადგენელი ელემენტები და მათი გაფორმების წესები</w:t>
            </w:r>
          </w:p>
          <w:p w:rsidR="00A74C49" w:rsidRPr="00A9464E" w:rsidRDefault="00A74C49" w:rsidP="00757E1E">
            <w:pPr>
              <w:pStyle w:val="ListParagraph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პრესრელიზების და საინფორმაციო სტატიის მომზადების წესები და სტრუქტურა</w:t>
            </w:r>
          </w:p>
          <w:p w:rsidR="00A74C49" w:rsidRPr="00A9464E" w:rsidRDefault="00A74C49" w:rsidP="00757E1E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ინფორმაციის გავრცელების გზები და საშუალებები</w:t>
            </w:r>
          </w:p>
          <w:p w:rsidR="00A74C49" w:rsidRPr="00A9464E" w:rsidRDefault="00A74C49" w:rsidP="00757E1E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ეფექტური კომუნიკაციის წესები</w:t>
            </w:r>
          </w:p>
          <w:p w:rsidR="00A74C49" w:rsidRPr="00A9464E" w:rsidRDefault="00A74C49" w:rsidP="00757E1E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ელექტრონული ფოსტის გამოყენების წესი</w:t>
            </w:r>
          </w:p>
          <w:p w:rsidR="00A74C49" w:rsidRPr="00A9464E" w:rsidRDefault="00A74C49" w:rsidP="00757E1E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ind w:left="5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სატელეფონო საუბრების წარმართვის წესი</w:t>
            </w:r>
          </w:p>
          <w:p w:rsidR="00A74C49" w:rsidRPr="00A9464E" w:rsidRDefault="00A74C49" w:rsidP="00757E1E">
            <w:pPr>
              <w:pStyle w:val="ListParagraph"/>
              <w:numPr>
                <w:ilvl w:val="0"/>
                <w:numId w:val="26"/>
              </w:numPr>
              <w:shd w:val="clear" w:color="auto" w:fill="FFFFFF" w:themeFill="background1"/>
              <w:ind w:left="5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საინფორმაციო </w:t>
            </w: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დოკუმენტების ტექ</w:t>
            </w:r>
            <w:r w:rsidR="00E6061D" w:rsidRPr="00A9464E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ტების სტრუქტურა და მათი შედგენის მოთხოვნები</w:t>
            </w:r>
          </w:p>
          <w:p w:rsidR="00A74C49" w:rsidRPr="00A9464E" w:rsidRDefault="00A74C49" w:rsidP="00757E1E">
            <w:pPr>
              <w:pStyle w:val="ListParagraph"/>
              <w:numPr>
                <w:ilvl w:val="0"/>
                <w:numId w:val="27"/>
              </w:numPr>
              <w:shd w:val="clear" w:color="auto" w:fill="FFFFFF" w:themeFill="background1"/>
              <w:ind w:left="5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 xml:space="preserve">უცხოური </w:t>
            </w:r>
            <w:r w:rsidR="00BC7F89" w:rsidRPr="00A9464E">
              <w:rPr>
                <w:rFonts w:ascii="Sylfaen" w:hAnsi="Sylfaen"/>
                <w:sz w:val="20"/>
                <w:szCs w:val="20"/>
                <w:lang w:val="ka-GE"/>
              </w:rPr>
              <w:t xml:space="preserve"> (</w:t>
            </w:r>
            <w:r w:rsidR="00BC7F89" w:rsidRPr="00A9464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CEFR-ის მიხედვით </w:t>
            </w:r>
            <w:r w:rsidR="00BC7F89" w:rsidRPr="00A9464E">
              <w:rPr>
                <w:rFonts w:ascii="Sylfaen" w:hAnsi="Sylfaen" w:cs="Sylfaen"/>
                <w:sz w:val="20"/>
                <w:szCs w:val="20"/>
              </w:rPr>
              <w:t>B</w:t>
            </w:r>
            <w:r w:rsidR="00BC7F89" w:rsidRPr="00A9464E">
              <w:rPr>
                <w:rFonts w:ascii="Sylfaen" w:hAnsi="Sylfaen" w:cs="Sylfaen"/>
                <w:sz w:val="20"/>
                <w:szCs w:val="20"/>
                <w:lang w:val="ka-GE"/>
              </w:rPr>
              <w:t>2</w:t>
            </w:r>
            <w:r w:rsidR="00BC7F89" w:rsidRPr="00A9464E">
              <w:rPr>
                <w:rFonts w:ascii="Sylfaen" w:hAnsi="Sylfaen"/>
                <w:sz w:val="20"/>
                <w:szCs w:val="20"/>
                <w:lang w:val="ka-GE"/>
              </w:rPr>
              <w:t xml:space="preserve">) </w:t>
            </w:r>
            <w:r w:rsidR="00997BBB" w:rsidRPr="00A9464E">
              <w:rPr>
                <w:rFonts w:ascii="Sylfaen" w:hAnsi="Sylfaen"/>
                <w:sz w:val="20"/>
                <w:szCs w:val="20"/>
                <w:lang w:val="ka-GE"/>
              </w:rPr>
              <w:t xml:space="preserve">და </w:t>
            </w: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სახელმწიფო ენ</w:t>
            </w:r>
            <w:r w:rsidR="00997BBB" w:rsidRPr="00A9464E">
              <w:rPr>
                <w:rFonts w:ascii="Sylfaen" w:hAnsi="Sylfaen"/>
                <w:sz w:val="20"/>
                <w:szCs w:val="20"/>
                <w:lang w:val="ka-GE"/>
              </w:rPr>
              <w:t>ები</w:t>
            </w: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:rsidR="00A74C49" w:rsidRPr="00A9464E" w:rsidRDefault="00A74C49" w:rsidP="00757E1E">
            <w:pPr>
              <w:pStyle w:val="ListParagraph"/>
              <w:numPr>
                <w:ilvl w:val="0"/>
                <w:numId w:val="27"/>
              </w:numPr>
              <w:shd w:val="clear" w:color="auto" w:fill="FFFFFF" w:themeFill="background1"/>
              <w:ind w:left="5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თარგმანის ტექნიკა და სახეები</w:t>
            </w:r>
          </w:p>
          <w:p w:rsidR="00A74C49" w:rsidRPr="00A9464E" w:rsidRDefault="00A74C49" w:rsidP="00757E1E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ind w:left="5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ლექსიკონის ტიპები და გამოყენების წესები</w:t>
            </w:r>
          </w:p>
          <w:p w:rsidR="00A74C49" w:rsidRPr="00A9464E" w:rsidRDefault="00A74C49" w:rsidP="00757E1E">
            <w:pPr>
              <w:pStyle w:val="ListParagraph"/>
              <w:shd w:val="clear" w:color="auto" w:fill="FFFFFF" w:themeFill="background1"/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C4F40" w:rsidRPr="00A9464E" w:rsidRDefault="00AC4F40" w:rsidP="00757E1E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1904" w:type="pct"/>
          </w:tcPr>
          <w:p w:rsidR="00DB4638" w:rsidRPr="00A9464E" w:rsidRDefault="00DB4638" w:rsidP="00757E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lastRenderedPageBreak/>
              <w:t>შეუძლია:</w:t>
            </w:r>
          </w:p>
          <w:p w:rsidR="00DB4638" w:rsidRPr="00A9464E" w:rsidRDefault="00DB4638" w:rsidP="00757E1E">
            <w:pPr>
              <w:pStyle w:val="ListParagraph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ინფორმაციის სანდო წყაროების მოძიება</w:t>
            </w:r>
          </w:p>
          <w:p w:rsidR="00DB4638" w:rsidRPr="00A9464E" w:rsidRDefault="00DB4638" w:rsidP="00757E1E">
            <w:pPr>
              <w:pStyle w:val="ListParagraph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მოძიებული ინფორმაციის სანდოობის განსაზღვრა</w:t>
            </w:r>
          </w:p>
          <w:p w:rsidR="00DB4638" w:rsidRPr="00A9464E" w:rsidRDefault="00DB4638" w:rsidP="00757E1E">
            <w:pPr>
              <w:pStyle w:val="ListParagraph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ინფორმაციის მოძიება-დახარისხება</w:t>
            </w:r>
          </w:p>
          <w:p w:rsidR="00DB4638" w:rsidRPr="00A9464E" w:rsidRDefault="00DB4638" w:rsidP="00757E1E">
            <w:pPr>
              <w:pStyle w:val="ListParagraph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მოძიებული ინფორმაციის მართვა</w:t>
            </w:r>
          </w:p>
          <w:p w:rsidR="0002155A" w:rsidRPr="00A9464E" w:rsidRDefault="0002155A" w:rsidP="00757E1E">
            <w:pPr>
              <w:pStyle w:val="ListParagraph"/>
              <w:numPr>
                <w:ilvl w:val="0"/>
                <w:numId w:val="28"/>
              </w:numPr>
              <w:ind w:left="7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ინფორმაციის ანალიზის სფეროებისა და მიმართულებების განსაზღვრა</w:t>
            </w:r>
          </w:p>
          <w:p w:rsidR="0002155A" w:rsidRPr="00A9464E" w:rsidRDefault="0002155A" w:rsidP="00757E1E">
            <w:pPr>
              <w:pStyle w:val="ListParagraph"/>
              <w:numPr>
                <w:ilvl w:val="0"/>
                <w:numId w:val="28"/>
              </w:numPr>
              <w:ind w:left="7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მოძიებული ინფორმაციის და/ან საინფორმაციო ანალიტიკური მასალების დამუშავება</w:t>
            </w:r>
          </w:p>
          <w:p w:rsidR="00AC4F40" w:rsidRPr="00A9464E" w:rsidRDefault="0002155A" w:rsidP="00757E1E">
            <w:pPr>
              <w:pStyle w:val="ListParagraph"/>
              <w:numPr>
                <w:ilvl w:val="0"/>
                <w:numId w:val="2"/>
              </w:numPr>
              <w:ind w:left="762" w:hanging="4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გაანალიზებული ინფორმაციის შესახებ მიმოხილვის გაკეთება</w:t>
            </w:r>
          </w:p>
          <w:p w:rsidR="0002155A" w:rsidRPr="00A9464E" w:rsidRDefault="0002155A" w:rsidP="00757E1E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ტექსტში </w:t>
            </w: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პრობლემის იდენტიფიცირება</w:t>
            </w:r>
          </w:p>
          <w:p w:rsidR="0002155A" w:rsidRPr="00A9464E" w:rsidRDefault="0002155A" w:rsidP="00757E1E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წერილობით ტექ</w:t>
            </w:r>
            <w:r w:rsidR="00E6061D" w:rsidRPr="00A9464E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ტებთან მუშაობა</w:t>
            </w:r>
          </w:p>
          <w:p w:rsidR="0002155A" w:rsidRPr="00A9464E" w:rsidRDefault="0002155A" w:rsidP="00757E1E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მოძიებული ინფორმაციის/მასალის რეფერირება</w:t>
            </w:r>
          </w:p>
          <w:p w:rsidR="0002155A" w:rsidRPr="00A9464E" w:rsidRDefault="0002155A" w:rsidP="00757E1E">
            <w:pPr>
              <w:pStyle w:val="ListParagraph"/>
              <w:numPr>
                <w:ilvl w:val="0"/>
                <w:numId w:val="2"/>
              </w:numPr>
              <w:ind w:left="762" w:hanging="4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A9464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საინფორმაციო ტექსტების რედაქტირება</w:t>
            </w:r>
          </w:p>
          <w:p w:rsidR="0002155A" w:rsidRPr="00A9464E" w:rsidRDefault="0002155A" w:rsidP="00757E1E">
            <w:pPr>
              <w:pStyle w:val="ListParagraph"/>
              <w:numPr>
                <w:ilvl w:val="0"/>
                <w:numId w:val="30"/>
              </w:numPr>
              <w:ind w:left="7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პრეს-რელიზის, საინფორმაციო სტატიის მომზადება</w:t>
            </w:r>
          </w:p>
          <w:p w:rsidR="0002155A" w:rsidRPr="00A9464E" w:rsidRDefault="0002155A" w:rsidP="00757E1E">
            <w:pPr>
              <w:pStyle w:val="ListParagraph"/>
              <w:numPr>
                <w:ilvl w:val="0"/>
                <w:numId w:val="31"/>
              </w:numPr>
              <w:ind w:left="7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ინფორმაციის მიწოდების ეფექტური საშუალების განსაზღვრა</w:t>
            </w:r>
          </w:p>
          <w:p w:rsidR="0002155A" w:rsidRPr="00A9464E" w:rsidRDefault="0002155A" w:rsidP="00757E1E">
            <w:pPr>
              <w:pStyle w:val="ListParagraph"/>
              <w:numPr>
                <w:ilvl w:val="0"/>
                <w:numId w:val="31"/>
              </w:numPr>
              <w:ind w:left="7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სატელეფონო საუბრის წარმართვა</w:t>
            </w:r>
          </w:p>
          <w:p w:rsidR="0002155A" w:rsidRPr="00A9464E" w:rsidRDefault="0069159F" w:rsidP="00757E1E">
            <w:pPr>
              <w:pStyle w:val="ListParagraph"/>
              <w:numPr>
                <w:ilvl w:val="0"/>
                <w:numId w:val="2"/>
              </w:numPr>
              <w:ind w:left="762" w:hanging="4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A9464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ელ-ფოსტისა და </w:t>
            </w:r>
            <w:r w:rsidR="0002155A" w:rsidRPr="00A9464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სოციალური ქსელების გამოყენება </w:t>
            </w:r>
          </w:p>
          <w:p w:rsidR="0002155A" w:rsidRPr="00A9464E" w:rsidRDefault="0002155A" w:rsidP="00757E1E">
            <w:pPr>
              <w:pStyle w:val="ListParagraph"/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უცხოენოვანი ტექსტების (წერილობით, </w:t>
            </w:r>
            <w:proofErr w:type="spellStart"/>
            <w:r w:rsidRPr="00A9464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აუდ</w:t>
            </w:r>
            <w:r w:rsidR="00E6061D" w:rsidRPr="00A9464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ი</w:t>
            </w:r>
            <w:r w:rsidRPr="00A9464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ალური</w:t>
            </w:r>
            <w:proofErr w:type="spellEnd"/>
            <w:r w:rsidRPr="00A9464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) გაგება </w:t>
            </w:r>
            <w:r w:rsidR="004813DB" w:rsidRPr="00A9464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(</w:t>
            </w:r>
            <w:r w:rsidR="004813DB" w:rsidRPr="00A9464E">
              <w:rPr>
                <w:rFonts w:ascii="Sylfaen" w:hAnsi="Sylfaen" w:cs="Sylfaen"/>
                <w:sz w:val="20"/>
                <w:szCs w:val="20"/>
              </w:rPr>
              <w:t>B</w:t>
            </w:r>
            <w:r w:rsidR="004813DB" w:rsidRPr="00A9464E">
              <w:rPr>
                <w:rFonts w:ascii="Sylfaen" w:hAnsi="Sylfaen" w:cs="Sylfaen"/>
                <w:sz w:val="20"/>
                <w:szCs w:val="20"/>
                <w:lang w:val="ka-GE"/>
              </w:rPr>
              <w:t>2 დონეზე</w:t>
            </w:r>
            <w:r w:rsidR="004813DB" w:rsidRPr="00A9464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)</w:t>
            </w:r>
          </w:p>
          <w:p w:rsidR="0002155A" w:rsidRPr="00A9464E" w:rsidRDefault="0002155A" w:rsidP="00757E1E">
            <w:pPr>
              <w:pStyle w:val="ListParagraph"/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ინფორმაციული თარგმანის შესრულება </w:t>
            </w:r>
          </w:p>
          <w:p w:rsidR="0002155A" w:rsidRPr="00A9464E" w:rsidRDefault="0002155A" w:rsidP="00757E1E">
            <w:pPr>
              <w:pStyle w:val="ListParagraph"/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ვერბალური თარგმანის </w:t>
            </w:r>
            <w:r w:rsidR="00294FF4" w:rsidRPr="00A9464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შეს</w:t>
            </w:r>
            <w:r w:rsidRPr="00A9464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რულება</w:t>
            </w:r>
          </w:p>
          <w:p w:rsidR="0002155A" w:rsidRPr="00A9464E" w:rsidRDefault="00103359" w:rsidP="00757E1E">
            <w:pPr>
              <w:pStyle w:val="ListParagraph"/>
              <w:numPr>
                <w:ilvl w:val="0"/>
                <w:numId w:val="3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ლექსიკონების, </w:t>
            </w:r>
            <w:r w:rsidR="0002155A" w:rsidRPr="00A9464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ელექტრონული თარგმანის/ლექსიკონის რესურსის გამოყენება</w:t>
            </w:r>
          </w:p>
        </w:tc>
      </w:tr>
      <w:tr w:rsidR="00E13E39" w:rsidRPr="00A9464E" w:rsidTr="008A39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" w:type="pct"/>
          </w:tcPr>
          <w:p w:rsidR="00AC4F40" w:rsidRPr="00A9464E" w:rsidRDefault="00AC4F40" w:rsidP="00757E1E">
            <w:pPr>
              <w:pStyle w:val="ListParagraph"/>
              <w:numPr>
                <w:ilvl w:val="0"/>
                <w:numId w:val="3"/>
              </w:numPr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855" w:type="pct"/>
          </w:tcPr>
          <w:p w:rsidR="00AC4F40" w:rsidRPr="00A9464E" w:rsidRDefault="00872010" w:rsidP="00757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 w:rsidRPr="00A9464E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>საქმისწარმოების ორგანიზება</w:t>
            </w:r>
          </w:p>
        </w:tc>
        <w:tc>
          <w:tcPr>
            <w:tcW w:w="2044" w:type="pct"/>
          </w:tcPr>
          <w:p w:rsidR="00872010" w:rsidRPr="00A9464E" w:rsidRDefault="00872010" w:rsidP="00757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 xml:space="preserve">იცის: </w:t>
            </w:r>
          </w:p>
          <w:p w:rsidR="00872010" w:rsidRPr="00A9464E" w:rsidRDefault="00872010" w:rsidP="00757E1E">
            <w:pPr>
              <w:pStyle w:val="ListParagraph"/>
              <w:numPr>
                <w:ilvl w:val="0"/>
                <w:numId w:val="34"/>
              </w:numPr>
              <w:ind w:left="3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proofErr w:type="spellStart"/>
            <w:r w:rsidRPr="00A9464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დოკუმენტბრუნვის</w:t>
            </w:r>
            <w:proofErr w:type="spellEnd"/>
            <w:r w:rsidRPr="00A9464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უზრუნველყოფის წესები</w:t>
            </w:r>
          </w:p>
          <w:p w:rsidR="00872010" w:rsidRPr="00A9464E" w:rsidRDefault="00872010" w:rsidP="00757E1E">
            <w:pPr>
              <w:pStyle w:val="ListParagraph"/>
              <w:numPr>
                <w:ilvl w:val="0"/>
                <w:numId w:val="34"/>
              </w:numPr>
              <w:ind w:left="3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შემოსული და გასაგზავნი კორესპონდენციის დამუშავების წესი</w:t>
            </w:r>
          </w:p>
          <w:p w:rsidR="00872010" w:rsidRPr="00A9464E" w:rsidRDefault="00872010" w:rsidP="00757E1E">
            <w:pPr>
              <w:pStyle w:val="ListParagraph"/>
              <w:numPr>
                <w:ilvl w:val="0"/>
                <w:numId w:val="34"/>
              </w:numPr>
              <w:ind w:left="3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კორესპონდენციის რეგისტრაციის წესი და სახეები</w:t>
            </w:r>
          </w:p>
          <w:p w:rsidR="00872010" w:rsidRPr="00A9464E" w:rsidRDefault="00872010" w:rsidP="00757E1E">
            <w:pPr>
              <w:pStyle w:val="ListParagraph"/>
              <w:numPr>
                <w:ilvl w:val="0"/>
                <w:numId w:val="34"/>
              </w:numPr>
              <w:ind w:left="3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კორესპონდენციის </w:t>
            </w:r>
            <w:proofErr w:type="spellStart"/>
            <w:r w:rsidRPr="00A9464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ინდექსირებ</w:t>
            </w:r>
            <w:r w:rsidR="00FF0F51" w:rsidRPr="00A9464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ა</w:t>
            </w:r>
            <w:proofErr w:type="spellEnd"/>
            <w:r w:rsidR="00FF0F51" w:rsidRPr="00A9464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-</w:t>
            </w:r>
            <w:r w:rsidRPr="00A9464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აღრიცხვის წესი  </w:t>
            </w:r>
          </w:p>
          <w:p w:rsidR="00872010" w:rsidRPr="00A9464E" w:rsidRDefault="00872010" w:rsidP="00757E1E">
            <w:pPr>
              <w:pStyle w:val="ListParagraph"/>
              <w:numPr>
                <w:ilvl w:val="0"/>
                <w:numId w:val="34"/>
              </w:numPr>
              <w:ind w:left="3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კორესპონდენციის </w:t>
            </w:r>
            <w:r w:rsidR="004E7406" w:rsidRPr="00A9464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შემაჯამებელი </w:t>
            </w:r>
            <w:r w:rsidRPr="00A9464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აღრიცხვის ანგარიშის მომზადების წესი</w:t>
            </w:r>
          </w:p>
          <w:p w:rsidR="00872010" w:rsidRPr="00A9464E" w:rsidRDefault="00872010" w:rsidP="00757E1E">
            <w:pPr>
              <w:pStyle w:val="ListParagraph"/>
              <w:numPr>
                <w:ilvl w:val="0"/>
                <w:numId w:val="34"/>
              </w:numPr>
              <w:ind w:left="3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ელექტრონული კორესპონდენციის წარმოების წესი</w:t>
            </w:r>
          </w:p>
          <w:p w:rsidR="006B3F27" w:rsidRPr="00A9464E" w:rsidRDefault="006B3F27" w:rsidP="00757E1E">
            <w:pPr>
              <w:pStyle w:val="ListParagraph"/>
              <w:numPr>
                <w:ilvl w:val="0"/>
                <w:numId w:val="34"/>
              </w:numPr>
              <w:shd w:val="clear" w:color="auto" w:fill="FFFFFF" w:themeFill="background1"/>
              <w:ind w:left="3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დოკუმენტების სახეობები</w:t>
            </w:r>
          </w:p>
          <w:p w:rsidR="006B3F27" w:rsidRPr="00A9464E" w:rsidRDefault="006B3F27" w:rsidP="00757E1E">
            <w:pPr>
              <w:pStyle w:val="ListParagraph"/>
              <w:numPr>
                <w:ilvl w:val="0"/>
                <w:numId w:val="34"/>
              </w:numPr>
              <w:shd w:val="clear" w:color="auto" w:fill="FFFFFF" w:themeFill="background1"/>
              <w:ind w:left="3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განკარგულებითი</w:t>
            </w:r>
            <w:proofErr w:type="spellEnd"/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 xml:space="preserve">, საორგანიზაციო და საინფორმაციო დოკუმენტების </w:t>
            </w: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ტექ</w:t>
            </w:r>
            <w:r w:rsidR="00E6061D" w:rsidRPr="00A9464E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ტების სტრუქტურა და მათი შედგენისადმი წაყენებული მოთხოვნები</w:t>
            </w:r>
          </w:p>
          <w:p w:rsidR="006B3F27" w:rsidRPr="00A9464E" w:rsidRDefault="006B3F27" w:rsidP="00757E1E">
            <w:pPr>
              <w:pStyle w:val="ListParagraph"/>
              <w:numPr>
                <w:ilvl w:val="0"/>
                <w:numId w:val="34"/>
              </w:numPr>
              <w:shd w:val="clear" w:color="auto" w:fill="FFFFFF" w:themeFill="background1"/>
              <w:ind w:left="3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მართლწერის წესები</w:t>
            </w:r>
          </w:p>
          <w:p w:rsidR="006B3F27" w:rsidRPr="00A9464E" w:rsidRDefault="006B3F27" w:rsidP="00757E1E">
            <w:pPr>
              <w:pStyle w:val="ListParagraph"/>
              <w:numPr>
                <w:ilvl w:val="0"/>
                <w:numId w:val="34"/>
              </w:numPr>
              <w:shd w:val="clear" w:color="auto" w:fill="FFFFFF" w:themeFill="background1"/>
              <w:ind w:left="3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აუცილებელი და დამატებითი რეკვიზიტები</w:t>
            </w:r>
            <w:r w:rsidR="004E7406" w:rsidRPr="00A9464E">
              <w:rPr>
                <w:rFonts w:ascii="Sylfaen" w:hAnsi="Sylfaen"/>
                <w:sz w:val="20"/>
                <w:szCs w:val="20"/>
                <w:lang w:val="ka-GE"/>
              </w:rPr>
              <w:t xml:space="preserve"> და მათი</w:t>
            </w: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 xml:space="preserve"> გაფორმების წეს</w:t>
            </w:r>
            <w:r w:rsidR="004D6B47" w:rsidRPr="00A9464E">
              <w:rPr>
                <w:rFonts w:ascii="Sylfaen" w:hAnsi="Sylfaen"/>
                <w:sz w:val="20"/>
                <w:szCs w:val="20"/>
                <w:lang w:val="ka-GE"/>
              </w:rPr>
              <w:t>ებ</w:t>
            </w: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ი</w:t>
            </w:r>
          </w:p>
          <w:p w:rsidR="006B3F27" w:rsidRPr="00A9464E" w:rsidRDefault="006B3F27" w:rsidP="00757E1E">
            <w:pPr>
              <w:pStyle w:val="ListParagraph"/>
              <w:numPr>
                <w:ilvl w:val="0"/>
                <w:numId w:val="34"/>
              </w:numPr>
              <w:shd w:val="clear" w:color="auto" w:fill="FFFFFF" w:themeFill="background1"/>
              <w:ind w:left="3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განკარგულებითი</w:t>
            </w:r>
            <w:proofErr w:type="spellEnd"/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 xml:space="preserve">, საორგანიზაციო და საინფორმაციო </w:t>
            </w:r>
            <w:r w:rsidR="004E7406" w:rsidRPr="00A9464E">
              <w:rPr>
                <w:rFonts w:ascii="Sylfaen" w:hAnsi="Sylfaen"/>
                <w:sz w:val="20"/>
                <w:szCs w:val="20"/>
                <w:lang w:val="ka-GE"/>
              </w:rPr>
              <w:t>დოკუმენტ</w:t>
            </w: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ის გაფორმების მოთხოვნები</w:t>
            </w:r>
          </w:p>
          <w:p w:rsidR="006B3F27" w:rsidRPr="00A9464E" w:rsidRDefault="006B3F27" w:rsidP="00757E1E">
            <w:pPr>
              <w:pStyle w:val="ListParagraph"/>
              <w:numPr>
                <w:ilvl w:val="0"/>
                <w:numId w:val="34"/>
              </w:numPr>
              <w:shd w:val="clear" w:color="auto" w:fill="FFFFFF" w:themeFill="background1"/>
              <w:ind w:left="3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დოკუმენტების ბლანკების სახეობები და მათი რეკვიზიტები</w:t>
            </w:r>
          </w:p>
          <w:p w:rsidR="00F933F0" w:rsidRPr="00A9464E" w:rsidRDefault="00F933F0" w:rsidP="00757E1E">
            <w:pPr>
              <w:pStyle w:val="ListParagraph"/>
              <w:numPr>
                <w:ilvl w:val="0"/>
                <w:numId w:val="36"/>
              </w:numPr>
              <w:ind w:left="3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დოკუმენტის შესრულების კონტროლის პროცედურა და მექანიზმები</w:t>
            </w:r>
          </w:p>
          <w:p w:rsidR="00F933F0" w:rsidRPr="00A9464E" w:rsidRDefault="00F933F0" w:rsidP="00757E1E">
            <w:pPr>
              <w:pStyle w:val="ListParagraph"/>
              <w:numPr>
                <w:ilvl w:val="0"/>
                <w:numId w:val="36"/>
              </w:numPr>
              <w:ind w:left="3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დოკუმენტის შესრულების ვადების შეცვლის ან გაუქმების პროცედურა</w:t>
            </w:r>
          </w:p>
          <w:p w:rsidR="00F933F0" w:rsidRPr="00A9464E" w:rsidRDefault="00F933F0" w:rsidP="00757E1E">
            <w:pPr>
              <w:pStyle w:val="ListParagraph"/>
              <w:numPr>
                <w:ilvl w:val="0"/>
                <w:numId w:val="36"/>
              </w:numPr>
              <w:ind w:left="3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კონტროლს დაქვემდებარებული დოკუმენტების ბაზის სისტემატიზაციის წესი</w:t>
            </w:r>
          </w:p>
          <w:p w:rsidR="00574CE1" w:rsidRPr="00A9464E" w:rsidRDefault="00574CE1" w:rsidP="00757E1E">
            <w:pPr>
              <w:pStyle w:val="ListParagraph"/>
              <w:numPr>
                <w:ilvl w:val="0"/>
                <w:numId w:val="37"/>
              </w:numPr>
              <w:shd w:val="clear" w:color="auto" w:fill="FFFFFF" w:themeFill="background1"/>
              <w:ind w:left="3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დოკუმენტების შენახვის ვადის განმსაზღვრელი რეგულაციები</w:t>
            </w:r>
            <w:r w:rsidR="00FF0F51" w:rsidRPr="00A9464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:rsidR="00574CE1" w:rsidRPr="00A9464E" w:rsidRDefault="00574CE1" w:rsidP="00757E1E">
            <w:pPr>
              <w:pStyle w:val="ListParagraph"/>
              <w:numPr>
                <w:ilvl w:val="0"/>
                <w:numId w:val="37"/>
              </w:numPr>
              <w:shd w:val="clear" w:color="auto" w:fill="FFFFFF" w:themeFill="background1"/>
              <w:ind w:left="3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 xml:space="preserve">დოკუმენტების </w:t>
            </w:r>
            <w:r w:rsidRPr="00A9464E">
              <w:rPr>
                <w:rFonts w:ascii="Sylfaen" w:hAnsi="Sylfaen" w:cs="Sylfaen"/>
                <w:sz w:val="20"/>
                <w:szCs w:val="20"/>
                <w:lang w:val="ka-GE"/>
              </w:rPr>
              <w:t>შენახვის ვადების გამოთვლის წესი</w:t>
            </w:r>
          </w:p>
          <w:p w:rsidR="00574CE1" w:rsidRPr="00A9464E" w:rsidRDefault="00574CE1" w:rsidP="00757E1E">
            <w:pPr>
              <w:pStyle w:val="ListParagraph"/>
              <w:numPr>
                <w:ilvl w:val="0"/>
                <w:numId w:val="37"/>
              </w:numPr>
              <w:shd w:val="clear" w:color="auto" w:fill="FFFFFF" w:themeFill="background1"/>
              <w:ind w:left="3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Sylfaen"/>
                <w:sz w:val="20"/>
                <w:szCs w:val="20"/>
                <w:lang w:val="ka-GE"/>
              </w:rPr>
              <w:t>ნომენკლატურის შემუშავების პროცედურა</w:t>
            </w:r>
          </w:p>
          <w:p w:rsidR="00574CE1" w:rsidRPr="00A9464E" w:rsidRDefault="00574CE1" w:rsidP="00757E1E">
            <w:pPr>
              <w:pStyle w:val="ListParagraph"/>
              <w:numPr>
                <w:ilvl w:val="0"/>
                <w:numId w:val="37"/>
              </w:numPr>
              <w:shd w:val="clear" w:color="auto" w:fill="FFFFFF" w:themeFill="background1"/>
              <w:ind w:left="3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Sylfaen"/>
                <w:sz w:val="20"/>
                <w:szCs w:val="20"/>
                <w:lang w:val="ka-GE"/>
              </w:rPr>
              <w:t>დოკუმენტების საქმეებად ფორმირების წესი</w:t>
            </w:r>
          </w:p>
          <w:p w:rsidR="00574CE1" w:rsidRPr="00A9464E" w:rsidRDefault="00574CE1" w:rsidP="00757E1E">
            <w:pPr>
              <w:pStyle w:val="ListParagraph"/>
              <w:numPr>
                <w:ilvl w:val="0"/>
                <w:numId w:val="37"/>
              </w:numPr>
              <w:shd w:val="clear" w:color="auto" w:fill="FFFFFF" w:themeFill="background1"/>
              <w:ind w:left="3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Sylfaen"/>
                <w:sz w:val="20"/>
                <w:szCs w:val="20"/>
                <w:lang w:val="ka-GE"/>
              </w:rPr>
              <w:t>საქმეების გაფორმების წესი</w:t>
            </w:r>
          </w:p>
          <w:p w:rsidR="00574CE1" w:rsidRPr="00A9464E" w:rsidRDefault="00574CE1" w:rsidP="00757E1E">
            <w:pPr>
              <w:pStyle w:val="ListParagraph"/>
              <w:numPr>
                <w:ilvl w:val="0"/>
                <w:numId w:val="37"/>
              </w:numPr>
              <w:shd w:val="clear" w:color="auto" w:fill="FFFFFF" w:themeFill="background1"/>
              <w:ind w:left="3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Sylfaen"/>
                <w:sz w:val="20"/>
                <w:szCs w:val="20"/>
                <w:lang w:val="ka-GE"/>
              </w:rPr>
              <w:t>დოკუმენტების შემფასებელი ექსპერტიზის ჩატარების წესი</w:t>
            </w:r>
          </w:p>
          <w:p w:rsidR="00574CE1" w:rsidRPr="00A9464E" w:rsidRDefault="00574CE1" w:rsidP="00757E1E">
            <w:pPr>
              <w:pStyle w:val="ListParagraph"/>
              <w:numPr>
                <w:ilvl w:val="0"/>
                <w:numId w:val="37"/>
              </w:numPr>
              <w:shd w:val="clear" w:color="auto" w:fill="FFFFFF" w:themeFill="background1"/>
              <w:ind w:left="3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Sylfaen"/>
                <w:sz w:val="20"/>
                <w:szCs w:val="20"/>
                <w:lang w:val="ka-GE"/>
              </w:rPr>
              <w:t>გასანადგურებლად გამოსაყოფ დოკუმენტებზე აქტის შედგენა-გაფორმების წესი და პროცედურა</w:t>
            </w:r>
          </w:p>
          <w:p w:rsidR="00574CE1" w:rsidRPr="00A9464E" w:rsidRDefault="00574CE1" w:rsidP="00757E1E">
            <w:pPr>
              <w:pStyle w:val="ListParagraph"/>
              <w:numPr>
                <w:ilvl w:val="0"/>
                <w:numId w:val="37"/>
              </w:numPr>
              <w:shd w:val="clear" w:color="auto" w:fill="FFFFFF" w:themeFill="background1"/>
              <w:ind w:left="3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Sylfaen"/>
                <w:sz w:val="20"/>
                <w:szCs w:val="20"/>
                <w:lang w:val="ka-GE"/>
              </w:rPr>
              <w:t>საქმეთა ჩანაწერების შედგენის წესი და პროცედურა</w:t>
            </w:r>
          </w:p>
          <w:p w:rsidR="00574CE1" w:rsidRPr="00A9464E" w:rsidRDefault="00574CE1" w:rsidP="00757E1E">
            <w:pPr>
              <w:pStyle w:val="ListParagraph"/>
              <w:numPr>
                <w:ilvl w:val="0"/>
                <w:numId w:val="37"/>
              </w:numPr>
              <w:shd w:val="clear" w:color="auto" w:fill="FFFFFF" w:themeFill="background1"/>
              <w:ind w:left="3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Sylfaen"/>
                <w:sz w:val="20"/>
                <w:szCs w:val="20"/>
                <w:lang w:val="ka-GE"/>
              </w:rPr>
              <w:t>დოკუმენტების დაწესებულების არქივში გადაცემის პროცედურა</w:t>
            </w:r>
          </w:p>
          <w:p w:rsidR="00574CE1" w:rsidRPr="00A9464E" w:rsidRDefault="00574CE1" w:rsidP="00757E1E">
            <w:pPr>
              <w:pStyle w:val="ListParagraph"/>
              <w:numPr>
                <w:ilvl w:val="0"/>
                <w:numId w:val="38"/>
              </w:numPr>
              <w:shd w:val="clear" w:color="auto" w:fill="FFFFFF" w:themeFill="background1"/>
              <w:ind w:left="35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ინფორმაციის სახეობები</w:t>
            </w:r>
          </w:p>
          <w:p w:rsidR="00574CE1" w:rsidRPr="00A9464E" w:rsidRDefault="00574CE1" w:rsidP="00757E1E">
            <w:pPr>
              <w:pStyle w:val="ListParagraph"/>
              <w:numPr>
                <w:ilvl w:val="0"/>
                <w:numId w:val="38"/>
              </w:numPr>
              <w:shd w:val="clear" w:color="auto" w:fill="FFFFFF" w:themeFill="background1"/>
              <w:ind w:left="3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ინფორმაციის საკანონმდებლო შეზღუდვები</w:t>
            </w:r>
          </w:p>
          <w:p w:rsidR="00574CE1" w:rsidRPr="00A9464E" w:rsidRDefault="00574CE1" w:rsidP="00757E1E">
            <w:pPr>
              <w:pStyle w:val="ListParagraph"/>
              <w:numPr>
                <w:ilvl w:val="0"/>
                <w:numId w:val="38"/>
              </w:numPr>
              <w:shd w:val="clear" w:color="auto" w:fill="FFFFFF" w:themeFill="background1"/>
              <w:ind w:left="35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ცნობის მომზადების წესი</w:t>
            </w:r>
          </w:p>
          <w:p w:rsidR="00574CE1" w:rsidRPr="00A9464E" w:rsidRDefault="00574CE1" w:rsidP="00757E1E">
            <w:pPr>
              <w:pStyle w:val="ListParagraph"/>
              <w:numPr>
                <w:ilvl w:val="0"/>
                <w:numId w:val="38"/>
              </w:numPr>
              <w:shd w:val="clear" w:color="auto" w:fill="FFFFFF" w:themeFill="background1"/>
              <w:ind w:left="3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საჯარო ინფორმაციის გაცემის წესი და პროცედურა</w:t>
            </w:r>
          </w:p>
          <w:p w:rsidR="006B3F27" w:rsidRPr="00A9464E" w:rsidRDefault="00574CE1" w:rsidP="00757E1E">
            <w:pPr>
              <w:pStyle w:val="ListParagraph"/>
              <w:numPr>
                <w:ilvl w:val="0"/>
                <w:numId w:val="34"/>
              </w:numPr>
              <w:ind w:left="3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პერსონალური და კომერციული ინფორმაციის გაცემის წესი და პროცედურა</w:t>
            </w:r>
          </w:p>
          <w:p w:rsidR="00FF0F51" w:rsidRPr="00A9464E" w:rsidRDefault="00FF0F51" w:rsidP="00757E1E">
            <w:pPr>
              <w:pStyle w:val="ListParagraph"/>
              <w:numPr>
                <w:ilvl w:val="0"/>
                <w:numId w:val="33"/>
              </w:numPr>
              <w:shd w:val="clear" w:color="auto" w:fill="FFFFFF" w:themeFill="background1"/>
              <w:ind w:left="35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დოკუმენტების ტაბელის შედგენისა და წარმოების წესები</w:t>
            </w:r>
          </w:p>
          <w:p w:rsidR="00AC4F40" w:rsidRPr="00A9464E" w:rsidRDefault="00AC4F40" w:rsidP="00757E1E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1904" w:type="pct"/>
          </w:tcPr>
          <w:p w:rsidR="00574CE1" w:rsidRPr="00A9464E" w:rsidRDefault="00574CE1" w:rsidP="00757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lastRenderedPageBreak/>
              <w:t xml:space="preserve">შეუძლია: </w:t>
            </w:r>
          </w:p>
          <w:p w:rsidR="00574CE1" w:rsidRPr="00A9464E" w:rsidRDefault="00574CE1" w:rsidP="00757E1E">
            <w:pPr>
              <w:pStyle w:val="ListParagraph"/>
              <w:numPr>
                <w:ilvl w:val="0"/>
                <w:numId w:val="35"/>
              </w:numPr>
              <w:ind w:left="4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ორგანიზაციის </w:t>
            </w:r>
            <w:proofErr w:type="spellStart"/>
            <w:r w:rsidRPr="00A9464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დოკუმენტბრუნვის</w:t>
            </w:r>
            <w:proofErr w:type="spellEnd"/>
            <w:r w:rsidRPr="00A9464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უზრუნველყოფა</w:t>
            </w:r>
          </w:p>
          <w:p w:rsidR="00574CE1" w:rsidRPr="00A9464E" w:rsidRDefault="00574CE1" w:rsidP="00757E1E">
            <w:pPr>
              <w:pStyle w:val="ListParagraph"/>
              <w:numPr>
                <w:ilvl w:val="0"/>
                <w:numId w:val="35"/>
              </w:numPr>
              <w:ind w:left="4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შემოსული და გასაგზავნი კორესპონდენციის დამუშავება</w:t>
            </w:r>
          </w:p>
          <w:p w:rsidR="00574CE1" w:rsidRPr="00A9464E" w:rsidRDefault="00574CE1" w:rsidP="00757E1E">
            <w:pPr>
              <w:pStyle w:val="ListParagraph"/>
              <w:numPr>
                <w:ilvl w:val="0"/>
                <w:numId w:val="35"/>
              </w:numPr>
              <w:ind w:left="4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კორესპონდენციის რეგისტრაცია (ელექტრონულ/მატერ</w:t>
            </w:r>
            <w:r w:rsidR="00BC7F89" w:rsidRPr="00A9464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ი</w:t>
            </w:r>
            <w:r w:rsidRPr="00A9464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ალურ მატარებელზე) და </w:t>
            </w:r>
            <w:proofErr w:type="spellStart"/>
            <w:r w:rsidRPr="00A9464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ინდექსირება</w:t>
            </w:r>
            <w:proofErr w:type="spellEnd"/>
          </w:p>
          <w:p w:rsidR="00574CE1" w:rsidRPr="00A9464E" w:rsidRDefault="00574CE1" w:rsidP="00757E1E">
            <w:pPr>
              <w:pStyle w:val="ListParagraph"/>
              <w:numPr>
                <w:ilvl w:val="0"/>
                <w:numId w:val="35"/>
              </w:numPr>
              <w:ind w:left="40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დოკუმენტების სარეგისტრაციო ფორმების შემუშავება</w:t>
            </w:r>
          </w:p>
          <w:p w:rsidR="00AC4F40" w:rsidRPr="00A9464E" w:rsidRDefault="00574CE1" w:rsidP="00757E1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A9464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დოკუმენტების აღრიცხვა</w:t>
            </w:r>
          </w:p>
          <w:p w:rsidR="003F0FFE" w:rsidRPr="00A9464E" w:rsidRDefault="003F0FFE" w:rsidP="00757E1E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დოკუმენტების სახეობების ჩამოთვლა</w:t>
            </w:r>
          </w:p>
          <w:p w:rsidR="003F0FFE" w:rsidRPr="00A9464E" w:rsidRDefault="003F0FFE" w:rsidP="00757E1E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განკარგულებითი</w:t>
            </w:r>
            <w:proofErr w:type="spellEnd"/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, საორგანიზაციო</w:t>
            </w:r>
            <w:r w:rsidR="00FF0F51" w:rsidRPr="00A9464E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 xml:space="preserve"> საინფორმაციო </w:t>
            </w:r>
            <w:r w:rsidR="004E7406" w:rsidRPr="00A9464E">
              <w:rPr>
                <w:rFonts w:ascii="Sylfaen" w:hAnsi="Sylfaen"/>
                <w:sz w:val="20"/>
                <w:szCs w:val="20"/>
                <w:lang w:val="ka-GE"/>
              </w:rPr>
              <w:t>დოკუმენტ</w:t>
            </w: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 xml:space="preserve">ის </w:t>
            </w:r>
            <w:r w:rsidR="00DA1719" w:rsidRPr="00A9464E">
              <w:rPr>
                <w:rFonts w:ascii="Sylfaen" w:hAnsi="Sylfaen"/>
                <w:sz w:val="20"/>
                <w:szCs w:val="20"/>
                <w:lang w:val="ka-GE"/>
              </w:rPr>
              <w:t>შედგენა</w:t>
            </w:r>
          </w:p>
          <w:p w:rsidR="00DA1719" w:rsidRPr="00A9464E" w:rsidRDefault="00DA1719" w:rsidP="00757E1E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A9464E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განკარგულებითი</w:t>
            </w:r>
            <w:proofErr w:type="spellEnd"/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, საორგანიზაციო  და საინფორმაციო დოკუმენტების ტექ</w:t>
            </w:r>
            <w:r w:rsidR="00E6061D" w:rsidRPr="00A9464E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ტების სტრუქტურულად გამართვა</w:t>
            </w:r>
          </w:p>
          <w:p w:rsidR="003F0FFE" w:rsidRPr="00A9464E" w:rsidRDefault="003F0FFE" w:rsidP="00757E1E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დოკუმენტების ტექსტების შე</w:t>
            </w:r>
            <w:r w:rsidR="00DA1719" w:rsidRPr="00A9464E">
              <w:rPr>
                <w:rFonts w:ascii="Sylfaen" w:hAnsi="Sylfaen"/>
                <w:sz w:val="20"/>
                <w:szCs w:val="20"/>
                <w:lang w:val="ka-GE"/>
              </w:rPr>
              <w:t>დ</w:t>
            </w: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გენის დროს მართლწერის წესების გამოყენება</w:t>
            </w:r>
          </w:p>
          <w:p w:rsidR="003F0FFE" w:rsidRPr="00A9464E" w:rsidRDefault="003F0FFE" w:rsidP="00757E1E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დოკუმენტებზე   სათანადო აუცილებელი და  დამატებითი რეკვიზიტების გაფორმება</w:t>
            </w:r>
          </w:p>
          <w:p w:rsidR="003F0FFE" w:rsidRPr="00A9464E" w:rsidRDefault="003F0FFE" w:rsidP="00757E1E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 xml:space="preserve">დოკუმენტისთვის სათანადო ბლანკის სახეობის შერჩევა </w:t>
            </w:r>
          </w:p>
          <w:p w:rsidR="004E7406" w:rsidRPr="00A9464E" w:rsidRDefault="003F0FFE" w:rsidP="00757E1E">
            <w:pPr>
              <w:pStyle w:val="ListParagraph"/>
              <w:numPr>
                <w:ilvl w:val="0"/>
                <w:numId w:val="39"/>
              </w:numPr>
              <w:ind w:left="4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დოკუმენტების შესრულების ვადების</w:t>
            </w:r>
            <w:r w:rsidR="004E7406" w:rsidRPr="00A9464E">
              <w:rPr>
                <w:rFonts w:ascii="Sylfaen" w:hAnsi="Sylfaen"/>
                <w:sz w:val="20"/>
                <w:szCs w:val="20"/>
                <w:lang w:val="ka-GE"/>
              </w:rPr>
              <w:t xml:space="preserve"> კონტროლი</w:t>
            </w:r>
            <w:r w:rsidR="005368A7" w:rsidRPr="00A9464E">
              <w:rPr>
                <w:rFonts w:ascii="Sylfaen" w:hAnsi="Sylfaen"/>
                <w:sz w:val="20"/>
                <w:szCs w:val="20"/>
                <w:lang w:val="ka-GE"/>
              </w:rPr>
              <w:t xml:space="preserve">/ </w:t>
            </w:r>
            <w:r w:rsidR="004E7406" w:rsidRPr="00A9464E">
              <w:rPr>
                <w:rFonts w:ascii="Sylfaen" w:hAnsi="Sylfaen" w:cs="Sylfaen"/>
                <w:sz w:val="20"/>
                <w:szCs w:val="20"/>
                <w:lang w:val="ka-GE"/>
              </w:rPr>
              <w:t>შემსრულებლისთვის</w:t>
            </w:r>
            <w:r w:rsidR="004E7406" w:rsidRPr="00A9464E">
              <w:rPr>
                <w:rFonts w:ascii="Sylfaen" w:hAnsi="Sylfaen"/>
                <w:sz w:val="20"/>
                <w:szCs w:val="20"/>
                <w:lang w:val="ka-GE"/>
              </w:rPr>
              <w:t xml:space="preserve"> დოკუმ</w:t>
            </w:r>
            <w:r w:rsidR="00FE4AE9" w:rsidRPr="00A9464E">
              <w:rPr>
                <w:rFonts w:ascii="Sylfaen" w:hAnsi="Sylfaen"/>
                <w:sz w:val="20"/>
                <w:szCs w:val="20"/>
                <w:lang w:val="ka-GE"/>
              </w:rPr>
              <w:t>ე</w:t>
            </w:r>
            <w:r w:rsidR="004E7406" w:rsidRPr="00A9464E">
              <w:rPr>
                <w:rFonts w:ascii="Sylfaen" w:hAnsi="Sylfaen"/>
                <w:sz w:val="20"/>
                <w:szCs w:val="20"/>
                <w:lang w:val="ka-GE"/>
              </w:rPr>
              <w:t>ნტის შესრულების ვადის შეხსენ</w:t>
            </w:r>
            <w:r w:rsidR="005368A7" w:rsidRPr="00A9464E">
              <w:rPr>
                <w:rFonts w:ascii="Sylfaen" w:hAnsi="Sylfaen"/>
                <w:sz w:val="20"/>
                <w:szCs w:val="20"/>
                <w:lang w:val="ka-GE"/>
              </w:rPr>
              <w:t>ე</w:t>
            </w:r>
            <w:r w:rsidR="004E7406" w:rsidRPr="00A9464E">
              <w:rPr>
                <w:rFonts w:ascii="Sylfaen" w:hAnsi="Sylfaen"/>
                <w:sz w:val="20"/>
                <w:szCs w:val="20"/>
                <w:lang w:val="ka-GE"/>
              </w:rPr>
              <w:t>ბა</w:t>
            </w:r>
          </w:p>
          <w:p w:rsidR="003F0FFE" w:rsidRPr="00A9464E" w:rsidRDefault="003F0FFE" w:rsidP="00757E1E">
            <w:pPr>
              <w:pStyle w:val="ListParagraph"/>
              <w:numPr>
                <w:ilvl w:val="0"/>
                <w:numId w:val="39"/>
              </w:numPr>
              <w:ind w:left="4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კონტროლს დაქვემდებარებული დოკუმენტების ბაზის სისტემატიზაცია</w:t>
            </w:r>
          </w:p>
          <w:p w:rsidR="003F0FFE" w:rsidRPr="00A9464E" w:rsidRDefault="003F0FFE" w:rsidP="00757E1E">
            <w:pPr>
              <w:pStyle w:val="ListParagraph"/>
              <w:numPr>
                <w:ilvl w:val="0"/>
                <w:numId w:val="39"/>
              </w:numPr>
              <w:ind w:left="4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გასაკონტროლებელი დოკუმენტების შესრულების შესახებ ხელმძღვანელისთვის ინფორმაციის მიწოდება</w:t>
            </w:r>
          </w:p>
          <w:p w:rsidR="005C31F8" w:rsidRPr="00A9464E" w:rsidRDefault="005C31F8" w:rsidP="00757E1E">
            <w:pPr>
              <w:pStyle w:val="ListParagraph"/>
              <w:numPr>
                <w:ilvl w:val="0"/>
                <w:numId w:val="40"/>
              </w:numPr>
              <w:shd w:val="clear" w:color="auto" w:fill="FFFFFF" w:themeFill="background1"/>
              <w:ind w:left="4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ნომენკლატურის ან/და ტიპობრივი საუწყებო ნუსხების გამოყენებით შენახვის ვადების </w:t>
            </w:r>
            <w:r w:rsidR="004E7406" w:rsidRPr="00A9464E">
              <w:rPr>
                <w:rFonts w:ascii="Sylfaen" w:hAnsi="Sylfaen" w:cs="Sylfaen"/>
                <w:sz w:val="20"/>
                <w:szCs w:val="20"/>
                <w:lang w:val="ka-GE"/>
              </w:rPr>
              <w:t>გამო</w:t>
            </w:r>
            <w:r w:rsidRPr="00A9464E">
              <w:rPr>
                <w:rFonts w:ascii="Sylfaen" w:hAnsi="Sylfaen" w:cs="Sylfaen"/>
                <w:sz w:val="20"/>
                <w:szCs w:val="20"/>
                <w:lang w:val="ka-GE"/>
              </w:rPr>
              <w:t>თვლა</w:t>
            </w:r>
          </w:p>
          <w:p w:rsidR="005C31F8" w:rsidRPr="00A9464E" w:rsidRDefault="005C31F8" w:rsidP="00757E1E">
            <w:pPr>
              <w:pStyle w:val="ListParagraph"/>
              <w:numPr>
                <w:ilvl w:val="0"/>
                <w:numId w:val="40"/>
              </w:numPr>
              <w:shd w:val="clear" w:color="auto" w:fill="FFFFFF" w:themeFill="background1"/>
              <w:ind w:left="4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Sylfaen"/>
                <w:sz w:val="20"/>
                <w:szCs w:val="20"/>
                <w:lang w:val="ka-GE"/>
              </w:rPr>
              <w:t>ნომენკლატურის შემუშავება</w:t>
            </w:r>
          </w:p>
          <w:p w:rsidR="005C31F8" w:rsidRPr="00A9464E" w:rsidRDefault="005C31F8" w:rsidP="00757E1E">
            <w:pPr>
              <w:pStyle w:val="ListParagraph"/>
              <w:numPr>
                <w:ilvl w:val="0"/>
                <w:numId w:val="40"/>
              </w:numPr>
              <w:shd w:val="clear" w:color="auto" w:fill="FFFFFF" w:themeFill="background1"/>
              <w:ind w:left="4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Sylfaen"/>
                <w:sz w:val="20"/>
                <w:szCs w:val="20"/>
                <w:lang w:val="ka-GE"/>
              </w:rPr>
              <w:t>დოკუმენტების საქმეებად ფორმირება</w:t>
            </w:r>
          </w:p>
          <w:p w:rsidR="005C31F8" w:rsidRPr="00A9464E" w:rsidRDefault="005C31F8" w:rsidP="00757E1E">
            <w:pPr>
              <w:pStyle w:val="ListParagraph"/>
              <w:numPr>
                <w:ilvl w:val="0"/>
                <w:numId w:val="40"/>
              </w:numPr>
              <w:shd w:val="clear" w:color="auto" w:fill="FFFFFF" w:themeFill="background1"/>
              <w:ind w:left="4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Sylfaen"/>
                <w:sz w:val="20"/>
                <w:szCs w:val="20"/>
                <w:lang w:val="ka-GE"/>
              </w:rPr>
              <w:t>დოკუმენტების შემფასებელი ექსპერტიზის მუშაობაში მონაწილეობა</w:t>
            </w:r>
          </w:p>
          <w:p w:rsidR="005C31F8" w:rsidRPr="00A9464E" w:rsidRDefault="005C31F8" w:rsidP="00757E1E">
            <w:pPr>
              <w:pStyle w:val="ListParagraph"/>
              <w:numPr>
                <w:ilvl w:val="0"/>
                <w:numId w:val="40"/>
              </w:numPr>
              <w:shd w:val="clear" w:color="auto" w:fill="FFFFFF" w:themeFill="background1"/>
              <w:ind w:left="4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გასანადგურებლად გამოსაყოფ დოკუმენტებზე აქტის შედგენა </w:t>
            </w:r>
          </w:p>
          <w:p w:rsidR="005C31F8" w:rsidRPr="00A9464E" w:rsidRDefault="005C31F8" w:rsidP="00757E1E">
            <w:pPr>
              <w:pStyle w:val="ListParagraph"/>
              <w:numPr>
                <w:ilvl w:val="0"/>
                <w:numId w:val="40"/>
              </w:numPr>
              <w:shd w:val="clear" w:color="auto" w:fill="FFFFFF" w:themeFill="background1"/>
              <w:ind w:left="4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Sylfaen"/>
                <w:sz w:val="20"/>
                <w:szCs w:val="20"/>
                <w:lang w:val="ka-GE"/>
              </w:rPr>
              <w:t>მუდმივი, პირადი შემადგენლობისა და ხანგრძლივად შესანახი ჩანაწერების შედგენა</w:t>
            </w:r>
          </w:p>
          <w:p w:rsidR="005C31F8" w:rsidRPr="00A9464E" w:rsidRDefault="005C31F8" w:rsidP="00757E1E">
            <w:pPr>
              <w:pStyle w:val="ListParagraph"/>
              <w:numPr>
                <w:ilvl w:val="0"/>
                <w:numId w:val="40"/>
              </w:numPr>
              <w:shd w:val="clear" w:color="auto" w:fill="FFFFFF" w:themeFill="background1"/>
              <w:ind w:left="4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A9464E">
              <w:rPr>
                <w:rFonts w:ascii="Sylfaen" w:hAnsi="Sylfaen" w:cs="Sylfaen"/>
                <w:sz w:val="20"/>
                <w:szCs w:val="20"/>
                <w:lang w:val="ka-GE"/>
              </w:rPr>
              <w:t>საექსპერტო</w:t>
            </w:r>
            <w:proofErr w:type="spellEnd"/>
            <w:r w:rsidRPr="00A9464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კომისიაზე წარსადგენი დოკუმენტაციის მომზადება</w:t>
            </w:r>
          </w:p>
          <w:p w:rsidR="005C31F8" w:rsidRPr="00A9464E" w:rsidRDefault="005C31F8" w:rsidP="00757E1E">
            <w:pPr>
              <w:pStyle w:val="ListParagraph"/>
              <w:numPr>
                <w:ilvl w:val="0"/>
                <w:numId w:val="40"/>
              </w:numPr>
              <w:shd w:val="clear" w:color="auto" w:fill="FFFFFF" w:themeFill="background1"/>
              <w:ind w:left="4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Sylfaen"/>
                <w:sz w:val="20"/>
                <w:szCs w:val="20"/>
                <w:lang w:val="ka-GE"/>
              </w:rPr>
              <w:t>დოკუმენტების დაწესებულების არქივში  გადაცემის უზრუნველყოფა</w:t>
            </w:r>
          </w:p>
          <w:p w:rsidR="005C31F8" w:rsidRPr="00A9464E" w:rsidRDefault="005C31F8" w:rsidP="00757E1E">
            <w:pPr>
              <w:pStyle w:val="ListParagraph"/>
              <w:numPr>
                <w:ilvl w:val="0"/>
                <w:numId w:val="40"/>
              </w:numPr>
              <w:shd w:val="clear" w:color="auto" w:fill="FFFFFF" w:themeFill="background1"/>
              <w:ind w:left="4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Sylfaen"/>
                <w:sz w:val="20"/>
                <w:szCs w:val="20"/>
                <w:lang w:val="ka-GE"/>
              </w:rPr>
              <w:t>მიმდინარე დოკუმენტების შენახვა/სისტემატიზაცია</w:t>
            </w:r>
          </w:p>
          <w:p w:rsidR="009017F2" w:rsidRPr="00A9464E" w:rsidRDefault="009017F2" w:rsidP="00757E1E">
            <w:pPr>
              <w:pStyle w:val="ListParagraph"/>
              <w:numPr>
                <w:ilvl w:val="0"/>
                <w:numId w:val="41"/>
              </w:numPr>
              <w:ind w:left="4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ცნობების მომზადებისას და </w:t>
            </w:r>
            <w:r w:rsidRPr="00A9464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lastRenderedPageBreak/>
              <w:t xml:space="preserve">ინფორმაციის </w:t>
            </w:r>
            <w:r w:rsidR="005368A7" w:rsidRPr="00A9464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 </w:t>
            </w:r>
            <w:r w:rsidRPr="00A9464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გაცემისას შესაბამისი კანონმდებლობით სარგებლობა</w:t>
            </w:r>
          </w:p>
          <w:p w:rsidR="009017F2" w:rsidRPr="00A9464E" w:rsidRDefault="009017F2" w:rsidP="00757E1E">
            <w:pPr>
              <w:pStyle w:val="ListParagraph"/>
              <w:numPr>
                <w:ilvl w:val="0"/>
                <w:numId w:val="41"/>
              </w:numPr>
              <w:ind w:left="4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სხვადასხვა ტიპის ინფორმაციის ერთმანეთისგან გარჩევა</w:t>
            </w:r>
          </w:p>
          <w:p w:rsidR="009017F2" w:rsidRPr="00A9464E" w:rsidRDefault="009017F2" w:rsidP="00757E1E">
            <w:pPr>
              <w:pStyle w:val="ListParagraph"/>
              <w:numPr>
                <w:ilvl w:val="0"/>
                <w:numId w:val="41"/>
              </w:numPr>
              <w:ind w:left="4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ცნობების მომზადება</w:t>
            </w:r>
          </w:p>
          <w:p w:rsidR="009017F2" w:rsidRPr="00A9464E" w:rsidRDefault="009017F2" w:rsidP="00757E1E">
            <w:pPr>
              <w:pStyle w:val="ListParagraph"/>
              <w:numPr>
                <w:ilvl w:val="0"/>
                <w:numId w:val="41"/>
              </w:numPr>
              <w:ind w:left="4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საჯარო ი</w:t>
            </w:r>
            <w:r w:rsidR="00E6061D" w:rsidRPr="00A9464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ნ</w:t>
            </w:r>
            <w:r w:rsidRPr="00A9464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ფორმაციის გაცემისას ვადების დაცვა</w:t>
            </w:r>
          </w:p>
          <w:p w:rsidR="009017F2" w:rsidRPr="00A9464E" w:rsidRDefault="009017F2" w:rsidP="00757E1E">
            <w:pPr>
              <w:pStyle w:val="ListParagraph"/>
              <w:numPr>
                <w:ilvl w:val="0"/>
                <w:numId w:val="41"/>
              </w:numPr>
              <w:ind w:left="4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პერსონალური და კომერციული ინფორმაციის გაცემისას წესისა  და პროცედურის დაცვა</w:t>
            </w:r>
          </w:p>
          <w:p w:rsidR="009017F2" w:rsidRPr="00A9464E" w:rsidRDefault="009017F2" w:rsidP="00757E1E">
            <w:pPr>
              <w:pStyle w:val="ListParagraph"/>
              <w:numPr>
                <w:ilvl w:val="0"/>
                <w:numId w:val="41"/>
              </w:numPr>
              <w:ind w:left="4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გაცემული ცნობებისა და ინფორმაციის გაანალიზება</w:t>
            </w:r>
          </w:p>
          <w:p w:rsidR="003F0FFE" w:rsidRPr="00A9464E" w:rsidRDefault="005368A7" w:rsidP="00757E1E">
            <w:pPr>
              <w:pStyle w:val="ListParagraph"/>
              <w:numPr>
                <w:ilvl w:val="0"/>
                <w:numId w:val="34"/>
              </w:numPr>
              <w:shd w:val="clear" w:color="auto" w:fill="FFFFFF" w:themeFill="background1"/>
              <w:ind w:left="4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დაწესებულების დოკუმენტების ტაბელის წარმოება</w:t>
            </w:r>
          </w:p>
        </w:tc>
      </w:tr>
      <w:tr w:rsidR="00E13E39" w:rsidRPr="00A9464E" w:rsidTr="008A3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" w:type="pct"/>
          </w:tcPr>
          <w:p w:rsidR="00AC4F40" w:rsidRPr="00A9464E" w:rsidRDefault="00AC4F40" w:rsidP="00757E1E">
            <w:pPr>
              <w:pStyle w:val="ListParagraph"/>
              <w:numPr>
                <w:ilvl w:val="0"/>
                <w:numId w:val="3"/>
              </w:numPr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855" w:type="pct"/>
          </w:tcPr>
          <w:p w:rsidR="00AC4F40" w:rsidRPr="00A9464E" w:rsidRDefault="009017F2" w:rsidP="00757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>შეხვედრების ორგანიზება</w:t>
            </w:r>
          </w:p>
        </w:tc>
        <w:tc>
          <w:tcPr>
            <w:tcW w:w="2044" w:type="pct"/>
          </w:tcPr>
          <w:p w:rsidR="00D86753" w:rsidRPr="00A9464E" w:rsidRDefault="00D86753" w:rsidP="00757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იცის:</w:t>
            </w:r>
            <w:r w:rsidRPr="00A9464E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</w:t>
            </w:r>
          </w:p>
          <w:p w:rsidR="00D86753" w:rsidRPr="00A9464E" w:rsidRDefault="00D86753" w:rsidP="00757E1E">
            <w:pPr>
              <w:pStyle w:val="ListParagraph"/>
              <w:numPr>
                <w:ilvl w:val="0"/>
                <w:numId w:val="4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bCs/>
                <w:sz w:val="20"/>
                <w:szCs w:val="20"/>
                <w:lang w:val="ka-GE"/>
              </w:rPr>
              <w:t>შეხვედრების შესახებ ინფორმაციის მიწოდების გზები და საშუალებები</w:t>
            </w:r>
          </w:p>
          <w:p w:rsidR="00D86753" w:rsidRPr="00A9464E" w:rsidRDefault="00D86753" w:rsidP="00757E1E">
            <w:pPr>
              <w:pStyle w:val="ListParagraph"/>
              <w:numPr>
                <w:ilvl w:val="0"/>
                <w:numId w:val="4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საინფორმაციო-საკომუნიკაციო საშუალებების </w:t>
            </w:r>
            <w:r w:rsidR="000B4A54" w:rsidRPr="00A9464E">
              <w:rPr>
                <w:rFonts w:ascii="Sylfaen" w:hAnsi="Sylfaen"/>
                <w:bCs/>
                <w:sz w:val="20"/>
                <w:szCs w:val="20"/>
                <w:lang w:val="ka-GE"/>
              </w:rPr>
              <w:t>გამოყენების წესები</w:t>
            </w:r>
          </w:p>
          <w:p w:rsidR="00D86753" w:rsidRPr="00A9464E" w:rsidRDefault="00D86753" w:rsidP="00757E1E">
            <w:pPr>
              <w:pStyle w:val="ListParagraph"/>
              <w:numPr>
                <w:ilvl w:val="0"/>
                <w:numId w:val="4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bCs/>
                <w:sz w:val="20"/>
                <w:szCs w:val="20"/>
                <w:lang w:val="ka-GE"/>
              </w:rPr>
              <w:t>შეხვედრების</w:t>
            </w:r>
            <w:r w:rsidR="00611F33" w:rsidRPr="00A9464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, </w:t>
            </w:r>
            <w:r w:rsidR="00611F33" w:rsidRPr="00A9464E">
              <w:rPr>
                <w:rFonts w:ascii="Sylfaen" w:hAnsi="Sylfaen"/>
                <w:sz w:val="20"/>
                <w:szCs w:val="20"/>
                <w:lang w:val="ka-GE"/>
              </w:rPr>
              <w:t xml:space="preserve">პრესკონფერენციების, კონფერენციების </w:t>
            </w:r>
            <w:r w:rsidRPr="00A9464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გრაფიკისა და დღის წესრიგის შედგენ</w:t>
            </w:r>
            <w:r w:rsidR="00611F33" w:rsidRPr="00A9464E">
              <w:rPr>
                <w:rFonts w:ascii="Sylfaen" w:hAnsi="Sylfaen"/>
                <w:bCs/>
                <w:sz w:val="20"/>
                <w:szCs w:val="20"/>
                <w:lang w:val="ka-GE"/>
              </w:rPr>
              <w:t>ის წესი</w:t>
            </w:r>
          </w:p>
          <w:p w:rsidR="00D86753" w:rsidRPr="00A9464E" w:rsidRDefault="00D86753" w:rsidP="00757E1E">
            <w:pPr>
              <w:pStyle w:val="ListParagraph"/>
              <w:numPr>
                <w:ilvl w:val="0"/>
                <w:numId w:val="4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bCs/>
                <w:sz w:val="20"/>
                <w:szCs w:val="20"/>
                <w:lang w:val="ka-GE"/>
              </w:rPr>
              <w:t>დროის მენეჯმენტის პრინციპები</w:t>
            </w:r>
          </w:p>
          <w:p w:rsidR="00D86753" w:rsidRPr="00A9464E" w:rsidRDefault="00E6061D" w:rsidP="00757E1E">
            <w:pPr>
              <w:pStyle w:val="ListParagraph"/>
              <w:numPr>
                <w:ilvl w:val="0"/>
                <w:numId w:val="4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bCs/>
                <w:sz w:val="20"/>
                <w:szCs w:val="20"/>
                <w:lang w:val="ka-GE"/>
              </w:rPr>
              <w:t>„</w:t>
            </w:r>
            <w:proofErr w:type="spellStart"/>
            <w:r w:rsidR="00D86753" w:rsidRPr="00A9464E">
              <w:rPr>
                <w:rFonts w:ascii="Sylfaen" w:hAnsi="Sylfaen"/>
                <w:bCs/>
                <w:sz w:val="20"/>
                <w:szCs w:val="20"/>
                <w:lang w:val="ka-GE"/>
              </w:rPr>
              <w:t>აუთლუქში</w:t>
            </w:r>
            <w:proofErr w:type="spellEnd"/>
            <w:r w:rsidRPr="00A9464E">
              <w:rPr>
                <w:rFonts w:ascii="Sylfaen" w:hAnsi="Sylfaen"/>
                <w:bCs/>
                <w:sz w:val="20"/>
                <w:szCs w:val="20"/>
                <w:lang w:val="ka-GE"/>
              </w:rPr>
              <w:t>“</w:t>
            </w:r>
            <w:r w:rsidR="00D86753" w:rsidRPr="00A9464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შეხვედრების დაგეგმვის წესი</w:t>
            </w:r>
          </w:p>
          <w:p w:rsidR="00D86753" w:rsidRPr="00A9464E" w:rsidRDefault="00D86753" w:rsidP="00757E1E">
            <w:pPr>
              <w:pStyle w:val="ListParagraph"/>
              <w:numPr>
                <w:ilvl w:val="0"/>
                <w:numId w:val="4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დროის რაციონალურად გამოყენების წესები</w:t>
            </w:r>
          </w:p>
          <w:p w:rsidR="00611F33" w:rsidRPr="00A9464E" w:rsidRDefault="00611F33" w:rsidP="00757E1E">
            <w:pPr>
              <w:pStyle w:val="ListParagraph"/>
              <w:numPr>
                <w:ilvl w:val="0"/>
                <w:numId w:val="43"/>
              </w:numPr>
              <w:shd w:val="clear" w:color="auto" w:fill="FFFFFF" w:themeFill="background1"/>
              <w:ind w:left="6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თათბირების, სხდომების, მოლაპარაკების ორგანიზების წესები</w:t>
            </w:r>
          </w:p>
          <w:p w:rsidR="00611F33" w:rsidRPr="00A9464E" w:rsidRDefault="003E43E7" w:rsidP="00757E1E">
            <w:pPr>
              <w:pStyle w:val="ListParagraph"/>
              <w:numPr>
                <w:ilvl w:val="0"/>
                <w:numId w:val="43"/>
              </w:numPr>
              <w:shd w:val="clear" w:color="auto" w:fill="FFFFFF" w:themeFill="background1"/>
              <w:ind w:left="6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შეხვედრების/</w:t>
            </w:r>
            <w:r w:rsidR="004E7406" w:rsidRPr="00A9464E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სხდომების </w:t>
            </w:r>
            <w:r w:rsidRPr="00A9464E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ფიქსირების</w:t>
            </w:r>
            <w:r w:rsidR="004E7406" w:rsidRPr="00A9464E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(ტექსტური, აუდიო, ვიდეო) </w:t>
            </w:r>
            <w:r w:rsidR="00611F33" w:rsidRPr="00A9464E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წესები</w:t>
            </w:r>
          </w:p>
          <w:p w:rsidR="00611F33" w:rsidRPr="00A9464E" w:rsidRDefault="00611F33" w:rsidP="00757E1E">
            <w:pPr>
              <w:pStyle w:val="ListParagraph"/>
              <w:numPr>
                <w:ilvl w:val="0"/>
                <w:numId w:val="4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ოქმის შედგენისა და გაფორმების წესი და პროცედურა</w:t>
            </w:r>
          </w:p>
          <w:p w:rsidR="00611F33" w:rsidRPr="00A9464E" w:rsidRDefault="00611F33" w:rsidP="00757E1E">
            <w:pPr>
              <w:pStyle w:val="ListParagraph"/>
              <w:numPr>
                <w:ilvl w:val="0"/>
                <w:numId w:val="4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კონფერენციებისა და პრესკონფერენციების გამართვასთან დაკავშირებული პროცედურები</w:t>
            </w:r>
          </w:p>
          <w:p w:rsidR="00611F33" w:rsidRPr="00A9464E" w:rsidRDefault="00611F33" w:rsidP="00757E1E">
            <w:pPr>
              <w:pStyle w:val="ListParagraph"/>
              <w:numPr>
                <w:ilvl w:val="0"/>
                <w:numId w:val="4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მოსაწვევის შედგენისა და გაფორმების წესი</w:t>
            </w:r>
          </w:p>
          <w:p w:rsidR="00611F33" w:rsidRPr="00A9464E" w:rsidRDefault="00611F33" w:rsidP="00757E1E">
            <w:pPr>
              <w:pStyle w:val="ListParagraph"/>
              <w:numPr>
                <w:ilvl w:val="0"/>
                <w:numId w:val="4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 xml:space="preserve">სტუმრის მიღების პროცედურები </w:t>
            </w:r>
          </w:p>
          <w:p w:rsidR="00611F33" w:rsidRPr="00A9464E" w:rsidRDefault="00BC7F89" w:rsidP="00757E1E">
            <w:pPr>
              <w:pStyle w:val="ListParagraph"/>
              <w:numPr>
                <w:ilvl w:val="0"/>
                <w:numId w:val="4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მგზავრობის/</w:t>
            </w:r>
            <w:r w:rsidR="00611F33" w:rsidRPr="00A9464E">
              <w:rPr>
                <w:rFonts w:ascii="Sylfaen" w:hAnsi="Sylfaen"/>
                <w:sz w:val="20"/>
                <w:szCs w:val="20"/>
                <w:lang w:val="ka-GE"/>
              </w:rPr>
              <w:t>ტრანს</w:t>
            </w:r>
            <w:r w:rsidR="00E6061D" w:rsidRPr="00A9464E">
              <w:rPr>
                <w:rFonts w:ascii="Sylfaen" w:hAnsi="Sylfaen"/>
                <w:sz w:val="20"/>
                <w:szCs w:val="20"/>
                <w:lang w:val="ka-GE"/>
              </w:rPr>
              <w:t>პო</w:t>
            </w:r>
            <w:r w:rsidR="00611F33" w:rsidRPr="00A9464E">
              <w:rPr>
                <w:rFonts w:ascii="Sylfaen" w:hAnsi="Sylfaen"/>
                <w:sz w:val="20"/>
                <w:szCs w:val="20"/>
                <w:lang w:val="ka-GE"/>
              </w:rPr>
              <w:t>რტი</w:t>
            </w: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რ</w:t>
            </w:r>
            <w:r w:rsidR="007A4399" w:rsidRPr="00A9464E">
              <w:rPr>
                <w:rFonts w:ascii="Sylfaen" w:hAnsi="Sylfaen"/>
                <w:sz w:val="20"/>
                <w:szCs w:val="20"/>
                <w:lang w:val="ka-GE"/>
              </w:rPr>
              <w:t>ების</w:t>
            </w:r>
            <w:r w:rsidR="008A39C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11F33" w:rsidRPr="00A9464E">
              <w:rPr>
                <w:rFonts w:ascii="Sylfaen" w:hAnsi="Sylfaen"/>
                <w:sz w:val="20"/>
                <w:szCs w:val="20"/>
                <w:lang w:val="ka-GE"/>
              </w:rPr>
              <w:t>და სასტუმროს შერჩევის წესები</w:t>
            </w:r>
          </w:p>
          <w:p w:rsidR="00611F33" w:rsidRPr="00A9464E" w:rsidRDefault="00611F33" w:rsidP="00757E1E">
            <w:pPr>
              <w:pStyle w:val="ListParagraph"/>
              <w:numPr>
                <w:ilvl w:val="0"/>
                <w:numId w:val="4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საქმიანი ვახშმის  ორგანიზების წესები</w:t>
            </w:r>
          </w:p>
          <w:p w:rsidR="00611F33" w:rsidRPr="00A9464E" w:rsidRDefault="00611F33" w:rsidP="00757E1E">
            <w:pPr>
              <w:pStyle w:val="ListParagraph"/>
              <w:numPr>
                <w:ilvl w:val="0"/>
                <w:numId w:val="4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სუფრის ეტიკეტი</w:t>
            </w:r>
          </w:p>
          <w:p w:rsidR="00611F33" w:rsidRPr="00A9464E" w:rsidRDefault="00611F33" w:rsidP="00757E1E">
            <w:pPr>
              <w:pStyle w:val="ListParagraph"/>
              <w:numPr>
                <w:ilvl w:val="0"/>
                <w:numId w:val="4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სტუმრის დახვედრისა და გაცილების პროტოკოლი</w:t>
            </w:r>
          </w:p>
          <w:p w:rsidR="00611F33" w:rsidRPr="00A9464E" w:rsidRDefault="00611F33" w:rsidP="00757E1E">
            <w:pPr>
              <w:pStyle w:val="ListParagraph"/>
              <w:numPr>
                <w:ilvl w:val="0"/>
                <w:numId w:val="4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სტუმრის ვიზიტთან დაკავშირებული დოკუმენტაციის გაფორმების წესი</w:t>
            </w:r>
          </w:p>
          <w:p w:rsidR="002B7062" w:rsidRPr="00A9464E" w:rsidRDefault="002B7062" w:rsidP="00757E1E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04" w:type="pct"/>
          </w:tcPr>
          <w:p w:rsidR="00611F33" w:rsidRPr="00A9464E" w:rsidRDefault="00611F33" w:rsidP="00757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შეუძლია</w:t>
            </w:r>
            <w:r w:rsidRPr="00A9464E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:</w:t>
            </w:r>
          </w:p>
          <w:p w:rsidR="00611F33" w:rsidRPr="00A9464E" w:rsidRDefault="00611F33" w:rsidP="00757E1E">
            <w:pPr>
              <w:pStyle w:val="ListParagraph"/>
              <w:numPr>
                <w:ilvl w:val="0"/>
                <w:numId w:val="46"/>
              </w:numPr>
              <w:ind w:left="4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ღონისძიების მონაწილეთა ინტერესების გათვალისწინებით  ღონისძიების დღის წესრიგის</w:t>
            </w:r>
            <w:r w:rsidR="003E43E7" w:rsidRPr="00A9464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="0038004F" w:rsidRPr="00A9464E">
              <w:rPr>
                <w:rFonts w:ascii="Sylfaen" w:hAnsi="Sylfaen"/>
                <w:bCs/>
                <w:sz w:val="20"/>
                <w:szCs w:val="20"/>
                <w:lang w:val="ka-GE"/>
              </w:rPr>
              <w:t>შ</w:t>
            </w:r>
            <w:r w:rsidRPr="00A9464E">
              <w:rPr>
                <w:rFonts w:ascii="Sylfaen" w:hAnsi="Sylfaen"/>
                <w:bCs/>
                <w:sz w:val="20"/>
                <w:szCs w:val="20"/>
                <w:lang w:val="ka-GE"/>
              </w:rPr>
              <w:t>ედგენა</w:t>
            </w:r>
          </w:p>
          <w:p w:rsidR="00611F33" w:rsidRPr="00A9464E" w:rsidRDefault="00611F33" w:rsidP="00757E1E">
            <w:pPr>
              <w:pStyle w:val="ListParagraph"/>
              <w:numPr>
                <w:ilvl w:val="0"/>
                <w:numId w:val="46"/>
              </w:numPr>
              <w:ind w:left="4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bCs/>
                <w:sz w:val="20"/>
                <w:szCs w:val="20"/>
                <w:lang w:val="ka-GE"/>
              </w:rPr>
              <w:t>შეხვედრების შესახებ ინფორმაციის მიწოდებისთვის საჭირო საკომუნიკაციო საშუალების შერჩევა</w:t>
            </w:r>
          </w:p>
          <w:p w:rsidR="00611F33" w:rsidRPr="00A9464E" w:rsidRDefault="00BC7F89" w:rsidP="00757E1E">
            <w:pPr>
              <w:pStyle w:val="ListParagraph"/>
              <w:numPr>
                <w:ilvl w:val="0"/>
                <w:numId w:val="46"/>
              </w:numPr>
              <w:ind w:left="4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ინფორმაციულ</w:t>
            </w:r>
            <w:r w:rsidR="003E43E7" w:rsidRPr="00A9464E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 xml:space="preserve"> საკომუნიკაციო ტექნოლოგიების (ისტ)</w:t>
            </w:r>
            <w:r w:rsidR="003E43E7" w:rsidRPr="00A9464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11F33" w:rsidRPr="00A9464E">
              <w:rPr>
                <w:rFonts w:ascii="Sylfaen" w:hAnsi="Sylfaen"/>
                <w:bCs/>
                <w:sz w:val="20"/>
                <w:szCs w:val="20"/>
                <w:lang w:val="ka-GE"/>
              </w:rPr>
              <w:t>გამოყენება</w:t>
            </w:r>
          </w:p>
          <w:p w:rsidR="00611F33" w:rsidRPr="00A9464E" w:rsidRDefault="00611F33" w:rsidP="00757E1E">
            <w:pPr>
              <w:pStyle w:val="ListParagraph"/>
              <w:numPr>
                <w:ilvl w:val="0"/>
                <w:numId w:val="46"/>
              </w:numPr>
              <w:ind w:left="4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bCs/>
                <w:sz w:val="20"/>
                <w:szCs w:val="20"/>
                <w:lang w:val="ka-GE"/>
              </w:rPr>
              <w:t>ღონისძიების გეგმა-</w:t>
            </w:r>
            <w:r w:rsidR="00757EB8" w:rsidRPr="00A9464E">
              <w:rPr>
                <w:rFonts w:ascii="Sylfaen" w:hAnsi="Sylfaen"/>
                <w:bCs/>
                <w:sz w:val="20"/>
                <w:szCs w:val="20"/>
                <w:lang w:val="ka-GE"/>
              </w:rPr>
              <w:t>გრაფიკის</w:t>
            </w:r>
            <w:r w:rsidRPr="00A9464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შედგენა</w:t>
            </w:r>
          </w:p>
          <w:p w:rsidR="00EC73B2" w:rsidRPr="00A9464E" w:rsidRDefault="00EC73B2" w:rsidP="00757E1E">
            <w:pPr>
              <w:pStyle w:val="ListParagraph"/>
              <w:numPr>
                <w:ilvl w:val="0"/>
                <w:numId w:val="47"/>
              </w:numPr>
              <w:ind w:left="40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თათბირის წევრებისათვის საჭირო დოკუმენტაციის და საჭირო ტექნიკის მიწოდება</w:t>
            </w:r>
          </w:p>
          <w:p w:rsidR="00EC73B2" w:rsidRPr="00A9464E" w:rsidRDefault="00EC73B2" w:rsidP="00757E1E">
            <w:pPr>
              <w:pStyle w:val="ListParagraph"/>
              <w:numPr>
                <w:ilvl w:val="0"/>
                <w:numId w:val="47"/>
              </w:numPr>
              <w:ind w:left="40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თათბირების, სხდომების, კონფერენციის ორგანიზება</w:t>
            </w:r>
          </w:p>
          <w:p w:rsidR="00EC73B2" w:rsidRPr="00A9464E" w:rsidRDefault="00EC73B2" w:rsidP="00757E1E">
            <w:pPr>
              <w:pStyle w:val="ListParagraph"/>
              <w:numPr>
                <w:ilvl w:val="0"/>
                <w:numId w:val="47"/>
              </w:numPr>
              <w:ind w:left="40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ოქმის შედგენა-გაფორმება</w:t>
            </w:r>
          </w:p>
          <w:p w:rsidR="00EC73B2" w:rsidRPr="00A9464E" w:rsidRDefault="00EC73B2" w:rsidP="00757E1E">
            <w:pPr>
              <w:pStyle w:val="ListParagraph"/>
              <w:numPr>
                <w:ilvl w:val="0"/>
                <w:numId w:val="48"/>
              </w:numPr>
              <w:ind w:left="4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 xml:space="preserve">კონფერენციებისა და პრესკონფერენციების გამართვასთან დაკავშირებული საჭიროებების იდენტიფიცირება </w:t>
            </w:r>
          </w:p>
          <w:p w:rsidR="00EC73B2" w:rsidRPr="00A9464E" w:rsidRDefault="00EC73B2" w:rsidP="00757E1E">
            <w:pPr>
              <w:pStyle w:val="ListParagraph"/>
              <w:numPr>
                <w:ilvl w:val="0"/>
                <w:numId w:val="48"/>
              </w:numPr>
              <w:ind w:left="4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 xml:space="preserve">მოსაწვევის ტექსტის სწორად </w:t>
            </w:r>
            <w:r w:rsidR="00BC2B21" w:rsidRPr="00A9464E">
              <w:rPr>
                <w:rFonts w:ascii="Sylfaen" w:hAnsi="Sylfaen"/>
                <w:sz w:val="20"/>
                <w:szCs w:val="20"/>
                <w:lang w:val="ka-GE"/>
              </w:rPr>
              <w:t>შე</w:t>
            </w: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მუშავებისა და გაფორმების უზრუნველყოფა</w:t>
            </w:r>
          </w:p>
          <w:p w:rsidR="00EC73B2" w:rsidRPr="00A9464E" w:rsidRDefault="00EC73B2" w:rsidP="00757E1E">
            <w:pPr>
              <w:pStyle w:val="ListParagraph"/>
              <w:numPr>
                <w:ilvl w:val="0"/>
                <w:numId w:val="48"/>
              </w:numPr>
              <w:ind w:left="4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კონფერენციებსა და პრესკონფერენციებზე სტუმრების მოწვევა</w:t>
            </w:r>
          </w:p>
          <w:p w:rsidR="00EC73B2" w:rsidRPr="00A9464E" w:rsidRDefault="00EC73B2" w:rsidP="00757E1E">
            <w:pPr>
              <w:pStyle w:val="ListParagraph"/>
              <w:numPr>
                <w:ilvl w:val="0"/>
                <w:numId w:val="48"/>
              </w:numPr>
              <w:ind w:left="4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საკონფერენციო ოთახის შესაბამისი ტექნიკით აღჭურვის უზრუნველყოფა</w:t>
            </w:r>
          </w:p>
          <w:p w:rsidR="00EC73B2" w:rsidRPr="00A9464E" w:rsidRDefault="00EC73B2" w:rsidP="00757E1E">
            <w:pPr>
              <w:pStyle w:val="ListParagraph"/>
              <w:numPr>
                <w:ilvl w:val="0"/>
                <w:numId w:val="48"/>
              </w:numPr>
              <w:ind w:left="4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 xml:space="preserve">კონფერენციებსა და პრესკონფერენციებზე სიტყვით გამომსვლელთა გამოსვლის </w:t>
            </w: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დროის შეთანხმება</w:t>
            </w:r>
          </w:p>
          <w:p w:rsidR="00EC73B2" w:rsidRPr="00A9464E" w:rsidRDefault="00EC73B2" w:rsidP="00757E1E">
            <w:pPr>
              <w:pStyle w:val="ListParagraph"/>
              <w:numPr>
                <w:ilvl w:val="0"/>
                <w:numId w:val="45"/>
              </w:numPr>
              <w:ind w:left="4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სტუმრის ვიზიტთან დაკავშირებით საჭიროებების დადგენა</w:t>
            </w:r>
          </w:p>
          <w:p w:rsidR="00EC73B2" w:rsidRPr="00A9464E" w:rsidRDefault="00BC7F89" w:rsidP="00757E1E">
            <w:pPr>
              <w:pStyle w:val="ListParagraph"/>
              <w:numPr>
                <w:ilvl w:val="0"/>
                <w:numId w:val="45"/>
              </w:numPr>
              <w:ind w:left="4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 xml:space="preserve">ბილეთებისა </w:t>
            </w:r>
            <w:r w:rsidR="00EC73B2" w:rsidRPr="00A9464E">
              <w:rPr>
                <w:rFonts w:ascii="Sylfaen" w:hAnsi="Sylfaen"/>
                <w:sz w:val="20"/>
                <w:szCs w:val="20"/>
                <w:lang w:val="ka-GE"/>
              </w:rPr>
              <w:t>და სასტუმროს ჯავშნის უზრუნველყოფა</w:t>
            </w:r>
          </w:p>
          <w:p w:rsidR="00EC73B2" w:rsidRPr="00A9464E" w:rsidRDefault="00EC73B2" w:rsidP="00757E1E">
            <w:pPr>
              <w:pStyle w:val="ListParagraph"/>
              <w:numPr>
                <w:ilvl w:val="0"/>
                <w:numId w:val="45"/>
              </w:numPr>
              <w:ind w:left="4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საქმიანი ვახშმის  ორგანიზება</w:t>
            </w:r>
          </w:p>
          <w:p w:rsidR="00EC73B2" w:rsidRPr="00A9464E" w:rsidRDefault="00EC73B2" w:rsidP="00757E1E">
            <w:pPr>
              <w:pStyle w:val="ListParagraph"/>
              <w:numPr>
                <w:ilvl w:val="0"/>
                <w:numId w:val="45"/>
              </w:numPr>
              <w:ind w:left="4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სტუმრის დახვედრისა და გაცილების უზრუნველყოფა</w:t>
            </w:r>
          </w:p>
          <w:p w:rsidR="002B7062" w:rsidRPr="00A9464E" w:rsidRDefault="00EC73B2" w:rsidP="00757E1E">
            <w:pPr>
              <w:pStyle w:val="ListParagraph"/>
              <w:numPr>
                <w:ilvl w:val="0"/>
                <w:numId w:val="45"/>
              </w:numPr>
              <w:ind w:left="4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სტუმრის ვიზიტთან დაკავშირებული საჭირო დოკუმენტაციის მომზადება-გაფორმება</w:t>
            </w:r>
          </w:p>
        </w:tc>
      </w:tr>
      <w:tr w:rsidR="00E13E39" w:rsidRPr="00A9464E" w:rsidTr="008A39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" w:type="pct"/>
          </w:tcPr>
          <w:p w:rsidR="00A9718B" w:rsidRPr="00A9464E" w:rsidRDefault="00A9718B" w:rsidP="00757E1E">
            <w:pPr>
              <w:pStyle w:val="ListParagraph"/>
              <w:numPr>
                <w:ilvl w:val="0"/>
                <w:numId w:val="3"/>
              </w:numPr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855" w:type="pct"/>
          </w:tcPr>
          <w:p w:rsidR="00380C7A" w:rsidRPr="00A9464E" w:rsidRDefault="00380C7A" w:rsidP="00757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>პროფესიულ განვითარებაზე ზრუნვა</w:t>
            </w:r>
          </w:p>
          <w:p w:rsidR="00A9718B" w:rsidRPr="00A9464E" w:rsidRDefault="00A9718B" w:rsidP="00757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044" w:type="pct"/>
          </w:tcPr>
          <w:p w:rsidR="00380C7A" w:rsidRPr="00A9464E" w:rsidRDefault="00380C7A" w:rsidP="00757E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იცის:</w:t>
            </w:r>
          </w:p>
          <w:p w:rsidR="00380C7A" w:rsidRPr="00A9464E" w:rsidRDefault="00380C7A" w:rsidP="00757E1E">
            <w:pPr>
              <w:pStyle w:val="ListParagraph"/>
              <w:numPr>
                <w:ilvl w:val="0"/>
                <w:numId w:val="4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პროფესიული მოთხოვნები, უფლება-მოვალეობები  </w:t>
            </w:r>
          </w:p>
          <w:p w:rsidR="00380C7A" w:rsidRPr="00A9464E" w:rsidRDefault="00380C7A" w:rsidP="00757E1E">
            <w:pPr>
              <w:pStyle w:val="ListParagraph"/>
              <w:numPr>
                <w:ilvl w:val="0"/>
                <w:numId w:val="4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bCs/>
                <w:sz w:val="20"/>
                <w:szCs w:val="20"/>
                <w:lang w:val="ka-GE"/>
              </w:rPr>
              <w:t>დარგობრივი საიტები, ლიტერატურა და პერიოდიკა</w:t>
            </w:r>
          </w:p>
          <w:p w:rsidR="00380C7A" w:rsidRPr="00A9464E" w:rsidRDefault="00380C7A" w:rsidP="00757E1E">
            <w:pPr>
              <w:pStyle w:val="ListParagraph"/>
              <w:numPr>
                <w:ilvl w:val="0"/>
                <w:numId w:val="4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bCs/>
                <w:sz w:val="20"/>
                <w:szCs w:val="20"/>
                <w:lang w:val="ka-GE"/>
              </w:rPr>
              <w:t>ინფორმაციის მოძიების ხერხები და საშუალებები</w:t>
            </w:r>
          </w:p>
          <w:p w:rsidR="00380C7A" w:rsidRPr="00A9464E" w:rsidRDefault="00380C7A" w:rsidP="00757E1E">
            <w:pPr>
              <w:pStyle w:val="ListParagraph"/>
              <w:numPr>
                <w:ilvl w:val="0"/>
                <w:numId w:val="4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bCs/>
                <w:sz w:val="20"/>
                <w:szCs w:val="20"/>
                <w:lang w:val="ka-GE"/>
              </w:rPr>
              <w:t>პროფესიული სიახლეების შეგროვებისა და გაანალიზების მეთოდები</w:t>
            </w:r>
          </w:p>
          <w:p w:rsidR="00380C7A" w:rsidRPr="00A9464E" w:rsidRDefault="00380C7A" w:rsidP="00757E1E">
            <w:pPr>
              <w:pStyle w:val="ListParagraph"/>
              <w:numPr>
                <w:ilvl w:val="0"/>
                <w:numId w:val="49"/>
              </w:num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საქმიანობის მარეგულირებელი აქტები და მათი მოძიების გზები</w:t>
            </w:r>
          </w:p>
          <w:p w:rsidR="00380C7A" w:rsidRPr="00A9464E" w:rsidRDefault="00380C7A" w:rsidP="00757E1E">
            <w:pPr>
              <w:pStyle w:val="ListParagraph"/>
              <w:numPr>
                <w:ilvl w:val="0"/>
                <w:numId w:val="49"/>
              </w:num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ნორმატიული აქტების მომზადების და გამოცემის წესი</w:t>
            </w:r>
          </w:p>
          <w:p w:rsidR="00380C7A" w:rsidRPr="00A9464E" w:rsidRDefault="00380C7A" w:rsidP="00757E1E">
            <w:pPr>
              <w:pStyle w:val="ListParagraph"/>
              <w:numPr>
                <w:ilvl w:val="0"/>
                <w:numId w:val="49"/>
              </w:num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ნორმატიულ აქტებში ცვლილებების განხორციელების წესები</w:t>
            </w:r>
          </w:p>
          <w:p w:rsidR="00380C7A" w:rsidRPr="00A9464E" w:rsidRDefault="00380C7A" w:rsidP="00757E1E">
            <w:pPr>
              <w:pStyle w:val="ListParagraph"/>
              <w:numPr>
                <w:ilvl w:val="0"/>
                <w:numId w:val="49"/>
              </w:num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 xml:space="preserve">ნორმატიული აქტების </w:t>
            </w:r>
            <w:proofErr w:type="spellStart"/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გასაჯაროებისა</w:t>
            </w:r>
            <w:proofErr w:type="spellEnd"/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 xml:space="preserve"> და გამოქვეყნების წესები</w:t>
            </w:r>
          </w:p>
          <w:p w:rsidR="00E13E39" w:rsidRPr="00A9464E" w:rsidRDefault="00E13E39" w:rsidP="00757E1E">
            <w:pPr>
              <w:pStyle w:val="ListParagraph"/>
              <w:numPr>
                <w:ilvl w:val="0"/>
                <w:numId w:val="4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bCs/>
                <w:sz w:val="20"/>
                <w:szCs w:val="20"/>
                <w:lang w:val="ka-GE"/>
              </w:rPr>
              <w:t>პროფესიული განვითარების გზები და მეთოდები</w:t>
            </w:r>
          </w:p>
          <w:p w:rsidR="00E13E39" w:rsidRPr="00A9464E" w:rsidRDefault="00E13E39" w:rsidP="00757E1E">
            <w:pPr>
              <w:pStyle w:val="ListParagraph"/>
              <w:numPr>
                <w:ilvl w:val="0"/>
                <w:numId w:val="4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bCs/>
                <w:sz w:val="20"/>
                <w:szCs w:val="20"/>
                <w:lang w:val="ka-GE"/>
              </w:rPr>
              <w:t>თვითშეფასების კითხვარის შედგენა</w:t>
            </w:r>
          </w:p>
          <w:p w:rsidR="00A9718B" w:rsidRPr="00A9464E" w:rsidRDefault="00E13E39" w:rsidP="00757E1E">
            <w:pPr>
              <w:pStyle w:val="ListParagraph"/>
              <w:numPr>
                <w:ilvl w:val="0"/>
                <w:numId w:val="4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პროფესიული განვითარების გეგმის შედგენა</w:t>
            </w:r>
          </w:p>
        </w:tc>
        <w:tc>
          <w:tcPr>
            <w:tcW w:w="1904" w:type="pct"/>
          </w:tcPr>
          <w:p w:rsidR="00E13E39" w:rsidRPr="00A9464E" w:rsidRDefault="00E13E39" w:rsidP="00757E1E">
            <w:pPr>
              <w:ind w:right="6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bCs/>
                <w:sz w:val="20"/>
                <w:szCs w:val="20"/>
              </w:rPr>
            </w:pPr>
            <w:proofErr w:type="spellStart"/>
            <w:r w:rsidRPr="00A9464E">
              <w:rPr>
                <w:rFonts w:ascii="Sylfaen" w:hAnsi="Sylfaen" w:cs="Sylfaen"/>
                <w:b/>
                <w:bCs/>
                <w:sz w:val="20"/>
                <w:szCs w:val="20"/>
              </w:rPr>
              <w:t>შეუძლია</w:t>
            </w:r>
            <w:proofErr w:type="spellEnd"/>
            <w:r w:rsidRPr="00A9464E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:</w:t>
            </w:r>
          </w:p>
          <w:p w:rsidR="00E13E39" w:rsidRPr="00A9464E" w:rsidRDefault="00E13E39" w:rsidP="00757E1E">
            <w:pPr>
              <w:pStyle w:val="ListParagraph"/>
              <w:numPr>
                <w:ilvl w:val="0"/>
                <w:numId w:val="51"/>
              </w:numPr>
              <w:ind w:left="749" w:right="6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Cs/>
                <w:sz w:val="20"/>
                <w:szCs w:val="20"/>
              </w:rPr>
            </w:pPr>
            <w:proofErr w:type="spellStart"/>
            <w:r w:rsidRPr="00A9464E">
              <w:rPr>
                <w:rFonts w:ascii="Sylfaen" w:hAnsi="Sylfaen" w:cs="Sylfaen"/>
                <w:bCs/>
                <w:sz w:val="20"/>
                <w:szCs w:val="20"/>
              </w:rPr>
              <w:t>ინფორმაცი</w:t>
            </w:r>
            <w:proofErr w:type="spellEnd"/>
            <w:r w:rsidRPr="00A9464E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ის </w:t>
            </w:r>
            <w:proofErr w:type="spellStart"/>
            <w:r w:rsidRPr="00A9464E">
              <w:rPr>
                <w:rFonts w:ascii="Sylfaen" w:hAnsi="Sylfaen" w:cs="Sylfaen"/>
                <w:bCs/>
                <w:sz w:val="20"/>
                <w:szCs w:val="20"/>
              </w:rPr>
              <w:t>ინტ</w:t>
            </w:r>
            <w:proofErr w:type="spellEnd"/>
            <w:r w:rsidR="00185870" w:rsidRPr="00A9464E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ე</w:t>
            </w:r>
            <w:proofErr w:type="spellStart"/>
            <w:r w:rsidRPr="00A9464E">
              <w:rPr>
                <w:rFonts w:ascii="Sylfaen" w:hAnsi="Sylfaen" w:cs="Sylfaen"/>
                <w:bCs/>
                <w:sz w:val="20"/>
                <w:szCs w:val="20"/>
              </w:rPr>
              <w:t>რნეტ</w:t>
            </w:r>
            <w:proofErr w:type="spellEnd"/>
            <w:r w:rsidR="00E6061D" w:rsidRPr="00A9464E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-</w:t>
            </w:r>
            <w:r w:rsidRPr="00A9464E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9464E">
              <w:rPr>
                <w:rFonts w:ascii="Sylfaen" w:hAnsi="Sylfaen" w:cs="Sylfaen"/>
                <w:bCs/>
                <w:sz w:val="20"/>
                <w:szCs w:val="20"/>
              </w:rPr>
              <w:t>სივრცეში</w:t>
            </w:r>
            <w:proofErr w:type="spellEnd"/>
            <w:r w:rsidRPr="00A9464E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მოძიება</w:t>
            </w:r>
          </w:p>
          <w:p w:rsidR="00E13E39" w:rsidRPr="00A9464E" w:rsidRDefault="00E13E39" w:rsidP="00757E1E">
            <w:pPr>
              <w:pStyle w:val="ListParagraph"/>
              <w:numPr>
                <w:ilvl w:val="0"/>
                <w:numId w:val="51"/>
              </w:numPr>
              <w:spacing w:before="60" w:after="60"/>
              <w:ind w:left="74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 xml:space="preserve">პროფესიული სიახლეების მოძიება </w:t>
            </w:r>
          </w:p>
          <w:p w:rsidR="00E13E39" w:rsidRPr="00A9464E" w:rsidRDefault="00E13E39" w:rsidP="00757E1E">
            <w:pPr>
              <w:pStyle w:val="ListParagraph"/>
              <w:numPr>
                <w:ilvl w:val="0"/>
                <w:numId w:val="51"/>
              </w:numPr>
              <w:spacing w:before="60" w:after="60"/>
              <w:ind w:left="74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პროფესიული სიახლეების გაანალიზება</w:t>
            </w:r>
          </w:p>
          <w:p w:rsidR="00E13E39" w:rsidRPr="00A9464E" w:rsidRDefault="00E13E39" w:rsidP="00757E1E">
            <w:pPr>
              <w:pStyle w:val="ListParagraph"/>
              <w:numPr>
                <w:ilvl w:val="0"/>
                <w:numId w:val="51"/>
              </w:numPr>
              <w:ind w:left="749" w:right="6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Cs/>
                <w:sz w:val="20"/>
                <w:szCs w:val="20"/>
              </w:rPr>
            </w:pP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 xml:space="preserve"> პროფესიის განვითრების ტენდენციების განსაზღვრა</w:t>
            </w:r>
          </w:p>
          <w:p w:rsidR="00E13E39" w:rsidRPr="00A9464E" w:rsidRDefault="00E13E39" w:rsidP="00757E1E">
            <w:pPr>
              <w:pStyle w:val="ListParagraph"/>
              <w:numPr>
                <w:ilvl w:val="0"/>
                <w:numId w:val="51"/>
              </w:numPr>
              <w:ind w:left="771" w:right="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Menlo Bold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Menlo Bold"/>
                <w:sz w:val="20"/>
                <w:szCs w:val="20"/>
                <w:lang w:val="ka-GE"/>
              </w:rPr>
              <w:t>ნორმატიული  აქტების მოძიება პირველი წყაროდან</w:t>
            </w:r>
          </w:p>
          <w:p w:rsidR="00E13E39" w:rsidRPr="00A9464E" w:rsidRDefault="00E13E39" w:rsidP="00757E1E">
            <w:pPr>
              <w:pStyle w:val="ListParagraph"/>
              <w:numPr>
                <w:ilvl w:val="0"/>
                <w:numId w:val="51"/>
              </w:numPr>
              <w:ind w:left="771" w:right="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ნორმატიულ აქტებ</w:t>
            </w:r>
            <w:r w:rsidR="00F5718D" w:rsidRPr="00A9464E">
              <w:rPr>
                <w:rFonts w:ascii="Sylfaen" w:hAnsi="Sylfaen"/>
                <w:sz w:val="20"/>
                <w:szCs w:val="20"/>
                <w:lang w:val="ka-GE"/>
              </w:rPr>
              <w:t>ის გამოყენება</w:t>
            </w:r>
          </w:p>
          <w:p w:rsidR="00E13E39" w:rsidRPr="00A9464E" w:rsidRDefault="00E13E39" w:rsidP="00757E1E">
            <w:pPr>
              <w:pStyle w:val="ListParagraph"/>
              <w:numPr>
                <w:ilvl w:val="0"/>
                <w:numId w:val="51"/>
              </w:numPr>
              <w:shd w:val="clear" w:color="auto" w:fill="FFFFFF" w:themeFill="background1"/>
              <w:ind w:left="771" w:right="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 xml:space="preserve">ნორმატიულ </w:t>
            </w:r>
            <w:proofErr w:type="spellStart"/>
            <w:r w:rsidRPr="00A9464E">
              <w:rPr>
                <w:rFonts w:ascii="Sylfaen" w:hAnsi="Sylfaen" w:cs="Sylfaen"/>
                <w:sz w:val="20"/>
                <w:szCs w:val="20"/>
              </w:rPr>
              <w:t>აქტებში</w:t>
            </w:r>
            <w:proofErr w:type="spellEnd"/>
            <w:r w:rsidRPr="00A9464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9464E">
              <w:rPr>
                <w:rFonts w:ascii="Sylfaen" w:hAnsi="Sylfaen" w:cs="Sylfaen"/>
                <w:sz w:val="20"/>
                <w:szCs w:val="20"/>
              </w:rPr>
              <w:t>შეტანილი</w:t>
            </w:r>
            <w:proofErr w:type="spellEnd"/>
            <w:r w:rsidRPr="00A9464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9464E">
              <w:rPr>
                <w:rFonts w:ascii="Sylfaen" w:hAnsi="Sylfaen" w:cs="Sylfaen"/>
                <w:sz w:val="20"/>
                <w:szCs w:val="20"/>
              </w:rPr>
              <w:t>ცვლილებების</w:t>
            </w:r>
            <w:proofErr w:type="spellEnd"/>
            <w:r w:rsidRPr="00A9464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9464E">
              <w:rPr>
                <w:rFonts w:ascii="Sylfaen" w:hAnsi="Sylfaen" w:cs="Sylfaen"/>
                <w:sz w:val="20"/>
                <w:szCs w:val="20"/>
              </w:rPr>
              <w:t>ანალიზი</w:t>
            </w:r>
            <w:proofErr w:type="spellEnd"/>
          </w:p>
          <w:p w:rsidR="00E13E39" w:rsidRPr="00A9464E" w:rsidRDefault="00E13E39" w:rsidP="00757E1E">
            <w:pPr>
              <w:pStyle w:val="ListParagraph"/>
              <w:numPr>
                <w:ilvl w:val="0"/>
                <w:numId w:val="51"/>
              </w:numPr>
              <w:ind w:left="8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თვითშეფასება (საკუთარი კომპეტენციების, ცოდნისა და უნარების შეფასება)</w:t>
            </w:r>
          </w:p>
          <w:p w:rsidR="00E13E39" w:rsidRPr="00A9464E" w:rsidRDefault="00E13E39" w:rsidP="00757E1E">
            <w:pPr>
              <w:pStyle w:val="ListParagraph"/>
              <w:numPr>
                <w:ilvl w:val="0"/>
                <w:numId w:val="5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 xml:space="preserve">საკუთარი პროფესიული განვითარების </w:t>
            </w:r>
            <w:r w:rsidR="006F5042" w:rsidRPr="00A9464E">
              <w:rPr>
                <w:rFonts w:ascii="Sylfaen" w:hAnsi="Sylfaen"/>
                <w:sz w:val="20"/>
                <w:szCs w:val="20"/>
                <w:lang w:val="ka-GE"/>
              </w:rPr>
              <w:t>დაგე</w:t>
            </w: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გმვა</w:t>
            </w:r>
          </w:p>
          <w:p w:rsidR="00E13E39" w:rsidRPr="00A9464E" w:rsidRDefault="00E13E39" w:rsidP="00757E1E">
            <w:pPr>
              <w:pStyle w:val="ListParagraph"/>
              <w:numPr>
                <w:ilvl w:val="0"/>
                <w:numId w:val="51"/>
              </w:numPr>
              <w:ind w:left="7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პროფესიის განვით</w:t>
            </w:r>
            <w:r w:rsidR="00F351A2" w:rsidRPr="00A9464E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რების ტენდენციებთან მიმართებაში საკუთარი   განვით</w:t>
            </w:r>
            <w:r w:rsidR="00A24607" w:rsidRPr="00A9464E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რების შესაძლებლობების განსაზღვრა</w:t>
            </w:r>
          </w:p>
        </w:tc>
      </w:tr>
    </w:tbl>
    <w:p w:rsidR="00CF4156" w:rsidRPr="00A9464E" w:rsidRDefault="00CF4156" w:rsidP="00757E1E">
      <w:pPr>
        <w:tabs>
          <w:tab w:val="left" w:pos="270"/>
          <w:tab w:val="left" w:pos="360"/>
        </w:tabs>
        <w:spacing w:after="0" w:line="240" w:lineRule="auto"/>
        <w:rPr>
          <w:rFonts w:ascii="Sylfaen" w:hAnsi="Sylfaen"/>
          <w:b/>
          <w:color w:val="000000" w:themeColor="text1"/>
          <w:sz w:val="20"/>
          <w:szCs w:val="20"/>
        </w:rPr>
      </w:pPr>
    </w:p>
    <w:p w:rsidR="00E13E39" w:rsidRPr="00A9464E" w:rsidRDefault="00E13E39" w:rsidP="00757E1E">
      <w:pPr>
        <w:pStyle w:val="ListParagraph"/>
        <w:tabs>
          <w:tab w:val="left" w:pos="270"/>
          <w:tab w:val="left" w:pos="360"/>
        </w:tabs>
        <w:spacing w:after="0" w:line="240" w:lineRule="auto"/>
        <w:ind w:left="375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</w:p>
    <w:p w:rsidR="00174606" w:rsidRPr="00AB72DD" w:rsidRDefault="00AB72DD" w:rsidP="00AB72DD">
      <w:pPr>
        <w:tabs>
          <w:tab w:val="left" w:pos="270"/>
          <w:tab w:val="left" w:pos="360"/>
        </w:tabs>
        <w:spacing w:after="0" w:line="240" w:lineRule="auto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15.</w:t>
      </w:r>
      <w:r w:rsidR="007F583B" w:rsidRPr="00AB72DD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სტანდარტის</w:t>
      </w:r>
      <w:r w:rsidR="007F583B" w:rsidRPr="00AB72DD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მოქმედების ვადა:</w:t>
      </w:r>
      <w:r w:rsidR="002D2E2A" w:rsidRPr="00AB72DD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</w:t>
      </w:r>
      <w:r w:rsidR="008A39C9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</w:t>
      </w:r>
      <w:r w:rsidR="002D2E2A" w:rsidRPr="00AB72DD">
        <w:rPr>
          <w:rFonts w:ascii="Sylfaen" w:hAnsi="Sylfaen"/>
          <w:color w:val="000000" w:themeColor="text1"/>
          <w:sz w:val="20"/>
          <w:szCs w:val="20"/>
          <w:lang w:val="ka-GE"/>
        </w:rPr>
        <w:t>5 წელი</w:t>
      </w:r>
    </w:p>
    <w:p w:rsidR="00A27241" w:rsidRPr="00A9464E" w:rsidRDefault="00A27241" w:rsidP="00757E1E">
      <w:pPr>
        <w:tabs>
          <w:tab w:val="left" w:pos="270"/>
          <w:tab w:val="left" w:pos="360"/>
        </w:tabs>
        <w:spacing w:after="0" w:line="240" w:lineRule="auto"/>
        <w:rPr>
          <w:rFonts w:ascii="Sylfaen" w:hAnsi="Sylfaen"/>
          <w:b/>
          <w:color w:val="000000" w:themeColor="text1"/>
          <w:sz w:val="20"/>
          <w:szCs w:val="20"/>
        </w:rPr>
      </w:pPr>
    </w:p>
    <w:p w:rsidR="003B1858" w:rsidRPr="00AB72DD" w:rsidRDefault="00AB72DD" w:rsidP="00AB72DD">
      <w:pPr>
        <w:spacing w:after="0" w:line="240" w:lineRule="auto"/>
        <w:rPr>
          <w:rFonts w:ascii="Sylfaen" w:hAnsi="Sylfaen" w:cs="Sylfaen"/>
          <w:b/>
          <w:color w:val="000000"/>
          <w:sz w:val="20"/>
          <w:szCs w:val="20"/>
        </w:rPr>
      </w:pPr>
      <w:r>
        <w:rPr>
          <w:rFonts w:ascii="Sylfaen" w:hAnsi="Sylfaen" w:cs="Sylfaen"/>
          <w:b/>
          <w:color w:val="000000"/>
          <w:sz w:val="20"/>
          <w:szCs w:val="20"/>
          <w:lang w:val="ka-GE"/>
        </w:rPr>
        <w:t>16.</w:t>
      </w:r>
      <w:r w:rsidR="003B1858" w:rsidRPr="00AB72DD">
        <w:rPr>
          <w:rFonts w:ascii="Sylfaen" w:hAnsi="Sylfaen" w:cs="Sylfaen"/>
          <w:b/>
          <w:color w:val="000000"/>
          <w:sz w:val="20"/>
          <w:szCs w:val="20"/>
          <w:lang w:val="ka-GE"/>
        </w:rPr>
        <w:t>პროფესიული სტანდარტი</w:t>
      </w:r>
      <w:r w:rsidR="003B1858" w:rsidRPr="00AB72DD">
        <w:rPr>
          <w:rFonts w:ascii="Sylfaen" w:hAnsi="Sylfaen" w:cs="Sylfaen"/>
          <w:b/>
          <w:bCs/>
          <w:color w:val="000000"/>
          <w:sz w:val="20"/>
          <w:szCs w:val="20"/>
          <w:lang w:val="ka-GE"/>
        </w:rPr>
        <w:t>ს</w:t>
      </w:r>
      <w:r w:rsidR="003B1858" w:rsidRPr="00AB72DD">
        <w:rPr>
          <w:rFonts w:ascii="Sylfaen" w:hAnsi="Sylfaen" w:cs="Sylfaen"/>
          <w:b/>
          <w:color w:val="000000"/>
          <w:sz w:val="20"/>
          <w:szCs w:val="20"/>
          <w:lang w:val="ka-GE"/>
        </w:rPr>
        <w:t xml:space="preserve">  შემმუშავებელი</w:t>
      </w:r>
      <w:r w:rsidR="003B1858" w:rsidRPr="00AB72DD">
        <w:rPr>
          <w:rFonts w:ascii="Sylfaen" w:hAnsi="Sylfaen"/>
          <w:b/>
          <w:color w:val="000000"/>
          <w:sz w:val="20"/>
          <w:szCs w:val="20"/>
          <w:lang w:val="ka-GE"/>
        </w:rPr>
        <w:t xml:space="preserve"> სამუშაო </w:t>
      </w:r>
      <w:r w:rsidR="003B1858" w:rsidRPr="00AB72DD">
        <w:rPr>
          <w:rFonts w:ascii="Sylfaen" w:hAnsi="Sylfaen" w:cs="Sylfaen"/>
          <w:b/>
          <w:color w:val="000000"/>
          <w:sz w:val="20"/>
          <w:szCs w:val="20"/>
          <w:lang w:val="ka-GE"/>
        </w:rPr>
        <w:t>ჯგუფის წევრები:</w:t>
      </w:r>
    </w:p>
    <w:p w:rsidR="00CF4156" w:rsidRPr="00A9464E" w:rsidRDefault="00CF4156" w:rsidP="00757E1E">
      <w:pPr>
        <w:pStyle w:val="ListParagraph"/>
        <w:spacing w:after="0" w:line="240" w:lineRule="auto"/>
        <w:ind w:left="375"/>
        <w:rPr>
          <w:rFonts w:ascii="Sylfaen" w:hAnsi="Sylfae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2450"/>
        <w:gridCol w:w="6575"/>
      </w:tblGrid>
      <w:tr w:rsidR="003B1858" w:rsidRPr="00A9464E" w:rsidTr="00DF02C5">
        <w:tc>
          <w:tcPr>
            <w:tcW w:w="288" w:type="pct"/>
            <w:shd w:val="clear" w:color="auto" w:fill="auto"/>
            <w:vAlign w:val="center"/>
          </w:tcPr>
          <w:p w:rsidR="003B1858" w:rsidRPr="00A9464E" w:rsidRDefault="003B1858" w:rsidP="00757E1E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b/>
                <w:sz w:val="20"/>
                <w:szCs w:val="20"/>
                <w:lang w:val="ka-GE"/>
              </w:rPr>
              <w:t>№</w:t>
            </w:r>
          </w:p>
        </w:tc>
        <w:tc>
          <w:tcPr>
            <w:tcW w:w="1279" w:type="pct"/>
            <w:shd w:val="clear" w:color="auto" w:fill="auto"/>
            <w:vAlign w:val="center"/>
          </w:tcPr>
          <w:p w:rsidR="003B1858" w:rsidRPr="00A9464E" w:rsidRDefault="003B1858" w:rsidP="00757E1E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სახელი</w:t>
            </w:r>
            <w:r w:rsidRPr="00A9464E">
              <w:rPr>
                <w:rFonts w:ascii="Sylfaen" w:hAnsi="Sylfaen"/>
                <w:b/>
                <w:sz w:val="20"/>
                <w:szCs w:val="20"/>
                <w:lang w:val="ka-GE"/>
              </w:rPr>
              <w:t>, გვარი</w:t>
            </w:r>
          </w:p>
        </w:tc>
        <w:tc>
          <w:tcPr>
            <w:tcW w:w="3433" w:type="pct"/>
            <w:shd w:val="clear" w:color="auto" w:fill="auto"/>
            <w:vAlign w:val="center"/>
          </w:tcPr>
          <w:p w:rsidR="003B1858" w:rsidRPr="00A9464E" w:rsidRDefault="003B1858" w:rsidP="00757E1E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ორგანიზაცია, </w:t>
            </w:r>
            <w:r w:rsidRPr="00A9464E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პოზიცია</w:t>
            </w:r>
          </w:p>
        </w:tc>
      </w:tr>
      <w:tr w:rsidR="002D2E2A" w:rsidRPr="00A9464E" w:rsidTr="00DF02C5">
        <w:trPr>
          <w:trHeight w:val="526"/>
        </w:trPr>
        <w:tc>
          <w:tcPr>
            <w:tcW w:w="288" w:type="pct"/>
            <w:shd w:val="clear" w:color="auto" w:fill="auto"/>
            <w:vAlign w:val="center"/>
          </w:tcPr>
          <w:p w:rsidR="002D2E2A" w:rsidRPr="00A9464E" w:rsidRDefault="002D2E2A" w:rsidP="00757E1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1279" w:type="pct"/>
            <w:shd w:val="clear" w:color="auto" w:fill="auto"/>
            <w:vAlign w:val="center"/>
          </w:tcPr>
          <w:p w:rsidR="002D2E2A" w:rsidRPr="00A9464E" w:rsidRDefault="002D2E2A" w:rsidP="00757E1E">
            <w:pPr>
              <w:spacing w:line="240" w:lineRule="auto"/>
              <w:jc w:val="both"/>
              <w:rPr>
                <w:rFonts w:ascii="Sylfaen" w:hAnsi="Sylfaen" w:cs="Calibri"/>
                <w:b/>
                <w:color w:val="000000"/>
                <w:sz w:val="20"/>
                <w:szCs w:val="20"/>
              </w:rPr>
            </w:pPr>
            <w:proofErr w:type="spellStart"/>
            <w:r w:rsidRPr="00A9464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ნათია</w:t>
            </w:r>
            <w:proofErr w:type="spellEnd"/>
            <w:r w:rsidRPr="00A9464E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9464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ბუაჩიძე</w:t>
            </w:r>
            <w:proofErr w:type="spellEnd"/>
          </w:p>
        </w:tc>
        <w:tc>
          <w:tcPr>
            <w:tcW w:w="3433" w:type="pct"/>
            <w:shd w:val="clear" w:color="auto" w:fill="auto"/>
            <w:vAlign w:val="center"/>
          </w:tcPr>
          <w:p w:rsidR="002D2E2A" w:rsidRPr="00A9464E" w:rsidRDefault="002D2E2A" w:rsidP="00757E1E">
            <w:pPr>
              <w:spacing w:after="0" w:line="240" w:lineRule="auto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proofErr w:type="spellStart"/>
            <w:r w:rsidRPr="00A9464E">
              <w:rPr>
                <w:rFonts w:ascii="Sylfaen" w:hAnsi="Sylfaen" w:cs="Sylfaen"/>
                <w:color w:val="000000"/>
                <w:sz w:val="20"/>
                <w:szCs w:val="20"/>
              </w:rPr>
              <w:t>საქართველოს</w:t>
            </w:r>
            <w:proofErr w:type="spellEnd"/>
            <w:r w:rsidR="00DF02C5" w:rsidRPr="00A9464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9464E">
              <w:rPr>
                <w:rFonts w:ascii="Sylfaen" w:hAnsi="Sylfaen" w:cs="Sylfaen"/>
                <w:color w:val="000000"/>
                <w:sz w:val="20"/>
                <w:szCs w:val="20"/>
              </w:rPr>
              <w:t>ეროვნული</w:t>
            </w:r>
            <w:proofErr w:type="spellEnd"/>
            <w:r w:rsidR="00DF02C5" w:rsidRPr="00A9464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9464E">
              <w:rPr>
                <w:rFonts w:ascii="Sylfaen" w:hAnsi="Sylfaen" w:cs="Sylfaen"/>
                <w:color w:val="000000"/>
                <w:sz w:val="20"/>
                <w:szCs w:val="20"/>
              </w:rPr>
              <w:t>არქივი</w:t>
            </w:r>
            <w:proofErr w:type="spellEnd"/>
            <w:r w:rsidRPr="00A9464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, საორგანიზაციო განყოფილების უფროსი სპეციალისტი</w:t>
            </w:r>
            <w:r w:rsidR="000C77CF" w:rsidRPr="00A9464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, </w:t>
            </w:r>
            <w:r w:rsidRPr="00A9464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გენერალური დირექტორის თანაშემწე</w:t>
            </w:r>
          </w:p>
        </w:tc>
      </w:tr>
      <w:tr w:rsidR="002D2E2A" w:rsidRPr="00A9464E" w:rsidTr="00DF02C5">
        <w:tc>
          <w:tcPr>
            <w:tcW w:w="288" w:type="pct"/>
            <w:shd w:val="clear" w:color="auto" w:fill="auto"/>
            <w:vAlign w:val="center"/>
          </w:tcPr>
          <w:p w:rsidR="002D2E2A" w:rsidRPr="00A9464E" w:rsidRDefault="002D2E2A" w:rsidP="00757E1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1279" w:type="pct"/>
            <w:shd w:val="clear" w:color="auto" w:fill="auto"/>
            <w:vAlign w:val="center"/>
          </w:tcPr>
          <w:p w:rsidR="002D2E2A" w:rsidRPr="00A9464E" w:rsidRDefault="002D2E2A" w:rsidP="00757E1E">
            <w:pPr>
              <w:spacing w:line="240" w:lineRule="auto"/>
              <w:jc w:val="both"/>
              <w:rPr>
                <w:rFonts w:ascii="Sylfaen" w:hAnsi="Sylfaen" w:cs="Calibri"/>
                <w:b/>
                <w:color w:val="000000"/>
                <w:sz w:val="20"/>
                <w:szCs w:val="20"/>
              </w:rPr>
            </w:pPr>
            <w:proofErr w:type="spellStart"/>
            <w:r w:rsidRPr="00A9464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ნინო</w:t>
            </w:r>
            <w:proofErr w:type="spellEnd"/>
            <w:r w:rsidRPr="00A9464E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9464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კვაჭაძე</w:t>
            </w:r>
            <w:proofErr w:type="spellEnd"/>
          </w:p>
        </w:tc>
        <w:tc>
          <w:tcPr>
            <w:tcW w:w="3433" w:type="pct"/>
            <w:shd w:val="clear" w:color="auto" w:fill="auto"/>
            <w:vAlign w:val="center"/>
          </w:tcPr>
          <w:p w:rsidR="002D2E2A" w:rsidRPr="00A9464E" w:rsidRDefault="002D2E2A" w:rsidP="00757E1E">
            <w:pPr>
              <w:spacing w:after="0" w:line="240" w:lineRule="auto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proofErr w:type="spellStart"/>
            <w:r w:rsidRPr="00A9464E">
              <w:rPr>
                <w:rFonts w:ascii="Sylfaen" w:hAnsi="Sylfaen" w:cs="Sylfaen"/>
                <w:color w:val="000000"/>
                <w:sz w:val="20"/>
                <w:szCs w:val="20"/>
              </w:rPr>
              <w:t>საქართველოს</w:t>
            </w:r>
            <w:proofErr w:type="spellEnd"/>
            <w:r w:rsidR="00DF02C5" w:rsidRPr="00A9464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9464E">
              <w:rPr>
                <w:rFonts w:ascii="Sylfaen" w:hAnsi="Sylfaen" w:cs="Sylfaen"/>
                <w:color w:val="000000"/>
                <w:sz w:val="20"/>
                <w:szCs w:val="20"/>
              </w:rPr>
              <w:t>ეროვნული</w:t>
            </w:r>
            <w:proofErr w:type="spellEnd"/>
            <w:r w:rsidR="00DF02C5" w:rsidRPr="00A9464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9464E">
              <w:rPr>
                <w:rFonts w:ascii="Sylfaen" w:hAnsi="Sylfaen" w:cs="Sylfaen"/>
                <w:color w:val="000000"/>
                <w:sz w:val="20"/>
                <w:szCs w:val="20"/>
              </w:rPr>
              <w:t>არქივი</w:t>
            </w:r>
            <w:proofErr w:type="spellEnd"/>
            <w:r w:rsidRPr="00A9464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, შიდა</w:t>
            </w:r>
            <w:r w:rsidR="00DF02C5" w:rsidRPr="00A9464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A9464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კონტროლის განყოფილების უფროსი</w:t>
            </w:r>
          </w:p>
        </w:tc>
      </w:tr>
      <w:tr w:rsidR="002D2E2A" w:rsidRPr="00A9464E" w:rsidTr="00DF02C5">
        <w:tc>
          <w:tcPr>
            <w:tcW w:w="288" w:type="pct"/>
            <w:shd w:val="clear" w:color="auto" w:fill="auto"/>
            <w:vAlign w:val="center"/>
          </w:tcPr>
          <w:p w:rsidR="002D2E2A" w:rsidRPr="00A9464E" w:rsidRDefault="002D2E2A" w:rsidP="00757E1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>3</w:t>
            </w:r>
          </w:p>
        </w:tc>
        <w:tc>
          <w:tcPr>
            <w:tcW w:w="1279" w:type="pct"/>
            <w:shd w:val="clear" w:color="auto" w:fill="auto"/>
            <w:vAlign w:val="center"/>
          </w:tcPr>
          <w:p w:rsidR="002D2E2A" w:rsidRPr="00A9464E" w:rsidRDefault="002D2E2A" w:rsidP="00757E1E">
            <w:pPr>
              <w:spacing w:line="240" w:lineRule="auto"/>
              <w:jc w:val="both"/>
              <w:rPr>
                <w:rFonts w:ascii="Sylfaen" w:hAnsi="Sylfaen" w:cs="Calibri"/>
                <w:b/>
                <w:color w:val="000000"/>
                <w:sz w:val="20"/>
                <w:szCs w:val="20"/>
              </w:rPr>
            </w:pPr>
            <w:proofErr w:type="spellStart"/>
            <w:r w:rsidRPr="00A9464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მარიამ</w:t>
            </w:r>
            <w:proofErr w:type="spellEnd"/>
            <w:r w:rsidRPr="00A9464E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9464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კვაჭანტირაძე</w:t>
            </w:r>
            <w:proofErr w:type="spellEnd"/>
          </w:p>
        </w:tc>
        <w:tc>
          <w:tcPr>
            <w:tcW w:w="3433" w:type="pct"/>
            <w:shd w:val="clear" w:color="auto" w:fill="auto"/>
            <w:vAlign w:val="center"/>
          </w:tcPr>
          <w:p w:rsidR="002D2E2A" w:rsidRPr="00A9464E" w:rsidRDefault="002D2E2A" w:rsidP="00757E1E">
            <w:pPr>
              <w:spacing w:after="0" w:line="240" w:lineRule="auto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proofErr w:type="spellStart"/>
            <w:r w:rsidRPr="00A9464E">
              <w:rPr>
                <w:rFonts w:ascii="Sylfaen" w:hAnsi="Sylfaen" w:cs="Sylfaen"/>
                <w:color w:val="000000"/>
                <w:sz w:val="20"/>
                <w:szCs w:val="20"/>
              </w:rPr>
              <w:t>საქართველოს</w:t>
            </w:r>
            <w:proofErr w:type="spellEnd"/>
            <w:r w:rsidR="00DF02C5" w:rsidRPr="00A9464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9464E">
              <w:rPr>
                <w:rFonts w:ascii="Sylfaen" w:hAnsi="Sylfaen" w:cs="Sylfaen"/>
                <w:color w:val="000000"/>
                <w:sz w:val="20"/>
                <w:szCs w:val="20"/>
              </w:rPr>
              <w:t>ეროვნული</w:t>
            </w:r>
            <w:proofErr w:type="spellEnd"/>
            <w:r w:rsidR="00DF02C5" w:rsidRPr="00A9464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9464E">
              <w:rPr>
                <w:rFonts w:ascii="Sylfaen" w:hAnsi="Sylfaen" w:cs="Sylfaen"/>
                <w:color w:val="000000"/>
                <w:sz w:val="20"/>
                <w:szCs w:val="20"/>
              </w:rPr>
              <w:t>არქივი</w:t>
            </w:r>
            <w:proofErr w:type="spellEnd"/>
            <w:r w:rsidRPr="00A9464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, ადამიანური რესურსების მართვის განყოფილების უფროსი სპეციალისტი</w:t>
            </w:r>
          </w:p>
        </w:tc>
      </w:tr>
      <w:tr w:rsidR="002D2E2A" w:rsidRPr="00A9464E" w:rsidTr="00DF02C5">
        <w:tc>
          <w:tcPr>
            <w:tcW w:w="288" w:type="pct"/>
            <w:shd w:val="clear" w:color="auto" w:fill="auto"/>
            <w:vAlign w:val="center"/>
          </w:tcPr>
          <w:p w:rsidR="002D2E2A" w:rsidRPr="00A9464E" w:rsidRDefault="002D2E2A" w:rsidP="00757E1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1279" w:type="pct"/>
            <w:shd w:val="clear" w:color="auto" w:fill="auto"/>
            <w:vAlign w:val="center"/>
          </w:tcPr>
          <w:p w:rsidR="002D2E2A" w:rsidRPr="00A9464E" w:rsidRDefault="002D2E2A" w:rsidP="00757E1E">
            <w:pPr>
              <w:spacing w:line="240" w:lineRule="auto"/>
              <w:jc w:val="both"/>
              <w:rPr>
                <w:rFonts w:ascii="Sylfaen" w:hAnsi="Sylfaen" w:cs="Calibri"/>
                <w:b/>
                <w:color w:val="000000"/>
                <w:sz w:val="20"/>
                <w:szCs w:val="20"/>
              </w:rPr>
            </w:pPr>
            <w:proofErr w:type="spellStart"/>
            <w:r w:rsidRPr="00A9464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ნატო</w:t>
            </w:r>
            <w:proofErr w:type="spellEnd"/>
            <w:r w:rsidRPr="00A9464E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9464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ჩიტიაშვილი</w:t>
            </w:r>
            <w:proofErr w:type="spellEnd"/>
          </w:p>
        </w:tc>
        <w:tc>
          <w:tcPr>
            <w:tcW w:w="3433" w:type="pct"/>
            <w:shd w:val="clear" w:color="auto" w:fill="auto"/>
            <w:vAlign w:val="center"/>
          </w:tcPr>
          <w:p w:rsidR="002D2E2A" w:rsidRPr="00A9464E" w:rsidRDefault="002D2E2A" w:rsidP="00757E1E">
            <w:pPr>
              <w:spacing w:after="0" w:line="240" w:lineRule="auto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proofErr w:type="spellStart"/>
            <w:r w:rsidRPr="00A9464E">
              <w:rPr>
                <w:rFonts w:ascii="Sylfaen" w:hAnsi="Sylfaen" w:cs="Sylfaen"/>
                <w:color w:val="000000"/>
                <w:sz w:val="20"/>
                <w:szCs w:val="20"/>
              </w:rPr>
              <w:t>საქართველოს</w:t>
            </w:r>
            <w:proofErr w:type="spellEnd"/>
            <w:r w:rsidR="00DF02C5" w:rsidRPr="00A9464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9464E">
              <w:rPr>
                <w:rFonts w:ascii="Sylfaen" w:hAnsi="Sylfaen" w:cs="Sylfaen"/>
                <w:color w:val="000000"/>
                <w:sz w:val="20"/>
                <w:szCs w:val="20"/>
              </w:rPr>
              <w:t>მთავრობის</w:t>
            </w:r>
            <w:proofErr w:type="spellEnd"/>
            <w:r w:rsidR="00DF02C5" w:rsidRPr="00A9464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9464E">
              <w:rPr>
                <w:rFonts w:ascii="Sylfaen" w:hAnsi="Sylfaen" w:cs="Sylfaen"/>
                <w:color w:val="000000"/>
                <w:sz w:val="20"/>
                <w:szCs w:val="20"/>
              </w:rPr>
              <w:t>ადმინისტრაცია</w:t>
            </w:r>
            <w:proofErr w:type="spellEnd"/>
            <w:r w:rsidRPr="00A9464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, რეგიონებსა და ადგილობრივი </w:t>
            </w:r>
            <w:r w:rsidR="000C77CF" w:rsidRPr="00A9464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თვით</w:t>
            </w:r>
            <w:r w:rsidRPr="00A9464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მმართველობის ორგანოებთან ურთიერთობის დეპარტამენტის კოორდინაციის სამსახურის მთავარი სპეციალისტი</w:t>
            </w:r>
          </w:p>
        </w:tc>
      </w:tr>
      <w:tr w:rsidR="002D2E2A" w:rsidRPr="00A9464E" w:rsidTr="00DF02C5">
        <w:tc>
          <w:tcPr>
            <w:tcW w:w="288" w:type="pct"/>
            <w:shd w:val="clear" w:color="auto" w:fill="auto"/>
            <w:vAlign w:val="center"/>
          </w:tcPr>
          <w:p w:rsidR="002D2E2A" w:rsidRPr="00A9464E" w:rsidRDefault="002D2E2A" w:rsidP="00757E1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1279" w:type="pct"/>
            <w:shd w:val="clear" w:color="auto" w:fill="auto"/>
            <w:vAlign w:val="center"/>
          </w:tcPr>
          <w:p w:rsidR="002D2E2A" w:rsidRPr="00A9464E" w:rsidRDefault="002D2E2A" w:rsidP="00757E1E">
            <w:pPr>
              <w:spacing w:line="240" w:lineRule="auto"/>
              <w:jc w:val="both"/>
              <w:rPr>
                <w:rFonts w:ascii="Sylfaen" w:hAnsi="Sylfaen" w:cs="Calibri"/>
                <w:b/>
                <w:color w:val="000000"/>
                <w:sz w:val="20"/>
                <w:szCs w:val="20"/>
              </w:rPr>
            </w:pPr>
            <w:proofErr w:type="spellStart"/>
            <w:r w:rsidRPr="00A9464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სოფიო</w:t>
            </w:r>
            <w:proofErr w:type="spellEnd"/>
            <w:r w:rsidRPr="00A9464E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9464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თაგვაძე</w:t>
            </w:r>
            <w:proofErr w:type="spellEnd"/>
          </w:p>
        </w:tc>
        <w:tc>
          <w:tcPr>
            <w:tcW w:w="3433" w:type="pct"/>
            <w:shd w:val="clear" w:color="auto" w:fill="auto"/>
            <w:vAlign w:val="center"/>
          </w:tcPr>
          <w:p w:rsidR="002D2E2A" w:rsidRPr="00A9464E" w:rsidRDefault="002D2E2A" w:rsidP="00757E1E">
            <w:pPr>
              <w:spacing w:after="0" w:line="240" w:lineRule="auto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proofErr w:type="spellStart"/>
            <w:r w:rsidRPr="00A9464E">
              <w:rPr>
                <w:rFonts w:ascii="Sylfaen" w:hAnsi="Sylfaen" w:cs="Sylfaen"/>
                <w:color w:val="000000"/>
                <w:sz w:val="20"/>
                <w:szCs w:val="20"/>
              </w:rPr>
              <w:t>სასჯელაღსრულების</w:t>
            </w:r>
            <w:proofErr w:type="spellEnd"/>
            <w:r w:rsidR="00DF02C5" w:rsidRPr="00A9464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9464E"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proofErr w:type="spellEnd"/>
            <w:r w:rsidR="00DF02C5" w:rsidRPr="00A9464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9464E">
              <w:rPr>
                <w:rFonts w:ascii="Sylfaen" w:hAnsi="Sylfaen" w:cs="Sylfaen"/>
                <w:color w:val="000000"/>
                <w:sz w:val="20"/>
                <w:szCs w:val="20"/>
              </w:rPr>
              <w:t>პრობაციის</w:t>
            </w:r>
            <w:proofErr w:type="spellEnd"/>
            <w:r w:rsidR="00DF02C5" w:rsidRPr="00A9464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9464E">
              <w:rPr>
                <w:rFonts w:ascii="Sylfaen" w:hAnsi="Sylfaen" w:cs="Sylfaen"/>
                <w:color w:val="000000"/>
                <w:sz w:val="20"/>
                <w:szCs w:val="20"/>
              </w:rPr>
              <w:t>სამინისტროს</w:t>
            </w:r>
            <w:proofErr w:type="spellEnd"/>
            <w:r w:rsidR="00DF02C5" w:rsidRPr="00A9464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9464E">
              <w:rPr>
                <w:rFonts w:ascii="Sylfaen" w:hAnsi="Sylfaen" w:cs="Sylfaen"/>
                <w:color w:val="000000"/>
                <w:sz w:val="20"/>
                <w:szCs w:val="20"/>
              </w:rPr>
              <w:t>პენიტენციური</w:t>
            </w:r>
            <w:proofErr w:type="spellEnd"/>
            <w:r w:rsidR="00DF02C5" w:rsidRPr="00A9464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9464E">
              <w:rPr>
                <w:rFonts w:ascii="Sylfaen" w:hAnsi="Sylfaen" w:cs="Sylfaen"/>
                <w:color w:val="000000"/>
                <w:sz w:val="20"/>
                <w:szCs w:val="20"/>
              </w:rPr>
              <w:t>დეპარტამენტის</w:t>
            </w:r>
            <w:proofErr w:type="spellEnd"/>
            <w:r w:rsidR="00DF02C5" w:rsidRPr="00A9464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A9464E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#16 </w:t>
            </w:r>
            <w:proofErr w:type="spellStart"/>
            <w:r w:rsidRPr="00A9464E">
              <w:rPr>
                <w:rFonts w:ascii="Sylfaen" w:hAnsi="Sylfaen" w:cs="Sylfaen"/>
                <w:color w:val="000000"/>
                <w:sz w:val="20"/>
                <w:szCs w:val="20"/>
              </w:rPr>
              <w:t>დაბალი</w:t>
            </w:r>
            <w:proofErr w:type="spellEnd"/>
            <w:r w:rsidR="00DF02C5" w:rsidRPr="00A9464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9464E">
              <w:rPr>
                <w:rFonts w:ascii="Sylfaen" w:hAnsi="Sylfaen" w:cs="Sylfaen"/>
                <w:color w:val="000000"/>
                <w:sz w:val="20"/>
                <w:szCs w:val="20"/>
              </w:rPr>
              <w:t>რისკის</w:t>
            </w:r>
            <w:proofErr w:type="spellEnd"/>
            <w:r w:rsidR="00DF02C5" w:rsidRPr="00A9464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9464E">
              <w:rPr>
                <w:rFonts w:ascii="Sylfaen" w:hAnsi="Sylfaen" w:cs="Sylfaen"/>
                <w:color w:val="000000"/>
                <w:sz w:val="20"/>
                <w:szCs w:val="20"/>
              </w:rPr>
              <w:t>თავისუფლების</w:t>
            </w:r>
            <w:proofErr w:type="spellEnd"/>
            <w:r w:rsidR="00DF02C5" w:rsidRPr="00A9464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9464E">
              <w:rPr>
                <w:rFonts w:ascii="Sylfaen" w:hAnsi="Sylfaen" w:cs="Sylfaen"/>
                <w:color w:val="000000"/>
                <w:sz w:val="20"/>
                <w:szCs w:val="20"/>
              </w:rPr>
              <w:t>აღკვეთის</w:t>
            </w:r>
            <w:proofErr w:type="spellEnd"/>
            <w:r w:rsidR="00DF02C5" w:rsidRPr="00A9464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9464E">
              <w:rPr>
                <w:rFonts w:ascii="Sylfaen" w:hAnsi="Sylfaen" w:cs="Sylfaen"/>
                <w:color w:val="000000"/>
                <w:sz w:val="20"/>
                <w:szCs w:val="20"/>
              </w:rPr>
              <w:t>დაწესებულება</w:t>
            </w:r>
            <w:proofErr w:type="spellEnd"/>
            <w:r w:rsidRPr="00A9464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, საზოგადოებრივი მისაღების უფროსი საზოგადოებრივი კონსულტანტი</w:t>
            </w:r>
            <w:r w:rsidR="00DF02C5" w:rsidRPr="00A9464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A9464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/მენეჯერი</w:t>
            </w:r>
          </w:p>
        </w:tc>
      </w:tr>
      <w:tr w:rsidR="002D2E2A" w:rsidRPr="00A9464E" w:rsidTr="00DF02C5">
        <w:tc>
          <w:tcPr>
            <w:tcW w:w="288" w:type="pct"/>
            <w:shd w:val="clear" w:color="auto" w:fill="auto"/>
            <w:vAlign w:val="center"/>
          </w:tcPr>
          <w:p w:rsidR="002D2E2A" w:rsidRPr="00A9464E" w:rsidRDefault="002D2E2A" w:rsidP="00757E1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b/>
                <w:sz w:val="20"/>
                <w:szCs w:val="20"/>
                <w:lang w:val="ka-GE"/>
              </w:rPr>
              <w:t>6</w:t>
            </w:r>
          </w:p>
        </w:tc>
        <w:tc>
          <w:tcPr>
            <w:tcW w:w="1279" w:type="pct"/>
            <w:shd w:val="clear" w:color="auto" w:fill="auto"/>
            <w:vAlign w:val="center"/>
          </w:tcPr>
          <w:p w:rsidR="002D2E2A" w:rsidRPr="00A9464E" w:rsidRDefault="002D2E2A" w:rsidP="00757E1E">
            <w:pPr>
              <w:spacing w:line="240" w:lineRule="auto"/>
              <w:jc w:val="both"/>
              <w:rPr>
                <w:rFonts w:ascii="Sylfaen" w:hAnsi="Sylfaen" w:cs="Calibri"/>
                <w:b/>
                <w:color w:val="000000"/>
                <w:sz w:val="20"/>
                <w:szCs w:val="20"/>
              </w:rPr>
            </w:pPr>
            <w:proofErr w:type="spellStart"/>
            <w:r w:rsidRPr="00A9464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მარიკა</w:t>
            </w:r>
            <w:proofErr w:type="spellEnd"/>
            <w:r w:rsidRPr="00A9464E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9464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თოლორდავა</w:t>
            </w:r>
            <w:proofErr w:type="spellEnd"/>
          </w:p>
        </w:tc>
        <w:tc>
          <w:tcPr>
            <w:tcW w:w="3433" w:type="pct"/>
            <w:shd w:val="clear" w:color="auto" w:fill="auto"/>
            <w:vAlign w:val="center"/>
          </w:tcPr>
          <w:p w:rsidR="002D2E2A" w:rsidRPr="00A9464E" w:rsidRDefault="002D2E2A" w:rsidP="00757E1E">
            <w:pPr>
              <w:spacing w:after="0" w:line="240" w:lineRule="auto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Sylfaen"/>
                <w:color w:val="000000"/>
                <w:sz w:val="20"/>
                <w:szCs w:val="20"/>
              </w:rPr>
              <w:t>ქ</w:t>
            </w:r>
            <w:r w:rsidR="00DF02C5" w:rsidRPr="00A9464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. </w:t>
            </w:r>
            <w:proofErr w:type="spellStart"/>
            <w:r w:rsidRPr="00A9464E">
              <w:rPr>
                <w:rFonts w:ascii="Sylfaen" w:hAnsi="Sylfaen" w:cs="Sylfaen"/>
                <w:color w:val="000000"/>
                <w:sz w:val="20"/>
                <w:szCs w:val="20"/>
              </w:rPr>
              <w:t>თბილისის</w:t>
            </w:r>
            <w:proofErr w:type="spellEnd"/>
            <w:r w:rsidR="00DF02C5" w:rsidRPr="00A9464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9464E">
              <w:rPr>
                <w:rFonts w:ascii="Sylfaen" w:hAnsi="Sylfaen" w:cs="Sylfaen"/>
                <w:color w:val="000000"/>
                <w:sz w:val="20"/>
                <w:szCs w:val="20"/>
              </w:rPr>
              <w:t>მუნიციპალიტეტის</w:t>
            </w:r>
            <w:proofErr w:type="spellEnd"/>
            <w:r w:rsidR="00DF02C5" w:rsidRPr="00A9464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9464E">
              <w:rPr>
                <w:rFonts w:ascii="Sylfaen" w:hAnsi="Sylfaen" w:cs="Sylfaen"/>
                <w:color w:val="000000"/>
                <w:sz w:val="20"/>
                <w:szCs w:val="20"/>
              </w:rPr>
              <w:t>მერიის</w:t>
            </w:r>
            <w:proofErr w:type="spellEnd"/>
            <w:r w:rsidR="00DF02C5" w:rsidRPr="00A9464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9464E">
              <w:rPr>
                <w:rFonts w:ascii="Sylfaen" w:hAnsi="Sylfaen" w:cs="Sylfaen"/>
                <w:color w:val="000000"/>
                <w:sz w:val="20"/>
                <w:szCs w:val="20"/>
              </w:rPr>
              <w:t>შპს</w:t>
            </w:r>
            <w:proofErr w:type="spellEnd"/>
            <w:r w:rsidRPr="00A9464E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,,</w:t>
            </w:r>
            <w:proofErr w:type="spellStart"/>
            <w:r w:rsidRPr="00A9464E">
              <w:rPr>
                <w:rFonts w:ascii="Sylfaen" w:hAnsi="Sylfaen" w:cs="Sylfaen"/>
                <w:color w:val="000000"/>
                <w:sz w:val="20"/>
                <w:szCs w:val="20"/>
              </w:rPr>
              <w:t>ჰერმესი</w:t>
            </w:r>
            <w:proofErr w:type="spellEnd"/>
            <w:r w:rsidRPr="00A9464E">
              <w:rPr>
                <w:rFonts w:ascii="Sylfaen" w:hAnsi="Sylfaen" w:cs="Calibri"/>
                <w:color w:val="000000"/>
                <w:sz w:val="20"/>
                <w:szCs w:val="20"/>
              </w:rPr>
              <w:t>"</w:t>
            </w:r>
            <w:r w:rsidRPr="00A9464E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, წამყვანი სპეციალისტი (მდივან-რეფერენტი)</w:t>
            </w:r>
          </w:p>
        </w:tc>
      </w:tr>
      <w:tr w:rsidR="002D2E2A" w:rsidRPr="00A9464E" w:rsidTr="00DF02C5">
        <w:tc>
          <w:tcPr>
            <w:tcW w:w="288" w:type="pct"/>
            <w:shd w:val="clear" w:color="auto" w:fill="auto"/>
            <w:vAlign w:val="center"/>
          </w:tcPr>
          <w:p w:rsidR="002D2E2A" w:rsidRPr="00A9464E" w:rsidRDefault="002D2E2A" w:rsidP="00757E1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b/>
                <w:sz w:val="20"/>
                <w:szCs w:val="20"/>
                <w:lang w:val="ka-GE"/>
              </w:rPr>
              <w:t>7</w:t>
            </w:r>
          </w:p>
        </w:tc>
        <w:tc>
          <w:tcPr>
            <w:tcW w:w="1279" w:type="pct"/>
            <w:shd w:val="clear" w:color="auto" w:fill="auto"/>
            <w:vAlign w:val="center"/>
          </w:tcPr>
          <w:p w:rsidR="002D2E2A" w:rsidRPr="00A9464E" w:rsidRDefault="002D2E2A" w:rsidP="00757E1E">
            <w:pPr>
              <w:spacing w:line="240" w:lineRule="auto"/>
              <w:jc w:val="both"/>
              <w:rPr>
                <w:rFonts w:ascii="Sylfaen" w:hAnsi="Sylfaen" w:cs="Calibri"/>
                <w:b/>
                <w:color w:val="000000"/>
                <w:sz w:val="20"/>
                <w:szCs w:val="20"/>
              </w:rPr>
            </w:pPr>
            <w:proofErr w:type="spellStart"/>
            <w:r w:rsidRPr="00A9464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სოფიო</w:t>
            </w:r>
            <w:proofErr w:type="spellEnd"/>
            <w:r w:rsidRPr="00A9464E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9464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ლეთოდიანი</w:t>
            </w:r>
            <w:proofErr w:type="spellEnd"/>
          </w:p>
        </w:tc>
        <w:tc>
          <w:tcPr>
            <w:tcW w:w="3433" w:type="pct"/>
            <w:shd w:val="clear" w:color="auto" w:fill="auto"/>
            <w:vAlign w:val="center"/>
          </w:tcPr>
          <w:p w:rsidR="002D2E2A" w:rsidRPr="00A9464E" w:rsidRDefault="002D2E2A" w:rsidP="00757E1E">
            <w:pPr>
              <w:spacing w:after="0" w:line="240" w:lineRule="auto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Sylfaen"/>
                <w:color w:val="000000"/>
                <w:sz w:val="20"/>
                <w:szCs w:val="20"/>
              </w:rPr>
              <w:t>ქ</w:t>
            </w:r>
            <w:r w:rsidR="00DF02C5" w:rsidRPr="00A9464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. </w:t>
            </w:r>
            <w:proofErr w:type="spellStart"/>
            <w:r w:rsidRPr="00A9464E">
              <w:rPr>
                <w:rFonts w:ascii="Sylfaen" w:hAnsi="Sylfaen" w:cs="Sylfaen"/>
                <w:color w:val="000000"/>
                <w:sz w:val="20"/>
                <w:szCs w:val="20"/>
              </w:rPr>
              <w:t>თბილისის</w:t>
            </w:r>
            <w:proofErr w:type="spellEnd"/>
            <w:r w:rsidRPr="00A9464E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№200 </w:t>
            </w:r>
            <w:proofErr w:type="spellStart"/>
            <w:r w:rsidRPr="00A9464E">
              <w:rPr>
                <w:rFonts w:ascii="Sylfaen" w:hAnsi="Sylfaen" w:cs="Sylfaen"/>
                <w:color w:val="000000"/>
                <w:sz w:val="20"/>
                <w:szCs w:val="20"/>
              </w:rPr>
              <w:t>საჯარო</w:t>
            </w:r>
            <w:proofErr w:type="spellEnd"/>
            <w:r w:rsidR="00DF02C5" w:rsidRPr="00A9464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9464E">
              <w:rPr>
                <w:rFonts w:ascii="Sylfaen" w:hAnsi="Sylfaen" w:cs="Sylfaen"/>
                <w:color w:val="000000"/>
                <w:sz w:val="20"/>
                <w:szCs w:val="20"/>
              </w:rPr>
              <w:t>სკოლა</w:t>
            </w:r>
            <w:proofErr w:type="spellEnd"/>
            <w:r w:rsidRPr="00A9464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, წამყვანი სპეციალისტი - </w:t>
            </w:r>
            <w:r w:rsidRPr="00A9464E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საქმისმწარმოებელი</w:t>
            </w:r>
          </w:p>
        </w:tc>
      </w:tr>
      <w:tr w:rsidR="002D2E2A" w:rsidRPr="00A9464E" w:rsidTr="00DF02C5">
        <w:tc>
          <w:tcPr>
            <w:tcW w:w="288" w:type="pct"/>
            <w:shd w:val="clear" w:color="auto" w:fill="auto"/>
            <w:vAlign w:val="center"/>
          </w:tcPr>
          <w:p w:rsidR="002D2E2A" w:rsidRPr="00A9464E" w:rsidRDefault="002D2E2A" w:rsidP="00757E1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b/>
                <w:sz w:val="20"/>
                <w:szCs w:val="20"/>
                <w:lang w:val="ka-GE"/>
              </w:rPr>
              <w:t>8</w:t>
            </w:r>
          </w:p>
        </w:tc>
        <w:tc>
          <w:tcPr>
            <w:tcW w:w="1279" w:type="pct"/>
            <w:shd w:val="clear" w:color="auto" w:fill="auto"/>
            <w:vAlign w:val="center"/>
          </w:tcPr>
          <w:p w:rsidR="002D2E2A" w:rsidRPr="00A9464E" w:rsidRDefault="002D2E2A" w:rsidP="00757E1E">
            <w:pPr>
              <w:spacing w:line="240" w:lineRule="auto"/>
              <w:jc w:val="both"/>
              <w:rPr>
                <w:rFonts w:ascii="Sylfaen" w:hAnsi="Sylfaen" w:cs="Calibri"/>
                <w:b/>
                <w:color w:val="000000"/>
                <w:sz w:val="20"/>
                <w:szCs w:val="20"/>
              </w:rPr>
            </w:pPr>
            <w:proofErr w:type="spellStart"/>
            <w:r w:rsidRPr="00A9464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ევა</w:t>
            </w:r>
            <w:proofErr w:type="spellEnd"/>
            <w:r w:rsidRPr="00A9464E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9464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ირემაშვილი</w:t>
            </w:r>
            <w:proofErr w:type="spellEnd"/>
          </w:p>
        </w:tc>
        <w:tc>
          <w:tcPr>
            <w:tcW w:w="3433" w:type="pct"/>
            <w:shd w:val="clear" w:color="auto" w:fill="auto"/>
            <w:vAlign w:val="center"/>
          </w:tcPr>
          <w:p w:rsidR="002D2E2A" w:rsidRPr="00A9464E" w:rsidRDefault="002D2E2A" w:rsidP="00757E1E">
            <w:pPr>
              <w:spacing w:after="0" w:line="240" w:lineRule="auto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Calibri"/>
                <w:color w:val="000000"/>
                <w:sz w:val="20"/>
                <w:szCs w:val="20"/>
              </w:rPr>
              <w:t>"</w:t>
            </w:r>
            <w:proofErr w:type="spellStart"/>
            <w:r w:rsidRPr="00A9464E">
              <w:rPr>
                <w:rFonts w:ascii="Sylfaen" w:hAnsi="Sylfaen" w:cs="Sylfaen"/>
                <w:color w:val="000000"/>
                <w:sz w:val="20"/>
                <w:szCs w:val="20"/>
              </w:rPr>
              <w:t>დიპლომატჯორჯია</w:t>
            </w:r>
            <w:proofErr w:type="spellEnd"/>
            <w:r w:rsidRPr="00A9464E">
              <w:rPr>
                <w:rFonts w:ascii="Sylfaen" w:hAnsi="Sylfaen" w:cs="Calibri"/>
                <w:color w:val="000000"/>
                <w:sz w:val="20"/>
                <w:szCs w:val="20"/>
              </w:rPr>
              <w:t>"</w:t>
            </w:r>
            <w:r w:rsidRPr="00A9464E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, აღმასრულებელი ასისტენტი</w:t>
            </w:r>
          </w:p>
        </w:tc>
      </w:tr>
      <w:tr w:rsidR="002D2E2A" w:rsidRPr="00A9464E" w:rsidTr="00DF02C5">
        <w:tc>
          <w:tcPr>
            <w:tcW w:w="288" w:type="pct"/>
            <w:shd w:val="clear" w:color="auto" w:fill="auto"/>
            <w:vAlign w:val="center"/>
          </w:tcPr>
          <w:p w:rsidR="002D2E2A" w:rsidRPr="00A9464E" w:rsidRDefault="002D2E2A" w:rsidP="00757E1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b/>
                <w:sz w:val="20"/>
                <w:szCs w:val="20"/>
                <w:lang w:val="ka-GE"/>
              </w:rPr>
              <w:t>9</w:t>
            </w:r>
          </w:p>
        </w:tc>
        <w:tc>
          <w:tcPr>
            <w:tcW w:w="1279" w:type="pct"/>
            <w:shd w:val="clear" w:color="auto" w:fill="auto"/>
            <w:vAlign w:val="center"/>
          </w:tcPr>
          <w:p w:rsidR="002D2E2A" w:rsidRPr="00A9464E" w:rsidRDefault="002D2E2A" w:rsidP="00757E1E">
            <w:pPr>
              <w:spacing w:line="240" w:lineRule="auto"/>
              <w:jc w:val="both"/>
              <w:rPr>
                <w:rFonts w:ascii="Sylfaen" w:hAnsi="Sylfaen" w:cs="Calibri"/>
                <w:b/>
                <w:color w:val="000000"/>
                <w:sz w:val="20"/>
                <w:szCs w:val="20"/>
              </w:rPr>
            </w:pPr>
            <w:proofErr w:type="spellStart"/>
            <w:r w:rsidRPr="00A9464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თეონა</w:t>
            </w:r>
            <w:proofErr w:type="spellEnd"/>
            <w:r w:rsidRPr="00A9464E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9464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ასათიანი</w:t>
            </w:r>
            <w:proofErr w:type="spellEnd"/>
          </w:p>
        </w:tc>
        <w:tc>
          <w:tcPr>
            <w:tcW w:w="3433" w:type="pct"/>
            <w:shd w:val="clear" w:color="auto" w:fill="auto"/>
            <w:vAlign w:val="center"/>
          </w:tcPr>
          <w:p w:rsidR="002D2E2A" w:rsidRPr="00A9464E" w:rsidRDefault="002D2E2A" w:rsidP="00757E1E">
            <w:pPr>
              <w:spacing w:after="0" w:line="240" w:lineRule="auto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proofErr w:type="spellStart"/>
            <w:r w:rsidRPr="00A9464E">
              <w:rPr>
                <w:rFonts w:ascii="Sylfaen" w:hAnsi="Sylfaen" w:cs="Sylfaen"/>
                <w:color w:val="000000"/>
                <w:sz w:val="20"/>
                <w:szCs w:val="20"/>
              </w:rPr>
              <w:t>სპორტისა</w:t>
            </w:r>
            <w:proofErr w:type="spellEnd"/>
            <w:r w:rsidR="00DF02C5" w:rsidRPr="00A9464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9464E"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proofErr w:type="spellEnd"/>
            <w:r w:rsidR="00DF02C5" w:rsidRPr="00A9464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9464E">
              <w:rPr>
                <w:rFonts w:ascii="Sylfaen" w:hAnsi="Sylfaen" w:cs="Sylfaen"/>
                <w:color w:val="000000"/>
                <w:sz w:val="20"/>
                <w:szCs w:val="20"/>
              </w:rPr>
              <w:t>ახალგაზრდობის</w:t>
            </w:r>
            <w:proofErr w:type="spellEnd"/>
            <w:r w:rsidR="00DF02C5" w:rsidRPr="00A9464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9464E">
              <w:rPr>
                <w:rFonts w:ascii="Sylfaen" w:hAnsi="Sylfaen" w:cs="Sylfaen"/>
                <w:color w:val="000000"/>
                <w:sz w:val="20"/>
                <w:szCs w:val="20"/>
              </w:rPr>
              <w:t>საქმეთა</w:t>
            </w:r>
            <w:proofErr w:type="spellEnd"/>
            <w:r w:rsidR="00DF02C5" w:rsidRPr="00A9464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9464E">
              <w:rPr>
                <w:rFonts w:ascii="Sylfaen" w:hAnsi="Sylfaen" w:cs="Sylfaen"/>
                <w:color w:val="000000"/>
                <w:sz w:val="20"/>
                <w:szCs w:val="20"/>
              </w:rPr>
              <w:t>სამინისტრო</w:t>
            </w:r>
            <w:proofErr w:type="spellEnd"/>
            <w:r w:rsidRPr="00A9464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, მინისტრის თანაშემწე</w:t>
            </w:r>
          </w:p>
        </w:tc>
      </w:tr>
      <w:tr w:rsidR="002D2E2A" w:rsidRPr="00A9464E" w:rsidTr="00DF02C5">
        <w:tc>
          <w:tcPr>
            <w:tcW w:w="288" w:type="pct"/>
            <w:shd w:val="clear" w:color="auto" w:fill="auto"/>
            <w:vAlign w:val="center"/>
          </w:tcPr>
          <w:p w:rsidR="002D2E2A" w:rsidRPr="00A9464E" w:rsidRDefault="002D2E2A" w:rsidP="00757E1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1279" w:type="pct"/>
            <w:shd w:val="clear" w:color="auto" w:fill="auto"/>
            <w:vAlign w:val="center"/>
          </w:tcPr>
          <w:p w:rsidR="002D2E2A" w:rsidRPr="00A9464E" w:rsidRDefault="00DF02C5" w:rsidP="00757E1E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b/>
                <w:sz w:val="20"/>
                <w:szCs w:val="20"/>
                <w:lang w:val="ka-GE"/>
              </w:rPr>
              <w:t>თინათინ ნერგაძე</w:t>
            </w:r>
          </w:p>
        </w:tc>
        <w:tc>
          <w:tcPr>
            <w:tcW w:w="3433" w:type="pct"/>
            <w:shd w:val="clear" w:color="auto" w:fill="auto"/>
            <w:vAlign w:val="center"/>
          </w:tcPr>
          <w:p w:rsidR="002D2E2A" w:rsidRPr="00A9464E" w:rsidRDefault="00DF02C5" w:rsidP="00757E1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A9464E">
              <w:rPr>
                <w:rFonts w:ascii="Sylfaen" w:hAnsi="Sylfaen"/>
                <w:sz w:val="20"/>
                <w:szCs w:val="20"/>
              </w:rPr>
              <w:t>სსიპ</w:t>
            </w:r>
            <w:proofErr w:type="spellEnd"/>
            <w:r w:rsidRPr="00A9464E">
              <w:rPr>
                <w:rFonts w:ascii="Sylfaen" w:hAnsi="Sylfaen"/>
                <w:sz w:val="20"/>
                <w:szCs w:val="20"/>
              </w:rPr>
              <w:t xml:space="preserve"> - </w:t>
            </w:r>
            <w:proofErr w:type="spellStart"/>
            <w:r w:rsidRPr="00A9464E">
              <w:rPr>
                <w:rFonts w:ascii="Sylfaen" w:hAnsi="Sylfaen"/>
                <w:sz w:val="20"/>
                <w:szCs w:val="20"/>
              </w:rPr>
              <w:t>განათლების</w:t>
            </w:r>
            <w:proofErr w:type="spellEnd"/>
            <w:r w:rsidRPr="00A9464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9464E">
              <w:rPr>
                <w:rFonts w:ascii="Sylfaen" w:hAnsi="Sylfaen"/>
                <w:sz w:val="20"/>
                <w:szCs w:val="20"/>
              </w:rPr>
              <w:t>ხარისხის</w:t>
            </w:r>
            <w:proofErr w:type="spellEnd"/>
            <w:r w:rsidRPr="00A9464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9464E">
              <w:rPr>
                <w:rFonts w:ascii="Sylfaen" w:hAnsi="Sylfaen"/>
                <w:sz w:val="20"/>
                <w:szCs w:val="20"/>
              </w:rPr>
              <w:t>განვითარების</w:t>
            </w:r>
            <w:proofErr w:type="spellEnd"/>
            <w:r w:rsidRPr="00A9464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9464E">
              <w:rPr>
                <w:rFonts w:ascii="Sylfaen" w:hAnsi="Sylfaen"/>
                <w:sz w:val="20"/>
                <w:szCs w:val="20"/>
              </w:rPr>
              <w:t>ეროვნული</w:t>
            </w:r>
            <w:proofErr w:type="spellEnd"/>
            <w:r w:rsidRPr="00A9464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9464E">
              <w:rPr>
                <w:rFonts w:ascii="Sylfaen" w:hAnsi="Sylfaen"/>
                <w:sz w:val="20"/>
                <w:szCs w:val="20"/>
              </w:rPr>
              <w:t>ცენტრი</w:t>
            </w:r>
            <w:proofErr w:type="spellEnd"/>
            <w:r w:rsidRPr="00A9464E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A9464E">
              <w:rPr>
                <w:rFonts w:ascii="Sylfaen" w:hAnsi="Sylfaen"/>
                <w:sz w:val="20"/>
                <w:szCs w:val="20"/>
              </w:rPr>
              <w:t>ექსპერტ-ფასილიტატორი</w:t>
            </w:r>
            <w:proofErr w:type="spellEnd"/>
          </w:p>
        </w:tc>
      </w:tr>
      <w:tr w:rsidR="00DF02C5" w:rsidRPr="00A9464E" w:rsidTr="00DF02C5">
        <w:tc>
          <w:tcPr>
            <w:tcW w:w="288" w:type="pct"/>
            <w:shd w:val="clear" w:color="auto" w:fill="auto"/>
            <w:vAlign w:val="center"/>
          </w:tcPr>
          <w:p w:rsidR="00DF02C5" w:rsidRPr="00A9464E" w:rsidRDefault="00DF02C5" w:rsidP="00757E1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b/>
                <w:sz w:val="20"/>
                <w:szCs w:val="20"/>
                <w:lang w:val="ka-GE"/>
              </w:rPr>
              <w:t>11</w:t>
            </w:r>
          </w:p>
        </w:tc>
        <w:tc>
          <w:tcPr>
            <w:tcW w:w="1279" w:type="pct"/>
            <w:shd w:val="clear" w:color="auto" w:fill="auto"/>
            <w:vAlign w:val="center"/>
          </w:tcPr>
          <w:p w:rsidR="00DF02C5" w:rsidRPr="00A9464E" w:rsidRDefault="00DF02C5" w:rsidP="00757E1E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b/>
                <w:sz w:val="20"/>
                <w:szCs w:val="20"/>
                <w:lang w:val="ka-GE"/>
              </w:rPr>
              <w:t>მანანა მახარაშვილი</w:t>
            </w:r>
          </w:p>
        </w:tc>
        <w:tc>
          <w:tcPr>
            <w:tcW w:w="3433" w:type="pct"/>
            <w:shd w:val="clear" w:color="auto" w:fill="auto"/>
            <w:vAlign w:val="center"/>
          </w:tcPr>
          <w:p w:rsidR="00DF02C5" w:rsidRPr="00A9464E" w:rsidRDefault="00DF02C5" w:rsidP="00757E1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A9464E">
              <w:rPr>
                <w:rFonts w:ascii="Sylfaen" w:hAnsi="Sylfaen"/>
                <w:sz w:val="20"/>
                <w:szCs w:val="20"/>
              </w:rPr>
              <w:t>სსიპ</w:t>
            </w:r>
            <w:proofErr w:type="spellEnd"/>
            <w:r w:rsidRPr="00A9464E">
              <w:rPr>
                <w:rFonts w:ascii="Sylfaen" w:hAnsi="Sylfaen"/>
                <w:sz w:val="20"/>
                <w:szCs w:val="20"/>
              </w:rPr>
              <w:t xml:space="preserve"> - </w:t>
            </w:r>
            <w:proofErr w:type="spellStart"/>
            <w:r w:rsidRPr="00A9464E">
              <w:rPr>
                <w:rFonts w:ascii="Sylfaen" w:hAnsi="Sylfaen"/>
                <w:sz w:val="20"/>
                <w:szCs w:val="20"/>
              </w:rPr>
              <w:t>განათლების</w:t>
            </w:r>
            <w:proofErr w:type="spellEnd"/>
            <w:r w:rsidRPr="00A9464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9464E">
              <w:rPr>
                <w:rFonts w:ascii="Sylfaen" w:hAnsi="Sylfaen"/>
                <w:sz w:val="20"/>
                <w:szCs w:val="20"/>
              </w:rPr>
              <w:t>ხარისხის</w:t>
            </w:r>
            <w:proofErr w:type="spellEnd"/>
            <w:r w:rsidRPr="00A9464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9464E">
              <w:rPr>
                <w:rFonts w:ascii="Sylfaen" w:hAnsi="Sylfaen"/>
                <w:sz w:val="20"/>
                <w:szCs w:val="20"/>
              </w:rPr>
              <w:t>განვითარების</w:t>
            </w:r>
            <w:proofErr w:type="spellEnd"/>
            <w:r w:rsidRPr="00A9464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9464E">
              <w:rPr>
                <w:rFonts w:ascii="Sylfaen" w:hAnsi="Sylfaen"/>
                <w:sz w:val="20"/>
                <w:szCs w:val="20"/>
              </w:rPr>
              <w:t>ეროვნული</w:t>
            </w:r>
            <w:proofErr w:type="spellEnd"/>
            <w:r w:rsidRPr="00A9464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9464E">
              <w:rPr>
                <w:rFonts w:ascii="Sylfaen" w:hAnsi="Sylfaen"/>
                <w:sz w:val="20"/>
                <w:szCs w:val="20"/>
              </w:rPr>
              <w:t>ცენტრი</w:t>
            </w:r>
            <w:proofErr w:type="spellEnd"/>
            <w:r w:rsidRPr="00A9464E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A9464E">
              <w:rPr>
                <w:rFonts w:ascii="Sylfaen" w:hAnsi="Sylfaen"/>
                <w:sz w:val="20"/>
                <w:szCs w:val="20"/>
              </w:rPr>
              <w:t>ექსპერტ-ფასილიტატორი</w:t>
            </w:r>
            <w:proofErr w:type="spellEnd"/>
          </w:p>
        </w:tc>
      </w:tr>
    </w:tbl>
    <w:p w:rsidR="008C215D" w:rsidRPr="00A9464E" w:rsidRDefault="008C215D" w:rsidP="00757E1E">
      <w:pPr>
        <w:pStyle w:val="ListParagraph"/>
        <w:tabs>
          <w:tab w:val="left" w:pos="270"/>
          <w:tab w:val="left" w:pos="360"/>
        </w:tabs>
        <w:spacing w:after="0" w:line="240" w:lineRule="auto"/>
        <w:ind w:left="0"/>
        <w:rPr>
          <w:rFonts w:ascii="Sylfaen" w:hAnsi="Sylfaen"/>
          <w:sz w:val="20"/>
          <w:szCs w:val="20"/>
          <w:lang w:val="ka-GE"/>
        </w:rPr>
      </w:pPr>
    </w:p>
    <w:p w:rsidR="0079070A" w:rsidRPr="00A9464E" w:rsidRDefault="0079070A" w:rsidP="00757E1E">
      <w:pPr>
        <w:pStyle w:val="ListParagraph"/>
        <w:tabs>
          <w:tab w:val="left" w:pos="270"/>
          <w:tab w:val="left" w:pos="360"/>
        </w:tabs>
        <w:spacing w:after="0" w:line="240" w:lineRule="auto"/>
        <w:ind w:left="0"/>
        <w:rPr>
          <w:rFonts w:ascii="Sylfaen" w:hAnsi="Sylfaen"/>
          <w:sz w:val="20"/>
          <w:szCs w:val="20"/>
          <w:lang w:val="ka-GE"/>
        </w:rPr>
      </w:pPr>
    </w:p>
    <w:p w:rsidR="0079070A" w:rsidRPr="00A9464E" w:rsidRDefault="0079070A" w:rsidP="00757E1E">
      <w:pPr>
        <w:pStyle w:val="ListParagraph"/>
        <w:tabs>
          <w:tab w:val="left" w:pos="270"/>
          <w:tab w:val="left" w:pos="360"/>
        </w:tabs>
        <w:spacing w:after="0" w:line="240" w:lineRule="auto"/>
        <w:ind w:left="0"/>
        <w:rPr>
          <w:rFonts w:ascii="Sylfaen" w:hAnsi="Sylfaen"/>
          <w:sz w:val="20"/>
          <w:szCs w:val="20"/>
          <w:lang w:val="ka-GE"/>
        </w:rPr>
      </w:pPr>
    </w:p>
    <w:p w:rsidR="0079070A" w:rsidRPr="00A9464E" w:rsidRDefault="0079070A" w:rsidP="00757E1E">
      <w:pPr>
        <w:pStyle w:val="ListParagraph"/>
        <w:tabs>
          <w:tab w:val="left" w:pos="270"/>
          <w:tab w:val="left" w:pos="360"/>
        </w:tabs>
        <w:spacing w:after="0" w:line="240" w:lineRule="auto"/>
        <w:ind w:left="0"/>
        <w:rPr>
          <w:rFonts w:ascii="Sylfaen" w:hAnsi="Sylfaen"/>
          <w:sz w:val="20"/>
          <w:szCs w:val="20"/>
          <w:lang w:val="ka-GE"/>
        </w:rPr>
      </w:pPr>
    </w:p>
    <w:p w:rsidR="0079070A" w:rsidRPr="00A9464E" w:rsidRDefault="0079070A" w:rsidP="00757E1E">
      <w:pPr>
        <w:pStyle w:val="ListParagraph"/>
        <w:tabs>
          <w:tab w:val="left" w:pos="270"/>
          <w:tab w:val="left" w:pos="360"/>
        </w:tabs>
        <w:spacing w:after="0" w:line="240" w:lineRule="auto"/>
        <w:ind w:left="0"/>
        <w:rPr>
          <w:rFonts w:ascii="Sylfaen" w:hAnsi="Sylfaen"/>
          <w:sz w:val="20"/>
          <w:szCs w:val="20"/>
          <w:lang w:val="ka-GE"/>
        </w:rPr>
      </w:pPr>
    </w:p>
    <w:p w:rsidR="0079070A" w:rsidRPr="00A9464E" w:rsidRDefault="0079070A" w:rsidP="00757E1E">
      <w:pPr>
        <w:pStyle w:val="ListParagraph"/>
        <w:tabs>
          <w:tab w:val="left" w:pos="270"/>
          <w:tab w:val="left" w:pos="360"/>
        </w:tabs>
        <w:spacing w:after="0" w:line="240" w:lineRule="auto"/>
        <w:ind w:left="0"/>
        <w:rPr>
          <w:rFonts w:ascii="Sylfaen" w:hAnsi="Sylfaen"/>
          <w:sz w:val="20"/>
          <w:szCs w:val="20"/>
          <w:lang w:val="ka-GE"/>
        </w:rPr>
      </w:pPr>
    </w:p>
    <w:p w:rsidR="0079070A" w:rsidRPr="00A9464E" w:rsidRDefault="0079070A" w:rsidP="00757E1E">
      <w:pPr>
        <w:pStyle w:val="ListParagraph"/>
        <w:tabs>
          <w:tab w:val="left" w:pos="270"/>
          <w:tab w:val="left" w:pos="360"/>
        </w:tabs>
        <w:spacing w:after="0" w:line="240" w:lineRule="auto"/>
        <w:ind w:left="0"/>
        <w:rPr>
          <w:rFonts w:ascii="Sylfaen" w:hAnsi="Sylfaen"/>
          <w:sz w:val="20"/>
          <w:szCs w:val="20"/>
          <w:lang w:val="ka-GE"/>
        </w:rPr>
      </w:pPr>
    </w:p>
    <w:p w:rsidR="0079070A" w:rsidRPr="00A9464E" w:rsidRDefault="0079070A" w:rsidP="00757E1E">
      <w:pPr>
        <w:pStyle w:val="ListParagraph"/>
        <w:tabs>
          <w:tab w:val="left" w:pos="270"/>
          <w:tab w:val="left" w:pos="360"/>
        </w:tabs>
        <w:spacing w:after="0" w:line="240" w:lineRule="auto"/>
        <w:ind w:left="0"/>
        <w:rPr>
          <w:rFonts w:ascii="Sylfaen" w:hAnsi="Sylfaen"/>
          <w:sz w:val="20"/>
          <w:szCs w:val="20"/>
          <w:lang w:val="ka-GE"/>
        </w:rPr>
      </w:pPr>
    </w:p>
    <w:p w:rsidR="0079070A" w:rsidRPr="00A9464E" w:rsidRDefault="0079070A" w:rsidP="00757E1E">
      <w:pPr>
        <w:pStyle w:val="ListParagraph"/>
        <w:tabs>
          <w:tab w:val="left" w:pos="270"/>
          <w:tab w:val="left" w:pos="360"/>
        </w:tabs>
        <w:spacing w:after="0" w:line="240" w:lineRule="auto"/>
        <w:ind w:left="0"/>
        <w:rPr>
          <w:rFonts w:ascii="Sylfaen" w:hAnsi="Sylfaen"/>
          <w:sz w:val="20"/>
          <w:szCs w:val="20"/>
          <w:lang w:val="ka-GE"/>
        </w:rPr>
      </w:pPr>
    </w:p>
    <w:p w:rsidR="0079070A" w:rsidRPr="00A9464E" w:rsidRDefault="0079070A" w:rsidP="00757E1E">
      <w:pPr>
        <w:pStyle w:val="ListParagraph"/>
        <w:tabs>
          <w:tab w:val="left" w:pos="270"/>
          <w:tab w:val="left" w:pos="360"/>
        </w:tabs>
        <w:spacing w:after="0" w:line="240" w:lineRule="auto"/>
        <w:ind w:left="0"/>
        <w:rPr>
          <w:rFonts w:ascii="Sylfaen" w:hAnsi="Sylfaen"/>
          <w:sz w:val="20"/>
          <w:szCs w:val="20"/>
          <w:lang w:val="ka-GE"/>
        </w:rPr>
      </w:pPr>
    </w:p>
    <w:p w:rsidR="0079070A" w:rsidRPr="00A9464E" w:rsidRDefault="0079070A" w:rsidP="00757E1E">
      <w:pPr>
        <w:pStyle w:val="ListParagraph"/>
        <w:tabs>
          <w:tab w:val="left" w:pos="270"/>
          <w:tab w:val="left" w:pos="360"/>
        </w:tabs>
        <w:spacing w:after="0" w:line="240" w:lineRule="auto"/>
        <w:ind w:left="0"/>
        <w:rPr>
          <w:rFonts w:ascii="Sylfaen" w:hAnsi="Sylfaen"/>
          <w:sz w:val="20"/>
          <w:szCs w:val="20"/>
          <w:lang w:val="ka-GE"/>
        </w:rPr>
      </w:pPr>
    </w:p>
    <w:p w:rsidR="0079070A" w:rsidRPr="00A9464E" w:rsidRDefault="0079070A" w:rsidP="00757E1E">
      <w:pPr>
        <w:pStyle w:val="ListParagraph"/>
        <w:tabs>
          <w:tab w:val="left" w:pos="270"/>
          <w:tab w:val="left" w:pos="360"/>
        </w:tabs>
        <w:spacing w:after="0" w:line="240" w:lineRule="auto"/>
        <w:ind w:left="0"/>
        <w:rPr>
          <w:rFonts w:ascii="Sylfaen" w:hAnsi="Sylfaen"/>
          <w:sz w:val="20"/>
          <w:szCs w:val="20"/>
          <w:lang w:val="ka-GE"/>
        </w:rPr>
      </w:pPr>
    </w:p>
    <w:p w:rsidR="0079070A" w:rsidRPr="00A9464E" w:rsidRDefault="0079070A" w:rsidP="00757E1E">
      <w:pPr>
        <w:pStyle w:val="ListParagraph"/>
        <w:tabs>
          <w:tab w:val="left" w:pos="270"/>
          <w:tab w:val="left" w:pos="360"/>
        </w:tabs>
        <w:spacing w:after="0" w:line="240" w:lineRule="auto"/>
        <w:ind w:left="0"/>
        <w:rPr>
          <w:rFonts w:ascii="Sylfaen" w:hAnsi="Sylfaen"/>
          <w:sz w:val="20"/>
          <w:szCs w:val="20"/>
          <w:lang w:val="ka-GE"/>
        </w:rPr>
      </w:pPr>
    </w:p>
    <w:p w:rsidR="0079070A" w:rsidRPr="00A9464E" w:rsidRDefault="0079070A" w:rsidP="00757E1E">
      <w:pPr>
        <w:pStyle w:val="ListParagraph"/>
        <w:tabs>
          <w:tab w:val="left" w:pos="270"/>
          <w:tab w:val="left" w:pos="360"/>
        </w:tabs>
        <w:spacing w:after="0" w:line="240" w:lineRule="auto"/>
        <w:ind w:left="0"/>
        <w:rPr>
          <w:rFonts w:ascii="Sylfaen" w:hAnsi="Sylfaen"/>
          <w:sz w:val="20"/>
          <w:szCs w:val="20"/>
          <w:lang w:val="ka-GE"/>
        </w:rPr>
      </w:pPr>
    </w:p>
    <w:p w:rsidR="0079070A" w:rsidRPr="00A9464E" w:rsidRDefault="0079070A" w:rsidP="00757E1E">
      <w:pPr>
        <w:pStyle w:val="ListParagraph"/>
        <w:tabs>
          <w:tab w:val="left" w:pos="270"/>
          <w:tab w:val="left" w:pos="360"/>
        </w:tabs>
        <w:spacing w:after="0" w:line="240" w:lineRule="auto"/>
        <w:ind w:left="0"/>
        <w:rPr>
          <w:rFonts w:ascii="Sylfaen" w:hAnsi="Sylfaen"/>
          <w:sz w:val="20"/>
          <w:szCs w:val="20"/>
          <w:lang w:val="ka-GE"/>
        </w:rPr>
      </w:pPr>
    </w:p>
    <w:p w:rsidR="0079070A" w:rsidRPr="00A9464E" w:rsidRDefault="0079070A" w:rsidP="00757E1E">
      <w:pPr>
        <w:pStyle w:val="ListParagraph"/>
        <w:tabs>
          <w:tab w:val="left" w:pos="270"/>
          <w:tab w:val="left" w:pos="360"/>
        </w:tabs>
        <w:spacing w:after="0" w:line="240" w:lineRule="auto"/>
        <w:ind w:left="0"/>
        <w:rPr>
          <w:rFonts w:ascii="Sylfaen" w:hAnsi="Sylfaen"/>
          <w:sz w:val="20"/>
          <w:szCs w:val="20"/>
          <w:lang w:val="ka-GE"/>
        </w:rPr>
      </w:pPr>
    </w:p>
    <w:p w:rsidR="0079070A" w:rsidRPr="00A9464E" w:rsidRDefault="0079070A" w:rsidP="00757E1E">
      <w:pPr>
        <w:pStyle w:val="ListParagraph"/>
        <w:tabs>
          <w:tab w:val="left" w:pos="270"/>
          <w:tab w:val="left" w:pos="360"/>
        </w:tabs>
        <w:spacing w:after="0" w:line="240" w:lineRule="auto"/>
        <w:ind w:left="0"/>
        <w:rPr>
          <w:rFonts w:ascii="Sylfaen" w:hAnsi="Sylfaen"/>
          <w:sz w:val="20"/>
          <w:szCs w:val="20"/>
          <w:lang w:val="ka-GE"/>
        </w:rPr>
      </w:pPr>
    </w:p>
    <w:p w:rsidR="0079070A" w:rsidRPr="00A9464E" w:rsidRDefault="0079070A" w:rsidP="00757E1E">
      <w:pPr>
        <w:pStyle w:val="ListParagraph"/>
        <w:tabs>
          <w:tab w:val="left" w:pos="270"/>
          <w:tab w:val="left" w:pos="360"/>
        </w:tabs>
        <w:spacing w:after="0" w:line="240" w:lineRule="auto"/>
        <w:ind w:left="0"/>
        <w:rPr>
          <w:rFonts w:ascii="Sylfaen" w:hAnsi="Sylfaen"/>
          <w:sz w:val="20"/>
          <w:szCs w:val="20"/>
          <w:lang w:val="ka-GE"/>
        </w:rPr>
      </w:pPr>
    </w:p>
    <w:p w:rsidR="0079070A" w:rsidRPr="00A9464E" w:rsidRDefault="0079070A" w:rsidP="00757E1E">
      <w:pPr>
        <w:pStyle w:val="ListParagraph"/>
        <w:tabs>
          <w:tab w:val="left" w:pos="270"/>
          <w:tab w:val="left" w:pos="360"/>
        </w:tabs>
        <w:spacing w:after="0" w:line="240" w:lineRule="auto"/>
        <w:ind w:left="0"/>
        <w:rPr>
          <w:rFonts w:ascii="Sylfaen" w:hAnsi="Sylfaen"/>
          <w:sz w:val="20"/>
          <w:szCs w:val="20"/>
          <w:lang w:val="ka-GE"/>
        </w:rPr>
      </w:pPr>
    </w:p>
    <w:p w:rsidR="0079070A" w:rsidRPr="00A9464E" w:rsidRDefault="0079070A" w:rsidP="00757E1E">
      <w:pPr>
        <w:pStyle w:val="ListParagraph"/>
        <w:tabs>
          <w:tab w:val="left" w:pos="270"/>
          <w:tab w:val="left" w:pos="360"/>
        </w:tabs>
        <w:spacing w:after="0" w:line="240" w:lineRule="auto"/>
        <w:ind w:left="0"/>
        <w:rPr>
          <w:rFonts w:ascii="Sylfaen" w:hAnsi="Sylfaen"/>
          <w:sz w:val="20"/>
          <w:szCs w:val="20"/>
          <w:lang w:val="ka-GE"/>
        </w:rPr>
      </w:pPr>
    </w:p>
    <w:p w:rsidR="0079070A" w:rsidRPr="00A9464E" w:rsidRDefault="0079070A" w:rsidP="00757E1E">
      <w:pPr>
        <w:pStyle w:val="ListParagraph"/>
        <w:tabs>
          <w:tab w:val="left" w:pos="270"/>
          <w:tab w:val="left" w:pos="360"/>
        </w:tabs>
        <w:spacing w:after="0" w:line="240" w:lineRule="auto"/>
        <w:ind w:left="0"/>
        <w:rPr>
          <w:rFonts w:ascii="Sylfaen" w:hAnsi="Sylfaen"/>
          <w:sz w:val="20"/>
          <w:szCs w:val="20"/>
          <w:lang w:val="ka-GE"/>
        </w:rPr>
      </w:pPr>
    </w:p>
    <w:p w:rsidR="0079070A" w:rsidRPr="00A9464E" w:rsidRDefault="0079070A" w:rsidP="00757E1E">
      <w:pPr>
        <w:pStyle w:val="ListParagraph"/>
        <w:tabs>
          <w:tab w:val="left" w:pos="270"/>
          <w:tab w:val="left" w:pos="360"/>
        </w:tabs>
        <w:spacing w:after="0" w:line="240" w:lineRule="auto"/>
        <w:ind w:left="0"/>
        <w:rPr>
          <w:rFonts w:ascii="Sylfaen" w:hAnsi="Sylfaen"/>
          <w:sz w:val="20"/>
          <w:szCs w:val="20"/>
          <w:lang w:val="ka-GE"/>
        </w:rPr>
      </w:pPr>
    </w:p>
    <w:p w:rsidR="0079070A" w:rsidRDefault="0079070A" w:rsidP="00757E1E">
      <w:pPr>
        <w:pStyle w:val="ListParagraph"/>
        <w:tabs>
          <w:tab w:val="left" w:pos="270"/>
          <w:tab w:val="left" w:pos="360"/>
        </w:tabs>
        <w:spacing w:after="0" w:line="240" w:lineRule="auto"/>
        <w:ind w:left="0"/>
        <w:rPr>
          <w:rFonts w:ascii="Sylfaen" w:hAnsi="Sylfaen"/>
          <w:sz w:val="20"/>
          <w:szCs w:val="20"/>
          <w:lang w:val="ka-GE"/>
        </w:rPr>
      </w:pPr>
    </w:p>
    <w:p w:rsidR="008A39C9" w:rsidRDefault="008A39C9" w:rsidP="00757E1E">
      <w:pPr>
        <w:pStyle w:val="ListParagraph"/>
        <w:tabs>
          <w:tab w:val="left" w:pos="270"/>
          <w:tab w:val="left" w:pos="360"/>
        </w:tabs>
        <w:spacing w:after="0" w:line="240" w:lineRule="auto"/>
        <w:ind w:left="0"/>
        <w:rPr>
          <w:rFonts w:ascii="Sylfaen" w:hAnsi="Sylfaen"/>
          <w:sz w:val="20"/>
          <w:szCs w:val="20"/>
          <w:lang w:val="ka-GE"/>
        </w:rPr>
      </w:pPr>
    </w:p>
    <w:p w:rsidR="008A39C9" w:rsidRDefault="008A39C9" w:rsidP="00757E1E">
      <w:pPr>
        <w:pStyle w:val="ListParagraph"/>
        <w:tabs>
          <w:tab w:val="left" w:pos="270"/>
          <w:tab w:val="left" w:pos="360"/>
        </w:tabs>
        <w:spacing w:after="0" w:line="240" w:lineRule="auto"/>
        <w:ind w:left="0"/>
        <w:rPr>
          <w:rFonts w:ascii="Sylfaen" w:hAnsi="Sylfaen"/>
          <w:sz w:val="20"/>
          <w:szCs w:val="20"/>
          <w:lang w:val="ka-GE"/>
        </w:rPr>
      </w:pPr>
    </w:p>
    <w:p w:rsidR="008A39C9" w:rsidRDefault="008A39C9" w:rsidP="00757E1E">
      <w:pPr>
        <w:pStyle w:val="ListParagraph"/>
        <w:tabs>
          <w:tab w:val="left" w:pos="270"/>
          <w:tab w:val="left" w:pos="360"/>
        </w:tabs>
        <w:spacing w:after="0" w:line="240" w:lineRule="auto"/>
        <w:ind w:left="0"/>
        <w:rPr>
          <w:rFonts w:ascii="Sylfaen" w:hAnsi="Sylfaen"/>
          <w:sz w:val="20"/>
          <w:szCs w:val="20"/>
          <w:lang w:val="ka-GE"/>
        </w:rPr>
      </w:pPr>
    </w:p>
    <w:p w:rsidR="008A39C9" w:rsidRPr="00A9464E" w:rsidRDefault="008A39C9" w:rsidP="00757E1E">
      <w:pPr>
        <w:pStyle w:val="ListParagraph"/>
        <w:tabs>
          <w:tab w:val="left" w:pos="270"/>
          <w:tab w:val="left" w:pos="360"/>
        </w:tabs>
        <w:spacing w:after="0" w:line="240" w:lineRule="auto"/>
        <w:ind w:left="0"/>
        <w:rPr>
          <w:rFonts w:ascii="Sylfaen" w:hAnsi="Sylfaen"/>
          <w:sz w:val="20"/>
          <w:szCs w:val="20"/>
          <w:lang w:val="ka-GE"/>
        </w:rPr>
      </w:pPr>
    </w:p>
    <w:p w:rsidR="0079070A" w:rsidRPr="00A9464E" w:rsidRDefault="0079070A" w:rsidP="00757E1E">
      <w:pPr>
        <w:pStyle w:val="ListParagraph"/>
        <w:tabs>
          <w:tab w:val="left" w:pos="270"/>
          <w:tab w:val="left" w:pos="360"/>
        </w:tabs>
        <w:spacing w:after="0" w:line="240" w:lineRule="auto"/>
        <w:ind w:left="0"/>
        <w:rPr>
          <w:rFonts w:ascii="Sylfaen" w:hAnsi="Sylfaen"/>
          <w:sz w:val="20"/>
          <w:szCs w:val="20"/>
          <w:lang w:val="ka-GE"/>
        </w:rPr>
      </w:pPr>
    </w:p>
    <w:p w:rsidR="0079070A" w:rsidRPr="00A9464E" w:rsidRDefault="0079070A" w:rsidP="00757E1E">
      <w:pPr>
        <w:pStyle w:val="ListParagraph"/>
        <w:tabs>
          <w:tab w:val="left" w:pos="270"/>
          <w:tab w:val="left" w:pos="360"/>
        </w:tabs>
        <w:spacing w:after="0" w:line="240" w:lineRule="auto"/>
        <w:ind w:left="0"/>
        <w:rPr>
          <w:rFonts w:ascii="Sylfaen" w:hAnsi="Sylfaen"/>
          <w:sz w:val="20"/>
          <w:szCs w:val="20"/>
          <w:lang w:val="ka-GE"/>
        </w:rPr>
      </w:pPr>
    </w:p>
    <w:p w:rsidR="0079070A" w:rsidRPr="00A9464E" w:rsidRDefault="0079070A" w:rsidP="00757E1E">
      <w:p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A9464E">
        <w:rPr>
          <w:rFonts w:ascii="Sylfaen" w:hAnsi="Sylfaen"/>
          <w:b/>
          <w:sz w:val="20"/>
          <w:szCs w:val="20"/>
          <w:lang w:val="ka-GE"/>
        </w:rPr>
        <w:lastRenderedPageBreak/>
        <w:t>პროფესიის დასახელება:</w:t>
      </w:r>
      <w:r w:rsidRPr="00A9464E">
        <w:rPr>
          <w:rFonts w:ascii="Sylfaen" w:hAnsi="Sylfaen"/>
          <w:b/>
          <w:sz w:val="20"/>
          <w:szCs w:val="20"/>
        </w:rPr>
        <w:t xml:space="preserve"> </w:t>
      </w:r>
      <w:r w:rsidRPr="00A9464E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A9464E">
        <w:rPr>
          <w:rFonts w:ascii="Sylfaen" w:hAnsi="Sylfaen"/>
          <w:sz w:val="20"/>
          <w:szCs w:val="20"/>
          <w:lang w:val="ka-GE"/>
        </w:rPr>
        <w:t>მდივან-რეფერ</w:t>
      </w:r>
      <w:r w:rsidR="008A39C9">
        <w:rPr>
          <w:rFonts w:ascii="Sylfaen" w:hAnsi="Sylfaen"/>
          <w:sz w:val="20"/>
          <w:szCs w:val="20"/>
          <w:lang w:val="ka-GE"/>
        </w:rPr>
        <w:t>ენ</w:t>
      </w:r>
      <w:r w:rsidRPr="00A9464E">
        <w:rPr>
          <w:rFonts w:ascii="Sylfaen" w:hAnsi="Sylfaen"/>
          <w:sz w:val="20"/>
          <w:szCs w:val="20"/>
          <w:lang w:val="ka-GE"/>
        </w:rPr>
        <w:t>ტი</w:t>
      </w:r>
    </w:p>
    <w:p w:rsidR="0079070A" w:rsidRPr="00A9464E" w:rsidRDefault="0079070A" w:rsidP="00757E1E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79070A" w:rsidRPr="00A9464E" w:rsidRDefault="0079070A" w:rsidP="00757E1E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  <w:r w:rsidRPr="00A9464E">
        <w:rPr>
          <w:rFonts w:ascii="Sylfaen" w:hAnsi="Sylfaen"/>
          <w:b/>
          <w:sz w:val="20"/>
          <w:szCs w:val="20"/>
          <w:lang w:val="ka-GE"/>
        </w:rPr>
        <w:t>შეფასების სტანდარტი</w:t>
      </w:r>
    </w:p>
    <w:p w:rsidR="0079070A" w:rsidRPr="00A9464E" w:rsidRDefault="0079070A" w:rsidP="00757E1E">
      <w:pPr>
        <w:spacing w:after="0" w:line="240" w:lineRule="auto"/>
        <w:rPr>
          <w:rFonts w:ascii="Sylfaen" w:hAnsi="Sylfaen"/>
          <w:sz w:val="20"/>
          <w:szCs w:val="20"/>
        </w:rPr>
      </w:pPr>
    </w:p>
    <w:p w:rsidR="0079070A" w:rsidRPr="00A9464E" w:rsidRDefault="0079070A" w:rsidP="00757E1E">
      <w:pPr>
        <w:pStyle w:val="ListParagraph"/>
        <w:spacing w:line="240" w:lineRule="auto"/>
        <w:ind w:left="-180"/>
        <w:rPr>
          <w:rFonts w:ascii="Sylfaen" w:hAnsi="Sylfaen"/>
          <w:b/>
          <w:sz w:val="20"/>
          <w:szCs w:val="20"/>
          <w:lang w:val="ka-GE"/>
        </w:rPr>
      </w:pPr>
      <w:r w:rsidRPr="00A9464E">
        <w:rPr>
          <w:rFonts w:ascii="Sylfaen" w:hAnsi="Sylfaen"/>
          <w:b/>
          <w:sz w:val="20"/>
          <w:szCs w:val="20"/>
          <w:lang w:val="ka-GE"/>
        </w:rPr>
        <w:t xml:space="preserve">ნაწილი 1. ზოგადი ინფორმაცია </w:t>
      </w:r>
    </w:p>
    <w:p w:rsidR="0079070A" w:rsidRPr="00A9464E" w:rsidRDefault="0079070A" w:rsidP="00757E1E">
      <w:pPr>
        <w:pStyle w:val="ListParagraph"/>
        <w:spacing w:before="120" w:after="120" w:line="240" w:lineRule="auto"/>
        <w:ind w:left="-187"/>
        <w:jc w:val="both"/>
        <w:rPr>
          <w:rFonts w:ascii="Sylfaen" w:hAnsi="Sylfaen"/>
          <w:b/>
          <w:sz w:val="20"/>
          <w:szCs w:val="20"/>
          <w:lang w:val="ka-GE"/>
        </w:rPr>
      </w:pPr>
      <w:r w:rsidRPr="00A9464E">
        <w:rPr>
          <w:rFonts w:ascii="Sylfaen" w:hAnsi="Sylfaen" w:cs="Sylfaen"/>
          <w:sz w:val="20"/>
          <w:szCs w:val="20"/>
          <w:lang w:val="ka-GE"/>
        </w:rPr>
        <w:t>შეფასების სტანდარტი</w:t>
      </w:r>
      <w:r w:rsidRPr="00A9464E">
        <w:rPr>
          <w:rFonts w:ascii="Sylfaen" w:hAnsi="Sylfaen"/>
          <w:sz w:val="20"/>
          <w:szCs w:val="20"/>
          <w:lang w:val="ka-GE"/>
        </w:rPr>
        <w:t xml:space="preserve"> გამოიყენება ფორმალური განათლების ან/და  არაფორმალური განათლების ფარგლებში შეძენილი კომპეტენცი</w:t>
      </w:r>
      <w:proofErr w:type="spellStart"/>
      <w:r w:rsidRPr="00A9464E">
        <w:rPr>
          <w:rFonts w:ascii="Sylfaen" w:hAnsi="Sylfaen"/>
          <w:sz w:val="20"/>
          <w:szCs w:val="20"/>
        </w:rPr>
        <w:t>ები</w:t>
      </w:r>
      <w:proofErr w:type="spellEnd"/>
      <w:r w:rsidRPr="00A9464E">
        <w:rPr>
          <w:rFonts w:ascii="Sylfaen" w:hAnsi="Sylfaen"/>
          <w:sz w:val="20"/>
          <w:szCs w:val="20"/>
          <w:lang w:val="ka-GE"/>
        </w:rPr>
        <w:t xml:space="preserve">ს, ცოდნისა და უნარების აღიარების მიზნით. </w:t>
      </w:r>
    </w:p>
    <w:p w:rsidR="0079070A" w:rsidRPr="00A9464E" w:rsidRDefault="0079070A" w:rsidP="00757E1E">
      <w:pPr>
        <w:pStyle w:val="ListParagraph"/>
        <w:spacing w:before="120" w:after="120" w:line="240" w:lineRule="auto"/>
        <w:ind w:left="-187"/>
        <w:jc w:val="both"/>
        <w:rPr>
          <w:rFonts w:ascii="Sylfaen" w:hAnsi="Sylfaen"/>
          <w:sz w:val="20"/>
          <w:szCs w:val="20"/>
          <w:lang w:val="ka-GE"/>
        </w:rPr>
      </w:pPr>
      <w:r w:rsidRPr="00A9464E">
        <w:rPr>
          <w:rFonts w:ascii="Sylfaen" w:hAnsi="Sylfaen" w:cs="Sylfaen"/>
          <w:sz w:val="20"/>
          <w:szCs w:val="20"/>
          <w:lang w:val="ka-GE"/>
        </w:rPr>
        <w:t>შეფასების</w:t>
      </w:r>
      <w:r w:rsidRPr="00A9464E">
        <w:rPr>
          <w:rFonts w:ascii="Sylfaen" w:hAnsi="Sylfaen"/>
          <w:sz w:val="20"/>
          <w:szCs w:val="20"/>
          <w:lang w:val="ka-GE"/>
        </w:rPr>
        <w:t xml:space="preserve"> სტანდარტი </w:t>
      </w:r>
      <w:r w:rsidRPr="00A9464E">
        <w:rPr>
          <w:rFonts w:ascii="Sylfaen" w:hAnsi="Sylfaen"/>
          <w:sz w:val="20"/>
          <w:szCs w:val="20"/>
        </w:rPr>
        <w:t xml:space="preserve"> </w:t>
      </w:r>
      <w:r w:rsidRPr="00A9464E">
        <w:rPr>
          <w:rFonts w:ascii="Sylfaen" w:hAnsi="Sylfaen"/>
          <w:sz w:val="20"/>
          <w:szCs w:val="20"/>
          <w:lang w:val="ka-GE"/>
        </w:rPr>
        <w:t xml:space="preserve"> განსაზღვრავს პროფესიულ სტანდარტში ასახული კომპეტენციების, ცოდნისა და უნარების    შეფასების ან/და დადასტურების აუცილებელ პირობებს:</w:t>
      </w:r>
    </w:p>
    <w:p w:rsidR="0079070A" w:rsidRPr="00A9464E" w:rsidRDefault="0079070A" w:rsidP="00757E1E">
      <w:pPr>
        <w:pStyle w:val="ListParagraph"/>
        <w:spacing w:line="240" w:lineRule="auto"/>
        <w:ind w:left="-270"/>
        <w:jc w:val="both"/>
        <w:rPr>
          <w:rFonts w:ascii="Sylfaen" w:hAnsi="Sylfaen"/>
          <w:sz w:val="20"/>
          <w:szCs w:val="20"/>
          <w:lang w:val="ka-GE"/>
        </w:rPr>
      </w:pPr>
    </w:p>
    <w:p w:rsidR="0079070A" w:rsidRPr="00A9464E" w:rsidRDefault="0079070A" w:rsidP="00757E1E">
      <w:pPr>
        <w:pStyle w:val="ListParagraph"/>
        <w:spacing w:line="240" w:lineRule="auto"/>
        <w:ind w:left="-180"/>
        <w:jc w:val="both"/>
        <w:rPr>
          <w:rFonts w:ascii="Sylfaen" w:hAnsi="Sylfaen"/>
          <w:sz w:val="20"/>
          <w:szCs w:val="20"/>
        </w:rPr>
      </w:pPr>
      <w:r w:rsidRPr="00A9464E">
        <w:rPr>
          <w:rFonts w:ascii="Sylfaen" w:hAnsi="Sylfaen"/>
          <w:sz w:val="20"/>
          <w:szCs w:val="20"/>
          <w:lang w:val="ka-GE"/>
        </w:rPr>
        <w:t>1. შესაფასებელ კომპეტენციებს, რომლებიც გამოხატულია  პროფესიული მოვალეობებს და ამოცანებში</w:t>
      </w:r>
      <w:r w:rsidRPr="00A9464E">
        <w:rPr>
          <w:rFonts w:ascii="Sylfaen" w:hAnsi="Sylfaen"/>
          <w:sz w:val="20"/>
          <w:szCs w:val="20"/>
        </w:rPr>
        <w:t>;</w:t>
      </w:r>
      <w:r w:rsidRPr="00A9464E">
        <w:rPr>
          <w:rFonts w:ascii="Sylfaen" w:hAnsi="Sylfaen"/>
          <w:sz w:val="20"/>
          <w:szCs w:val="20"/>
          <w:lang w:val="ka-GE"/>
        </w:rPr>
        <w:t xml:space="preserve"> </w:t>
      </w:r>
    </w:p>
    <w:p w:rsidR="0079070A" w:rsidRPr="00A9464E" w:rsidRDefault="0079070A" w:rsidP="00757E1E">
      <w:pPr>
        <w:pStyle w:val="ListParagraph"/>
        <w:spacing w:line="240" w:lineRule="auto"/>
        <w:ind w:left="-180"/>
        <w:jc w:val="both"/>
        <w:rPr>
          <w:rFonts w:ascii="Sylfaen" w:hAnsi="Sylfaen"/>
          <w:sz w:val="20"/>
          <w:szCs w:val="20"/>
          <w:lang w:val="ka-GE"/>
        </w:rPr>
      </w:pPr>
      <w:r w:rsidRPr="00A9464E">
        <w:rPr>
          <w:rFonts w:ascii="Sylfaen" w:hAnsi="Sylfaen"/>
          <w:sz w:val="20"/>
          <w:szCs w:val="20"/>
          <w:lang w:val="ka-GE"/>
        </w:rPr>
        <w:t>2. შესაფასებელი კომპეტენციების შეფასების კრიტერიუმებს, რომელიც ასახავს  აუცილებელ  პროფესიულ ცოდნას და  უნარებს;</w:t>
      </w:r>
    </w:p>
    <w:p w:rsidR="0079070A" w:rsidRPr="00A9464E" w:rsidRDefault="0079070A" w:rsidP="00757E1E">
      <w:pPr>
        <w:pStyle w:val="ListParagraph"/>
        <w:spacing w:line="240" w:lineRule="auto"/>
        <w:ind w:left="-180"/>
        <w:jc w:val="both"/>
        <w:rPr>
          <w:rFonts w:ascii="Sylfaen" w:hAnsi="Sylfaen"/>
          <w:sz w:val="20"/>
          <w:szCs w:val="20"/>
          <w:lang w:val="ka-GE"/>
        </w:rPr>
      </w:pPr>
      <w:r w:rsidRPr="00A9464E">
        <w:rPr>
          <w:rFonts w:ascii="Sylfaen" w:hAnsi="Sylfaen"/>
          <w:sz w:val="20"/>
          <w:szCs w:val="20"/>
          <w:lang w:val="ka-GE"/>
        </w:rPr>
        <w:t>3. შესაფასებელი კომპეტენციების დადასტურების  შესაძლებლობებს;</w:t>
      </w:r>
    </w:p>
    <w:p w:rsidR="0079070A" w:rsidRPr="00A9464E" w:rsidRDefault="0079070A" w:rsidP="00757E1E">
      <w:pPr>
        <w:pStyle w:val="ListParagraph"/>
        <w:spacing w:line="240" w:lineRule="auto"/>
        <w:ind w:left="-180"/>
        <w:jc w:val="both"/>
        <w:rPr>
          <w:rFonts w:ascii="Sylfaen" w:hAnsi="Sylfaen"/>
          <w:sz w:val="20"/>
          <w:szCs w:val="20"/>
          <w:lang w:val="ka-GE"/>
        </w:rPr>
      </w:pPr>
      <w:r w:rsidRPr="00A9464E">
        <w:rPr>
          <w:rFonts w:ascii="Sylfaen" w:hAnsi="Sylfaen"/>
          <w:sz w:val="20"/>
          <w:szCs w:val="20"/>
        </w:rPr>
        <w:t>4.</w:t>
      </w:r>
      <w:r w:rsidRPr="00A9464E">
        <w:rPr>
          <w:rFonts w:ascii="Sylfaen" w:hAnsi="Sylfaen"/>
          <w:sz w:val="20"/>
          <w:szCs w:val="20"/>
          <w:lang w:val="ka-GE"/>
        </w:rPr>
        <w:t xml:space="preserve"> </w:t>
      </w:r>
      <w:proofErr w:type="gramStart"/>
      <w:r w:rsidRPr="00A9464E">
        <w:rPr>
          <w:rFonts w:ascii="Sylfaen" w:hAnsi="Sylfaen"/>
          <w:sz w:val="20"/>
          <w:szCs w:val="20"/>
          <w:lang w:val="ka-GE"/>
        </w:rPr>
        <w:t>გამოცდის</w:t>
      </w:r>
      <w:proofErr w:type="gramEnd"/>
      <w:r w:rsidRPr="00A9464E">
        <w:rPr>
          <w:rFonts w:ascii="Sylfaen" w:hAnsi="Sylfaen"/>
          <w:sz w:val="20"/>
          <w:szCs w:val="20"/>
          <w:lang w:val="ka-GE"/>
        </w:rPr>
        <w:t xml:space="preserve"> პროცესს და კომპონენტებს.</w:t>
      </w:r>
    </w:p>
    <w:p w:rsidR="0079070A" w:rsidRPr="00A9464E" w:rsidRDefault="0079070A" w:rsidP="00757E1E">
      <w:pPr>
        <w:pStyle w:val="ListParagraph"/>
        <w:spacing w:line="240" w:lineRule="auto"/>
        <w:ind w:left="-180"/>
        <w:jc w:val="both"/>
        <w:rPr>
          <w:rFonts w:ascii="Sylfaen" w:hAnsi="Sylfaen"/>
          <w:sz w:val="20"/>
          <w:szCs w:val="20"/>
          <w:lang w:val="ka-GE"/>
        </w:rPr>
      </w:pPr>
    </w:p>
    <w:p w:rsidR="0079070A" w:rsidRPr="00A9464E" w:rsidRDefault="0079070A" w:rsidP="00757E1E">
      <w:pPr>
        <w:pStyle w:val="ListParagraph"/>
        <w:spacing w:line="240" w:lineRule="auto"/>
        <w:ind w:left="-180"/>
        <w:jc w:val="both"/>
        <w:rPr>
          <w:rFonts w:ascii="Sylfaen" w:hAnsi="Sylfaen"/>
          <w:sz w:val="20"/>
          <w:szCs w:val="20"/>
          <w:lang w:val="ka-GE"/>
        </w:rPr>
      </w:pPr>
      <w:r w:rsidRPr="00A9464E">
        <w:rPr>
          <w:rFonts w:ascii="Sylfaen" w:hAnsi="Sylfaen"/>
          <w:b/>
          <w:sz w:val="20"/>
          <w:szCs w:val="20"/>
          <w:lang w:val="ka-GE"/>
        </w:rPr>
        <w:t xml:space="preserve">ნაწილი 2. შესაფასებელი კომპეტენციები და </w:t>
      </w:r>
      <w:r w:rsidRPr="00A9464E">
        <w:rPr>
          <w:rFonts w:ascii="Sylfaen" w:hAnsi="Sylfaen"/>
          <w:sz w:val="20"/>
          <w:szCs w:val="20"/>
          <w:lang w:val="ka-GE"/>
        </w:rPr>
        <w:t xml:space="preserve"> </w:t>
      </w:r>
      <w:r w:rsidRPr="00A9464E">
        <w:rPr>
          <w:rFonts w:ascii="Sylfaen" w:hAnsi="Sylfaen"/>
          <w:b/>
          <w:sz w:val="20"/>
          <w:szCs w:val="20"/>
          <w:lang w:val="ka-GE"/>
        </w:rPr>
        <w:t>შეფასების კრიტერიუმები</w:t>
      </w:r>
    </w:p>
    <w:p w:rsidR="0079070A" w:rsidRPr="00A9464E" w:rsidRDefault="0079070A" w:rsidP="00757E1E">
      <w:pPr>
        <w:pStyle w:val="ListParagraph"/>
        <w:spacing w:line="240" w:lineRule="auto"/>
        <w:ind w:left="0"/>
        <w:jc w:val="both"/>
        <w:rPr>
          <w:rFonts w:ascii="Sylfaen" w:hAnsi="Sylfaen"/>
          <w:b/>
          <w:sz w:val="20"/>
          <w:szCs w:val="20"/>
          <w:lang w:val="ka-GE"/>
        </w:rPr>
      </w:pPr>
      <w:r w:rsidRPr="00A9464E">
        <w:rPr>
          <w:rFonts w:ascii="Sylfaen" w:hAnsi="Sylfaen"/>
          <w:b/>
          <w:sz w:val="20"/>
          <w:szCs w:val="20"/>
          <w:lang w:val="ka-GE"/>
        </w:rPr>
        <w:t xml:space="preserve"> </w:t>
      </w:r>
    </w:p>
    <w:tbl>
      <w:tblPr>
        <w:tblW w:w="53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6"/>
        <w:gridCol w:w="2683"/>
        <w:gridCol w:w="3335"/>
        <w:gridCol w:w="2335"/>
      </w:tblGrid>
      <w:tr w:rsidR="00B117D3" w:rsidRPr="00A9464E" w:rsidTr="00174606">
        <w:trPr>
          <w:tblHeader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79070A" w:rsidRPr="00A9464E" w:rsidRDefault="0079070A" w:rsidP="00757E1E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bookmarkStart w:id="0" w:name="OLE_LINK2"/>
            <w:r w:rsidRPr="00A9464E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პროფესიული მოვალეობა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79070A" w:rsidRPr="00A9464E" w:rsidRDefault="0079070A" w:rsidP="00757E1E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პროფესიული ამოცანა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79070A" w:rsidRPr="00A9464E" w:rsidRDefault="0079070A" w:rsidP="00757E1E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b/>
                <w:bCs/>
                <w:color w:val="FF0000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შეფასების კრიტერიუმები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79070A" w:rsidRPr="00A9464E" w:rsidRDefault="0079070A" w:rsidP="00757E1E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კომპეტენციების პარამეტრების ფარგლები</w:t>
            </w:r>
          </w:p>
        </w:tc>
      </w:tr>
      <w:tr w:rsidR="00B117D3" w:rsidRPr="00A9464E" w:rsidTr="00174606">
        <w:trPr>
          <w:trHeight w:val="1469"/>
        </w:trPr>
        <w:tc>
          <w:tcPr>
            <w:tcW w:w="937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12B16" w:rsidRPr="00A9464E" w:rsidRDefault="00A12B16" w:rsidP="00757E1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 w:eastAsia="et-EE" w:bidi="ks-Deva"/>
              </w:rPr>
            </w:pPr>
            <w:r w:rsidRPr="00A9464E">
              <w:rPr>
                <w:rFonts w:ascii="Sylfaen" w:hAnsi="Sylfaen" w:cs="Menlo Regular"/>
                <w:b/>
                <w:sz w:val="20"/>
                <w:szCs w:val="20"/>
              </w:rPr>
              <w:t>1</w:t>
            </w:r>
            <w:r w:rsidRPr="00A9464E">
              <w:rPr>
                <w:rFonts w:ascii="Sylfaen" w:hAnsi="Sylfaen" w:cs="Menlo Regular"/>
                <w:sz w:val="20"/>
                <w:szCs w:val="20"/>
              </w:rPr>
              <w:t>.</w:t>
            </w:r>
            <w:r w:rsidRPr="00A9464E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დაწესებულების საქმიანობის ორგანიზაციული უზრუნველყოფა</w:t>
            </w:r>
          </w:p>
        </w:tc>
        <w:tc>
          <w:tcPr>
            <w:tcW w:w="1305" w:type="pct"/>
            <w:tcBorders>
              <w:top w:val="single" w:sz="4" w:space="0" w:color="auto"/>
            </w:tcBorders>
            <w:shd w:val="clear" w:color="auto" w:fill="auto"/>
          </w:tcPr>
          <w:p w:rsidR="00A12B16" w:rsidRPr="00A9464E" w:rsidRDefault="00A12B16" w:rsidP="00757E1E">
            <w:pPr>
              <w:pStyle w:val="ListParagraph"/>
              <w:numPr>
                <w:ilvl w:val="1"/>
                <w:numId w:val="62"/>
              </w:numPr>
              <w:spacing w:after="0" w:line="240" w:lineRule="auto"/>
              <w:rPr>
                <w:rFonts w:ascii="Sylfaen" w:hAnsi="Sylfaen"/>
                <w:bCs/>
                <w:color w:val="FF0000"/>
                <w:sz w:val="20"/>
                <w:szCs w:val="20"/>
              </w:rPr>
            </w:pPr>
            <w:r w:rsidRPr="00A9464E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ასრულებს</w:t>
            </w:r>
            <w:r w:rsidRPr="00A9464E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მაკოორდინირებელ ფუნქციას ხელმძღვანელსა და პერსონალს შორის</w:t>
            </w:r>
          </w:p>
        </w:tc>
        <w:tc>
          <w:tcPr>
            <w:tcW w:w="1622" w:type="pct"/>
            <w:tcBorders>
              <w:top w:val="single" w:sz="4" w:space="0" w:color="auto"/>
            </w:tcBorders>
          </w:tcPr>
          <w:p w:rsidR="00F61CF8" w:rsidRPr="00A9464E" w:rsidRDefault="00F61CF8" w:rsidP="00757E1E">
            <w:pPr>
              <w:spacing w:after="0" w:line="240" w:lineRule="auto"/>
              <w:ind w:left="521" w:hanging="540"/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1.1.1.</w:t>
            </w:r>
            <w:r w:rsidR="00E228BF" w:rsidRPr="00A9464E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 </w:t>
            </w:r>
            <w:r w:rsidRPr="00A9464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სწორად აღწერს საქმიანი ეტიკეტისა და კორპორატიულ კულტურის  </w:t>
            </w: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თავისებურებებს</w:t>
            </w:r>
          </w:p>
          <w:p w:rsidR="006D7203" w:rsidRPr="00A9464E" w:rsidRDefault="00F61CF8" w:rsidP="00757E1E">
            <w:pPr>
              <w:spacing w:after="0" w:line="240" w:lineRule="auto"/>
              <w:ind w:left="521" w:hanging="540"/>
              <w:rPr>
                <w:rFonts w:ascii="Sylfaen" w:hAnsi="Sylfaen"/>
                <w:sz w:val="20"/>
                <w:szCs w:val="20"/>
              </w:rPr>
            </w:pPr>
            <w:r w:rsidRPr="00A9464E">
              <w:rPr>
                <w:rFonts w:ascii="Sylfaen" w:hAnsi="Sylfaen" w:cs="Sylfaen"/>
                <w:sz w:val="20"/>
                <w:szCs w:val="20"/>
                <w:lang w:val="ka-GE"/>
              </w:rPr>
              <w:t>1.1.2.</w:t>
            </w:r>
            <w:r w:rsidR="00E228BF" w:rsidRPr="00A9464E">
              <w:rPr>
                <w:rFonts w:ascii="Sylfaen" w:hAnsi="Sylfaen" w:cs="Sylfaen"/>
                <w:sz w:val="20"/>
                <w:szCs w:val="20"/>
              </w:rPr>
              <w:t xml:space="preserve">  </w:t>
            </w:r>
            <w:r w:rsidR="006D7203" w:rsidRPr="00A9464E"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 w:rsidR="006D7203" w:rsidRPr="00A9464E">
              <w:rPr>
                <w:rFonts w:ascii="Sylfaen" w:hAnsi="Sylfaen"/>
                <w:sz w:val="20"/>
                <w:szCs w:val="20"/>
                <w:lang w:val="ka-GE"/>
              </w:rPr>
              <w:t xml:space="preserve"> აღწერს  სუბორდინაციისა და პერსონალის ურთიერთობის თავისებურებებს</w:t>
            </w:r>
          </w:p>
          <w:p w:rsidR="00F61CF8" w:rsidRPr="00A9464E" w:rsidRDefault="00F61CF8" w:rsidP="00757E1E">
            <w:pPr>
              <w:spacing w:after="0" w:line="240" w:lineRule="auto"/>
              <w:ind w:left="521" w:hanging="540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Sylfaen"/>
                <w:sz w:val="20"/>
                <w:szCs w:val="20"/>
                <w:lang w:val="ka-GE"/>
              </w:rPr>
              <w:t>1.1.3.</w:t>
            </w:r>
            <w:r w:rsidR="00E228BF" w:rsidRPr="00A9464E">
              <w:rPr>
                <w:rFonts w:ascii="Sylfaen" w:hAnsi="Sylfaen" w:cs="Sylfaen"/>
                <w:sz w:val="20"/>
                <w:szCs w:val="20"/>
              </w:rPr>
              <w:t xml:space="preserve">  </w:t>
            </w:r>
            <w:r w:rsidRPr="00A9464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სწორად საზღვრავს </w:t>
            </w:r>
            <w:proofErr w:type="spellStart"/>
            <w:r w:rsidRPr="00A9464E">
              <w:rPr>
                <w:rFonts w:ascii="Sylfaen" w:hAnsi="Sylfaen" w:cs="Sylfaen"/>
                <w:sz w:val="20"/>
                <w:szCs w:val="20"/>
                <w:lang w:val="ka-GE"/>
              </w:rPr>
              <w:t>კომუნკაციის</w:t>
            </w:r>
            <w:proofErr w:type="spellEnd"/>
            <w:r w:rsidRPr="00A9464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ფორმებს</w:t>
            </w:r>
          </w:p>
          <w:p w:rsidR="006D7203" w:rsidRPr="00A9464E" w:rsidRDefault="00F61CF8" w:rsidP="008A39C9">
            <w:pPr>
              <w:spacing w:after="0" w:line="240" w:lineRule="auto"/>
              <w:ind w:left="521" w:hanging="540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 xml:space="preserve">1.1.4. </w:t>
            </w:r>
            <w:r w:rsidR="00E228BF" w:rsidRPr="00A9464E">
              <w:rPr>
                <w:rFonts w:ascii="Sylfaen" w:hAnsi="Sylfaen"/>
                <w:sz w:val="20"/>
                <w:szCs w:val="20"/>
              </w:rPr>
              <w:t xml:space="preserve"> </w:t>
            </w:r>
            <w:r w:rsidR="006D7203" w:rsidRPr="00A9464E">
              <w:rPr>
                <w:rFonts w:ascii="Sylfaen" w:hAnsi="Sylfaen"/>
                <w:sz w:val="20"/>
                <w:szCs w:val="20"/>
                <w:lang w:val="ka-GE"/>
              </w:rPr>
              <w:t>კონკრეტული დავალების/სიტუაციის შესაბამისად  განსაზღვრავს კორექტულ და კონსტრუქციულ ქმედებებს</w:t>
            </w:r>
          </w:p>
        </w:tc>
        <w:tc>
          <w:tcPr>
            <w:tcW w:w="1136" w:type="pct"/>
            <w:tcBorders>
              <w:top w:val="single" w:sz="4" w:space="0" w:color="auto"/>
            </w:tcBorders>
          </w:tcPr>
          <w:p w:rsidR="00A12B16" w:rsidRPr="00A9464E" w:rsidRDefault="00A12B16" w:rsidP="00757E1E">
            <w:pPr>
              <w:spacing w:after="0" w:line="240" w:lineRule="auto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</w:tr>
      <w:tr w:rsidR="00B117D3" w:rsidRPr="00A9464E" w:rsidTr="00174606">
        <w:trPr>
          <w:trHeight w:val="1219"/>
        </w:trPr>
        <w:tc>
          <w:tcPr>
            <w:tcW w:w="937" w:type="pct"/>
            <w:vMerge/>
            <w:shd w:val="clear" w:color="auto" w:fill="auto"/>
          </w:tcPr>
          <w:p w:rsidR="00A12B16" w:rsidRPr="00A9464E" w:rsidRDefault="00A12B16" w:rsidP="00757E1E">
            <w:pPr>
              <w:spacing w:after="0" w:line="240" w:lineRule="auto"/>
              <w:rPr>
                <w:rFonts w:ascii="Sylfaen" w:hAnsi="Sylfaen" w:cs="Menlo Regular"/>
                <w:sz w:val="20"/>
                <w:szCs w:val="20"/>
              </w:rPr>
            </w:pPr>
          </w:p>
        </w:tc>
        <w:tc>
          <w:tcPr>
            <w:tcW w:w="1305" w:type="pct"/>
            <w:tcBorders>
              <w:top w:val="single" w:sz="4" w:space="0" w:color="auto"/>
            </w:tcBorders>
            <w:shd w:val="clear" w:color="auto" w:fill="auto"/>
          </w:tcPr>
          <w:p w:rsidR="00A12B16" w:rsidRPr="00A9464E" w:rsidRDefault="00A12B16" w:rsidP="00757E1E">
            <w:pPr>
              <w:pStyle w:val="ListParagraph"/>
              <w:numPr>
                <w:ilvl w:val="1"/>
                <w:numId w:val="62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</w:rPr>
            </w:pPr>
            <w:r w:rsidRPr="00A9464E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პასუხობს</w:t>
            </w:r>
            <w:r w:rsidRPr="00A9464E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სატელეფონო ზარებს</w:t>
            </w:r>
          </w:p>
        </w:tc>
        <w:tc>
          <w:tcPr>
            <w:tcW w:w="1622" w:type="pct"/>
            <w:tcBorders>
              <w:top w:val="single" w:sz="4" w:space="0" w:color="auto"/>
            </w:tcBorders>
          </w:tcPr>
          <w:p w:rsidR="007440AD" w:rsidRPr="00A9464E" w:rsidRDefault="00297748" w:rsidP="00757E1E">
            <w:pPr>
              <w:spacing w:after="0" w:line="240" w:lineRule="auto"/>
              <w:ind w:left="521" w:hanging="540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1.2.1.</w:t>
            </w:r>
            <w:r w:rsidR="00E228BF" w:rsidRPr="00A9464E">
              <w:rPr>
                <w:rFonts w:ascii="Sylfaen" w:hAnsi="Sylfaen"/>
                <w:sz w:val="20"/>
                <w:szCs w:val="20"/>
              </w:rPr>
              <w:t xml:space="preserve">  </w:t>
            </w:r>
            <w:r w:rsidR="007440AD" w:rsidRPr="00A9464E">
              <w:rPr>
                <w:rFonts w:ascii="Sylfaen" w:hAnsi="Sylfaen"/>
                <w:sz w:val="20"/>
                <w:szCs w:val="20"/>
                <w:lang w:val="ka-GE"/>
              </w:rPr>
              <w:t>სწორად აღწერს სატელეფონო საუბრის ეტიკეტს</w:t>
            </w:r>
          </w:p>
          <w:p w:rsidR="00A12B16" w:rsidRPr="00A9464E" w:rsidRDefault="00297748" w:rsidP="00757E1E">
            <w:pPr>
              <w:spacing w:after="0" w:line="240" w:lineRule="auto"/>
              <w:ind w:left="521" w:hanging="540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1.2.2.</w:t>
            </w:r>
            <w:r w:rsidR="00E228BF" w:rsidRPr="00A9464E">
              <w:rPr>
                <w:rFonts w:ascii="Sylfaen" w:hAnsi="Sylfaen"/>
                <w:sz w:val="20"/>
                <w:szCs w:val="20"/>
              </w:rPr>
              <w:t xml:space="preserve">  </w:t>
            </w:r>
            <w:r w:rsidR="001F6BDF" w:rsidRPr="00A9464E">
              <w:rPr>
                <w:rFonts w:ascii="Sylfaen" w:hAnsi="Sylfaen"/>
                <w:sz w:val="20"/>
                <w:szCs w:val="20"/>
                <w:lang w:val="ka-GE"/>
              </w:rPr>
              <w:t xml:space="preserve">ეტიკეტის დაცვით წარმართავს საუბრებს </w:t>
            </w:r>
          </w:p>
        </w:tc>
        <w:tc>
          <w:tcPr>
            <w:tcW w:w="1136" w:type="pct"/>
          </w:tcPr>
          <w:p w:rsidR="00A12B16" w:rsidRPr="00A9464E" w:rsidRDefault="00A12B16" w:rsidP="00757E1E">
            <w:pPr>
              <w:spacing w:after="0" w:line="240" w:lineRule="auto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</w:tr>
      <w:tr w:rsidR="00B117D3" w:rsidRPr="00A9464E" w:rsidTr="00174606">
        <w:trPr>
          <w:trHeight w:val="1509"/>
        </w:trPr>
        <w:tc>
          <w:tcPr>
            <w:tcW w:w="937" w:type="pct"/>
            <w:vMerge/>
            <w:shd w:val="clear" w:color="auto" w:fill="auto"/>
          </w:tcPr>
          <w:p w:rsidR="00CC3482" w:rsidRPr="00A9464E" w:rsidRDefault="00CC3482" w:rsidP="00757E1E">
            <w:pPr>
              <w:spacing w:after="0" w:line="240" w:lineRule="auto"/>
              <w:rPr>
                <w:rFonts w:ascii="Sylfaen" w:hAnsi="Sylfaen" w:cs="Menlo Regular"/>
                <w:sz w:val="20"/>
                <w:szCs w:val="20"/>
              </w:rPr>
            </w:pPr>
          </w:p>
        </w:tc>
        <w:tc>
          <w:tcPr>
            <w:tcW w:w="1305" w:type="pct"/>
            <w:tcBorders>
              <w:top w:val="single" w:sz="4" w:space="0" w:color="auto"/>
            </w:tcBorders>
            <w:shd w:val="clear" w:color="auto" w:fill="auto"/>
          </w:tcPr>
          <w:p w:rsidR="00CC3482" w:rsidRPr="00A9464E" w:rsidRDefault="00CC3482" w:rsidP="00757E1E">
            <w:pPr>
              <w:pStyle w:val="ListParagraph"/>
              <w:numPr>
                <w:ilvl w:val="1"/>
                <w:numId w:val="62"/>
              </w:numPr>
              <w:spacing w:after="0" w:line="240" w:lineRule="auto"/>
              <w:rPr>
                <w:rFonts w:ascii="Sylfaen" w:hAnsi="Sylfaen"/>
                <w:bCs/>
                <w:color w:val="FF0000"/>
                <w:sz w:val="20"/>
                <w:szCs w:val="20"/>
              </w:rPr>
            </w:pPr>
            <w:r w:rsidRPr="00A9464E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ორგანიზებას უწევს  დაწესებულების მოქალაქეთა/ვიზიტორების მიღებას</w:t>
            </w:r>
          </w:p>
        </w:tc>
        <w:tc>
          <w:tcPr>
            <w:tcW w:w="1622" w:type="pct"/>
            <w:tcBorders>
              <w:top w:val="single" w:sz="4" w:space="0" w:color="auto"/>
            </w:tcBorders>
          </w:tcPr>
          <w:p w:rsidR="00CC3482" w:rsidRPr="00A9464E" w:rsidRDefault="00297748" w:rsidP="00757E1E">
            <w:pPr>
              <w:tabs>
                <w:tab w:val="left" w:pos="162"/>
                <w:tab w:val="left" w:pos="252"/>
              </w:tabs>
              <w:spacing w:after="0" w:line="240" w:lineRule="auto"/>
              <w:ind w:left="521" w:hanging="540"/>
              <w:contextualSpacing/>
              <w:rPr>
                <w:rFonts w:ascii="Sylfaen" w:hAnsi="Sylfaen"/>
                <w:b/>
                <w:i/>
                <w:color w:val="FF0000"/>
                <w:sz w:val="20"/>
                <w:szCs w:val="20"/>
              </w:rPr>
            </w:pP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1.3.1</w:t>
            </w:r>
            <w:r w:rsidR="00CC3482" w:rsidRPr="00A9464E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="00CC3482" w:rsidRPr="00A9464E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 xml:space="preserve"> </w:t>
            </w:r>
            <w:r w:rsidR="00E228BF" w:rsidRPr="00A9464E">
              <w:rPr>
                <w:rFonts w:ascii="Sylfaen" w:hAnsi="Sylfaen"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CC3482" w:rsidRPr="00A9464E">
              <w:rPr>
                <w:rFonts w:ascii="Sylfaen" w:hAnsi="Sylfaen" w:cs="Menlo Bold"/>
                <w:sz w:val="20"/>
                <w:szCs w:val="20"/>
              </w:rPr>
              <w:t>სწორად</w:t>
            </w:r>
            <w:proofErr w:type="spellEnd"/>
            <w:r w:rsidR="00CC3482" w:rsidRPr="00A9464E">
              <w:rPr>
                <w:rFonts w:ascii="Sylfaen" w:hAnsi="Sylfaen" w:cs="Menlo Bold"/>
                <w:sz w:val="20"/>
                <w:szCs w:val="20"/>
              </w:rPr>
              <w:t xml:space="preserve"> </w:t>
            </w:r>
            <w:proofErr w:type="spellStart"/>
            <w:r w:rsidR="00CC3482" w:rsidRPr="00A9464E">
              <w:rPr>
                <w:rFonts w:ascii="Sylfaen" w:hAnsi="Sylfaen" w:cs="Menlo Bold"/>
                <w:sz w:val="20"/>
                <w:szCs w:val="20"/>
              </w:rPr>
              <w:t>ჩამოთვლის</w:t>
            </w:r>
            <w:proofErr w:type="spellEnd"/>
            <w:r w:rsidR="00CC3482" w:rsidRPr="00A9464E">
              <w:rPr>
                <w:rFonts w:ascii="Sylfaen" w:hAnsi="Sylfaen" w:cs="Menlo Bold"/>
                <w:sz w:val="20"/>
                <w:szCs w:val="20"/>
              </w:rPr>
              <w:t xml:space="preserve"> </w:t>
            </w:r>
            <w:proofErr w:type="spellStart"/>
            <w:r w:rsidR="00CC3482" w:rsidRPr="00A9464E">
              <w:rPr>
                <w:rFonts w:ascii="Sylfaen" w:hAnsi="Sylfaen" w:cs="Menlo Bold"/>
                <w:sz w:val="20"/>
                <w:szCs w:val="20"/>
              </w:rPr>
              <w:t>ვიზიტორთა</w:t>
            </w:r>
            <w:proofErr w:type="spellEnd"/>
            <w:r w:rsidR="00CC3482" w:rsidRPr="00A9464E">
              <w:rPr>
                <w:rFonts w:ascii="Sylfaen" w:hAnsi="Sylfaen" w:cs="Menlo Bold"/>
                <w:sz w:val="20"/>
                <w:szCs w:val="20"/>
              </w:rPr>
              <w:t xml:space="preserve"> </w:t>
            </w:r>
            <w:proofErr w:type="spellStart"/>
            <w:r w:rsidR="00CC3482" w:rsidRPr="00A9464E">
              <w:rPr>
                <w:rFonts w:ascii="Sylfaen" w:hAnsi="Sylfaen" w:cs="Menlo Bold"/>
                <w:sz w:val="20"/>
                <w:szCs w:val="20"/>
              </w:rPr>
              <w:t>კატეგორიებს</w:t>
            </w:r>
            <w:proofErr w:type="spellEnd"/>
          </w:p>
          <w:p w:rsidR="00CC3482" w:rsidRPr="00A9464E" w:rsidRDefault="00CC3482" w:rsidP="00757E1E">
            <w:pPr>
              <w:tabs>
                <w:tab w:val="left" w:pos="162"/>
                <w:tab w:val="left" w:pos="252"/>
              </w:tabs>
              <w:spacing w:after="0" w:line="240" w:lineRule="auto"/>
              <w:ind w:left="521" w:hanging="540"/>
              <w:contextualSpacing/>
              <w:rPr>
                <w:rFonts w:ascii="Sylfaen" w:hAnsi="Sylfaen"/>
                <w:sz w:val="20"/>
                <w:szCs w:val="20"/>
              </w:rPr>
            </w:pP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1.3.</w:t>
            </w:r>
            <w:r w:rsidR="00297748" w:rsidRPr="00A9464E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 xml:space="preserve">. </w:t>
            </w:r>
            <w:r w:rsidR="00E228BF" w:rsidRPr="00A9464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9464E">
              <w:rPr>
                <w:rFonts w:ascii="Sylfaen" w:hAnsi="Sylfaen"/>
                <w:sz w:val="20"/>
                <w:szCs w:val="20"/>
              </w:rPr>
              <w:t>მსჯელობს</w:t>
            </w:r>
            <w:proofErr w:type="spellEnd"/>
            <w:r w:rsidRPr="00A9464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9464E">
              <w:rPr>
                <w:rFonts w:ascii="Sylfaen" w:hAnsi="Sylfaen"/>
                <w:sz w:val="20"/>
                <w:szCs w:val="20"/>
              </w:rPr>
              <w:t>საჭიროებისამებრ</w:t>
            </w:r>
            <w:proofErr w:type="spellEnd"/>
            <w:r w:rsidRPr="00A9464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9464E">
              <w:rPr>
                <w:rFonts w:ascii="Sylfaen" w:hAnsi="Sylfaen"/>
                <w:sz w:val="20"/>
                <w:szCs w:val="20"/>
              </w:rPr>
              <w:t>კომპეტენტური</w:t>
            </w:r>
            <w:proofErr w:type="spellEnd"/>
            <w:r w:rsidRPr="00A9464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9464E">
              <w:rPr>
                <w:rFonts w:ascii="Sylfaen" w:hAnsi="Sylfaen"/>
                <w:sz w:val="20"/>
                <w:szCs w:val="20"/>
              </w:rPr>
              <w:t>პირისთვის</w:t>
            </w:r>
            <w:proofErr w:type="spellEnd"/>
            <w:r w:rsidRPr="00A9464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9464E">
              <w:rPr>
                <w:rFonts w:ascii="Sylfaen" w:hAnsi="Sylfaen"/>
                <w:sz w:val="20"/>
                <w:szCs w:val="20"/>
              </w:rPr>
              <w:t>სრულფასოვანი</w:t>
            </w:r>
            <w:proofErr w:type="spellEnd"/>
            <w:r w:rsidRPr="00A9464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9464E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A9464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9464E">
              <w:rPr>
                <w:rFonts w:ascii="Sylfaen" w:hAnsi="Sylfaen"/>
                <w:sz w:val="20"/>
                <w:szCs w:val="20"/>
              </w:rPr>
              <w:t>ამომწურავი</w:t>
            </w:r>
            <w:proofErr w:type="spellEnd"/>
            <w:r w:rsidRPr="00A9464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9464E">
              <w:rPr>
                <w:rFonts w:ascii="Sylfaen" w:hAnsi="Sylfaen"/>
                <w:sz w:val="20"/>
                <w:szCs w:val="20"/>
              </w:rPr>
              <w:t>ინფორმაციის</w:t>
            </w:r>
            <w:proofErr w:type="spellEnd"/>
            <w:r w:rsidRPr="00A9464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9464E">
              <w:rPr>
                <w:rFonts w:ascii="Sylfaen" w:hAnsi="Sylfaen"/>
                <w:sz w:val="20"/>
                <w:szCs w:val="20"/>
              </w:rPr>
              <w:t>მოწოდების</w:t>
            </w:r>
            <w:proofErr w:type="spellEnd"/>
            <w:r w:rsidRPr="00A9464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9464E">
              <w:rPr>
                <w:rFonts w:ascii="Sylfaen" w:hAnsi="Sylfaen"/>
                <w:sz w:val="20"/>
                <w:szCs w:val="20"/>
              </w:rPr>
              <w:t>შესახებ</w:t>
            </w:r>
            <w:proofErr w:type="spellEnd"/>
          </w:p>
          <w:p w:rsidR="00CC3482" w:rsidRPr="00A9464E" w:rsidRDefault="00CC3482" w:rsidP="00757E1E">
            <w:pPr>
              <w:spacing w:after="0" w:line="240" w:lineRule="auto"/>
              <w:ind w:left="521" w:hanging="54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1.3.</w:t>
            </w:r>
            <w:r w:rsidR="00297748" w:rsidRPr="00A9464E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 xml:space="preserve">. </w:t>
            </w:r>
            <w:r w:rsidRPr="00A9464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9464E">
              <w:rPr>
                <w:rFonts w:ascii="Sylfaen" w:hAnsi="Sylfaen"/>
                <w:sz w:val="20"/>
                <w:szCs w:val="20"/>
              </w:rPr>
              <w:t>კონკრეტული</w:t>
            </w:r>
            <w:proofErr w:type="spellEnd"/>
            <w:r w:rsidRPr="00A9464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9464E">
              <w:rPr>
                <w:rFonts w:ascii="Sylfaen" w:hAnsi="Sylfaen"/>
                <w:sz w:val="20"/>
                <w:szCs w:val="20"/>
              </w:rPr>
              <w:t>სიტუაციის</w:t>
            </w:r>
            <w:proofErr w:type="spellEnd"/>
            <w:r w:rsidRPr="00A9464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9464E">
              <w:rPr>
                <w:rFonts w:ascii="Sylfaen" w:hAnsi="Sylfaen"/>
                <w:sz w:val="20"/>
                <w:szCs w:val="20"/>
              </w:rPr>
              <w:t>ანალიზის</w:t>
            </w:r>
            <w:proofErr w:type="spellEnd"/>
            <w:r w:rsidRPr="00A9464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9464E">
              <w:rPr>
                <w:rFonts w:ascii="Sylfaen" w:hAnsi="Sylfaen"/>
                <w:sz w:val="20"/>
                <w:szCs w:val="20"/>
              </w:rPr>
              <w:t>საფუძველზე</w:t>
            </w:r>
            <w:proofErr w:type="spellEnd"/>
            <w:r w:rsidRPr="00A9464E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A9464E">
              <w:rPr>
                <w:rFonts w:ascii="Sylfaen" w:hAnsi="Sylfaen" w:cs="Sylfaen"/>
                <w:sz w:val="20"/>
                <w:szCs w:val="20"/>
              </w:rPr>
              <w:t>საკუთარი</w:t>
            </w:r>
            <w:proofErr w:type="spellEnd"/>
            <w:r w:rsidRPr="00A9464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464E">
              <w:rPr>
                <w:rFonts w:ascii="Sylfaen" w:hAnsi="Sylfaen" w:cs="Sylfaen"/>
                <w:sz w:val="20"/>
                <w:szCs w:val="20"/>
              </w:rPr>
              <w:t>კომპეტენციის</w:t>
            </w:r>
            <w:proofErr w:type="spellEnd"/>
            <w:r w:rsidRPr="00A9464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464E">
              <w:rPr>
                <w:rFonts w:ascii="Sylfaen" w:hAnsi="Sylfaen" w:cs="Sylfaen"/>
                <w:sz w:val="20"/>
                <w:szCs w:val="20"/>
              </w:rPr>
              <w:t>ფარგლებში</w:t>
            </w:r>
            <w:proofErr w:type="spellEnd"/>
            <w:r w:rsidRPr="00A9464E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proofErr w:type="spellStart"/>
            <w:r w:rsidRPr="00A9464E">
              <w:rPr>
                <w:rFonts w:ascii="Sylfaen" w:hAnsi="Sylfaen" w:cs="Sylfaen"/>
                <w:sz w:val="20"/>
                <w:szCs w:val="20"/>
              </w:rPr>
              <w:t>სწორად</w:t>
            </w:r>
            <w:proofErr w:type="spellEnd"/>
            <w:r w:rsidRPr="00A9464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464E">
              <w:rPr>
                <w:rFonts w:ascii="Sylfaen" w:hAnsi="Sylfaen" w:cs="Sylfaen"/>
                <w:sz w:val="20"/>
                <w:szCs w:val="20"/>
              </w:rPr>
              <w:t>აღწერს</w:t>
            </w:r>
            <w:proofErr w:type="spellEnd"/>
            <w:r w:rsidRPr="00A9464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9464E">
              <w:rPr>
                <w:rFonts w:ascii="Sylfaen" w:hAnsi="Sylfaen"/>
                <w:sz w:val="20"/>
                <w:szCs w:val="20"/>
              </w:rPr>
              <w:t>მიღებისა</w:t>
            </w:r>
            <w:proofErr w:type="spellEnd"/>
            <w:r w:rsidRPr="00A9464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9464E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A9464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9464E">
              <w:rPr>
                <w:rFonts w:ascii="Sylfaen" w:hAnsi="Sylfaen" w:cs="Sylfaen"/>
                <w:sz w:val="20"/>
                <w:szCs w:val="20"/>
              </w:rPr>
              <w:t>სტუმრის</w:t>
            </w:r>
            <w:proofErr w:type="spellEnd"/>
            <w:r w:rsidRPr="00A9464E">
              <w:rPr>
                <w:rFonts w:ascii="Sylfaen" w:hAnsi="Sylfaen"/>
                <w:sz w:val="20"/>
                <w:szCs w:val="20"/>
              </w:rPr>
              <w:t>/</w:t>
            </w:r>
            <w:proofErr w:type="spellStart"/>
            <w:r w:rsidRPr="00A9464E">
              <w:rPr>
                <w:rFonts w:ascii="Sylfaen" w:hAnsi="Sylfaen" w:cs="Sylfaen"/>
                <w:sz w:val="20"/>
                <w:szCs w:val="20"/>
              </w:rPr>
              <w:t>მოქალაქის</w:t>
            </w:r>
            <w:proofErr w:type="spellEnd"/>
            <w:r w:rsidRPr="00A9464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464E">
              <w:rPr>
                <w:rFonts w:ascii="Sylfaen" w:hAnsi="Sylfaen" w:cs="Sylfaen"/>
                <w:sz w:val="20"/>
                <w:szCs w:val="20"/>
              </w:rPr>
              <w:t>დახმარებისთვის</w:t>
            </w:r>
            <w:proofErr w:type="spellEnd"/>
            <w:r w:rsidRPr="00A9464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464E">
              <w:rPr>
                <w:rFonts w:ascii="Sylfaen" w:hAnsi="Sylfaen" w:cs="Sylfaen"/>
                <w:b/>
                <w:sz w:val="20"/>
                <w:szCs w:val="20"/>
              </w:rPr>
              <w:t>აუცილებელ</w:t>
            </w:r>
            <w:proofErr w:type="spellEnd"/>
            <w:r w:rsidRPr="00A9464E">
              <w:rPr>
                <w:rFonts w:ascii="Sylfaen" w:hAnsi="Sylfaen" w:cs="Sylfaen"/>
                <w:b/>
                <w:sz w:val="20"/>
                <w:szCs w:val="20"/>
              </w:rPr>
              <w:t xml:space="preserve">  </w:t>
            </w:r>
            <w:proofErr w:type="spellStart"/>
            <w:r w:rsidRPr="00A9464E">
              <w:rPr>
                <w:rFonts w:ascii="Sylfaen" w:hAnsi="Sylfaen" w:cs="Sylfaen"/>
                <w:b/>
                <w:sz w:val="20"/>
                <w:szCs w:val="20"/>
              </w:rPr>
              <w:t>ქმედებებს</w:t>
            </w:r>
            <w:proofErr w:type="spellEnd"/>
            <w:r w:rsidRPr="00A9464E">
              <w:rPr>
                <w:rFonts w:ascii="Sylfaen" w:hAnsi="Sylfaen" w:cs="Sylfaen"/>
                <w:b/>
                <w:sz w:val="20"/>
                <w:szCs w:val="20"/>
              </w:rPr>
              <w:t xml:space="preserve">  </w:t>
            </w:r>
          </w:p>
          <w:p w:rsidR="001F6BDF" w:rsidRPr="00A9464E" w:rsidRDefault="001F6BDF" w:rsidP="00757E1E">
            <w:pPr>
              <w:spacing w:after="0" w:line="240" w:lineRule="auto"/>
              <w:ind w:left="521" w:hanging="5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36" w:type="pct"/>
          </w:tcPr>
          <w:p w:rsidR="00E228BF" w:rsidRPr="00A9464E" w:rsidRDefault="00CC3482" w:rsidP="00757E1E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  <w:r w:rsidRPr="00A9464E">
              <w:rPr>
                <w:rFonts w:ascii="Sylfaen" w:hAnsi="Sylfaen" w:cs="Sylfaen"/>
                <w:b/>
                <w:sz w:val="20"/>
                <w:szCs w:val="20"/>
                <w:lang w:val="ka-GE"/>
              </w:rPr>
              <w:lastRenderedPageBreak/>
              <w:t xml:space="preserve">აუცილებელი ქმედებები: </w:t>
            </w:r>
          </w:p>
          <w:p w:rsidR="00CC3482" w:rsidRPr="00A9464E" w:rsidRDefault="00CC3482" w:rsidP="00757E1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Sylfaen"/>
                <w:sz w:val="20"/>
                <w:szCs w:val="20"/>
                <w:lang w:val="ka-GE"/>
              </w:rPr>
              <w:t>გეგმავს განმეორებით შეხვედრებს;</w:t>
            </w:r>
            <w:r w:rsidRPr="00A9464E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A9464E">
              <w:rPr>
                <w:rFonts w:ascii="Sylfaen" w:hAnsi="Sylfaen" w:cs="Sylfaen"/>
                <w:sz w:val="20"/>
                <w:szCs w:val="20"/>
                <w:lang w:val="ka-GE"/>
              </w:rPr>
              <w:t>შესაბამისი ახსნა</w:t>
            </w: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 w:rsidRPr="00A9464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განმარტების მიცემა; გადამისამართება კომპეტენტურ პირთან </w:t>
            </w:r>
            <w:r w:rsidRPr="00A9464E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 xml:space="preserve">ინფორმაციის მისაღებად; საჭირო ინფორმაციის შეკრება; მიღებისათვის </w:t>
            </w: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 xml:space="preserve">სათანადო </w:t>
            </w:r>
            <w:r w:rsidRPr="00A9464E">
              <w:rPr>
                <w:rFonts w:ascii="Sylfaen" w:hAnsi="Sylfaen" w:cs="Sylfaen"/>
                <w:sz w:val="20"/>
                <w:szCs w:val="20"/>
                <w:lang w:val="ka-GE"/>
              </w:rPr>
              <w:t>დოკუმენტების მომზადება.</w:t>
            </w:r>
          </w:p>
          <w:p w:rsidR="00CC3482" w:rsidRPr="00A9464E" w:rsidRDefault="00CC3482" w:rsidP="00757E1E">
            <w:pPr>
              <w:spacing w:after="0" w:line="240" w:lineRule="auto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</w:tr>
      <w:tr w:rsidR="00B117D3" w:rsidRPr="00A9464E" w:rsidTr="00174606">
        <w:trPr>
          <w:trHeight w:val="1509"/>
        </w:trPr>
        <w:tc>
          <w:tcPr>
            <w:tcW w:w="937" w:type="pct"/>
            <w:vMerge/>
            <w:shd w:val="clear" w:color="auto" w:fill="auto"/>
          </w:tcPr>
          <w:p w:rsidR="00CC3482" w:rsidRPr="00A9464E" w:rsidRDefault="00CC3482" w:rsidP="00757E1E">
            <w:pPr>
              <w:spacing w:after="0" w:line="240" w:lineRule="auto"/>
              <w:rPr>
                <w:rFonts w:ascii="Sylfaen" w:hAnsi="Sylfaen" w:cs="Menlo Regular"/>
                <w:sz w:val="20"/>
                <w:szCs w:val="20"/>
              </w:rPr>
            </w:pPr>
          </w:p>
        </w:tc>
        <w:tc>
          <w:tcPr>
            <w:tcW w:w="1305" w:type="pct"/>
            <w:tcBorders>
              <w:top w:val="single" w:sz="4" w:space="0" w:color="auto"/>
            </w:tcBorders>
            <w:shd w:val="clear" w:color="auto" w:fill="auto"/>
          </w:tcPr>
          <w:p w:rsidR="00CC3482" w:rsidRPr="00A9464E" w:rsidRDefault="00CC3482" w:rsidP="00757E1E">
            <w:pPr>
              <w:pStyle w:val="ListParagraph"/>
              <w:numPr>
                <w:ilvl w:val="1"/>
                <w:numId w:val="62"/>
              </w:numPr>
              <w:spacing w:after="0" w:line="240" w:lineRule="auto"/>
              <w:rPr>
                <w:rFonts w:ascii="Sylfaen" w:hAnsi="Sylfaen"/>
                <w:bCs/>
                <w:color w:val="FF0000"/>
                <w:sz w:val="20"/>
                <w:szCs w:val="20"/>
              </w:rPr>
            </w:pPr>
            <w:r w:rsidRPr="00A9464E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უზრუნველყოფს ხელმძღვანელისა და საკუთრი სამუშაო ოთახის მოწყობას</w:t>
            </w:r>
          </w:p>
        </w:tc>
        <w:tc>
          <w:tcPr>
            <w:tcW w:w="1622" w:type="pct"/>
            <w:tcBorders>
              <w:top w:val="single" w:sz="4" w:space="0" w:color="auto"/>
            </w:tcBorders>
          </w:tcPr>
          <w:p w:rsidR="00CC3482" w:rsidRPr="00A9464E" w:rsidRDefault="00297748" w:rsidP="00757E1E">
            <w:pPr>
              <w:spacing w:after="0" w:line="240" w:lineRule="auto"/>
              <w:ind w:left="521" w:hanging="540"/>
              <w:rPr>
                <w:rFonts w:ascii="Sylfaen" w:hAnsi="Sylfaen"/>
                <w:iCs/>
                <w:sz w:val="20"/>
                <w:szCs w:val="20"/>
              </w:rPr>
            </w:pPr>
            <w:r w:rsidRPr="00A9464E">
              <w:rPr>
                <w:rFonts w:ascii="Sylfaen" w:hAnsi="Sylfaen" w:cs="Sylfaen"/>
                <w:sz w:val="20"/>
                <w:szCs w:val="20"/>
                <w:lang w:val="ka-GE"/>
              </w:rPr>
              <w:t>1.4.1.</w:t>
            </w:r>
            <w:r w:rsidR="00E228BF" w:rsidRPr="00A9464E">
              <w:rPr>
                <w:rFonts w:ascii="Sylfaen" w:hAnsi="Sylfaen" w:cs="Sylfaen"/>
                <w:sz w:val="20"/>
                <w:szCs w:val="20"/>
              </w:rPr>
              <w:t xml:space="preserve">  </w:t>
            </w:r>
            <w:r w:rsidR="00CC3482" w:rsidRPr="00A9464E">
              <w:rPr>
                <w:rFonts w:ascii="Sylfaen" w:hAnsi="Sylfaen" w:cs="Sylfaen"/>
                <w:sz w:val="20"/>
                <w:szCs w:val="20"/>
                <w:lang w:val="ka-GE"/>
              </w:rPr>
              <w:t>სწორად განსაზღვრავს სამუშაო გარემოს მნიშვნელობას</w:t>
            </w:r>
          </w:p>
          <w:p w:rsidR="00CC3482" w:rsidRPr="00A9464E" w:rsidRDefault="00297748" w:rsidP="00757E1E">
            <w:pPr>
              <w:spacing w:after="0" w:line="240" w:lineRule="auto"/>
              <w:ind w:left="521" w:hanging="540"/>
              <w:rPr>
                <w:rFonts w:ascii="Sylfaen" w:hAnsi="Sylfaen"/>
                <w:iCs/>
                <w:sz w:val="20"/>
                <w:szCs w:val="20"/>
              </w:rPr>
            </w:pPr>
            <w:r w:rsidRPr="00A9464E">
              <w:rPr>
                <w:rStyle w:val="Emphasis"/>
                <w:rFonts w:ascii="Sylfaen" w:hAnsi="Sylfaen"/>
                <w:i w:val="0"/>
                <w:sz w:val="20"/>
                <w:szCs w:val="20"/>
                <w:lang w:val="ka-GE"/>
              </w:rPr>
              <w:t>1.4.2.</w:t>
            </w:r>
            <w:r w:rsidR="00E228BF" w:rsidRPr="00A9464E">
              <w:rPr>
                <w:rStyle w:val="Emphasis"/>
                <w:rFonts w:ascii="Sylfaen" w:hAnsi="Sylfaen"/>
                <w:i w:val="0"/>
                <w:sz w:val="20"/>
                <w:szCs w:val="20"/>
              </w:rPr>
              <w:t xml:space="preserve">  </w:t>
            </w:r>
            <w:r w:rsidR="00CC3482" w:rsidRPr="00A9464E">
              <w:rPr>
                <w:rStyle w:val="Emphasis"/>
                <w:rFonts w:ascii="Sylfaen" w:hAnsi="Sylfaen"/>
                <w:i w:val="0"/>
                <w:sz w:val="20"/>
                <w:szCs w:val="20"/>
                <w:lang w:val="ka-GE"/>
              </w:rPr>
              <w:t>სწორად აღწერს სამუშაო გარემოს უსაფრთხოების წესებს</w:t>
            </w:r>
            <w:r w:rsidR="00E228BF" w:rsidRPr="00A9464E">
              <w:rPr>
                <w:rStyle w:val="Emphasis"/>
                <w:rFonts w:ascii="Sylfaen" w:hAnsi="Sylfaen"/>
                <w:i w:val="0"/>
                <w:sz w:val="20"/>
                <w:szCs w:val="20"/>
              </w:rPr>
              <w:t xml:space="preserve"> </w:t>
            </w:r>
            <w:r w:rsidR="00CC3482" w:rsidRPr="00A9464E">
              <w:rPr>
                <w:rStyle w:val="Emphasis"/>
                <w:rFonts w:ascii="Sylfaen" w:hAnsi="Sylfaen" w:cs="Sylfaen"/>
                <w:i w:val="0"/>
                <w:sz w:val="20"/>
                <w:szCs w:val="20"/>
                <w:lang w:val="ka-GE"/>
              </w:rPr>
              <w:t xml:space="preserve">კონკრეტული </w:t>
            </w:r>
            <w:proofErr w:type="spellStart"/>
            <w:r w:rsidR="00CC3482" w:rsidRPr="00A9464E">
              <w:rPr>
                <w:rStyle w:val="Emphasis"/>
                <w:rFonts w:ascii="Sylfaen" w:hAnsi="Sylfaen" w:cs="Sylfaen"/>
                <w:i w:val="0"/>
                <w:sz w:val="20"/>
                <w:szCs w:val="20"/>
              </w:rPr>
              <w:t>სიტუაციის</w:t>
            </w:r>
            <w:proofErr w:type="spellEnd"/>
            <w:r w:rsidR="00CC3482" w:rsidRPr="00A9464E">
              <w:rPr>
                <w:rStyle w:val="Emphasis"/>
                <w:rFonts w:ascii="Sylfaen" w:hAnsi="Sylfaen" w:cs="Sylfaen"/>
                <w:i w:val="0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CC3482" w:rsidRPr="00A9464E">
              <w:rPr>
                <w:rStyle w:val="Emphasis"/>
                <w:rFonts w:ascii="Sylfaen" w:hAnsi="Sylfaen" w:cs="Sylfaen"/>
                <w:i w:val="0"/>
                <w:sz w:val="20"/>
                <w:szCs w:val="20"/>
              </w:rPr>
              <w:t>შესაბამისად</w:t>
            </w:r>
            <w:proofErr w:type="spellEnd"/>
            <w:r w:rsidR="00CC3482" w:rsidRPr="00A9464E">
              <w:rPr>
                <w:rStyle w:val="Emphasis"/>
                <w:rFonts w:ascii="Sylfaen" w:hAnsi="Sylfaen" w:cs="Sylfaen"/>
                <w:i w:val="0"/>
                <w:sz w:val="20"/>
                <w:szCs w:val="20"/>
                <w:lang w:val="ka-GE"/>
              </w:rPr>
              <w:t xml:space="preserve">, </w:t>
            </w:r>
            <w:proofErr w:type="spellStart"/>
            <w:r w:rsidR="00CC3482" w:rsidRPr="00A9464E">
              <w:rPr>
                <w:rStyle w:val="Emphasis"/>
                <w:rFonts w:ascii="Sylfaen" w:hAnsi="Sylfaen" w:cs="Sylfaen"/>
                <w:b/>
                <w:i w:val="0"/>
                <w:sz w:val="20"/>
                <w:szCs w:val="20"/>
              </w:rPr>
              <w:t>უსაფრთხოების</w:t>
            </w:r>
            <w:proofErr w:type="spellEnd"/>
            <w:r w:rsidR="00CC3482" w:rsidRPr="00A9464E">
              <w:rPr>
                <w:rStyle w:val="Emphasis"/>
                <w:rFonts w:ascii="Sylfaen" w:hAnsi="Sylfaen" w:cs="Sylfaen"/>
                <w:b/>
                <w:i w:val="0"/>
                <w:sz w:val="20"/>
                <w:szCs w:val="20"/>
                <w:lang w:val="ka-GE"/>
              </w:rPr>
              <w:t xml:space="preserve"> ნორმების  </w:t>
            </w:r>
            <w:r w:rsidR="00CC3482" w:rsidRPr="00A9464E">
              <w:rPr>
                <w:rStyle w:val="Emphasis"/>
                <w:rFonts w:ascii="Sylfaen" w:hAnsi="Sylfaen" w:cs="Sylfaen"/>
                <w:i w:val="0"/>
                <w:sz w:val="20"/>
                <w:szCs w:val="20"/>
                <w:lang w:val="ka-GE"/>
              </w:rPr>
              <w:t xml:space="preserve">დაცვით გეგმავს  სამუშაო გარემოს  </w:t>
            </w:r>
          </w:p>
        </w:tc>
        <w:tc>
          <w:tcPr>
            <w:tcW w:w="1136" w:type="pct"/>
          </w:tcPr>
          <w:p w:rsidR="00CC3482" w:rsidRPr="00A9464E" w:rsidRDefault="00CC3482" w:rsidP="00757E1E">
            <w:pPr>
              <w:spacing w:after="0" w:line="240" w:lineRule="auto"/>
              <w:rPr>
                <w:rStyle w:val="Emphasis"/>
                <w:rFonts w:ascii="Sylfaen" w:hAnsi="Sylfaen"/>
                <w:i w:val="0"/>
                <w:sz w:val="20"/>
                <w:szCs w:val="20"/>
              </w:rPr>
            </w:pPr>
            <w:proofErr w:type="spellStart"/>
            <w:r w:rsidRPr="00A9464E">
              <w:rPr>
                <w:rStyle w:val="Emphasis"/>
                <w:rFonts w:ascii="Sylfaen" w:hAnsi="Sylfaen"/>
                <w:b/>
                <w:i w:val="0"/>
                <w:sz w:val="20"/>
                <w:szCs w:val="20"/>
                <w:lang w:val="ka-GE"/>
              </w:rPr>
              <w:t>უსაფრთოების</w:t>
            </w:r>
            <w:proofErr w:type="spellEnd"/>
            <w:r w:rsidRPr="00A9464E">
              <w:rPr>
                <w:rStyle w:val="Emphasis"/>
                <w:rFonts w:ascii="Sylfaen" w:hAnsi="Sylfaen"/>
                <w:b/>
                <w:i w:val="0"/>
                <w:sz w:val="20"/>
                <w:szCs w:val="20"/>
                <w:lang w:val="ka-GE"/>
              </w:rPr>
              <w:t xml:space="preserve"> ნორმები:</w:t>
            </w:r>
            <w:r w:rsidRPr="00A9464E">
              <w:rPr>
                <w:rStyle w:val="Emphasis"/>
                <w:rFonts w:ascii="Sylfaen" w:hAnsi="Sylfaen"/>
                <w:i w:val="0"/>
                <w:sz w:val="20"/>
                <w:szCs w:val="20"/>
                <w:lang w:val="ka-GE"/>
              </w:rPr>
              <w:t xml:space="preserve"> შრომის</w:t>
            </w:r>
            <w:r w:rsidRPr="00A9464E">
              <w:rPr>
                <w:rStyle w:val="Emphasis"/>
                <w:rFonts w:ascii="Sylfaen" w:hAnsi="Sylfaen"/>
                <w:i w:val="0"/>
                <w:sz w:val="20"/>
                <w:szCs w:val="20"/>
              </w:rPr>
              <w:t xml:space="preserve"> </w:t>
            </w:r>
            <w:proofErr w:type="spellStart"/>
            <w:r w:rsidRPr="00A9464E">
              <w:rPr>
                <w:rStyle w:val="Emphasis"/>
                <w:rFonts w:ascii="Sylfaen" w:hAnsi="Sylfaen"/>
                <w:i w:val="0"/>
                <w:sz w:val="20"/>
                <w:szCs w:val="20"/>
                <w:lang w:val="ka-GE"/>
              </w:rPr>
              <w:t>უსაფრთოების</w:t>
            </w:r>
            <w:proofErr w:type="spellEnd"/>
            <w:r w:rsidRPr="00A9464E">
              <w:rPr>
                <w:rStyle w:val="Emphasis"/>
                <w:rFonts w:ascii="Sylfaen" w:hAnsi="Sylfaen"/>
                <w:i w:val="0"/>
                <w:sz w:val="20"/>
                <w:szCs w:val="20"/>
                <w:lang w:val="ka-GE"/>
              </w:rPr>
              <w:t xml:space="preserve"> ნორმები, სახანძრო</w:t>
            </w:r>
            <w:r w:rsidRPr="00A9464E">
              <w:rPr>
                <w:rStyle w:val="Emphasis"/>
                <w:rFonts w:ascii="Sylfaen" w:hAnsi="Sylfaen"/>
                <w:i w:val="0"/>
                <w:sz w:val="20"/>
                <w:szCs w:val="20"/>
              </w:rPr>
              <w:t xml:space="preserve"> </w:t>
            </w:r>
            <w:proofErr w:type="spellStart"/>
            <w:r w:rsidRPr="00A9464E">
              <w:rPr>
                <w:rStyle w:val="Emphasis"/>
                <w:rFonts w:ascii="Sylfaen" w:hAnsi="Sylfaen"/>
                <w:i w:val="0"/>
                <w:sz w:val="20"/>
                <w:szCs w:val="20"/>
                <w:lang w:val="ka-GE"/>
              </w:rPr>
              <w:t>უსაფრთოების</w:t>
            </w:r>
            <w:proofErr w:type="spellEnd"/>
            <w:r w:rsidRPr="00A9464E">
              <w:rPr>
                <w:rStyle w:val="Emphasis"/>
                <w:rFonts w:ascii="Sylfaen" w:hAnsi="Sylfaen"/>
                <w:i w:val="0"/>
                <w:sz w:val="20"/>
                <w:szCs w:val="20"/>
                <w:lang w:val="ka-GE"/>
              </w:rPr>
              <w:t xml:space="preserve"> ნორმები</w:t>
            </w:r>
            <w:r w:rsidRPr="00A9464E">
              <w:rPr>
                <w:rStyle w:val="Emphasis"/>
                <w:rFonts w:ascii="Sylfaen" w:hAnsi="Sylfaen"/>
                <w:i w:val="0"/>
                <w:sz w:val="20"/>
                <w:szCs w:val="20"/>
              </w:rPr>
              <w:t>,</w:t>
            </w:r>
            <w:r w:rsidRPr="00A9464E">
              <w:rPr>
                <w:rStyle w:val="Emphasis"/>
                <w:rFonts w:ascii="Sylfaen" w:hAnsi="Sylfaen"/>
                <w:i w:val="0"/>
                <w:sz w:val="20"/>
                <w:szCs w:val="20"/>
                <w:lang w:val="ka-GE"/>
              </w:rPr>
              <w:t xml:space="preserve"> სანიტარული </w:t>
            </w:r>
            <w:proofErr w:type="spellStart"/>
            <w:r w:rsidRPr="00A9464E">
              <w:rPr>
                <w:rStyle w:val="Emphasis"/>
                <w:rFonts w:ascii="Sylfaen" w:hAnsi="Sylfaen"/>
                <w:i w:val="0"/>
                <w:sz w:val="20"/>
                <w:szCs w:val="20"/>
                <w:lang w:val="ka-GE"/>
              </w:rPr>
              <w:t>უსაფრთოების</w:t>
            </w:r>
            <w:proofErr w:type="spellEnd"/>
            <w:r w:rsidRPr="00A9464E">
              <w:rPr>
                <w:rStyle w:val="Emphasis"/>
                <w:rFonts w:ascii="Sylfaen" w:hAnsi="Sylfaen"/>
                <w:i w:val="0"/>
                <w:sz w:val="20"/>
                <w:szCs w:val="20"/>
                <w:lang w:val="ka-GE"/>
              </w:rPr>
              <w:t xml:space="preserve"> ნორმები</w:t>
            </w:r>
          </w:p>
          <w:p w:rsidR="00CC3482" w:rsidRPr="00A9464E" w:rsidRDefault="00CC3482" w:rsidP="00757E1E">
            <w:pPr>
              <w:spacing w:after="0" w:line="240" w:lineRule="auto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</w:tr>
      <w:tr w:rsidR="00B117D3" w:rsidRPr="00A9464E" w:rsidTr="00174606">
        <w:trPr>
          <w:trHeight w:val="1509"/>
        </w:trPr>
        <w:tc>
          <w:tcPr>
            <w:tcW w:w="937" w:type="pct"/>
            <w:vMerge/>
            <w:shd w:val="clear" w:color="auto" w:fill="auto"/>
          </w:tcPr>
          <w:p w:rsidR="00CC3482" w:rsidRPr="00A9464E" w:rsidRDefault="00CC3482" w:rsidP="00757E1E">
            <w:pPr>
              <w:spacing w:after="0" w:line="240" w:lineRule="auto"/>
              <w:rPr>
                <w:rFonts w:ascii="Sylfaen" w:hAnsi="Sylfaen" w:cs="Menlo Regular"/>
                <w:sz w:val="20"/>
                <w:szCs w:val="20"/>
              </w:rPr>
            </w:pPr>
          </w:p>
        </w:tc>
        <w:tc>
          <w:tcPr>
            <w:tcW w:w="1305" w:type="pct"/>
            <w:tcBorders>
              <w:top w:val="single" w:sz="4" w:space="0" w:color="auto"/>
            </w:tcBorders>
            <w:shd w:val="clear" w:color="auto" w:fill="auto"/>
          </w:tcPr>
          <w:p w:rsidR="00CC3482" w:rsidRPr="00A9464E" w:rsidRDefault="00CC3482" w:rsidP="00757E1E">
            <w:pPr>
              <w:pStyle w:val="ListParagraph"/>
              <w:numPr>
                <w:ilvl w:val="1"/>
                <w:numId w:val="62"/>
              </w:numPr>
              <w:spacing w:after="0" w:line="240" w:lineRule="auto"/>
              <w:rPr>
                <w:rFonts w:ascii="Sylfaen" w:hAnsi="Sylfaen"/>
                <w:bCs/>
                <w:color w:val="FF0000"/>
                <w:sz w:val="20"/>
                <w:szCs w:val="20"/>
              </w:rPr>
            </w:pPr>
            <w:r w:rsidRPr="00A9464E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იცავს შრომის, უსაფრთხოებისა და ჰიგიენის ნორმებს</w:t>
            </w:r>
          </w:p>
        </w:tc>
        <w:tc>
          <w:tcPr>
            <w:tcW w:w="1622" w:type="pct"/>
            <w:tcBorders>
              <w:top w:val="single" w:sz="4" w:space="0" w:color="auto"/>
            </w:tcBorders>
          </w:tcPr>
          <w:p w:rsidR="00CC3482" w:rsidRPr="00A9464E" w:rsidRDefault="00297748" w:rsidP="00757E1E">
            <w:pPr>
              <w:tabs>
                <w:tab w:val="left" w:pos="445"/>
              </w:tabs>
              <w:spacing w:after="0" w:line="240" w:lineRule="auto"/>
              <w:ind w:left="521" w:hanging="521"/>
              <w:rPr>
                <w:rStyle w:val="Emphasis"/>
                <w:rFonts w:ascii="Sylfaen" w:hAnsi="Sylfaen"/>
                <w:i w:val="0"/>
                <w:sz w:val="20"/>
                <w:szCs w:val="20"/>
                <w:lang w:val="ka-GE"/>
              </w:rPr>
            </w:pPr>
            <w:r w:rsidRPr="00A9464E">
              <w:rPr>
                <w:rStyle w:val="Emphasis"/>
                <w:rFonts w:ascii="Sylfaen" w:hAnsi="Sylfaen"/>
                <w:i w:val="0"/>
                <w:sz w:val="20"/>
                <w:szCs w:val="20"/>
                <w:lang w:val="ka-GE"/>
              </w:rPr>
              <w:t>1.5.1.</w:t>
            </w:r>
            <w:r w:rsidR="00E228BF" w:rsidRPr="00A9464E">
              <w:rPr>
                <w:rStyle w:val="Emphasis"/>
                <w:rFonts w:ascii="Sylfaen" w:hAnsi="Sylfaen"/>
                <w:i w:val="0"/>
                <w:sz w:val="20"/>
                <w:szCs w:val="20"/>
              </w:rPr>
              <w:t xml:space="preserve">  </w:t>
            </w:r>
            <w:r w:rsidR="00CC3482" w:rsidRPr="00A9464E">
              <w:rPr>
                <w:rStyle w:val="Emphasis"/>
                <w:rFonts w:ascii="Sylfaen" w:hAnsi="Sylfaen"/>
                <w:i w:val="0"/>
                <w:sz w:val="20"/>
                <w:szCs w:val="20"/>
                <w:lang w:val="ka-GE"/>
              </w:rPr>
              <w:t>სწორად აღწერს შრომის უსაფრთხოებისა  და ჰიგიენის   წესებს</w:t>
            </w:r>
          </w:p>
          <w:p w:rsidR="00CC3482" w:rsidRPr="00A9464E" w:rsidRDefault="00297748" w:rsidP="00757E1E">
            <w:pPr>
              <w:spacing w:after="0" w:line="240" w:lineRule="auto"/>
              <w:ind w:left="521" w:hanging="521"/>
              <w:rPr>
                <w:rFonts w:ascii="Sylfaen" w:hAnsi="Sylfaen"/>
                <w:sz w:val="20"/>
                <w:szCs w:val="20"/>
              </w:rPr>
            </w:pPr>
            <w:r w:rsidRPr="00A9464E">
              <w:rPr>
                <w:rStyle w:val="Emphasis"/>
                <w:rFonts w:ascii="Sylfaen" w:hAnsi="Sylfaen" w:cs="Sylfaen"/>
                <w:i w:val="0"/>
                <w:sz w:val="20"/>
                <w:szCs w:val="20"/>
                <w:lang w:val="ka-GE"/>
              </w:rPr>
              <w:t>1.5.2.</w:t>
            </w:r>
            <w:r w:rsidR="00E228BF" w:rsidRPr="00A9464E">
              <w:rPr>
                <w:rStyle w:val="Emphasis"/>
                <w:rFonts w:ascii="Sylfaen" w:hAnsi="Sylfaen" w:cs="Sylfaen"/>
                <w:i w:val="0"/>
                <w:sz w:val="20"/>
                <w:szCs w:val="20"/>
              </w:rPr>
              <w:t xml:space="preserve"> </w:t>
            </w:r>
            <w:r w:rsidR="00CC3482" w:rsidRPr="00A9464E">
              <w:rPr>
                <w:rStyle w:val="Emphasis"/>
                <w:rFonts w:ascii="Sylfaen" w:hAnsi="Sylfaen" w:cs="Sylfaen"/>
                <w:i w:val="0"/>
                <w:sz w:val="20"/>
                <w:szCs w:val="20"/>
                <w:lang w:val="ka-GE"/>
              </w:rPr>
              <w:t xml:space="preserve">კონკრეტული სიტუაციის შესაბამისად აღწერს უსაფრთხოების უზრუნველყოფის პრევენციულ ზომებს, </w:t>
            </w:r>
            <w:proofErr w:type="spellStart"/>
            <w:r w:rsidR="00CC3482" w:rsidRPr="00A9464E">
              <w:rPr>
                <w:rStyle w:val="Emphasis"/>
                <w:rFonts w:ascii="Sylfaen" w:hAnsi="Sylfaen" w:cs="Sylfaen"/>
                <w:i w:val="0"/>
                <w:sz w:val="20"/>
                <w:szCs w:val="20"/>
              </w:rPr>
              <w:t>დარღვევის</w:t>
            </w:r>
            <w:proofErr w:type="spellEnd"/>
            <w:r w:rsidR="00CC3482" w:rsidRPr="00A9464E">
              <w:rPr>
                <w:rStyle w:val="Emphasis"/>
                <w:rFonts w:ascii="Sylfaen" w:hAnsi="Sylfaen" w:cs="Sylfaen"/>
                <w:i w:val="0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CC3482" w:rsidRPr="00A9464E">
              <w:rPr>
                <w:rStyle w:val="Emphasis"/>
                <w:rFonts w:ascii="Sylfaen" w:hAnsi="Sylfaen" w:cs="Sylfaen"/>
                <w:i w:val="0"/>
                <w:sz w:val="20"/>
                <w:szCs w:val="20"/>
              </w:rPr>
              <w:t>შემთ</w:t>
            </w:r>
            <w:proofErr w:type="spellEnd"/>
            <w:r w:rsidR="00CC3482" w:rsidRPr="00A9464E">
              <w:rPr>
                <w:rStyle w:val="Emphasis"/>
                <w:rFonts w:ascii="Sylfaen" w:hAnsi="Sylfaen" w:cs="Sylfaen"/>
                <w:i w:val="0"/>
                <w:sz w:val="20"/>
                <w:szCs w:val="20"/>
                <w:lang w:val="ka-GE"/>
              </w:rPr>
              <w:t>ხ</w:t>
            </w:r>
            <w:proofErr w:type="spellStart"/>
            <w:r w:rsidR="00CC3482" w:rsidRPr="00A9464E">
              <w:rPr>
                <w:rStyle w:val="Emphasis"/>
                <w:rFonts w:ascii="Sylfaen" w:hAnsi="Sylfaen" w:cs="Sylfaen"/>
                <w:i w:val="0"/>
                <w:sz w:val="20"/>
                <w:szCs w:val="20"/>
              </w:rPr>
              <w:t>ვევებში</w:t>
            </w:r>
            <w:proofErr w:type="spellEnd"/>
            <w:r w:rsidR="00CC3482" w:rsidRPr="00A9464E">
              <w:rPr>
                <w:rStyle w:val="Emphasis"/>
                <w:rFonts w:ascii="Sylfaen" w:hAnsi="Sylfaen" w:cs="Sylfaen"/>
                <w:i w:val="0"/>
                <w:sz w:val="20"/>
                <w:szCs w:val="20"/>
                <w:lang w:val="ka-GE"/>
              </w:rPr>
              <w:t xml:space="preserve"> - </w:t>
            </w:r>
            <w:proofErr w:type="spellStart"/>
            <w:r w:rsidR="00CC3482" w:rsidRPr="00A9464E">
              <w:rPr>
                <w:rStyle w:val="Emphasis"/>
                <w:rFonts w:ascii="Sylfaen" w:hAnsi="Sylfaen" w:cs="Sylfaen"/>
                <w:i w:val="0"/>
                <w:sz w:val="20"/>
                <w:szCs w:val="20"/>
              </w:rPr>
              <w:t>საკუთარი</w:t>
            </w:r>
            <w:proofErr w:type="spellEnd"/>
            <w:r w:rsidR="00CC3482" w:rsidRPr="00A9464E">
              <w:rPr>
                <w:rStyle w:val="Emphasis"/>
                <w:rFonts w:ascii="Sylfaen" w:hAnsi="Sylfaen" w:cs="Sylfaen"/>
                <w:i w:val="0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CC3482" w:rsidRPr="00A9464E">
              <w:rPr>
                <w:rStyle w:val="Emphasis"/>
                <w:rFonts w:ascii="Sylfaen" w:hAnsi="Sylfaen" w:cs="Sylfaen"/>
                <w:i w:val="0"/>
                <w:sz w:val="20"/>
                <w:szCs w:val="20"/>
              </w:rPr>
              <w:t>კომპეტენციის</w:t>
            </w:r>
            <w:proofErr w:type="spellEnd"/>
            <w:r w:rsidR="00CC3482" w:rsidRPr="00A9464E">
              <w:rPr>
                <w:rStyle w:val="Emphasis"/>
                <w:rFonts w:ascii="Sylfaen" w:hAnsi="Sylfaen" w:cs="Sylfaen"/>
                <w:i w:val="0"/>
                <w:sz w:val="20"/>
                <w:szCs w:val="20"/>
                <w:lang w:val="ka-GE"/>
              </w:rPr>
              <w:t xml:space="preserve"> ფარგლებში შესასრულებელ აუცილებელ ქმედებებსა და  მოვალეობებს</w:t>
            </w:r>
          </w:p>
        </w:tc>
        <w:tc>
          <w:tcPr>
            <w:tcW w:w="1136" w:type="pct"/>
          </w:tcPr>
          <w:p w:rsidR="00CC3482" w:rsidRPr="00A9464E" w:rsidRDefault="00CC3482" w:rsidP="00757E1E">
            <w:pPr>
              <w:spacing w:after="0" w:line="240" w:lineRule="auto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</w:tr>
      <w:tr w:rsidR="00B117D3" w:rsidRPr="00A9464E" w:rsidTr="00174606">
        <w:trPr>
          <w:trHeight w:val="64"/>
        </w:trPr>
        <w:tc>
          <w:tcPr>
            <w:tcW w:w="937" w:type="pct"/>
            <w:vMerge w:val="restart"/>
            <w:shd w:val="clear" w:color="auto" w:fill="auto"/>
          </w:tcPr>
          <w:p w:rsidR="001F6BDF" w:rsidRPr="00A9464E" w:rsidRDefault="001F6BDF" w:rsidP="00757E1E">
            <w:pPr>
              <w:spacing w:after="0" w:line="240" w:lineRule="auto"/>
              <w:rPr>
                <w:rFonts w:ascii="Sylfaen" w:hAnsi="Sylfaen" w:cs="Menlo Regular"/>
                <w:sz w:val="20"/>
                <w:szCs w:val="20"/>
              </w:rPr>
            </w:pPr>
          </w:p>
        </w:tc>
        <w:tc>
          <w:tcPr>
            <w:tcW w:w="1305" w:type="pct"/>
            <w:tcBorders>
              <w:top w:val="single" w:sz="4" w:space="0" w:color="auto"/>
            </w:tcBorders>
            <w:shd w:val="clear" w:color="auto" w:fill="auto"/>
          </w:tcPr>
          <w:p w:rsidR="001F6BDF" w:rsidRPr="00A9464E" w:rsidRDefault="001F6BDF" w:rsidP="00757E1E">
            <w:pPr>
              <w:pStyle w:val="ListParagraph"/>
              <w:numPr>
                <w:ilvl w:val="1"/>
                <w:numId w:val="62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A9464E">
              <w:rPr>
                <w:rFonts w:ascii="Sylfaen" w:hAnsi="Sylfaen" w:cs="Sylfaen"/>
                <w:sz w:val="20"/>
                <w:szCs w:val="20"/>
              </w:rPr>
              <w:t>იცავს</w:t>
            </w:r>
            <w:proofErr w:type="spellEnd"/>
            <w:r w:rsidRPr="00A9464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464E">
              <w:rPr>
                <w:rFonts w:ascii="Sylfaen" w:hAnsi="Sylfaen" w:cs="Sylfaen"/>
                <w:sz w:val="20"/>
                <w:szCs w:val="20"/>
              </w:rPr>
              <w:t>ეთიკისა</w:t>
            </w:r>
            <w:proofErr w:type="spellEnd"/>
            <w:r w:rsidRPr="00A9464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464E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Pr="00A9464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464E">
              <w:rPr>
                <w:rFonts w:ascii="Sylfaen" w:hAnsi="Sylfaen" w:cs="Sylfaen"/>
                <w:sz w:val="20"/>
                <w:szCs w:val="20"/>
              </w:rPr>
              <w:t>ეტიკეტის</w:t>
            </w:r>
            <w:proofErr w:type="spellEnd"/>
            <w:r w:rsidRPr="00A9464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464E">
              <w:rPr>
                <w:rFonts w:ascii="Sylfaen" w:hAnsi="Sylfaen" w:cs="Sylfaen"/>
                <w:sz w:val="20"/>
                <w:szCs w:val="20"/>
              </w:rPr>
              <w:t>ნორმებს</w:t>
            </w:r>
            <w:proofErr w:type="spellEnd"/>
            <w:r w:rsidRPr="00A9464E">
              <w:rPr>
                <w:rFonts w:ascii="Sylfaen" w:hAnsi="Sylfaen" w:cs="Sylfaen"/>
                <w:sz w:val="20"/>
                <w:szCs w:val="20"/>
              </w:rPr>
              <w:t xml:space="preserve"> </w:t>
            </w:r>
          </w:p>
        </w:tc>
        <w:tc>
          <w:tcPr>
            <w:tcW w:w="1622" w:type="pct"/>
            <w:tcBorders>
              <w:top w:val="single" w:sz="4" w:space="0" w:color="auto"/>
            </w:tcBorders>
          </w:tcPr>
          <w:p w:rsidR="001F6BDF" w:rsidRPr="00A9464E" w:rsidRDefault="00297748" w:rsidP="00757E1E">
            <w:pPr>
              <w:spacing w:after="0" w:line="240" w:lineRule="auto"/>
              <w:ind w:left="521" w:hanging="540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1.6.1.</w:t>
            </w:r>
            <w:r w:rsidR="00340A3C" w:rsidRPr="00A9464E">
              <w:rPr>
                <w:rFonts w:ascii="Sylfaen" w:hAnsi="Sylfaen"/>
                <w:sz w:val="20"/>
                <w:szCs w:val="20"/>
              </w:rPr>
              <w:t xml:space="preserve">  </w:t>
            </w:r>
            <w:r w:rsidR="001F6BDF" w:rsidRPr="00A9464E">
              <w:rPr>
                <w:rFonts w:ascii="Sylfaen" w:hAnsi="Sylfaen"/>
                <w:sz w:val="20"/>
                <w:szCs w:val="20"/>
                <w:lang w:val="ka-GE"/>
              </w:rPr>
              <w:t>სწორად აღწერს პროფესიულ უფლება-მოვალეობებსა და პასუხისმგებლობის სფეროებს</w:t>
            </w:r>
          </w:p>
          <w:p w:rsidR="001F6BDF" w:rsidRPr="00A9464E" w:rsidRDefault="00297748" w:rsidP="00757E1E">
            <w:pPr>
              <w:spacing w:after="0" w:line="240" w:lineRule="auto"/>
              <w:ind w:left="521" w:hanging="540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1.6.</w:t>
            </w:r>
            <w:r w:rsidR="001F6BDF" w:rsidRPr="00A9464E">
              <w:rPr>
                <w:rFonts w:ascii="Sylfaen" w:hAnsi="Sylfaen"/>
                <w:sz w:val="20"/>
                <w:szCs w:val="20"/>
                <w:lang w:val="ka-GE"/>
              </w:rPr>
              <w:t>2.</w:t>
            </w:r>
            <w:r w:rsidR="00340A3C" w:rsidRPr="00A9464E">
              <w:rPr>
                <w:rFonts w:ascii="Sylfaen" w:hAnsi="Sylfaen"/>
                <w:sz w:val="20"/>
                <w:szCs w:val="20"/>
              </w:rPr>
              <w:t xml:space="preserve">  </w:t>
            </w:r>
            <w:r w:rsidR="001F6BDF" w:rsidRPr="00A9464E">
              <w:rPr>
                <w:rFonts w:ascii="Sylfaen" w:hAnsi="Sylfaen"/>
                <w:sz w:val="20"/>
                <w:szCs w:val="20"/>
                <w:lang w:val="ka-GE"/>
              </w:rPr>
              <w:t>სწორად განმარტავს საქმიანი ურთიერთობების ეთიკისა  და ეტიკეტის ნორმებს, მათი დაცვის  აუცილებლობას</w:t>
            </w:r>
          </w:p>
          <w:p w:rsidR="001F6BDF" w:rsidRPr="00A9464E" w:rsidRDefault="001F6BDF" w:rsidP="00757E1E">
            <w:pPr>
              <w:spacing w:after="0" w:line="240" w:lineRule="auto"/>
              <w:ind w:left="521" w:hanging="540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1.</w:t>
            </w:r>
            <w:r w:rsidR="00297748" w:rsidRPr="00A9464E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="00297748" w:rsidRPr="00A9464E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="00340A3C" w:rsidRPr="00A9464E">
              <w:rPr>
                <w:rFonts w:ascii="Sylfaen" w:hAnsi="Sylfaen"/>
                <w:sz w:val="20"/>
                <w:szCs w:val="20"/>
              </w:rPr>
              <w:t xml:space="preserve">  </w:t>
            </w: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 xml:space="preserve">იმიტირებულ/პრობლემურ სიტუაციაში მოქმედებს </w:t>
            </w:r>
            <w:r w:rsidRPr="00A9464E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პროფესიული </w:t>
            </w:r>
            <w:r w:rsidR="00047FF0">
              <w:rPr>
                <w:rFonts w:ascii="Sylfaen" w:hAnsi="Sylfaen"/>
                <w:b/>
                <w:sz w:val="20"/>
                <w:szCs w:val="20"/>
                <w:lang w:val="ka-GE"/>
              </w:rPr>
              <w:t>ეთიკის</w:t>
            </w:r>
            <w:r w:rsidRPr="00A9464E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და ეტიკეტის ნორმების დაცვით</w:t>
            </w:r>
          </w:p>
        </w:tc>
        <w:tc>
          <w:tcPr>
            <w:tcW w:w="1136" w:type="pct"/>
          </w:tcPr>
          <w:p w:rsidR="001F6BDF" w:rsidRPr="00A9464E" w:rsidRDefault="001F6BDF" w:rsidP="00047FF0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პროფესიული ეთიკის  და ეტიკეტის ნორმების დაცვა: </w:t>
            </w: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კორპორატიული კულტურის დაცვა,</w:t>
            </w:r>
            <w:r w:rsidRPr="00A9464E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სუბორდინაცის</w:t>
            </w:r>
            <w:proofErr w:type="spellEnd"/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 xml:space="preserve"> დაცვა; პერსონალთან/ვიზიტორებთან/მომხმარებელთან  ურთიერთობისა და კომუნიკაციის წესების დაცვა</w:t>
            </w:r>
            <w:r w:rsidR="00297748" w:rsidRPr="00A9464E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</w:tc>
      </w:tr>
      <w:tr w:rsidR="00B117D3" w:rsidRPr="00A9464E" w:rsidTr="00174606">
        <w:trPr>
          <w:trHeight w:val="1509"/>
        </w:trPr>
        <w:tc>
          <w:tcPr>
            <w:tcW w:w="937" w:type="pct"/>
            <w:vMerge/>
            <w:shd w:val="clear" w:color="auto" w:fill="auto"/>
          </w:tcPr>
          <w:p w:rsidR="001F6BDF" w:rsidRPr="00A9464E" w:rsidRDefault="001F6BDF" w:rsidP="00757E1E">
            <w:pPr>
              <w:spacing w:after="0" w:line="240" w:lineRule="auto"/>
              <w:rPr>
                <w:rFonts w:ascii="Sylfaen" w:hAnsi="Sylfaen" w:cs="Menlo Regular"/>
                <w:sz w:val="20"/>
                <w:szCs w:val="20"/>
              </w:rPr>
            </w:pPr>
          </w:p>
        </w:tc>
        <w:tc>
          <w:tcPr>
            <w:tcW w:w="1305" w:type="pct"/>
            <w:tcBorders>
              <w:top w:val="single" w:sz="4" w:space="0" w:color="auto"/>
            </w:tcBorders>
            <w:shd w:val="clear" w:color="auto" w:fill="auto"/>
          </w:tcPr>
          <w:p w:rsidR="001F6BDF" w:rsidRPr="00A9464E" w:rsidRDefault="001F6BDF" w:rsidP="00757E1E">
            <w:pPr>
              <w:pStyle w:val="ListParagraph"/>
              <w:numPr>
                <w:ilvl w:val="1"/>
                <w:numId w:val="62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A9464E">
              <w:rPr>
                <w:rFonts w:ascii="Sylfaen" w:hAnsi="Sylfaen" w:cs="Sylfaen"/>
                <w:sz w:val="20"/>
                <w:szCs w:val="20"/>
              </w:rPr>
              <w:t>წარმართავს</w:t>
            </w:r>
            <w:proofErr w:type="spellEnd"/>
            <w:r w:rsidRPr="00A9464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9464E">
              <w:rPr>
                <w:rFonts w:ascii="Sylfaen" w:hAnsi="Sylfaen"/>
                <w:sz w:val="20"/>
                <w:szCs w:val="20"/>
              </w:rPr>
              <w:t>საქმიანობას</w:t>
            </w:r>
            <w:proofErr w:type="spellEnd"/>
            <w:r w:rsidRPr="00A9464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9464E">
              <w:rPr>
                <w:rFonts w:ascii="Sylfaen" w:hAnsi="Sylfaen"/>
                <w:sz w:val="20"/>
                <w:szCs w:val="20"/>
              </w:rPr>
              <w:t>საკანონმდებლო</w:t>
            </w:r>
            <w:proofErr w:type="spellEnd"/>
            <w:r w:rsidRPr="00A9464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9464E">
              <w:rPr>
                <w:rFonts w:ascii="Sylfaen" w:hAnsi="Sylfaen"/>
                <w:sz w:val="20"/>
                <w:szCs w:val="20"/>
              </w:rPr>
              <w:t>ნორმების</w:t>
            </w:r>
            <w:proofErr w:type="spellEnd"/>
            <w:r w:rsidRPr="00A9464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9464E">
              <w:rPr>
                <w:rFonts w:ascii="Sylfaen" w:hAnsi="Sylfaen"/>
                <w:sz w:val="20"/>
                <w:szCs w:val="20"/>
              </w:rPr>
              <w:t>დაცვით</w:t>
            </w:r>
            <w:proofErr w:type="spellEnd"/>
          </w:p>
        </w:tc>
        <w:tc>
          <w:tcPr>
            <w:tcW w:w="1622" w:type="pct"/>
            <w:tcBorders>
              <w:top w:val="single" w:sz="4" w:space="0" w:color="auto"/>
            </w:tcBorders>
          </w:tcPr>
          <w:p w:rsidR="003E3664" w:rsidRPr="00A9464E" w:rsidRDefault="00297748" w:rsidP="00757E1E">
            <w:pPr>
              <w:spacing w:after="0" w:line="240" w:lineRule="auto"/>
              <w:ind w:left="521" w:hanging="521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1.7.1.</w:t>
            </w:r>
            <w:r w:rsidR="00340A3C" w:rsidRPr="00A9464E">
              <w:rPr>
                <w:rFonts w:ascii="Sylfaen" w:hAnsi="Sylfaen"/>
                <w:sz w:val="20"/>
                <w:szCs w:val="20"/>
              </w:rPr>
              <w:t xml:space="preserve"> </w:t>
            </w:r>
            <w:r w:rsidR="009812AA" w:rsidRPr="00A9464E">
              <w:rPr>
                <w:rFonts w:ascii="Sylfaen" w:hAnsi="Sylfaen"/>
                <w:sz w:val="20"/>
                <w:szCs w:val="20"/>
              </w:rPr>
              <w:t xml:space="preserve"> </w:t>
            </w:r>
            <w:r w:rsidR="003E3664" w:rsidRPr="00A9464E">
              <w:rPr>
                <w:rFonts w:ascii="Sylfaen" w:hAnsi="Sylfaen"/>
                <w:sz w:val="20"/>
                <w:szCs w:val="20"/>
                <w:lang w:val="ka-GE"/>
              </w:rPr>
              <w:t xml:space="preserve">სწორად განმარტავს </w:t>
            </w:r>
            <w:r w:rsidR="003E3664" w:rsidRPr="00A9464E">
              <w:rPr>
                <w:rFonts w:ascii="Sylfaen" w:hAnsi="Sylfaen"/>
                <w:b/>
                <w:sz w:val="20"/>
                <w:szCs w:val="20"/>
                <w:lang w:val="ka-GE"/>
              </w:rPr>
              <w:t>ტერმინებს</w:t>
            </w:r>
          </w:p>
          <w:p w:rsidR="003E3664" w:rsidRPr="00A9464E" w:rsidRDefault="00297748" w:rsidP="00757E1E">
            <w:pPr>
              <w:spacing w:after="0" w:line="240" w:lineRule="auto"/>
              <w:ind w:left="521" w:hanging="521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1.7.2.</w:t>
            </w:r>
            <w:r w:rsidR="009812AA" w:rsidRPr="00A9464E">
              <w:rPr>
                <w:rFonts w:ascii="Sylfaen" w:hAnsi="Sylfaen"/>
                <w:sz w:val="20"/>
                <w:szCs w:val="20"/>
              </w:rPr>
              <w:t xml:space="preserve">  </w:t>
            </w:r>
            <w:r w:rsidR="003E3664" w:rsidRPr="00A9464E">
              <w:rPr>
                <w:rFonts w:ascii="Sylfaen" w:hAnsi="Sylfaen"/>
                <w:sz w:val="20"/>
                <w:szCs w:val="20"/>
                <w:lang w:val="ka-GE"/>
              </w:rPr>
              <w:t xml:space="preserve">იცავს </w:t>
            </w:r>
            <w:r w:rsidR="006D7203" w:rsidRPr="00A9464E">
              <w:rPr>
                <w:rFonts w:ascii="Sylfaen" w:hAnsi="Sylfaen"/>
                <w:sz w:val="20"/>
                <w:szCs w:val="20"/>
                <w:lang w:val="ka-GE"/>
              </w:rPr>
              <w:t xml:space="preserve">ინფორმაციის გაცემისა და </w:t>
            </w:r>
            <w:proofErr w:type="spellStart"/>
            <w:r w:rsidR="006D7203" w:rsidRPr="00A9464E">
              <w:rPr>
                <w:rFonts w:ascii="Sylfaen" w:hAnsi="Sylfaen"/>
                <w:sz w:val="20"/>
                <w:szCs w:val="20"/>
                <w:lang w:val="ka-GE"/>
              </w:rPr>
              <w:t>გასაჯაროების</w:t>
            </w:r>
            <w:r w:rsidR="003E3664" w:rsidRPr="00A9464E">
              <w:rPr>
                <w:rFonts w:ascii="Sylfaen" w:hAnsi="Sylfaen"/>
                <w:sz w:val="20"/>
                <w:szCs w:val="20"/>
                <w:lang w:val="ka-GE"/>
              </w:rPr>
              <w:t>ას</w:t>
            </w:r>
            <w:proofErr w:type="spellEnd"/>
            <w:r w:rsidR="006D7203" w:rsidRPr="00A9464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3E3664" w:rsidRPr="00A9464E">
              <w:rPr>
                <w:rFonts w:ascii="Sylfaen" w:hAnsi="Sylfaen"/>
                <w:sz w:val="20"/>
                <w:szCs w:val="20"/>
                <w:lang w:val="ka-GE"/>
              </w:rPr>
              <w:t>კანონმდებლობით დადგენილ მოთხოვნებსა და ვადებს</w:t>
            </w:r>
          </w:p>
          <w:p w:rsidR="00F6525B" w:rsidRPr="00047FF0" w:rsidRDefault="00297748" w:rsidP="00047FF0">
            <w:pPr>
              <w:spacing w:line="240" w:lineRule="auto"/>
              <w:ind w:left="521" w:hanging="521"/>
              <w:rPr>
                <w:rFonts w:ascii="Sylfaen" w:hAnsi="Sylfaen" w:cs="Menlo Bold"/>
                <w:sz w:val="20"/>
                <w:szCs w:val="20"/>
              </w:rPr>
            </w:pPr>
            <w:r w:rsidRPr="00A9464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1.7.3. </w:t>
            </w:r>
            <w:r w:rsidR="00F6525B" w:rsidRPr="00A9464E">
              <w:rPr>
                <w:rFonts w:ascii="Sylfaen" w:hAnsi="Sylfaen" w:cs="Sylfaen"/>
                <w:sz w:val="20"/>
                <w:szCs w:val="20"/>
                <w:lang w:val="ka-GE"/>
              </w:rPr>
              <w:t>შესაბამისად</w:t>
            </w:r>
            <w:r w:rsidR="00F6525B" w:rsidRPr="00A9464E">
              <w:rPr>
                <w:rFonts w:ascii="Sylfaen" w:hAnsi="Sylfaen"/>
                <w:sz w:val="20"/>
                <w:szCs w:val="20"/>
                <w:lang w:val="ka-GE"/>
              </w:rPr>
              <w:t xml:space="preserve"> იყენებს </w:t>
            </w:r>
            <w:r w:rsidR="00F6525B" w:rsidRPr="00A9464E">
              <w:rPr>
                <w:rFonts w:ascii="Sylfaen" w:hAnsi="Sylfaen" w:cs="Menlo Bold"/>
                <w:b/>
                <w:sz w:val="20"/>
                <w:szCs w:val="20"/>
                <w:lang w:val="ka-GE"/>
              </w:rPr>
              <w:t>საკანონმდებლო აქტები</w:t>
            </w:r>
            <w:r w:rsidR="00F6525B" w:rsidRPr="00A9464E">
              <w:rPr>
                <w:rFonts w:ascii="Sylfaen" w:hAnsi="Sylfaen" w:cs="Menlo Bold"/>
                <w:sz w:val="20"/>
                <w:szCs w:val="20"/>
                <w:lang w:val="ka-GE"/>
              </w:rPr>
              <w:t>ს მუხლებს/პუნქტებს/</w:t>
            </w:r>
            <w:r w:rsidR="00047FF0">
              <w:rPr>
                <w:rFonts w:ascii="Sylfaen" w:hAnsi="Sylfaen" w:cs="Menlo Bold"/>
                <w:sz w:val="20"/>
                <w:szCs w:val="20"/>
              </w:rPr>
              <w:t xml:space="preserve"> </w:t>
            </w:r>
            <w:r w:rsidR="00F6525B" w:rsidRPr="00A9464E">
              <w:rPr>
                <w:rFonts w:ascii="Sylfaen" w:hAnsi="Sylfaen" w:cs="Menlo Bold"/>
                <w:sz w:val="20"/>
                <w:szCs w:val="20"/>
                <w:lang w:val="ka-GE"/>
              </w:rPr>
              <w:t>ქვეპუნქტებს პროფესიული საქმიანობისას</w:t>
            </w:r>
          </w:p>
          <w:p w:rsidR="003E3664" w:rsidRPr="00A9464E" w:rsidRDefault="003E3664" w:rsidP="00757E1E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6" w:type="pct"/>
          </w:tcPr>
          <w:p w:rsidR="009812AA" w:rsidRPr="00A9464E" w:rsidRDefault="003E3664" w:rsidP="00757E1E">
            <w:pPr>
              <w:pStyle w:val="PlainText"/>
              <w:rPr>
                <w:rFonts w:ascii="Sylfaen" w:hAnsi="Sylfaen"/>
                <w:b/>
                <w:lang w:val="en-US"/>
              </w:rPr>
            </w:pPr>
            <w:r w:rsidRPr="00A9464E">
              <w:rPr>
                <w:rFonts w:ascii="Sylfaen" w:hAnsi="Sylfaen"/>
                <w:b/>
                <w:lang w:val="ka-GE"/>
              </w:rPr>
              <w:t xml:space="preserve">ტერმინები: </w:t>
            </w:r>
          </w:p>
          <w:p w:rsidR="003E3664" w:rsidRPr="00A9464E" w:rsidRDefault="003E3664" w:rsidP="00757E1E">
            <w:pPr>
              <w:pStyle w:val="PlainText"/>
              <w:rPr>
                <w:rFonts w:ascii="Sylfaen" w:hAnsi="Sylfaen"/>
                <w:lang w:val="ka-GE"/>
              </w:rPr>
            </w:pPr>
            <w:r w:rsidRPr="00A9464E">
              <w:rPr>
                <w:rFonts w:ascii="Sylfaen" w:hAnsi="Sylfaen"/>
                <w:lang w:val="ka-GE"/>
              </w:rPr>
              <w:t>საჯარო ინფორმაცია, კონფიდენციალური ინფორმაცია, პროფესიული საიდუმლოება, კომერციული საიდუმლო, პირადი საიდუმლო.</w:t>
            </w:r>
          </w:p>
          <w:p w:rsidR="001F6BDF" w:rsidRPr="00A9464E" w:rsidRDefault="001F6BDF" w:rsidP="00757E1E">
            <w:pPr>
              <w:spacing w:after="0" w:line="240" w:lineRule="auto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  <w:p w:rsidR="00297748" w:rsidRPr="00A9464E" w:rsidRDefault="00297748" w:rsidP="00757E1E">
            <w:pPr>
              <w:pStyle w:val="PlainText"/>
              <w:jc w:val="both"/>
              <w:rPr>
                <w:rFonts w:ascii="Sylfaen" w:hAnsi="Sylfaen" w:cs="Menlo Bold"/>
                <w:b/>
                <w:lang w:val="ka-GE"/>
              </w:rPr>
            </w:pPr>
            <w:r w:rsidRPr="00A9464E">
              <w:rPr>
                <w:rFonts w:ascii="Sylfaen" w:hAnsi="Sylfaen" w:cs="Menlo Bold"/>
                <w:b/>
                <w:lang w:val="ka-GE"/>
              </w:rPr>
              <w:t>საკანონმდებლო აქტები:</w:t>
            </w:r>
          </w:p>
          <w:p w:rsidR="00297748" w:rsidRPr="00A9464E" w:rsidRDefault="00297748" w:rsidP="00757E1E">
            <w:pPr>
              <w:spacing w:after="0" w:line="240" w:lineRule="auto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Menlo Bold"/>
                <w:sz w:val="20"/>
                <w:szCs w:val="20"/>
                <w:lang w:val="ka-GE"/>
              </w:rPr>
              <w:t xml:space="preserve">საქართველოს შრომის კოდექსი; ზოგადი ადმინისტრაციული კოდექსი </w:t>
            </w:r>
          </w:p>
        </w:tc>
      </w:tr>
      <w:tr w:rsidR="00B117D3" w:rsidRPr="00A9464E" w:rsidTr="00174606">
        <w:trPr>
          <w:trHeight w:val="1501"/>
        </w:trPr>
        <w:tc>
          <w:tcPr>
            <w:tcW w:w="937" w:type="pct"/>
            <w:vMerge w:val="restart"/>
            <w:shd w:val="clear" w:color="auto" w:fill="auto"/>
          </w:tcPr>
          <w:p w:rsidR="001F6BDF" w:rsidRPr="00A9464E" w:rsidRDefault="001F6BDF" w:rsidP="00757E1E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Sylfaen"/>
                <w:b/>
                <w:bCs/>
                <w:sz w:val="20"/>
                <w:szCs w:val="20"/>
              </w:rPr>
              <w:t>2.</w:t>
            </w:r>
            <w:r w:rsidRPr="00A9464E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ხელმძღვანელის </w:t>
            </w:r>
            <w:proofErr w:type="spellStart"/>
            <w:r w:rsidRPr="00A9464E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ასისტირება</w:t>
            </w:r>
            <w:proofErr w:type="spellEnd"/>
          </w:p>
          <w:p w:rsidR="001F6BDF" w:rsidRPr="00A9464E" w:rsidRDefault="001F6BDF" w:rsidP="00757E1E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1305" w:type="pct"/>
            <w:shd w:val="clear" w:color="auto" w:fill="auto"/>
          </w:tcPr>
          <w:p w:rsidR="001F6BDF" w:rsidRPr="00A9464E" w:rsidRDefault="001F6BDF" w:rsidP="00757E1E">
            <w:pPr>
              <w:pStyle w:val="ListParagraph"/>
              <w:numPr>
                <w:ilvl w:val="1"/>
                <w:numId w:val="63"/>
              </w:numPr>
              <w:spacing w:after="0" w:line="240" w:lineRule="auto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გეგმავს ხელმძღვანელის სამუშაო განრიგს/</w:t>
            </w:r>
            <w:proofErr w:type="spellStart"/>
            <w:r w:rsidRPr="00A9464E">
              <w:rPr>
                <w:rFonts w:ascii="Sylfaen" w:eastAsia="Times New Roman" w:hAnsi="Sylfaen" w:cs="Calibri"/>
                <w:sz w:val="20"/>
                <w:szCs w:val="20"/>
              </w:rPr>
              <w:t>პირად</w:t>
            </w:r>
            <w:proofErr w:type="spellEnd"/>
            <w:r w:rsidRPr="00A9464E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proofErr w:type="spellStart"/>
            <w:r w:rsidRPr="00A9464E">
              <w:rPr>
                <w:rFonts w:ascii="Sylfaen" w:eastAsia="Times New Roman" w:hAnsi="Sylfaen" w:cs="Calibri"/>
                <w:sz w:val="20"/>
                <w:szCs w:val="20"/>
              </w:rPr>
              <w:t>შეხვედრებს</w:t>
            </w:r>
            <w:proofErr w:type="spellEnd"/>
          </w:p>
        </w:tc>
        <w:tc>
          <w:tcPr>
            <w:tcW w:w="1622" w:type="pct"/>
          </w:tcPr>
          <w:p w:rsidR="001F6BDF" w:rsidRPr="00A9464E" w:rsidRDefault="00616EB1" w:rsidP="00757E1E">
            <w:pPr>
              <w:spacing w:after="0" w:line="240" w:lineRule="auto"/>
              <w:ind w:left="521" w:hanging="521"/>
              <w:contextualSpacing/>
              <w:rPr>
                <w:rFonts w:ascii="Sylfaen" w:hAnsi="Sylfaen"/>
                <w:b/>
                <w:i/>
                <w:color w:val="FF0000"/>
                <w:sz w:val="20"/>
                <w:szCs w:val="20"/>
              </w:rPr>
            </w:pPr>
            <w:r w:rsidRPr="00A9464E">
              <w:rPr>
                <w:rFonts w:ascii="Sylfaen" w:hAnsi="Sylfaen" w:cs="Menlo Bold"/>
                <w:sz w:val="20"/>
                <w:szCs w:val="20"/>
                <w:lang w:val="ka-GE"/>
              </w:rPr>
              <w:t>2.1.</w:t>
            </w:r>
            <w:r w:rsidR="001F6BDF" w:rsidRPr="00A9464E">
              <w:rPr>
                <w:rFonts w:ascii="Sylfaen" w:hAnsi="Sylfaen" w:cs="Menlo Bold"/>
                <w:sz w:val="20"/>
                <w:szCs w:val="20"/>
                <w:lang w:val="ka-GE"/>
              </w:rPr>
              <w:t>1.</w:t>
            </w:r>
            <w:r w:rsidR="009812AA" w:rsidRPr="00A9464E">
              <w:rPr>
                <w:rFonts w:ascii="Sylfaen" w:hAnsi="Sylfaen" w:cs="Menlo Bold"/>
                <w:sz w:val="20"/>
                <w:szCs w:val="20"/>
              </w:rPr>
              <w:t xml:space="preserve">  </w:t>
            </w:r>
            <w:proofErr w:type="spellStart"/>
            <w:r w:rsidR="001F6BDF" w:rsidRPr="00A9464E">
              <w:rPr>
                <w:rFonts w:ascii="Sylfaen" w:hAnsi="Sylfaen" w:cs="Menlo Bold"/>
                <w:sz w:val="20"/>
                <w:szCs w:val="20"/>
              </w:rPr>
              <w:t>მართებულად</w:t>
            </w:r>
            <w:proofErr w:type="spellEnd"/>
            <w:r w:rsidR="001F6BDF" w:rsidRPr="00A9464E">
              <w:rPr>
                <w:rFonts w:ascii="Sylfaen" w:hAnsi="Sylfaen" w:cs="Menlo Bold"/>
                <w:sz w:val="20"/>
                <w:szCs w:val="20"/>
              </w:rPr>
              <w:t xml:space="preserve"> </w:t>
            </w:r>
            <w:proofErr w:type="spellStart"/>
            <w:r w:rsidR="001F6BDF" w:rsidRPr="00A9464E">
              <w:rPr>
                <w:rFonts w:ascii="Sylfaen" w:hAnsi="Sylfaen" w:cs="Menlo Bold"/>
                <w:sz w:val="20"/>
                <w:szCs w:val="20"/>
              </w:rPr>
              <w:t>ანაწილებს</w:t>
            </w:r>
            <w:proofErr w:type="spellEnd"/>
            <w:r w:rsidR="001F6BDF" w:rsidRPr="00A9464E">
              <w:rPr>
                <w:rFonts w:ascii="Sylfaen" w:hAnsi="Sylfaen" w:cs="Menlo Bold"/>
                <w:sz w:val="20"/>
                <w:szCs w:val="20"/>
              </w:rPr>
              <w:t xml:space="preserve"> </w:t>
            </w:r>
            <w:proofErr w:type="spellStart"/>
            <w:r w:rsidR="001F6BDF" w:rsidRPr="00A9464E">
              <w:rPr>
                <w:rFonts w:ascii="Sylfaen" w:hAnsi="Sylfaen" w:cs="Menlo Bold"/>
                <w:sz w:val="20"/>
                <w:szCs w:val="20"/>
              </w:rPr>
              <w:t>დროს</w:t>
            </w:r>
            <w:proofErr w:type="spellEnd"/>
            <w:r w:rsidR="001F6BDF" w:rsidRPr="00A9464E">
              <w:rPr>
                <w:rFonts w:ascii="Sylfaen" w:hAnsi="Sylfaen" w:cs="Menlo Bold"/>
                <w:sz w:val="20"/>
                <w:szCs w:val="20"/>
              </w:rPr>
              <w:t xml:space="preserve"> </w:t>
            </w:r>
            <w:proofErr w:type="spellStart"/>
            <w:r w:rsidR="001F6BDF" w:rsidRPr="00A9464E">
              <w:rPr>
                <w:rFonts w:ascii="Sylfaen" w:hAnsi="Sylfaen" w:cs="Menlo Bold"/>
                <w:sz w:val="20"/>
                <w:szCs w:val="20"/>
              </w:rPr>
              <w:t>მიღების</w:t>
            </w:r>
            <w:proofErr w:type="spellEnd"/>
            <w:r w:rsidR="001F6BDF" w:rsidRPr="00A9464E">
              <w:rPr>
                <w:rFonts w:ascii="Sylfaen" w:hAnsi="Sylfaen" w:cs="Menlo Bold"/>
                <w:sz w:val="20"/>
                <w:szCs w:val="20"/>
              </w:rPr>
              <w:t>/</w:t>
            </w:r>
            <w:proofErr w:type="spellStart"/>
            <w:r w:rsidR="001F6BDF" w:rsidRPr="00A9464E">
              <w:rPr>
                <w:rFonts w:ascii="Sylfaen" w:hAnsi="Sylfaen" w:cs="Menlo Bold"/>
                <w:sz w:val="20"/>
                <w:szCs w:val="20"/>
              </w:rPr>
              <w:t>შეხვედრების</w:t>
            </w:r>
            <w:proofErr w:type="spellEnd"/>
            <w:r w:rsidR="001F6BDF" w:rsidRPr="00A9464E">
              <w:rPr>
                <w:rFonts w:ascii="Sylfaen" w:hAnsi="Sylfaen" w:cs="Menlo Bold"/>
                <w:sz w:val="20"/>
                <w:szCs w:val="20"/>
              </w:rPr>
              <w:t xml:space="preserve"> </w:t>
            </w:r>
            <w:proofErr w:type="spellStart"/>
            <w:r w:rsidR="001F6BDF" w:rsidRPr="00A9464E">
              <w:rPr>
                <w:rFonts w:ascii="Sylfaen" w:hAnsi="Sylfaen" w:cs="Menlo Bold"/>
                <w:sz w:val="20"/>
                <w:szCs w:val="20"/>
              </w:rPr>
              <w:t>დაგეგმვისას</w:t>
            </w:r>
            <w:proofErr w:type="spellEnd"/>
            <w:r w:rsidR="001F6BDF" w:rsidRPr="00A9464E">
              <w:rPr>
                <w:rFonts w:ascii="Sylfaen" w:hAnsi="Sylfaen" w:cs="Menlo Bold"/>
                <w:sz w:val="20"/>
                <w:szCs w:val="20"/>
              </w:rPr>
              <w:t xml:space="preserve"> </w:t>
            </w:r>
          </w:p>
          <w:p w:rsidR="001F6BDF" w:rsidRPr="00A9464E" w:rsidRDefault="00616EB1" w:rsidP="00757E1E">
            <w:pPr>
              <w:spacing w:after="0" w:line="240" w:lineRule="auto"/>
              <w:ind w:left="521" w:hanging="521"/>
              <w:rPr>
                <w:rFonts w:ascii="Sylfaen" w:hAnsi="Sylfaen" w:cs="Menlo Bold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Menlo Bold"/>
                <w:sz w:val="20"/>
                <w:szCs w:val="20"/>
                <w:lang w:val="ka-GE"/>
              </w:rPr>
              <w:t>2.1</w:t>
            </w:r>
            <w:r w:rsidR="001F6BDF" w:rsidRPr="00A9464E">
              <w:rPr>
                <w:rFonts w:ascii="Sylfaen" w:hAnsi="Sylfaen" w:cs="Menlo Bold"/>
                <w:sz w:val="20"/>
                <w:szCs w:val="20"/>
                <w:lang w:val="ka-GE"/>
              </w:rPr>
              <w:t>.2</w:t>
            </w:r>
            <w:r w:rsidR="009812AA" w:rsidRPr="00A9464E">
              <w:rPr>
                <w:rFonts w:ascii="Sylfaen" w:hAnsi="Sylfaen" w:cs="Menlo Bold"/>
                <w:sz w:val="20"/>
                <w:szCs w:val="20"/>
              </w:rPr>
              <w:t xml:space="preserve">.  </w:t>
            </w:r>
            <w:r w:rsidR="00297748" w:rsidRPr="00A9464E">
              <w:rPr>
                <w:rFonts w:ascii="Sylfaen" w:hAnsi="Sylfaen" w:cs="Menlo Bold"/>
                <w:sz w:val="20"/>
                <w:szCs w:val="20"/>
                <w:lang w:val="ka-GE"/>
              </w:rPr>
              <w:t xml:space="preserve">სწორად ადგენს სამუშაო </w:t>
            </w:r>
            <w:r w:rsidR="00297748" w:rsidRPr="00A9464E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გეგმებს</w:t>
            </w:r>
          </w:p>
          <w:p w:rsidR="001F6BDF" w:rsidRPr="00A9464E" w:rsidRDefault="00616EB1" w:rsidP="00757E1E">
            <w:pPr>
              <w:spacing w:after="0" w:line="240" w:lineRule="auto"/>
              <w:ind w:left="521" w:hanging="521"/>
              <w:rPr>
                <w:rFonts w:ascii="Sylfaen" w:hAnsi="Sylfaen" w:cs="Menlo Bold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Menlo Bold"/>
                <w:sz w:val="20"/>
                <w:szCs w:val="20"/>
                <w:lang w:val="ka-GE"/>
              </w:rPr>
              <w:t>2.1.</w:t>
            </w:r>
            <w:r w:rsidR="001F6BDF" w:rsidRPr="00A9464E">
              <w:rPr>
                <w:rFonts w:ascii="Sylfaen" w:hAnsi="Sylfaen" w:cs="Menlo Bold"/>
                <w:sz w:val="20"/>
                <w:szCs w:val="20"/>
                <w:lang w:val="ka-GE"/>
              </w:rPr>
              <w:t>3</w:t>
            </w:r>
            <w:r w:rsidRPr="00A9464E">
              <w:rPr>
                <w:rFonts w:ascii="Sylfaen" w:hAnsi="Sylfaen" w:cs="Menlo Bold"/>
                <w:sz w:val="20"/>
                <w:szCs w:val="20"/>
                <w:lang w:val="ka-GE"/>
              </w:rPr>
              <w:t>.</w:t>
            </w:r>
            <w:r w:rsidR="009812AA" w:rsidRPr="00A9464E">
              <w:rPr>
                <w:rFonts w:ascii="Sylfaen" w:hAnsi="Sylfaen" w:cs="Menlo Bold"/>
                <w:sz w:val="20"/>
                <w:szCs w:val="20"/>
              </w:rPr>
              <w:t xml:space="preserve">  </w:t>
            </w:r>
            <w:r w:rsidR="00297748" w:rsidRPr="00A9464E">
              <w:rPr>
                <w:rFonts w:ascii="Sylfaen" w:hAnsi="Sylfaen" w:cs="Menlo Bold"/>
                <w:sz w:val="20"/>
                <w:szCs w:val="20"/>
                <w:lang w:val="ka-GE"/>
              </w:rPr>
              <w:t xml:space="preserve">სწორად </w:t>
            </w:r>
            <w:r w:rsidRPr="00A9464E">
              <w:rPr>
                <w:rFonts w:ascii="Sylfaen" w:hAnsi="Sylfaen" w:cs="Menlo Bold"/>
                <w:sz w:val="20"/>
                <w:szCs w:val="20"/>
                <w:lang w:val="ka-GE"/>
              </w:rPr>
              <w:t>გან</w:t>
            </w:r>
            <w:r w:rsidR="00297748" w:rsidRPr="00A9464E">
              <w:rPr>
                <w:rFonts w:ascii="Sylfaen" w:hAnsi="Sylfaen" w:cs="Menlo Bold"/>
                <w:sz w:val="20"/>
                <w:szCs w:val="20"/>
                <w:lang w:val="ka-GE"/>
              </w:rPr>
              <w:t xml:space="preserve">საზღვრავს </w:t>
            </w:r>
            <w:r w:rsidR="00297748" w:rsidRPr="00A9464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დაგეგმვისას პრიორიტეტებს</w:t>
            </w:r>
            <w:r w:rsidR="009812AA" w:rsidRPr="00A9464E">
              <w:rPr>
                <w:rFonts w:ascii="Sylfaen" w:hAnsi="Sylfaen" w:cs="Menlo Bold"/>
                <w:sz w:val="20"/>
                <w:szCs w:val="20"/>
              </w:rPr>
              <w:t xml:space="preserve"> </w:t>
            </w:r>
            <w:r w:rsidR="001F6BDF" w:rsidRPr="00A9464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ამოცანის/დაკისრებული მოვალეობების შესაბამისად ახდენს სამუშაო დღის/დროის ორგანიზებას  </w:t>
            </w:r>
          </w:p>
        </w:tc>
        <w:tc>
          <w:tcPr>
            <w:tcW w:w="1136" w:type="pct"/>
          </w:tcPr>
          <w:p w:rsidR="00297748" w:rsidRPr="00A9464E" w:rsidRDefault="00297748" w:rsidP="00757E1E">
            <w:pPr>
              <w:spacing w:line="240" w:lineRule="auto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გეგმები:</w:t>
            </w:r>
            <w:r w:rsidRPr="00A9464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დღის, კვირის, თვის, ოპერატიული, მოკლევადიანი და გრძელვადიანი </w:t>
            </w:r>
          </w:p>
          <w:p w:rsidR="001F6BDF" w:rsidRPr="00A9464E" w:rsidRDefault="001F6BDF" w:rsidP="00757E1E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B117D3" w:rsidRPr="00A9464E" w:rsidTr="00174606">
        <w:trPr>
          <w:trHeight w:val="1501"/>
        </w:trPr>
        <w:tc>
          <w:tcPr>
            <w:tcW w:w="937" w:type="pct"/>
            <w:vMerge/>
            <w:shd w:val="clear" w:color="auto" w:fill="auto"/>
          </w:tcPr>
          <w:p w:rsidR="001F6BDF" w:rsidRPr="00A9464E" w:rsidRDefault="001F6BDF" w:rsidP="00757E1E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05" w:type="pct"/>
            <w:shd w:val="clear" w:color="auto" w:fill="auto"/>
          </w:tcPr>
          <w:p w:rsidR="001F6BDF" w:rsidRPr="00A9464E" w:rsidRDefault="001F6BDF" w:rsidP="00757E1E">
            <w:pPr>
              <w:pStyle w:val="ListParagraph"/>
              <w:numPr>
                <w:ilvl w:val="1"/>
                <w:numId w:val="63"/>
              </w:numPr>
              <w:spacing w:after="0" w:line="240" w:lineRule="auto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უზრუნველყოფს</w:t>
            </w:r>
            <w:r w:rsidRPr="00A9464E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ხელმძღვანელთან მიღების ორგანიზებას</w:t>
            </w:r>
          </w:p>
        </w:tc>
        <w:tc>
          <w:tcPr>
            <w:tcW w:w="1622" w:type="pct"/>
          </w:tcPr>
          <w:p w:rsidR="001F6BDF" w:rsidRPr="00A9464E" w:rsidRDefault="00616EB1" w:rsidP="00757E1E">
            <w:pPr>
              <w:tabs>
                <w:tab w:val="left" w:pos="162"/>
                <w:tab w:val="left" w:pos="252"/>
              </w:tabs>
              <w:spacing w:after="0" w:line="240" w:lineRule="auto"/>
              <w:ind w:left="521" w:hanging="521"/>
              <w:contextualSpacing/>
              <w:rPr>
                <w:rFonts w:ascii="Sylfaen" w:hAnsi="Sylfaen" w:cs="Menlo Bold"/>
                <w:sz w:val="20"/>
                <w:szCs w:val="20"/>
              </w:rPr>
            </w:pPr>
            <w:r w:rsidRPr="00A9464E">
              <w:rPr>
                <w:rFonts w:ascii="Sylfaen" w:hAnsi="Sylfaen" w:cs="Menlo Bold"/>
                <w:sz w:val="20"/>
                <w:szCs w:val="20"/>
                <w:lang w:val="ka-GE"/>
              </w:rPr>
              <w:t>2.2</w:t>
            </w:r>
            <w:r w:rsidR="001F6BDF" w:rsidRPr="00A9464E">
              <w:rPr>
                <w:rFonts w:ascii="Sylfaen" w:hAnsi="Sylfaen" w:cs="Menlo Bold"/>
                <w:sz w:val="20"/>
                <w:szCs w:val="20"/>
                <w:lang w:val="ka-GE"/>
              </w:rPr>
              <w:t>.1.</w:t>
            </w:r>
            <w:r w:rsidR="009812AA" w:rsidRPr="00A9464E">
              <w:rPr>
                <w:rFonts w:ascii="Sylfaen" w:hAnsi="Sylfaen" w:cs="Menlo Bold"/>
                <w:sz w:val="20"/>
                <w:szCs w:val="20"/>
              </w:rPr>
              <w:t xml:space="preserve"> </w:t>
            </w:r>
            <w:r w:rsidR="001F6BDF" w:rsidRPr="00A9464E">
              <w:rPr>
                <w:rFonts w:ascii="Sylfaen" w:hAnsi="Sylfaen" w:cs="Menlo Bold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1F6BDF" w:rsidRPr="00A9464E">
              <w:rPr>
                <w:rFonts w:ascii="Sylfaen" w:hAnsi="Sylfaen" w:cs="Menlo Bold"/>
                <w:sz w:val="20"/>
                <w:szCs w:val="20"/>
              </w:rPr>
              <w:t>სწორად</w:t>
            </w:r>
            <w:proofErr w:type="spellEnd"/>
            <w:r w:rsidR="001F6BDF" w:rsidRPr="00A9464E">
              <w:rPr>
                <w:rFonts w:ascii="Sylfaen" w:hAnsi="Sylfaen" w:cs="Menlo Bold"/>
                <w:sz w:val="20"/>
                <w:szCs w:val="20"/>
              </w:rPr>
              <w:t xml:space="preserve">   </w:t>
            </w:r>
            <w:proofErr w:type="spellStart"/>
            <w:r w:rsidR="001F6BDF" w:rsidRPr="00A9464E">
              <w:rPr>
                <w:rFonts w:ascii="Sylfaen" w:hAnsi="Sylfaen" w:cs="Menlo Bold"/>
                <w:sz w:val="20"/>
                <w:szCs w:val="20"/>
              </w:rPr>
              <w:t>აღწერს</w:t>
            </w:r>
            <w:proofErr w:type="spellEnd"/>
            <w:r w:rsidR="001F6BDF" w:rsidRPr="00A9464E">
              <w:rPr>
                <w:rFonts w:ascii="Sylfaen" w:hAnsi="Sylfaen" w:cs="Menlo Bold"/>
                <w:sz w:val="20"/>
                <w:szCs w:val="20"/>
              </w:rPr>
              <w:t xml:space="preserve"> </w:t>
            </w:r>
            <w:proofErr w:type="spellStart"/>
            <w:r w:rsidR="001F6BDF" w:rsidRPr="00A9464E">
              <w:rPr>
                <w:rFonts w:ascii="Sylfaen" w:hAnsi="Sylfaen"/>
                <w:sz w:val="20"/>
                <w:szCs w:val="20"/>
              </w:rPr>
              <w:t>საქმიანი</w:t>
            </w:r>
            <w:proofErr w:type="spellEnd"/>
            <w:r w:rsidR="001F6BDF" w:rsidRPr="00A9464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1F6BDF" w:rsidRPr="00A9464E">
              <w:rPr>
                <w:rFonts w:ascii="Sylfaen" w:hAnsi="Sylfaen"/>
                <w:sz w:val="20"/>
                <w:szCs w:val="20"/>
              </w:rPr>
              <w:t>პარტნიორისა</w:t>
            </w:r>
            <w:proofErr w:type="spellEnd"/>
            <w:r w:rsidR="001F6BDF" w:rsidRPr="00A9464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1F6BDF" w:rsidRPr="00A9464E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="001F6BDF" w:rsidRPr="00A9464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1F6BDF" w:rsidRPr="00A9464E">
              <w:rPr>
                <w:rFonts w:ascii="Sylfaen" w:hAnsi="Sylfaen"/>
                <w:sz w:val="20"/>
                <w:szCs w:val="20"/>
              </w:rPr>
              <w:t>მოქალაქეთა</w:t>
            </w:r>
            <w:proofErr w:type="spellEnd"/>
            <w:r w:rsidR="001F6BDF" w:rsidRPr="00A9464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1F6BDF" w:rsidRPr="00A9464E">
              <w:rPr>
                <w:rFonts w:ascii="Sylfaen" w:hAnsi="Sylfaen" w:cs="Menlo Bold"/>
                <w:sz w:val="20"/>
                <w:szCs w:val="20"/>
              </w:rPr>
              <w:t>მიღების</w:t>
            </w:r>
            <w:proofErr w:type="spellEnd"/>
            <w:r w:rsidR="001F6BDF" w:rsidRPr="00A9464E">
              <w:rPr>
                <w:rFonts w:ascii="Sylfaen" w:hAnsi="Sylfaen" w:cs="Menlo Bold"/>
                <w:sz w:val="20"/>
                <w:szCs w:val="20"/>
              </w:rPr>
              <w:t xml:space="preserve"> </w:t>
            </w:r>
            <w:proofErr w:type="spellStart"/>
            <w:r w:rsidR="001F6BDF" w:rsidRPr="00A9464E">
              <w:rPr>
                <w:rFonts w:ascii="Sylfaen" w:hAnsi="Sylfaen" w:cs="Menlo Bold"/>
                <w:sz w:val="20"/>
                <w:szCs w:val="20"/>
              </w:rPr>
              <w:t>წესებსა</w:t>
            </w:r>
            <w:proofErr w:type="spellEnd"/>
            <w:r w:rsidR="001F6BDF" w:rsidRPr="00A9464E">
              <w:rPr>
                <w:rFonts w:ascii="Sylfaen" w:hAnsi="Sylfaen" w:cs="Menlo Bold"/>
                <w:sz w:val="20"/>
                <w:szCs w:val="20"/>
              </w:rPr>
              <w:t xml:space="preserve"> </w:t>
            </w:r>
            <w:proofErr w:type="spellStart"/>
            <w:r w:rsidR="001F6BDF" w:rsidRPr="00A9464E">
              <w:rPr>
                <w:rFonts w:ascii="Sylfaen" w:hAnsi="Sylfaen" w:cs="Menlo Bold"/>
                <w:sz w:val="20"/>
                <w:szCs w:val="20"/>
              </w:rPr>
              <w:t>და</w:t>
            </w:r>
            <w:proofErr w:type="spellEnd"/>
            <w:r w:rsidR="001F6BDF" w:rsidRPr="00A9464E">
              <w:rPr>
                <w:rFonts w:ascii="Sylfaen" w:hAnsi="Sylfaen" w:cs="Menlo Bold"/>
                <w:sz w:val="20"/>
                <w:szCs w:val="20"/>
              </w:rPr>
              <w:t xml:space="preserve"> </w:t>
            </w:r>
            <w:proofErr w:type="spellStart"/>
            <w:r w:rsidR="001F6BDF" w:rsidRPr="00A9464E">
              <w:rPr>
                <w:rFonts w:ascii="Sylfaen" w:hAnsi="Sylfaen" w:cs="Menlo Bold"/>
                <w:sz w:val="20"/>
                <w:szCs w:val="20"/>
              </w:rPr>
              <w:t>ეტიკეტს</w:t>
            </w:r>
            <w:proofErr w:type="spellEnd"/>
          </w:p>
          <w:p w:rsidR="001F6BDF" w:rsidRPr="00A9464E" w:rsidRDefault="00616EB1" w:rsidP="00757E1E">
            <w:pPr>
              <w:tabs>
                <w:tab w:val="left" w:pos="162"/>
                <w:tab w:val="left" w:pos="252"/>
              </w:tabs>
              <w:spacing w:after="0" w:line="240" w:lineRule="auto"/>
              <w:ind w:left="521" w:hanging="521"/>
              <w:contextualSpacing/>
              <w:rPr>
                <w:rFonts w:ascii="Sylfaen" w:hAnsi="Sylfaen"/>
                <w:sz w:val="20"/>
                <w:szCs w:val="20"/>
              </w:rPr>
            </w:pPr>
            <w:r w:rsidRPr="00A9464E">
              <w:rPr>
                <w:rFonts w:ascii="Sylfaen" w:hAnsi="Sylfaen" w:cs="Menlo Bold"/>
                <w:sz w:val="20"/>
                <w:szCs w:val="20"/>
                <w:lang w:val="ka-GE"/>
              </w:rPr>
              <w:t>2.2</w:t>
            </w:r>
            <w:r w:rsidR="001F6BDF" w:rsidRPr="00A9464E">
              <w:rPr>
                <w:rFonts w:ascii="Sylfaen" w:hAnsi="Sylfaen" w:cs="Menlo Bold"/>
                <w:sz w:val="20"/>
                <w:szCs w:val="20"/>
              </w:rPr>
              <w:t xml:space="preserve">.2. </w:t>
            </w:r>
            <w:r w:rsidR="009812AA" w:rsidRPr="00A9464E">
              <w:rPr>
                <w:rFonts w:ascii="Sylfaen" w:hAnsi="Sylfaen" w:cs="Menlo Bold"/>
                <w:sz w:val="20"/>
                <w:szCs w:val="20"/>
              </w:rPr>
              <w:t xml:space="preserve"> </w:t>
            </w:r>
            <w:r w:rsidR="001F6BDF" w:rsidRPr="00A9464E">
              <w:rPr>
                <w:rFonts w:ascii="Sylfaen" w:hAnsi="Sylfaen" w:cs="Menlo Bold"/>
                <w:sz w:val="20"/>
                <w:szCs w:val="20"/>
                <w:lang w:val="ka-GE"/>
              </w:rPr>
              <w:t xml:space="preserve">წესის დაცვით ადგენს </w:t>
            </w:r>
            <w:r w:rsidR="001F6BDF" w:rsidRPr="00A9464E">
              <w:rPr>
                <w:rFonts w:ascii="Sylfaen" w:hAnsi="Sylfaen"/>
                <w:sz w:val="20"/>
                <w:szCs w:val="20"/>
                <w:lang w:val="ka-GE"/>
              </w:rPr>
              <w:t>შეხვედრის შესახებ ჩანაწერებს/</w:t>
            </w:r>
            <w:proofErr w:type="spellStart"/>
            <w:r w:rsidR="001F6BDF" w:rsidRPr="00A9464E">
              <w:rPr>
                <w:rFonts w:ascii="Sylfaen" w:hAnsi="Sylfaen"/>
                <w:sz w:val="20"/>
                <w:szCs w:val="20"/>
                <w:lang w:val="ka-GE"/>
              </w:rPr>
              <w:t>ჩანიშვნებს</w:t>
            </w:r>
            <w:proofErr w:type="spellEnd"/>
          </w:p>
        </w:tc>
        <w:tc>
          <w:tcPr>
            <w:tcW w:w="1136" w:type="pct"/>
          </w:tcPr>
          <w:p w:rsidR="001F6BDF" w:rsidRPr="00A9464E" w:rsidRDefault="001F6BDF" w:rsidP="00757E1E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B117D3" w:rsidRPr="00A9464E" w:rsidTr="00047FF0">
        <w:trPr>
          <w:trHeight w:val="1021"/>
        </w:trPr>
        <w:tc>
          <w:tcPr>
            <w:tcW w:w="937" w:type="pct"/>
            <w:vMerge/>
            <w:shd w:val="clear" w:color="auto" w:fill="auto"/>
          </w:tcPr>
          <w:p w:rsidR="001F6BDF" w:rsidRPr="00A9464E" w:rsidRDefault="001F6BDF" w:rsidP="00757E1E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05" w:type="pct"/>
            <w:shd w:val="clear" w:color="auto" w:fill="auto"/>
          </w:tcPr>
          <w:p w:rsidR="001F6BDF" w:rsidRPr="00A9464E" w:rsidRDefault="001F6BDF" w:rsidP="00757E1E">
            <w:pPr>
              <w:pStyle w:val="ListParagraph"/>
              <w:numPr>
                <w:ilvl w:val="1"/>
                <w:numId w:val="63"/>
              </w:numPr>
              <w:spacing w:after="0" w:line="240" w:lineRule="auto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უზრუნველყოფს ხელმძღვანელისთვის საჭირო დოკუმენტაციის მოძიებას/მიწოდებას</w:t>
            </w:r>
          </w:p>
        </w:tc>
        <w:tc>
          <w:tcPr>
            <w:tcW w:w="1622" w:type="pct"/>
          </w:tcPr>
          <w:p w:rsidR="003E3664" w:rsidRPr="00A9464E" w:rsidRDefault="00616EB1" w:rsidP="00757E1E">
            <w:pPr>
              <w:spacing w:after="0" w:line="240" w:lineRule="auto"/>
              <w:ind w:left="521" w:hanging="540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2.3.1.</w:t>
            </w:r>
            <w:r w:rsidR="009C1781" w:rsidRPr="00A9464E">
              <w:rPr>
                <w:rFonts w:ascii="Sylfaen" w:hAnsi="Sylfaen"/>
                <w:sz w:val="20"/>
                <w:szCs w:val="20"/>
              </w:rPr>
              <w:t xml:space="preserve">  </w:t>
            </w:r>
            <w:r w:rsidR="003E3664" w:rsidRPr="00A9464E">
              <w:rPr>
                <w:rFonts w:ascii="Sylfaen" w:hAnsi="Sylfaen"/>
                <w:sz w:val="20"/>
                <w:szCs w:val="20"/>
                <w:lang w:val="ka-GE"/>
              </w:rPr>
              <w:t xml:space="preserve">დავალების შესაბამისად საზღვრავს </w:t>
            </w:r>
            <w:r w:rsidR="003E3664" w:rsidRPr="00A9464E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საჭირო დოკუმენტაციის მოძიების ხერხებს</w:t>
            </w:r>
            <w:r w:rsidRPr="00A9464E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,</w:t>
            </w:r>
            <w:r w:rsidR="003E3664" w:rsidRPr="00A9464E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გზებს</w:t>
            </w:r>
            <w:r w:rsidRPr="00A9464E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, </w:t>
            </w:r>
            <w:r w:rsidR="003E3664" w:rsidRPr="00A9464E">
              <w:rPr>
                <w:rFonts w:ascii="Sylfaen" w:hAnsi="Sylfaen" w:cs="Menlo Bold"/>
                <w:sz w:val="20"/>
                <w:szCs w:val="20"/>
                <w:lang w:val="ka-GE"/>
              </w:rPr>
              <w:t>სანდო წყარო</w:t>
            </w:r>
            <w:r w:rsidRPr="00A9464E">
              <w:rPr>
                <w:rFonts w:ascii="Sylfaen" w:hAnsi="Sylfaen" w:cs="Menlo Bold"/>
                <w:sz w:val="20"/>
                <w:szCs w:val="20"/>
                <w:lang w:val="ka-GE"/>
              </w:rPr>
              <w:t>ებს</w:t>
            </w:r>
          </w:p>
          <w:p w:rsidR="003E3664" w:rsidRPr="00A9464E" w:rsidRDefault="00616EB1" w:rsidP="00757E1E">
            <w:pPr>
              <w:spacing w:after="0" w:line="240" w:lineRule="auto"/>
              <w:ind w:left="521" w:hanging="540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Sylfaen"/>
                <w:sz w:val="20"/>
                <w:szCs w:val="20"/>
                <w:lang w:val="ka-GE"/>
              </w:rPr>
              <w:t>2.3.2.</w:t>
            </w:r>
            <w:r w:rsidR="009C1781" w:rsidRPr="00A9464E">
              <w:rPr>
                <w:rFonts w:ascii="Sylfaen" w:hAnsi="Sylfaen" w:cs="Sylfaen"/>
                <w:sz w:val="20"/>
                <w:szCs w:val="20"/>
              </w:rPr>
              <w:t xml:space="preserve">  </w:t>
            </w:r>
            <w:r w:rsidR="003E3664" w:rsidRPr="00A9464E"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 w:rsidR="003E3664" w:rsidRPr="00A9464E">
              <w:rPr>
                <w:rFonts w:ascii="Sylfaen" w:hAnsi="Sylfaen"/>
                <w:sz w:val="20"/>
                <w:szCs w:val="20"/>
                <w:lang w:val="ka-GE"/>
              </w:rPr>
              <w:t xml:space="preserve"> ახდენს  საკანონმდებლო აქტის პირველადი  ვერსიის იდენტიფიცირებას</w:t>
            </w:r>
          </w:p>
          <w:p w:rsidR="003E3664" w:rsidRPr="00A9464E" w:rsidRDefault="00616EB1" w:rsidP="00757E1E">
            <w:pPr>
              <w:spacing w:line="240" w:lineRule="auto"/>
              <w:ind w:left="521" w:hanging="540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2.3.3.</w:t>
            </w:r>
            <w:r w:rsidR="009C1781" w:rsidRPr="00A9464E">
              <w:rPr>
                <w:rFonts w:ascii="Sylfaen" w:hAnsi="Sylfaen"/>
                <w:sz w:val="20"/>
                <w:szCs w:val="20"/>
              </w:rPr>
              <w:t xml:space="preserve">  </w:t>
            </w: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 xml:space="preserve">სწორად საზღვრავს </w:t>
            </w:r>
            <w:proofErr w:type="spellStart"/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საზვარგარეთ</w:t>
            </w:r>
            <w:proofErr w:type="spellEnd"/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9464E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გასამგზავრებელად</w:t>
            </w:r>
            <w:proofErr w:type="spellEnd"/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 xml:space="preserve"> საჭირო დოკუმენტაციას და  მომზადების უზრუნველყოფის გზებს</w:t>
            </w:r>
          </w:p>
        </w:tc>
        <w:tc>
          <w:tcPr>
            <w:tcW w:w="1136" w:type="pct"/>
          </w:tcPr>
          <w:p w:rsidR="001F6BDF" w:rsidRPr="00A9464E" w:rsidRDefault="001F6BDF" w:rsidP="00757E1E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B117D3" w:rsidRPr="00A9464E" w:rsidTr="00174606">
        <w:trPr>
          <w:trHeight w:val="1501"/>
        </w:trPr>
        <w:tc>
          <w:tcPr>
            <w:tcW w:w="937" w:type="pct"/>
            <w:vMerge/>
            <w:shd w:val="clear" w:color="auto" w:fill="auto"/>
          </w:tcPr>
          <w:p w:rsidR="001F6BDF" w:rsidRPr="00A9464E" w:rsidRDefault="001F6BDF" w:rsidP="00757E1E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05" w:type="pct"/>
            <w:shd w:val="clear" w:color="auto" w:fill="auto"/>
          </w:tcPr>
          <w:p w:rsidR="001F6BDF" w:rsidRPr="00A9464E" w:rsidRDefault="001F6BDF" w:rsidP="00757E1E">
            <w:pPr>
              <w:pStyle w:val="ListParagraph"/>
              <w:numPr>
                <w:ilvl w:val="1"/>
                <w:numId w:val="63"/>
              </w:numPr>
              <w:spacing w:after="0" w:line="240" w:lineRule="auto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უზრუნველყოფს ხელმძღვანელის პირადი დავალებებისა და მითითებების შესრულებას</w:t>
            </w:r>
          </w:p>
        </w:tc>
        <w:tc>
          <w:tcPr>
            <w:tcW w:w="1622" w:type="pct"/>
          </w:tcPr>
          <w:p w:rsidR="001F6BDF" w:rsidRPr="00A9464E" w:rsidRDefault="00D734AD" w:rsidP="00757E1E">
            <w:pPr>
              <w:spacing w:after="0" w:line="240" w:lineRule="auto"/>
              <w:ind w:left="521" w:hanging="540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2.4.1.</w:t>
            </w:r>
            <w:r w:rsidR="009C1781" w:rsidRPr="00A9464E">
              <w:rPr>
                <w:rFonts w:ascii="Sylfaen" w:hAnsi="Sylfaen"/>
                <w:sz w:val="20"/>
                <w:szCs w:val="20"/>
              </w:rPr>
              <w:t xml:space="preserve">  </w:t>
            </w:r>
            <w:r w:rsidR="00616EB1" w:rsidRPr="00A9464E">
              <w:rPr>
                <w:rFonts w:ascii="Sylfaen" w:hAnsi="Sylfaen"/>
                <w:sz w:val="20"/>
                <w:szCs w:val="20"/>
                <w:lang w:val="ka-GE"/>
              </w:rPr>
              <w:t xml:space="preserve">დავალების შესაბამისად </w:t>
            </w:r>
            <w:r w:rsidR="001F6BDF" w:rsidRPr="00A9464E">
              <w:rPr>
                <w:rFonts w:ascii="Sylfaen" w:hAnsi="Sylfaen"/>
                <w:sz w:val="20"/>
                <w:szCs w:val="20"/>
                <w:lang w:val="ka-GE"/>
              </w:rPr>
              <w:t>გეგმავს ხელმძღვანელის პირად დავალებებს</w:t>
            </w:r>
          </w:p>
          <w:p w:rsidR="001F6BDF" w:rsidRPr="00A9464E" w:rsidRDefault="001F6BDF" w:rsidP="00757E1E">
            <w:pPr>
              <w:spacing w:after="0" w:line="240" w:lineRule="auto"/>
              <w:ind w:left="521" w:hanging="540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D734AD" w:rsidRPr="00A9464E">
              <w:rPr>
                <w:rFonts w:ascii="Sylfaen" w:hAnsi="Sylfaen" w:cs="Sylfaen"/>
                <w:sz w:val="20"/>
                <w:szCs w:val="20"/>
                <w:lang w:val="ka-GE"/>
              </w:rPr>
              <w:t>2</w:t>
            </w:r>
            <w:r w:rsidRPr="00A9464E">
              <w:rPr>
                <w:rFonts w:ascii="Sylfaen" w:hAnsi="Sylfaen" w:cs="Sylfaen"/>
                <w:sz w:val="20"/>
                <w:szCs w:val="20"/>
                <w:lang w:val="ka-GE"/>
              </w:rPr>
              <w:t>.4.</w:t>
            </w:r>
            <w:r w:rsidR="00D734AD" w:rsidRPr="00A9464E">
              <w:rPr>
                <w:rFonts w:ascii="Sylfaen" w:hAnsi="Sylfaen" w:cs="Sylfaen"/>
                <w:sz w:val="20"/>
                <w:szCs w:val="20"/>
                <w:lang w:val="ka-GE"/>
              </w:rPr>
              <w:t>2.</w:t>
            </w:r>
            <w:r w:rsidR="009C1781" w:rsidRPr="00A9464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A9464E">
              <w:rPr>
                <w:rFonts w:ascii="Sylfaen" w:hAnsi="Sylfaen" w:cs="Sylfaen"/>
                <w:sz w:val="20"/>
                <w:szCs w:val="20"/>
                <w:lang w:val="ka-GE"/>
              </w:rPr>
              <w:t>სწორად განსაზღვრავს მიღებული დავალებების პრიორიტეტულობას</w:t>
            </w:r>
          </w:p>
          <w:p w:rsidR="001F6BDF" w:rsidRPr="00A9464E" w:rsidRDefault="00D734AD" w:rsidP="00757E1E">
            <w:pPr>
              <w:spacing w:after="0" w:line="240" w:lineRule="auto"/>
              <w:ind w:left="521" w:hanging="540"/>
              <w:rPr>
                <w:rFonts w:ascii="Sylfaen" w:hAnsi="Sylfaen"/>
                <w:sz w:val="20"/>
                <w:szCs w:val="20"/>
              </w:rPr>
            </w:pPr>
            <w:r w:rsidRPr="00A9464E">
              <w:rPr>
                <w:rFonts w:ascii="Sylfaen" w:hAnsi="Sylfaen" w:cs="Sylfaen"/>
                <w:sz w:val="20"/>
                <w:szCs w:val="20"/>
                <w:lang w:val="ka-GE"/>
              </w:rPr>
              <w:t>2.4.3</w:t>
            </w:r>
            <w:r w:rsidR="001F6BDF" w:rsidRPr="00A9464E">
              <w:rPr>
                <w:rFonts w:ascii="Sylfaen" w:hAnsi="Sylfaen" w:cs="Sylfaen"/>
                <w:sz w:val="20"/>
                <w:szCs w:val="20"/>
                <w:lang w:val="ka-GE"/>
              </w:rPr>
              <w:t>. სწორად გეგმავს მიღებული დავალებების განაწილებას</w:t>
            </w:r>
            <w:r w:rsidRPr="00A9464E">
              <w:rPr>
                <w:rFonts w:ascii="Sylfaen" w:hAnsi="Sylfaen" w:cs="Sylfaen"/>
                <w:sz w:val="20"/>
                <w:szCs w:val="20"/>
                <w:lang w:val="ka-GE"/>
              </w:rPr>
              <w:t>,</w:t>
            </w:r>
            <w:r w:rsidR="001F6BDF" w:rsidRPr="00A9464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შესრულების მონიტორინგსა და ინსტრუმენტებს</w:t>
            </w:r>
          </w:p>
        </w:tc>
        <w:tc>
          <w:tcPr>
            <w:tcW w:w="1136" w:type="pct"/>
          </w:tcPr>
          <w:p w:rsidR="001F6BDF" w:rsidRPr="00A9464E" w:rsidRDefault="001F6BDF" w:rsidP="00757E1E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B117D3" w:rsidRPr="00A9464E" w:rsidTr="00174606">
        <w:trPr>
          <w:trHeight w:val="1501"/>
        </w:trPr>
        <w:tc>
          <w:tcPr>
            <w:tcW w:w="937" w:type="pct"/>
            <w:vMerge/>
            <w:shd w:val="clear" w:color="auto" w:fill="auto"/>
          </w:tcPr>
          <w:p w:rsidR="001F6BDF" w:rsidRPr="00A9464E" w:rsidRDefault="001F6BDF" w:rsidP="00757E1E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05" w:type="pct"/>
            <w:shd w:val="clear" w:color="auto" w:fill="auto"/>
          </w:tcPr>
          <w:p w:rsidR="001F6BDF" w:rsidRPr="00A9464E" w:rsidRDefault="001F6BDF" w:rsidP="00757E1E">
            <w:pPr>
              <w:pStyle w:val="ListParagraph"/>
              <w:numPr>
                <w:ilvl w:val="1"/>
                <w:numId w:val="63"/>
              </w:numPr>
              <w:spacing w:after="0" w:line="240" w:lineRule="auto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ამზადებს ხელმძღვანელის მითითებით მის პირად კორესპონდენციას/გამოსვლის ტექსტებს</w:t>
            </w:r>
          </w:p>
        </w:tc>
        <w:tc>
          <w:tcPr>
            <w:tcW w:w="1622" w:type="pct"/>
          </w:tcPr>
          <w:p w:rsidR="001F6BDF" w:rsidRPr="00A9464E" w:rsidRDefault="00B15438" w:rsidP="00757E1E">
            <w:pPr>
              <w:spacing w:after="0" w:line="240" w:lineRule="auto"/>
              <w:ind w:left="521" w:hanging="540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Arial"/>
                <w:sz w:val="20"/>
                <w:szCs w:val="20"/>
                <w:lang w:val="ka-GE"/>
              </w:rPr>
              <w:t>2.5.1.</w:t>
            </w:r>
            <w:r w:rsidR="009C1781" w:rsidRPr="00A9464E">
              <w:rPr>
                <w:rFonts w:ascii="Sylfaen" w:hAnsi="Sylfaen" w:cs="Arial"/>
                <w:sz w:val="20"/>
                <w:szCs w:val="20"/>
              </w:rPr>
              <w:t xml:space="preserve">  </w:t>
            </w:r>
            <w:r w:rsidRPr="00A9464E">
              <w:rPr>
                <w:rFonts w:ascii="Sylfaen" w:hAnsi="Sylfaen" w:cs="Arial"/>
                <w:sz w:val="20"/>
                <w:szCs w:val="20"/>
                <w:lang w:val="ka-GE"/>
              </w:rPr>
              <w:t>ენობრივი ეთიკისა და  სტილისტიკის ნორმების დაცვით ამზადებს გამოსვლის/</w:t>
            </w: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 xml:space="preserve"> მოხსენების ტექსტსა და კორესპონდენციას;</w:t>
            </w:r>
          </w:p>
          <w:p w:rsidR="00B15438" w:rsidRPr="00A9464E" w:rsidRDefault="00B15438" w:rsidP="00757E1E">
            <w:pPr>
              <w:spacing w:after="0" w:line="240" w:lineRule="auto"/>
              <w:ind w:left="521" w:hanging="540"/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  <w:r w:rsidRPr="00A9464E">
              <w:rPr>
                <w:rFonts w:ascii="Sylfaen" w:hAnsi="Sylfaen" w:cs="Sylfaen"/>
                <w:sz w:val="20"/>
                <w:szCs w:val="20"/>
                <w:lang w:val="ka-GE"/>
              </w:rPr>
              <w:t>2.5.2.</w:t>
            </w:r>
            <w:r w:rsidR="009C1781" w:rsidRPr="00A9464E">
              <w:rPr>
                <w:rFonts w:ascii="Sylfaen" w:hAnsi="Sylfaen" w:cs="Sylfaen"/>
                <w:sz w:val="20"/>
                <w:szCs w:val="20"/>
              </w:rPr>
              <w:t xml:space="preserve">  </w:t>
            </w:r>
            <w:r w:rsidRPr="00A9464E"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 xml:space="preserve"> აფორმებს </w:t>
            </w:r>
            <w:r w:rsidR="00D734AD" w:rsidRPr="00A9464E">
              <w:rPr>
                <w:rFonts w:ascii="Sylfaen" w:hAnsi="Sylfaen"/>
                <w:sz w:val="20"/>
                <w:szCs w:val="20"/>
                <w:lang w:val="ka-GE"/>
              </w:rPr>
              <w:t xml:space="preserve">კონვერტსა და </w:t>
            </w: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 xml:space="preserve">კორესპონდენციაზე </w:t>
            </w:r>
            <w:proofErr w:type="spellStart"/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დასატან</w:t>
            </w:r>
            <w:proofErr w:type="spellEnd"/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 xml:space="preserve"> რეკვიზიტებს</w:t>
            </w:r>
            <w:r w:rsidR="00D734AD" w:rsidRPr="00A9464E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  <w:p w:rsidR="00B15438" w:rsidRPr="00A9464E" w:rsidRDefault="00B15438" w:rsidP="00757E1E">
            <w:pPr>
              <w:spacing w:after="0" w:line="240" w:lineRule="auto"/>
              <w:ind w:left="521" w:hanging="54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6" w:type="pct"/>
          </w:tcPr>
          <w:p w:rsidR="001F6BDF" w:rsidRPr="00A9464E" w:rsidRDefault="001F6BDF" w:rsidP="00757E1E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B117D3" w:rsidRPr="00A9464E" w:rsidTr="00174606">
        <w:trPr>
          <w:trHeight w:val="571"/>
        </w:trPr>
        <w:tc>
          <w:tcPr>
            <w:tcW w:w="937" w:type="pct"/>
            <w:vMerge/>
            <w:shd w:val="clear" w:color="auto" w:fill="auto"/>
          </w:tcPr>
          <w:p w:rsidR="001F6BDF" w:rsidRPr="00A9464E" w:rsidRDefault="001F6BDF" w:rsidP="00757E1E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05" w:type="pct"/>
            <w:shd w:val="clear" w:color="auto" w:fill="auto"/>
          </w:tcPr>
          <w:p w:rsidR="001F6BDF" w:rsidRPr="00A9464E" w:rsidRDefault="001F6BDF" w:rsidP="00757E1E">
            <w:pPr>
              <w:pStyle w:val="ListParagraph"/>
              <w:numPr>
                <w:ilvl w:val="1"/>
                <w:numId w:val="63"/>
              </w:numPr>
              <w:spacing w:after="0" w:line="240" w:lineRule="auto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ორგანიზებას უწევს ხელმძღვანელის საქმიან ვიზიტებს/მივლინებას</w:t>
            </w:r>
          </w:p>
        </w:tc>
        <w:tc>
          <w:tcPr>
            <w:tcW w:w="1622" w:type="pct"/>
          </w:tcPr>
          <w:p w:rsidR="00E10547" w:rsidRPr="00A9464E" w:rsidRDefault="00E10547" w:rsidP="00757E1E">
            <w:pPr>
              <w:tabs>
                <w:tab w:val="left" w:pos="445"/>
                <w:tab w:val="left" w:pos="535"/>
              </w:tabs>
              <w:spacing w:after="0" w:line="240" w:lineRule="auto"/>
              <w:ind w:left="521" w:hanging="521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Sylfaen"/>
                <w:sz w:val="20"/>
                <w:szCs w:val="20"/>
                <w:lang w:val="ka-GE"/>
              </w:rPr>
              <w:t>2.6.1.</w:t>
            </w:r>
            <w:r w:rsidR="009C1781" w:rsidRPr="00A9464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A9464E">
              <w:rPr>
                <w:rFonts w:ascii="Sylfaen" w:hAnsi="Sylfaen" w:cs="Sylfaen"/>
                <w:sz w:val="20"/>
                <w:szCs w:val="20"/>
                <w:lang w:val="ka-GE"/>
              </w:rPr>
              <w:t>კონკრეტული</w:t>
            </w: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 xml:space="preserve"> სიტუაციის შესაბამისად აღწერს მოგზაურობასთან დაკავშირებულ ორგანიზაციულ  საკითხებს</w:t>
            </w:r>
          </w:p>
          <w:p w:rsidR="001F6BDF" w:rsidRPr="00A9464E" w:rsidRDefault="00E10547" w:rsidP="00757E1E">
            <w:pPr>
              <w:tabs>
                <w:tab w:val="left" w:pos="445"/>
                <w:tab w:val="left" w:pos="535"/>
              </w:tabs>
              <w:spacing w:after="0" w:line="240" w:lineRule="auto"/>
              <w:ind w:left="521" w:hanging="521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Sylfaen"/>
                <w:sz w:val="20"/>
                <w:szCs w:val="20"/>
                <w:lang w:val="ka-GE"/>
              </w:rPr>
              <w:t>2.6.2.</w:t>
            </w:r>
            <w:r w:rsidR="009C1781" w:rsidRPr="00A9464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1F6BDF" w:rsidRPr="00A9464E"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 w:rsidR="001F6BDF" w:rsidRPr="00A9464E">
              <w:rPr>
                <w:rFonts w:ascii="Sylfaen" w:hAnsi="Sylfaen"/>
                <w:sz w:val="20"/>
                <w:szCs w:val="20"/>
                <w:lang w:val="ka-GE"/>
              </w:rPr>
              <w:t xml:space="preserve"> აღწერს </w:t>
            </w:r>
            <w:r w:rsidR="001F6BDF" w:rsidRPr="00A9464E">
              <w:rPr>
                <w:rFonts w:ascii="Sylfaen" w:hAnsi="Sylfaen" w:cs="Sylfaen"/>
                <w:sz w:val="20"/>
                <w:szCs w:val="20"/>
                <w:lang w:val="ka-GE"/>
              </w:rPr>
              <w:t>მოგზაურობისათვის საჭირო ინფორმაციის ინტერნეტით მოძიების არხებს</w:t>
            </w:r>
            <w:r w:rsidRPr="00A9464E">
              <w:rPr>
                <w:rFonts w:ascii="Sylfaen" w:hAnsi="Sylfaen" w:cs="Sylfaen"/>
                <w:sz w:val="20"/>
                <w:szCs w:val="20"/>
                <w:lang w:val="ka-GE"/>
              </w:rPr>
              <w:t>ა და</w:t>
            </w:r>
            <w:r w:rsidR="001F6BDF" w:rsidRPr="00A9464E">
              <w:rPr>
                <w:rFonts w:ascii="Sylfaen" w:hAnsi="Sylfaen"/>
                <w:sz w:val="20"/>
                <w:szCs w:val="20"/>
                <w:lang w:val="ka-GE"/>
              </w:rPr>
              <w:t xml:space="preserve"> ინტერნეტით ანგარიშსწორების წესებს</w:t>
            </w:r>
          </w:p>
          <w:p w:rsidR="001F6BDF" w:rsidRPr="00A9464E" w:rsidRDefault="00E10547" w:rsidP="00757E1E">
            <w:pPr>
              <w:tabs>
                <w:tab w:val="left" w:pos="445"/>
                <w:tab w:val="left" w:pos="535"/>
              </w:tabs>
              <w:spacing w:after="0" w:line="240" w:lineRule="auto"/>
              <w:ind w:left="521" w:hanging="52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Sylfaen"/>
                <w:sz w:val="20"/>
                <w:szCs w:val="20"/>
                <w:lang w:val="ka-GE"/>
              </w:rPr>
              <w:t>2.6.3.</w:t>
            </w:r>
            <w:r w:rsidR="009C1781" w:rsidRPr="00A9464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1F6BDF" w:rsidRPr="00A9464E"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 w:rsidR="001F6BDF" w:rsidRPr="00A9464E">
              <w:rPr>
                <w:rFonts w:ascii="Sylfaen" w:hAnsi="Sylfaen"/>
                <w:sz w:val="20"/>
                <w:szCs w:val="20"/>
                <w:lang w:val="ka-GE"/>
              </w:rPr>
              <w:t xml:space="preserve"> აფორმებს  </w:t>
            </w:r>
            <w:proofErr w:type="spellStart"/>
            <w:r w:rsidR="001F6BDF" w:rsidRPr="00A9464E">
              <w:rPr>
                <w:rFonts w:ascii="Sylfaen" w:hAnsi="Sylfaen"/>
                <w:sz w:val="20"/>
                <w:szCs w:val="20"/>
                <w:lang w:val="ka-GE"/>
              </w:rPr>
              <w:t>სათნადო</w:t>
            </w:r>
            <w:proofErr w:type="spellEnd"/>
            <w:r w:rsidR="001F6BDF" w:rsidRPr="00A9464E">
              <w:rPr>
                <w:rFonts w:ascii="Sylfaen" w:hAnsi="Sylfaen"/>
                <w:sz w:val="20"/>
                <w:szCs w:val="20"/>
                <w:lang w:val="ka-GE"/>
              </w:rPr>
              <w:t xml:space="preserve">   </w:t>
            </w:r>
            <w:r w:rsidR="001F6BDF" w:rsidRPr="00A9464E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სამივლინებო </w:t>
            </w:r>
            <w:proofErr w:type="spellStart"/>
            <w:r w:rsidR="001F6BDF" w:rsidRPr="00A9464E">
              <w:rPr>
                <w:rFonts w:ascii="Sylfaen" w:hAnsi="Sylfaen"/>
                <w:b/>
                <w:sz w:val="20"/>
                <w:szCs w:val="20"/>
                <w:lang w:val="ka-GE"/>
              </w:rPr>
              <w:t>დოკუმნეტაციას</w:t>
            </w:r>
            <w:proofErr w:type="spellEnd"/>
          </w:p>
          <w:p w:rsidR="001F6BDF" w:rsidRPr="00A9464E" w:rsidRDefault="00E10547" w:rsidP="00757E1E">
            <w:pPr>
              <w:tabs>
                <w:tab w:val="left" w:pos="445"/>
                <w:tab w:val="left" w:pos="535"/>
              </w:tabs>
              <w:spacing w:after="0" w:line="240" w:lineRule="auto"/>
              <w:ind w:left="521" w:hanging="521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Sylfaen"/>
                <w:sz w:val="20"/>
                <w:szCs w:val="20"/>
                <w:lang w:val="ka-GE"/>
              </w:rPr>
              <w:t>2.6.4.</w:t>
            </w:r>
            <w:r w:rsidR="009C1781" w:rsidRPr="00A9464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1F6BDF" w:rsidRPr="00A9464E"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 w:rsidR="001F6BDF" w:rsidRPr="00A9464E">
              <w:rPr>
                <w:rFonts w:ascii="Sylfaen" w:hAnsi="Sylfaen"/>
                <w:sz w:val="20"/>
                <w:szCs w:val="20"/>
                <w:lang w:val="ka-GE"/>
              </w:rPr>
              <w:t xml:space="preserve"> ახდენს სამივლინებო ხარჯების კალკულაციას</w:t>
            </w:r>
          </w:p>
        </w:tc>
        <w:tc>
          <w:tcPr>
            <w:tcW w:w="1136" w:type="pct"/>
          </w:tcPr>
          <w:p w:rsidR="001F6BDF" w:rsidRPr="00A9464E" w:rsidRDefault="001F6BDF" w:rsidP="00757E1E">
            <w:pPr>
              <w:pStyle w:val="PlainText"/>
              <w:rPr>
                <w:rFonts w:ascii="Sylfaen" w:hAnsi="Sylfaen"/>
                <w:bCs/>
                <w:lang w:val="ka-GE"/>
              </w:rPr>
            </w:pPr>
            <w:r w:rsidRPr="00A9464E">
              <w:rPr>
                <w:rFonts w:ascii="Sylfaen" w:hAnsi="Sylfaen"/>
                <w:b/>
                <w:bCs/>
                <w:lang w:val="ka-GE"/>
              </w:rPr>
              <w:t>მივლინების ტიპები:</w:t>
            </w:r>
            <w:r w:rsidRPr="00A9464E">
              <w:rPr>
                <w:rFonts w:ascii="Sylfaen" w:hAnsi="Sylfaen"/>
                <w:bCs/>
                <w:lang w:val="ka-GE"/>
              </w:rPr>
              <w:t xml:space="preserve"> გრძელვადიანი, მოკლევადიანი</w:t>
            </w:r>
          </w:p>
          <w:p w:rsidR="001F6BDF" w:rsidRPr="00A9464E" w:rsidRDefault="001F6BDF" w:rsidP="00757E1E">
            <w:pPr>
              <w:pStyle w:val="PlainText"/>
              <w:rPr>
                <w:rFonts w:ascii="Sylfaen" w:hAnsi="Sylfaen"/>
                <w:b/>
                <w:lang w:val="ka-GE"/>
              </w:rPr>
            </w:pPr>
          </w:p>
          <w:p w:rsidR="001F6BDF" w:rsidRPr="00A9464E" w:rsidRDefault="001F6BDF" w:rsidP="00757E1E">
            <w:pPr>
              <w:pStyle w:val="PlainText"/>
              <w:rPr>
                <w:rFonts w:ascii="Sylfaen" w:hAnsi="Sylfaen"/>
                <w:lang w:val="ka-GE"/>
              </w:rPr>
            </w:pPr>
            <w:r w:rsidRPr="00A9464E">
              <w:rPr>
                <w:rFonts w:ascii="Sylfaen" w:hAnsi="Sylfaen"/>
                <w:b/>
                <w:lang w:val="ka-GE"/>
              </w:rPr>
              <w:t xml:space="preserve">სამივლინებო </w:t>
            </w:r>
            <w:proofErr w:type="spellStart"/>
            <w:r w:rsidRPr="00A9464E">
              <w:rPr>
                <w:rFonts w:ascii="Sylfaen" w:hAnsi="Sylfaen"/>
                <w:b/>
                <w:lang w:val="ka-GE"/>
              </w:rPr>
              <w:t>დოკუმნეტაცია</w:t>
            </w:r>
            <w:proofErr w:type="spellEnd"/>
            <w:r w:rsidRPr="00A9464E">
              <w:rPr>
                <w:rFonts w:ascii="Sylfaen" w:hAnsi="Sylfaen"/>
                <w:b/>
                <w:lang w:val="ka-GE"/>
              </w:rPr>
              <w:t>:</w:t>
            </w:r>
            <w:r w:rsidRPr="00A9464E">
              <w:rPr>
                <w:rFonts w:ascii="Sylfaen" w:hAnsi="Sylfaen"/>
                <w:lang w:val="ka-GE"/>
              </w:rPr>
              <w:t xml:space="preserve"> სამივლინებო ბარათი/მოწმობა, სამსახურებრივი ბარათი მივლინების მოთხოვნის შესახებ, სამივლინებო ხარჯების ანგარიში</w:t>
            </w:r>
          </w:p>
          <w:p w:rsidR="001F6BDF" w:rsidRPr="00A9464E" w:rsidRDefault="001F6BDF" w:rsidP="00757E1E">
            <w:pPr>
              <w:pStyle w:val="PlainText"/>
              <w:rPr>
                <w:rFonts w:ascii="Sylfaen" w:hAnsi="Sylfaen"/>
                <w:lang w:val="ka-GE"/>
              </w:rPr>
            </w:pPr>
          </w:p>
          <w:p w:rsidR="001F6BDF" w:rsidRPr="00A9464E" w:rsidRDefault="001F6BDF" w:rsidP="00757E1E">
            <w:pPr>
              <w:pStyle w:val="PlainText"/>
              <w:rPr>
                <w:rFonts w:ascii="Sylfaen" w:hAnsi="Sylfaen"/>
                <w:lang w:val="ka-GE"/>
              </w:rPr>
            </w:pPr>
          </w:p>
          <w:p w:rsidR="001F6BDF" w:rsidRPr="00A9464E" w:rsidRDefault="001F6BDF" w:rsidP="00757E1E">
            <w:pPr>
              <w:pStyle w:val="PlainText"/>
              <w:rPr>
                <w:rFonts w:ascii="Sylfaen" w:hAnsi="Sylfaen" w:cs="Sylfaen"/>
                <w:bCs/>
                <w:lang w:val="ka-GE"/>
              </w:rPr>
            </w:pPr>
          </w:p>
        </w:tc>
      </w:tr>
      <w:tr w:rsidR="00B117D3" w:rsidRPr="00A9464E" w:rsidTr="00174606">
        <w:trPr>
          <w:trHeight w:val="1530"/>
        </w:trPr>
        <w:tc>
          <w:tcPr>
            <w:tcW w:w="937" w:type="pct"/>
            <w:vMerge w:val="restart"/>
            <w:shd w:val="clear" w:color="auto" w:fill="auto"/>
          </w:tcPr>
          <w:p w:rsidR="001F6BDF" w:rsidRPr="00A9464E" w:rsidRDefault="00985E78" w:rsidP="00757E1E">
            <w:pPr>
              <w:pStyle w:val="Default"/>
              <w:rPr>
                <w:b/>
                <w:bCs/>
                <w:sz w:val="20"/>
                <w:szCs w:val="20"/>
                <w:lang w:val="ka-GE"/>
              </w:rPr>
            </w:pPr>
            <w:r w:rsidRPr="00A9464E">
              <w:rPr>
                <w:b/>
                <w:bCs/>
                <w:sz w:val="20"/>
                <w:szCs w:val="20"/>
              </w:rPr>
              <w:lastRenderedPageBreak/>
              <w:t>3.</w:t>
            </w:r>
            <w:r w:rsidR="001F6BDF" w:rsidRPr="00A9464E">
              <w:rPr>
                <w:b/>
                <w:bCs/>
                <w:sz w:val="20"/>
                <w:szCs w:val="20"/>
                <w:lang w:val="ka-GE"/>
              </w:rPr>
              <w:t>ორგანიზაციის ინფორმაციული მომსახურება</w:t>
            </w:r>
          </w:p>
          <w:p w:rsidR="001F6BDF" w:rsidRPr="00A9464E" w:rsidRDefault="001F6BDF" w:rsidP="00757E1E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05" w:type="pct"/>
            <w:shd w:val="clear" w:color="auto" w:fill="auto"/>
          </w:tcPr>
          <w:p w:rsidR="001F6BDF" w:rsidRPr="00A9464E" w:rsidRDefault="001F6BDF" w:rsidP="00757E1E">
            <w:pPr>
              <w:pStyle w:val="ListParagraph"/>
              <w:numPr>
                <w:ilvl w:val="1"/>
                <w:numId w:val="73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მოიძიებს</w:t>
            </w:r>
            <w:r w:rsidRPr="00A9464E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ინფორმაციასა და სხვადასხვა მასალებს</w:t>
            </w:r>
          </w:p>
        </w:tc>
        <w:tc>
          <w:tcPr>
            <w:tcW w:w="1622" w:type="pct"/>
          </w:tcPr>
          <w:p w:rsidR="00663FDB" w:rsidRPr="00A9464E" w:rsidRDefault="00450683" w:rsidP="00757E1E">
            <w:pPr>
              <w:spacing w:after="0" w:line="240" w:lineRule="auto"/>
              <w:ind w:left="521" w:hanging="521"/>
              <w:rPr>
                <w:rFonts w:ascii="Sylfaen" w:hAnsi="Sylfaen"/>
                <w:sz w:val="20"/>
                <w:szCs w:val="20"/>
              </w:rPr>
            </w:pP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3.1.1.</w:t>
            </w:r>
            <w:r w:rsidR="00985E78" w:rsidRPr="00A9464E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63FDB" w:rsidRPr="00A9464E">
              <w:rPr>
                <w:rFonts w:ascii="Sylfaen" w:hAnsi="Sylfaen" w:cs="Sylfaen"/>
                <w:sz w:val="20"/>
                <w:szCs w:val="20"/>
                <w:lang w:val="ka-GE"/>
              </w:rPr>
              <w:t>დავალების შესაბამისად იძიებს თემასთან დაკავშირებულ ინფორმაციასა და წყაროებს</w:t>
            </w:r>
          </w:p>
          <w:p w:rsidR="001F6BDF" w:rsidRPr="00A9464E" w:rsidRDefault="00E10547" w:rsidP="00757E1E">
            <w:pPr>
              <w:tabs>
                <w:tab w:val="left" w:pos="177"/>
                <w:tab w:val="left" w:pos="4678"/>
              </w:tabs>
              <w:spacing w:line="240" w:lineRule="auto"/>
              <w:ind w:left="521" w:right="34" w:hanging="521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Sylfaen"/>
                <w:sz w:val="20"/>
                <w:szCs w:val="20"/>
                <w:lang w:val="ka-GE"/>
              </w:rPr>
              <w:t>3.1.2</w:t>
            </w:r>
            <w:r w:rsidR="00D970C0" w:rsidRPr="00A9464E">
              <w:rPr>
                <w:rFonts w:ascii="Sylfaen" w:hAnsi="Sylfaen" w:cs="Sylfaen"/>
                <w:sz w:val="20"/>
                <w:szCs w:val="20"/>
                <w:lang w:val="ka-GE"/>
              </w:rPr>
              <w:t>.</w:t>
            </w:r>
            <w:r w:rsidR="00D970C0" w:rsidRPr="00A9464E">
              <w:rPr>
                <w:rFonts w:ascii="Sylfaen" w:hAnsi="Sylfaen"/>
                <w:sz w:val="20"/>
                <w:szCs w:val="20"/>
                <w:lang w:val="ka-GE"/>
              </w:rPr>
              <w:t xml:space="preserve"> სწორად </w:t>
            </w:r>
            <w:r w:rsidR="000028F6" w:rsidRPr="00A9464E">
              <w:rPr>
                <w:rFonts w:ascii="Sylfaen" w:hAnsi="Sylfaen"/>
                <w:sz w:val="20"/>
                <w:szCs w:val="20"/>
                <w:lang w:val="ka-GE"/>
              </w:rPr>
              <w:t xml:space="preserve">ახდენს </w:t>
            </w:r>
            <w:r w:rsidR="00D970C0" w:rsidRPr="00A9464E">
              <w:rPr>
                <w:rFonts w:ascii="Sylfaen" w:hAnsi="Sylfaen"/>
                <w:sz w:val="20"/>
                <w:szCs w:val="20"/>
                <w:lang w:val="ka-GE"/>
              </w:rPr>
              <w:t>დავალებასთან დაკავშირებული დოკუმენტების, დამატებით ინფორმაციისა და მასალის დაჯგუფება</w:t>
            </w:r>
            <w:r w:rsidR="000028F6" w:rsidRPr="00A9464E">
              <w:rPr>
                <w:rFonts w:ascii="Sylfaen" w:hAnsi="Sylfaen"/>
                <w:sz w:val="20"/>
                <w:szCs w:val="20"/>
                <w:lang w:val="ka-GE"/>
              </w:rPr>
              <w:t>ს.</w:t>
            </w:r>
          </w:p>
        </w:tc>
        <w:tc>
          <w:tcPr>
            <w:tcW w:w="1136" w:type="pct"/>
          </w:tcPr>
          <w:p w:rsidR="001F6BDF" w:rsidRPr="00A9464E" w:rsidRDefault="001F6BDF" w:rsidP="00757E1E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B117D3" w:rsidRPr="00A9464E" w:rsidTr="00174606">
        <w:trPr>
          <w:trHeight w:val="962"/>
        </w:trPr>
        <w:tc>
          <w:tcPr>
            <w:tcW w:w="937" w:type="pct"/>
            <w:vMerge/>
            <w:shd w:val="clear" w:color="auto" w:fill="auto"/>
          </w:tcPr>
          <w:p w:rsidR="001F6BDF" w:rsidRPr="00A9464E" w:rsidRDefault="001F6BDF" w:rsidP="00757E1E">
            <w:pPr>
              <w:pStyle w:val="Default"/>
              <w:ind w:left="360"/>
              <w:rPr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305" w:type="pct"/>
            <w:shd w:val="clear" w:color="auto" w:fill="auto"/>
          </w:tcPr>
          <w:p w:rsidR="001F6BDF" w:rsidRPr="00A9464E" w:rsidRDefault="001F6BDF" w:rsidP="00757E1E">
            <w:pPr>
              <w:pStyle w:val="ListParagraph"/>
              <w:numPr>
                <w:ilvl w:val="1"/>
                <w:numId w:val="73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აანალიზებს</w:t>
            </w:r>
            <w:r w:rsidRPr="00A9464E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მოძიებულ ინფორმაციას</w:t>
            </w:r>
          </w:p>
        </w:tc>
        <w:tc>
          <w:tcPr>
            <w:tcW w:w="1622" w:type="pct"/>
          </w:tcPr>
          <w:p w:rsidR="00972AAB" w:rsidRPr="00A9464E" w:rsidRDefault="00F6525B" w:rsidP="00757E1E">
            <w:pPr>
              <w:spacing w:after="0" w:line="240" w:lineRule="auto"/>
              <w:ind w:left="521" w:hanging="521"/>
              <w:rPr>
                <w:rFonts w:ascii="Sylfaen" w:hAnsi="Sylfaen"/>
                <w:sz w:val="20"/>
                <w:szCs w:val="20"/>
              </w:rPr>
            </w:pP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3.2.1.</w:t>
            </w:r>
            <w:r w:rsidR="00985E78" w:rsidRPr="00A9464E">
              <w:rPr>
                <w:rFonts w:ascii="Sylfaen" w:hAnsi="Sylfaen"/>
                <w:sz w:val="20"/>
                <w:szCs w:val="20"/>
              </w:rPr>
              <w:t xml:space="preserve">  </w:t>
            </w:r>
            <w:r w:rsidR="00972AAB" w:rsidRPr="00A9464E">
              <w:rPr>
                <w:rFonts w:ascii="Sylfaen" w:hAnsi="Sylfaen"/>
                <w:sz w:val="20"/>
                <w:szCs w:val="20"/>
                <w:lang w:val="ka-GE"/>
              </w:rPr>
              <w:t>სწორად ახდენს საჭირო ინფორმაციის</w:t>
            </w:r>
            <w:r w:rsidR="00663FDB" w:rsidRPr="00A9464E">
              <w:rPr>
                <w:rFonts w:ascii="Sylfaen" w:hAnsi="Sylfaen"/>
                <w:sz w:val="20"/>
                <w:szCs w:val="20"/>
                <w:lang w:val="ka-GE"/>
              </w:rPr>
              <w:t>/ლიტერატურის</w:t>
            </w:r>
            <w:r w:rsidR="00972AAB" w:rsidRPr="00A9464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63FDB" w:rsidRPr="00A9464E">
              <w:rPr>
                <w:rFonts w:ascii="Sylfaen" w:hAnsi="Sylfaen"/>
                <w:sz w:val="20"/>
                <w:szCs w:val="20"/>
                <w:lang w:val="ka-GE"/>
              </w:rPr>
              <w:t>მიმოხილვას</w:t>
            </w:r>
          </w:p>
          <w:p w:rsidR="00972AAB" w:rsidRPr="00A9464E" w:rsidRDefault="00F6525B" w:rsidP="00757E1E">
            <w:pPr>
              <w:spacing w:after="0" w:line="240" w:lineRule="auto"/>
              <w:ind w:left="521" w:hanging="521"/>
              <w:rPr>
                <w:rFonts w:ascii="Sylfaen" w:hAnsi="Sylfaen" w:cs="Arial"/>
                <w:sz w:val="20"/>
                <w:szCs w:val="20"/>
              </w:rPr>
            </w:pPr>
            <w:r w:rsidRPr="00A9464E">
              <w:rPr>
                <w:rFonts w:ascii="Sylfaen" w:hAnsi="Sylfaen" w:cs="Arial"/>
                <w:sz w:val="20"/>
                <w:szCs w:val="20"/>
                <w:lang w:val="ka-GE"/>
              </w:rPr>
              <w:t>3.2.2.</w:t>
            </w:r>
            <w:r w:rsidR="00985E78" w:rsidRPr="00A9464E">
              <w:rPr>
                <w:rFonts w:ascii="Sylfaen" w:hAnsi="Sylfaen" w:cs="Arial"/>
                <w:sz w:val="20"/>
                <w:szCs w:val="20"/>
              </w:rPr>
              <w:t xml:space="preserve">  </w:t>
            </w:r>
            <w:r w:rsidR="00972AAB" w:rsidRPr="00A9464E">
              <w:rPr>
                <w:rFonts w:ascii="Sylfaen" w:hAnsi="Sylfaen" w:cs="Arial"/>
                <w:sz w:val="20"/>
                <w:szCs w:val="20"/>
                <w:lang w:val="ka-GE"/>
              </w:rPr>
              <w:t xml:space="preserve">იცავს </w:t>
            </w:r>
            <w:r w:rsidR="0089433D" w:rsidRPr="00A9464E">
              <w:rPr>
                <w:rFonts w:ascii="Sylfaen" w:hAnsi="Sylfaen" w:cs="Arial"/>
                <w:sz w:val="20"/>
                <w:szCs w:val="20"/>
                <w:lang w:val="ka-GE"/>
              </w:rPr>
              <w:t xml:space="preserve">მოძიებული ინფორმაციის </w:t>
            </w:r>
            <w:r w:rsidR="00972AAB" w:rsidRPr="00A9464E">
              <w:rPr>
                <w:rFonts w:ascii="Sylfaen" w:hAnsi="Sylfaen" w:cs="Arial"/>
                <w:sz w:val="20"/>
                <w:szCs w:val="20"/>
                <w:lang w:val="ka-GE"/>
              </w:rPr>
              <w:t>მასალის</w:t>
            </w:r>
            <w:r w:rsidR="00972AAB" w:rsidRPr="00A9464E">
              <w:rPr>
                <w:rFonts w:ascii="Sylfaen" w:hAnsi="Sylfaen" w:cs="Arial"/>
                <w:b/>
                <w:sz w:val="20"/>
                <w:szCs w:val="20"/>
                <w:lang w:val="ka-GE"/>
              </w:rPr>
              <w:t xml:space="preserve"> დამუშავების ეტაპების </w:t>
            </w:r>
            <w:r w:rsidR="00972AAB" w:rsidRPr="00A9464E">
              <w:rPr>
                <w:rFonts w:ascii="Sylfaen" w:hAnsi="Sylfaen" w:cs="Arial"/>
                <w:sz w:val="20"/>
                <w:szCs w:val="20"/>
                <w:lang w:val="ka-GE"/>
              </w:rPr>
              <w:t>თანმიმდევრობას</w:t>
            </w:r>
          </w:p>
          <w:p w:rsidR="00663FDB" w:rsidRPr="00A9464E" w:rsidRDefault="00F6525B" w:rsidP="00757E1E">
            <w:pPr>
              <w:tabs>
                <w:tab w:val="left" w:pos="177"/>
              </w:tabs>
              <w:spacing w:line="240" w:lineRule="auto"/>
              <w:ind w:left="521" w:hanging="521"/>
              <w:rPr>
                <w:rFonts w:ascii="Sylfaen" w:hAnsi="Sylfaen"/>
                <w:sz w:val="20"/>
                <w:szCs w:val="20"/>
              </w:rPr>
            </w:pPr>
            <w:r w:rsidRPr="00A9464E">
              <w:rPr>
                <w:rFonts w:ascii="Sylfaen" w:hAnsi="Sylfaen" w:cs="Sylfaen"/>
                <w:sz w:val="20"/>
                <w:szCs w:val="20"/>
                <w:lang w:val="ka-GE"/>
              </w:rPr>
              <w:t>3.3.3.</w:t>
            </w:r>
            <w:r w:rsidR="00985E78" w:rsidRPr="00A9464E">
              <w:rPr>
                <w:rFonts w:ascii="Sylfaen" w:hAnsi="Sylfaen" w:cs="Sylfaen"/>
                <w:sz w:val="20"/>
                <w:szCs w:val="20"/>
              </w:rPr>
              <w:t xml:space="preserve">  </w:t>
            </w:r>
            <w:r w:rsidRPr="00A9464E"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A9464E">
              <w:rPr>
                <w:rFonts w:ascii="Sylfaen" w:hAnsi="Sylfaen" w:cs="Sylfaen"/>
                <w:sz w:val="20"/>
                <w:szCs w:val="20"/>
                <w:lang w:val="ka-GE"/>
              </w:rPr>
              <w:t>აკეთებს</w:t>
            </w: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A9464E">
              <w:rPr>
                <w:rFonts w:ascii="Sylfaen" w:hAnsi="Sylfaen" w:cs="Sylfaen"/>
                <w:sz w:val="20"/>
                <w:szCs w:val="20"/>
                <w:lang w:val="ka-GE"/>
              </w:rPr>
              <w:t>შედეგების</w:t>
            </w: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A9464E">
              <w:rPr>
                <w:rFonts w:ascii="Sylfaen" w:hAnsi="Sylfaen" w:cs="Sylfaen"/>
                <w:sz w:val="20"/>
                <w:szCs w:val="20"/>
                <w:lang w:val="ka-GE"/>
              </w:rPr>
              <w:t>ინტერპრეტაციას</w:t>
            </w:r>
          </w:p>
        </w:tc>
        <w:tc>
          <w:tcPr>
            <w:tcW w:w="1136" w:type="pct"/>
          </w:tcPr>
          <w:p w:rsidR="00972AAB" w:rsidRPr="00A9464E" w:rsidRDefault="00972AAB" w:rsidP="00757E1E">
            <w:pPr>
              <w:spacing w:after="0" w:line="240" w:lineRule="auto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Arial"/>
                <w:b/>
                <w:sz w:val="20"/>
                <w:szCs w:val="20"/>
                <w:lang w:val="ka-GE"/>
              </w:rPr>
              <w:t xml:space="preserve">დამუშავების ეტაპები: </w:t>
            </w: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ინფორმაციის/მასალის მოძიება, დამუშავება-ანალიზი, შავი ნაწერის შექმნა, გადახედვა, რედაქტირება, კორექტირება</w:t>
            </w:r>
            <w:r w:rsidRPr="00A9464E">
              <w:rPr>
                <w:rFonts w:ascii="Sylfaen" w:hAnsi="Sylfaen"/>
                <w:sz w:val="20"/>
                <w:szCs w:val="20"/>
              </w:rPr>
              <w:t>.</w:t>
            </w:r>
          </w:p>
          <w:p w:rsidR="001F6BDF" w:rsidRPr="00A9464E" w:rsidRDefault="001F6BDF" w:rsidP="00757E1E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B117D3" w:rsidRPr="00A9464E" w:rsidTr="00047FF0">
        <w:trPr>
          <w:trHeight w:val="751"/>
        </w:trPr>
        <w:tc>
          <w:tcPr>
            <w:tcW w:w="937" w:type="pct"/>
            <w:vMerge/>
            <w:shd w:val="clear" w:color="auto" w:fill="auto"/>
          </w:tcPr>
          <w:p w:rsidR="001F6BDF" w:rsidRPr="00A9464E" w:rsidRDefault="001F6BDF" w:rsidP="00757E1E">
            <w:pPr>
              <w:pStyle w:val="Default"/>
              <w:ind w:left="360"/>
              <w:rPr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305" w:type="pct"/>
            <w:shd w:val="clear" w:color="auto" w:fill="auto"/>
          </w:tcPr>
          <w:p w:rsidR="001F6BDF" w:rsidRPr="00A9464E" w:rsidRDefault="001F6BDF" w:rsidP="00757E1E">
            <w:pPr>
              <w:pStyle w:val="ListParagraph"/>
              <w:numPr>
                <w:ilvl w:val="1"/>
                <w:numId w:val="73"/>
              </w:numPr>
              <w:spacing w:after="0" w:line="240" w:lineRule="auto"/>
              <w:rPr>
                <w:rFonts w:ascii="Sylfaen" w:hAnsi="Sylfaen"/>
                <w:bCs/>
                <w:color w:val="000000"/>
                <w:sz w:val="20"/>
                <w:szCs w:val="20"/>
              </w:rPr>
            </w:pP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A9464E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ახორციელებს მოძიებული ინფორმაციის/მასალების დამუშავებას (ტექსტის </w:t>
            </w:r>
            <w:proofErr w:type="spellStart"/>
            <w:r w:rsidRPr="00A9464E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დამუშვება</w:t>
            </w:r>
            <w:proofErr w:type="spellEnd"/>
            <w:r w:rsidRPr="00A9464E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, თარგმნა, რეფერირება</w:t>
            </w:r>
            <w:r w:rsidRPr="00A9464E">
              <w:rPr>
                <w:rFonts w:ascii="Sylfaen" w:hAnsi="Sylfae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622" w:type="pct"/>
          </w:tcPr>
          <w:p w:rsidR="00BC5CDD" w:rsidRPr="00A9464E" w:rsidRDefault="00972AAB" w:rsidP="00757E1E">
            <w:pPr>
              <w:spacing w:after="0" w:line="240" w:lineRule="auto"/>
              <w:ind w:left="521" w:hanging="521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Arial"/>
                <w:sz w:val="20"/>
                <w:szCs w:val="20"/>
                <w:lang w:val="ka-GE"/>
              </w:rPr>
              <w:t>3.3.1.</w:t>
            </w:r>
            <w:r w:rsidR="003D25CA" w:rsidRPr="00A9464E">
              <w:rPr>
                <w:rFonts w:ascii="Sylfaen" w:hAnsi="Sylfaen" w:cs="Arial"/>
                <w:sz w:val="20"/>
                <w:szCs w:val="20"/>
              </w:rPr>
              <w:t xml:space="preserve">  </w:t>
            </w:r>
            <w:r w:rsidRPr="00A9464E">
              <w:rPr>
                <w:rFonts w:ascii="Sylfaen" w:hAnsi="Sylfaen" w:cs="Arial"/>
                <w:sz w:val="20"/>
                <w:szCs w:val="20"/>
                <w:lang w:val="ka-GE"/>
              </w:rPr>
              <w:t xml:space="preserve">სწორად აღწერს </w:t>
            </w:r>
            <w:r w:rsidRPr="00A9464E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ტექსტების/ნაშრომების</w:t>
            </w:r>
            <w:r w:rsidRPr="00A9464E">
              <w:rPr>
                <w:rFonts w:ascii="Sylfaen" w:hAnsi="Sylfaen" w:cs="Arial"/>
                <w:sz w:val="20"/>
                <w:szCs w:val="20"/>
                <w:lang w:val="ka-GE"/>
              </w:rPr>
              <w:t xml:space="preserve"> გაფორმებისადმი დადგენილ მოთხოვნებს </w:t>
            </w:r>
          </w:p>
          <w:p w:rsidR="00BC5CDD" w:rsidRPr="00A9464E" w:rsidRDefault="00972AAB" w:rsidP="00757E1E">
            <w:pPr>
              <w:spacing w:after="0" w:line="240" w:lineRule="auto"/>
              <w:ind w:left="521" w:hanging="521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Arial"/>
                <w:sz w:val="20"/>
                <w:szCs w:val="20"/>
                <w:lang w:val="ka-GE"/>
              </w:rPr>
              <w:t>3.3.2.</w:t>
            </w:r>
            <w:r w:rsidR="003D25CA" w:rsidRPr="00A9464E">
              <w:rPr>
                <w:rFonts w:ascii="Sylfaen" w:hAnsi="Sylfaen" w:cs="Arial"/>
                <w:sz w:val="20"/>
                <w:szCs w:val="20"/>
              </w:rPr>
              <w:t xml:space="preserve">  </w:t>
            </w:r>
            <w:r w:rsidR="00BC5CDD" w:rsidRPr="00A9464E">
              <w:rPr>
                <w:rFonts w:ascii="Sylfaen" w:hAnsi="Sylfaen" w:cs="Arial"/>
                <w:sz w:val="20"/>
                <w:szCs w:val="20"/>
                <w:lang w:val="ka-GE"/>
              </w:rPr>
              <w:t xml:space="preserve">გრამატიკული ნორმების დაცვით ახდენს მოძიებული </w:t>
            </w:r>
            <w:r w:rsidR="00BC5CDD" w:rsidRPr="00A9464E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ტექსტის დამუშავება- გაფორმებას</w:t>
            </w:r>
          </w:p>
          <w:p w:rsidR="00972AAB" w:rsidRPr="00A9464E" w:rsidRDefault="00972AAB" w:rsidP="00757E1E">
            <w:pPr>
              <w:spacing w:after="0" w:line="240" w:lineRule="auto"/>
              <w:ind w:left="521" w:hanging="521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Arial"/>
                <w:sz w:val="20"/>
                <w:szCs w:val="20"/>
                <w:lang w:val="ka-GE"/>
              </w:rPr>
              <w:t>3.3.3.</w:t>
            </w:r>
            <w:r w:rsidRPr="00A9464E">
              <w:rPr>
                <w:rFonts w:ascii="Sylfaen" w:hAnsi="Sylfaen" w:cs="Arial"/>
                <w:b/>
                <w:sz w:val="20"/>
                <w:szCs w:val="20"/>
                <w:lang w:val="ka-GE"/>
              </w:rPr>
              <w:t xml:space="preserve"> </w:t>
            </w:r>
            <w:r w:rsidR="00C7044E" w:rsidRPr="00A9464E">
              <w:rPr>
                <w:rFonts w:ascii="Sylfaen" w:hAnsi="Sylfaen" w:cs="Arial"/>
                <w:b/>
                <w:sz w:val="20"/>
                <w:szCs w:val="20"/>
              </w:rPr>
              <w:t xml:space="preserve"> </w:t>
            </w:r>
            <w:r w:rsidRPr="00A9464E">
              <w:rPr>
                <w:rFonts w:ascii="Sylfaen" w:hAnsi="Sylfaen" w:cs="Arial"/>
                <w:sz w:val="20"/>
                <w:szCs w:val="20"/>
                <w:lang w:val="ka-GE"/>
              </w:rPr>
              <w:t>იცავს სხვადასხვა</w:t>
            </w:r>
            <w:r w:rsidRPr="00A9464E">
              <w:rPr>
                <w:rFonts w:ascii="Sylfaen" w:hAnsi="Sylfaen" w:cs="Arial"/>
                <w:b/>
                <w:sz w:val="20"/>
                <w:szCs w:val="20"/>
                <w:lang w:val="ka-GE"/>
              </w:rPr>
              <w:t xml:space="preserve"> </w:t>
            </w: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 xml:space="preserve">ტექსტის გაფორმებისადმი დადგენილ </w:t>
            </w:r>
            <w:r w:rsidR="000F5A57" w:rsidRPr="00A9464E">
              <w:rPr>
                <w:rFonts w:ascii="Sylfaen" w:hAnsi="Sylfaen"/>
                <w:b/>
                <w:sz w:val="20"/>
                <w:szCs w:val="20"/>
                <w:lang w:val="ka-GE"/>
              </w:rPr>
              <w:t>მოთხოვნებსა</w:t>
            </w:r>
            <w:r w:rsidRPr="00A9464E">
              <w:rPr>
                <w:rFonts w:ascii="Sylfaen" w:hAnsi="Sylfaen" w:cs="Arial"/>
                <w:sz w:val="20"/>
                <w:szCs w:val="20"/>
                <w:lang w:val="ka-GE"/>
              </w:rPr>
              <w:t xml:space="preserve"> და საავტორო უფლებებს</w:t>
            </w:r>
          </w:p>
          <w:p w:rsidR="00047FF0" w:rsidRDefault="000028F6" w:rsidP="00757E1E">
            <w:pPr>
              <w:spacing w:after="0" w:line="240" w:lineRule="auto"/>
              <w:ind w:left="521" w:hanging="521"/>
              <w:rPr>
                <w:rFonts w:ascii="Sylfaen" w:hAnsi="Sylfaen" w:cs="Geo ABC"/>
                <w:sz w:val="20"/>
                <w:szCs w:val="20"/>
              </w:rPr>
            </w:pPr>
            <w:r w:rsidRPr="00A9464E">
              <w:rPr>
                <w:rFonts w:ascii="Sylfaen" w:hAnsi="Sylfaen" w:cs="Sylfaen"/>
                <w:sz w:val="20"/>
                <w:szCs w:val="20"/>
                <w:lang w:val="ka-GE"/>
              </w:rPr>
              <w:t>3.3.4. სწორად ახდენს მოძიებული მასალის/</w:t>
            </w:r>
            <w:r w:rsidRPr="00A9464E">
              <w:rPr>
                <w:rFonts w:ascii="Sylfaen" w:hAnsi="Sylfaen" w:cs="Geo ABC"/>
                <w:sz w:val="20"/>
                <w:szCs w:val="20"/>
                <w:lang w:val="ka-GE"/>
              </w:rPr>
              <w:t>ინფორმაციის რეზიუმირებას/</w:t>
            </w:r>
          </w:p>
          <w:p w:rsidR="000028F6" w:rsidRPr="00A9464E" w:rsidRDefault="00047FF0" w:rsidP="00757E1E">
            <w:pPr>
              <w:spacing w:after="0" w:line="240" w:lineRule="auto"/>
              <w:ind w:left="521" w:hanging="521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Geo ABC"/>
                <w:sz w:val="20"/>
                <w:szCs w:val="20"/>
              </w:rPr>
              <w:t xml:space="preserve">           </w:t>
            </w:r>
            <w:r w:rsidR="000028F6" w:rsidRPr="00A9464E">
              <w:rPr>
                <w:rFonts w:ascii="Sylfaen" w:hAnsi="Sylfaen" w:cs="Geo ABC"/>
                <w:sz w:val="20"/>
                <w:szCs w:val="20"/>
                <w:lang w:val="ka-GE"/>
              </w:rPr>
              <w:t>რეფერირებას</w:t>
            </w:r>
          </w:p>
          <w:p w:rsidR="00BC5CDD" w:rsidRPr="00A9464E" w:rsidRDefault="00BC5CDD" w:rsidP="00757E1E">
            <w:pPr>
              <w:spacing w:after="0" w:line="240" w:lineRule="auto"/>
              <w:ind w:left="521" w:hanging="521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  <w:p w:rsidR="001F6BDF" w:rsidRPr="00A9464E" w:rsidRDefault="00BC5CDD" w:rsidP="00757E1E">
            <w:pPr>
              <w:spacing w:after="0" w:line="240" w:lineRule="auto"/>
              <w:ind w:left="521" w:hanging="521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Arial"/>
                <w:sz w:val="20"/>
                <w:szCs w:val="20"/>
              </w:rPr>
              <w:t xml:space="preserve"> </w:t>
            </w:r>
          </w:p>
          <w:p w:rsidR="00663FDB" w:rsidRPr="00A9464E" w:rsidRDefault="00663FDB" w:rsidP="00757E1E">
            <w:pPr>
              <w:pStyle w:val="ListParagraph"/>
              <w:tabs>
                <w:tab w:val="left" w:pos="177"/>
                <w:tab w:val="left" w:pos="4678"/>
              </w:tabs>
              <w:spacing w:line="240" w:lineRule="auto"/>
              <w:ind w:left="521" w:right="34" w:hanging="521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36" w:type="pct"/>
          </w:tcPr>
          <w:p w:rsidR="00997F25" w:rsidRPr="00A9464E" w:rsidRDefault="00972AAB" w:rsidP="00757E1E">
            <w:pPr>
              <w:spacing w:after="0" w:line="240" w:lineRule="auto"/>
              <w:ind w:right="-103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ტექსტები/ნაშრომები</w:t>
            </w:r>
            <w:r w:rsidR="000028F6" w:rsidRPr="00A9464E">
              <w:rPr>
                <w:rFonts w:ascii="Sylfaen" w:hAnsi="Sylfaen" w:cs="Arial"/>
                <w:b/>
                <w:sz w:val="20"/>
                <w:szCs w:val="20"/>
                <w:lang w:val="ka-GE"/>
              </w:rPr>
              <w:t>:</w:t>
            </w:r>
            <w:r w:rsidRPr="00A9464E">
              <w:rPr>
                <w:rFonts w:ascii="Sylfaen" w:hAnsi="Sylfaen" w:cs="Arial"/>
                <w:b/>
                <w:sz w:val="20"/>
                <w:szCs w:val="20"/>
                <w:lang w:val="ka-GE"/>
              </w:rPr>
              <w:t xml:space="preserve"> </w:t>
            </w: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რეფერატი, ანოტაცია, რეცენზია, სამეცნიერო ნაშრომი</w:t>
            </w:r>
          </w:p>
          <w:p w:rsidR="00972AAB" w:rsidRPr="00A9464E" w:rsidRDefault="00972AAB" w:rsidP="00757E1E">
            <w:pPr>
              <w:spacing w:after="0" w:line="240" w:lineRule="auto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</w:p>
          <w:p w:rsidR="001F6BDF" w:rsidRPr="00A9464E" w:rsidRDefault="00BC5CDD" w:rsidP="00757E1E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Arial"/>
                <w:b/>
                <w:sz w:val="20"/>
                <w:szCs w:val="20"/>
                <w:lang w:val="ka-GE"/>
              </w:rPr>
              <w:t xml:space="preserve">ტექსტის დამუშავება- გაფორმება: </w:t>
            </w:r>
            <w:proofErr w:type="spellStart"/>
            <w:r w:rsidRPr="00A9464E">
              <w:rPr>
                <w:rFonts w:ascii="Sylfaen" w:hAnsi="Sylfaen" w:cs="Arial"/>
                <w:sz w:val="20"/>
                <w:szCs w:val="20"/>
                <w:lang w:val="ka-GE"/>
              </w:rPr>
              <w:t>ეტიკეტურ</w:t>
            </w:r>
            <w:proofErr w:type="spellEnd"/>
            <w:r w:rsidRPr="00A9464E">
              <w:rPr>
                <w:rFonts w:ascii="Sylfaen" w:hAnsi="Sylfaen" w:cs="Arial"/>
                <w:sz w:val="20"/>
                <w:szCs w:val="20"/>
                <w:lang w:val="ka-GE"/>
              </w:rPr>
              <w:t>–პროტოკოლური ლექსიკონის,</w:t>
            </w:r>
            <w:r w:rsidRPr="00A9464E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A9464E">
              <w:rPr>
                <w:rFonts w:ascii="Sylfaen" w:hAnsi="Sylfaen" w:cs="Arial"/>
                <w:sz w:val="20"/>
                <w:szCs w:val="20"/>
                <w:lang w:val="ka-GE"/>
              </w:rPr>
              <w:t>ალტერნატიული ლექსიკის გამოყენება; ენობრივი ეთიკის,  სტილისტიკის ნორმებისა და პუნქტუაციის წესების დაცვა;</w:t>
            </w:r>
            <w:r w:rsidRPr="00A9464E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A9464E">
              <w:rPr>
                <w:rFonts w:ascii="Sylfaen" w:hAnsi="Sylfaen" w:cs="Arial"/>
                <w:sz w:val="20"/>
                <w:szCs w:val="20"/>
                <w:lang w:val="ka-GE"/>
              </w:rPr>
              <w:t>ქვემდებარისა და დამატების ზმნა-შემასმენელთან შეთანხმება რიცხვში.</w:t>
            </w:r>
          </w:p>
          <w:p w:rsidR="000F5A57" w:rsidRPr="00A9464E" w:rsidRDefault="000F5A57" w:rsidP="00757E1E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  <w:p w:rsidR="000F5A57" w:rsidRPr="00A9464E" w:rsidRDefault="000F5A57" w:rsidP="00047FF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A9464E">
              <w:rPr>
                <w:rFonts w:ascii="Sylfaen" w:hAnsi="Sylfaen"/>
                <w:b/>
                <w:sz w:val="20"/>
                <w:szCs w:val="20"/>
                <w:lang w:val="ka-GE"/>
              </w:rPr>
              <w:t>მოთხოვნები:</w:t>
            </w: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A9464E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შრიფტისა და  </w:t>
            </w:r>
            <w:proofErr w:type="spellStart"/>
            <w:r w:rsidRPr="00A9464E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სათაურისზომა</w:t>
            </w:r>
            <w:proofErr w:type="spellEnd"/>
            <w:r w:rsidRPr="00A9464E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; მინდვრების პარამეტრები; სტრიქონებს შორის </w:t>
            </w:r>
            <w:r w:rsidRPr="00A9464E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lastRenderedPageBreak/>
              <w:t xml:space="preserve">მანძილი; სათაურებს და </w:t>
            </w:r>
            <w:proofErr w:type="spellStart"/>
            <w:r w:rsidRPr="00A9464E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ტექტებს</w:t>
            </w:r>
            <w:proofErr w:type="spellEnd"/>
            <w:r w:rsidRPr="00A9464E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შორის მანძილი.</w:t>
            </w:r>
          </w:p>
        </w:tc>
      </w:tr>
      <w:tr w:rsidR="00B117D3" w:rsidRPr="00A9464E" w:rsidTr="00174606">
        <w:trPr>
          <w:trHeight w:val="1530"/>
        </w:trPr>
        <w:tc>
          <w:tcPr>
            <w:tcW w:w="937" w:type="pct"/>
            <w:vMerge/>
            <w:shd w:val="clear" w:color="auto" w:fill="auto"/>
          </w:tcPr>
          <w:p w:rsidR="001F6BDF" w:rsidRPr="00A9464E" w:rsidRDefault="001F6BDF" w:rsidP="00757E1E">
            <w:pPr>
              <w:pStyle w:val="Default"/>
              <w:ind w:left="360"/>
              <w:rPr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305" w:type="pct"/>
            <w:shd w:val="clear" w:color="auto" w:fill="auto"/>
          </w:tcPr>
          <w:p w:rsidR="001F6BDF" w:rsidRPr="00A9464E" w:rsidRDefault="001F6BDF" w:rsidP="00757E1E">
            <w:pPr>
              <w:pStyle w:val="ListParagraph"/>
              <w:numPr>
                <w:ilvl w:val="1"/>
                <w:numId w:val="73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უზრუნველყოფს საინფორმაციო ტექსტების, პრესრელიზების მომზადებას</w:t>
            </w:r>
          </w:p>
        </w:tc>
        <w:tc>
          <w:tcPr>
            <w:tcW w:w="1622" w:type="pct"/>
          </w:tcPr>
          <w:p w:rsidR="00972AAB" w:rsidRPr="00A9464E" w:rsidRDefault="000F5ED9" w:rsidP="00757E1E">
            <w:pPr>
              <w:spacing w:after="0" w:line="240" w:lineRule="auto"/>
              <w:ind w:left="521" w:hanging="521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Arial"/>
                <w:sz w:val="20"/>
                <w:szCs w:val="20"/>
                <w:lang w:val="ka-GE"/>
              </w:rPr>
              <w:t>3.4.1.</w:t>
            </w:r>
            <w:r w:rsidR="00C7044E" w:rsidRPr="00A9464E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972AAB" w:rsidRPr="00A9464E">
              <w:rPr>
                <w:rFonts w:ascii="Sylfaen" w:hAnsi="Sylfaen" w:cs="Arial"/>
                <w:sz w:val="20"/>
                <w:szCs w:val="20"/>
                <w:lang w:val="ka-GE"/>
              </w:rPr>
              <w:t xml:space="preserve">სწორად აღწერს  </w:t>
            </w:r>
            <w:r w:rsidR="00972AAB" w:rsidRPr="00A9464E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საინფორმაციო ტექსტების, პრესრელიზების </w:t>
            </w:r>
            <w:r w:rsidR="00972AAB" w:rsidRPr="00A9464E">
              <w:rPr>
                <w:rFonts w:ascii="Sylfaen" w:hAnsi="Sylfaen" w:cs="Arial"/>
                <w:sz w:val="20"/>
                <w:szCs w:val="20"/>
                <w:lang w:val="ka-GE"/>
              </w:rPr>
              <w:t xml:space="preserve">გაფორმებისადმი დადგენილ მოთხოვნებს </w:t>
            </w:r>
          </w:p>
          <w:p w:rsidR="00972AAB" w:rsidRPr="00A9464E" w:rsidRDefault="000F5ED9" w:rsidP="00757E1E">
            <w:pPr>
              <w:spacing w:after="0" w:line="240" w:lineRule="auto"/>
              <w:ind w:left="521" w:hanging="521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Arial"/>
                <w:sz w:val="20"/>
                <w:szCs w:val="20"/>
                <w:lang w:val="ka-GE"/>
              </w:rPr>
              <w:t>3.4.2.</w:t>
            </w:r>
            <w:r w:rsidR="00C7044E" w:rsidRPr="00A9464E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D734AD" w:rsidRPr="00A9464E">
              <w:rPr>
                <w:rFonts w:ascii="Sylfaen" w:hAnsi="Sylfaen" w:cs="Arial"/>
                <w:sz w:val="20"/>
                <w:szCs w:val="20"/>
                <w:lang w:val="ka-GE"/>
              </w:rPr>
              <w:t xml:space="preserve">ადგენს </w:t>
            </w:r>
            <w:r w:rsidRPr="00A9464E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="00972AAB" w:rsidRPr="00A9464E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საინფორმაციო და პრესრელიზის </w:t>
            </w:r>
            <w:r w:rsidR="00D734AD" w:rsidRPr="00A9464E">
              <w:rPr>
                <w:rFonts w:ascii="Sylfaen" w:hAnsi="Sylfaen"/>
                <w:sz w:val="20"/>
                <w:szCs w:val="20"/>
                <w:lang w:val="ka-GE"/>
              </w:rPr>
              <w:t>ტექსტ</w:t>
            </w:r>
            <w:r w:rsidR="00972AAB" w:rsidRPr="00A9464E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="00D734AD" w:rsidRPr="00A9464E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  <w:r w:rsidR="00972AAB" w:rsidRPr="00A9464E">
              <w:rPr>
                <w:rFonts w:ascii="Sylfaen" w:hAnsi="Sylfaen"/>
                <w:sz w:val="20"/>
                <w:szCs w:val="20"/>
                <w:lang w:val="ka-GE"/>
              </w:rPr>
              <w:t xml:space="preserve"> გაფორმებისადმი დადგენილ</w:t>
            </w:r>
            <w:r w:rsidR="00D734AD" w:rsidRPr="00A9464E">
              <w:rPr>
                <w:rFonts w:ascii="Sylfaen" w:hAnsi="Sylfaen"/>
                <w:sz w:val="20"/>
                <w:szCs w:val="20"/>
                <w:lang w:val="ka-GE"/>
              </w:rPr>
              <w:t>ი</w:t>
            </w:r>
            <w:r w:rsidR="00972AAB" w:rsidRPr="00A9464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972AAB" w:rsidRPr="00A9464E">
              <w:rPr>
                <w:rFonts w:ascii="Sylfaen" w:hAnsi="Sylfaen" w:cs="Arial"/>
                <w:sz w:val="20"/>
                <w:szCs w:val="20"/>
                <w:lang w:val="ka-GE"/>
              </w:rPr>
              <w:t>სტანდარტებ</w:t>
            </w:r>
            <w:r w:rsidR="00D734AD" w:rsidRPr="00A9464E">
              <w:rPr>
                <w:rFonts w:ascii="Sylfaen" w:hAnsi="Sylfaen" w:cs="Arial"/>
                <w:sz w:val="20"/>
                <w:szCs w:val="20"/>
                <w:lang w:val="ka-GE"/>
              </w:rPr>
              <w:t>ი</w:t>
            </w:r>
            <w:r w:rsidR="00972AAB" w:rsidRPr="00A9464E">
              <w:rPr>
                <w:rFonts w:ascii="Sylfaen" w:hAnsi="Sylfaen" w:cs="Arial"/>
                <w:sz w:val="20"/>
                <w:szCs w:val="20"/>
                <w:lang w:val="ka-GE"/>
              </w:rPr>
              <w:t>ს</w:t>
            </w:r>
            <w:r w:rsidR="00D734AD" w:rsidRPr="00A9464E">
              <w:rPr>
                <w:rFonts w:ascii="Sylfaen" w:hAnsi="Sylfaen" w:cs="Arial"/>
                <w:sz w:val="20"/>
                <w:szCs w:val="20"/>
                <w:lang w:val="ka-GE"/>
              </w:rPr>
              <w:t xml:space="preserve">ა და გრამატიკული ნორმების დაცვით  </w:t>
            </w:r>
          </w:p>
          <w:p w:rsidR="001F6BDF" w:rsidRPr="00A9464E" w:rsidRDefault="001F6BDF" w:rsidP="00757E1E">
            <w:pPr>
              <w:spacing w:after="0" w:line="240" w:lineRule="auto"/>
              <w:ind w:left="521" w:hanging="521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36" w:type="pct"/>
          </w:tcPr>
          <w:p w:rsidR="001F6BDF" w:rsidRPr="00A9464E" w:rsidRDefault="001F6BDF" w:rsidP="00757E1E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B117D3" w:rsidRPr="00A9464E" w:rsidTr="00174606">
        <w:trPr>
          <w:trHeight w:val="1530"/>
        </w:trPr>
        <w:tc>
          <w:tcPr>
            <w:tcW w:w="937" w:type="pct"/>
            <w:vMerge/>
            <w:shd w:val="clear" w:color="auto" w:fill="auto"/>
          </w:tcPr>
          <w:p w:rsidR="001F6BDF" w:rsidRPr="00A9464E" w:rsidRDefault="001F6BDF" w:rsidP="00757E1E">
            <w:pPr>
              <w:pStyle w:val="Default"/>
              <w:ind w:left="360"/>
              <w:rPr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305" w:type="pct"/>
            <w:shd w:val="clear" w:color="auto" w:fill="auto"/>
          </w:tcPr>
          <w:p w:rsidR="001F6BDF" w:rsidRPr="00A9464E" w:rsidRDefault="001F6BDF" w:rsidP="00757E1E">
            <w:pPr>
              <w:pStyle w:val="ListParagraph"/>
              <w:numPr>
                <w:ilvl w:val="1"/>
                <w:numId w:val="73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წარუდგენს/აწვდის ინფორმაციას დაინტერესებულ პირებს</w:t>
            </w:r>
          </w:p>
        </w:tc>
        <w:tc>
          <w:tcPr>
            <w:tcW w:w="1622" w:type="pct"/>
          </w:tcPr>
          <w:p w:rsidR="006D7203" w:rsidRPr="00A9464E" w:rsidRDefault="000F5A57" w:rsidP="00757E1E">
            <w:pPr>
              <w:spacing w:after="0" w:line="240" w:lineRule="auto"/>
              <w:ind w:left="521" w:hanging="521"/>
              <w:rPr>
                <w:rFonts w:ascii="Sylfaen" w:hAnsi="Sylfaen"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A9464E">
              <w:rPr>
                <w:rFonts w:ascii="Sylfaen" w:hAnsi="Sylfaen" w:cs="Sylfaen"/>
                <w:bCs/>
                <w:color w:val="222222"/>
                <w:sz w:val="20"/>
                <w:szCs w:val="20"/>
                <w:shd w:val="clear" w:color="auto" w:fill="FFFFFF"/>
                <w:lang w:val="ka-GE"/>
              </w:rPr>
              <w:t>3.5.1.</w:t>
            </w:r>
            <w:r w:rsidR="00C7044E" w:rsidRPr="00A9464E">
              <w:rPr>
                <w:rFonts w:ascii="Sylfaen" w:hAnsi="Sylfaen" w:cs="Sylfaen"/>
                <w:bCs/>
                <w:color w:val="222222"/>
                <w:sz w:val="20"/>
                <w:szCs w:val="20"/>
                <w:shd w:val="clear" w:color="auto" w:fill="FFFFFF"/>
              </w:rPr>
              <w:t xml:space="preserve">  </w:t>
            </w:r>
            <w:r w:rsidR="006D7203" w:rsidRPr="00A9464E">
              <w:rPr>
                <w:rFonts w:ascii="Sylfaen" w:hAnsi="Sylfaen" w:cs="Sylfaen"/>
                <w:bCs/>
                <w:color w:val="222222"/>
                <w:sz w:val="20"/>
                <w:szCs w:val="20"/>
                <w:shd w:val="clear" w:color="auto" w:fill="FFFFFF"/>
                <w:lang w:val="ka-GE"/>
              </w:rPr>
              <w:t>სწორად</w:t>
            </w:r>
            <w:r w:rsidR="006D7203" w:rsidRPr="00A9464E">
              <w:rPr>
                <w:rFonts w:ascii="Sylfaen" w:hAnsi="Sylfaen"/>
                <w:bCs/>
                <w:color w:val="222222"/>
                <w:sz w:val="20"/>
                <w:szCs w:val="20"/>
                <w:shd w:val="clear" w:color="auto" w:fill="FFFFFF"/>
                <w:lang w:val="ka-GE"/>
              </w:rPr>
              <w:t xml:space="preserve"> აკეთებს დასკვნებსა და რეკომენდაციებს</w:t>
            </w:r>
          </w:p>
          <w:p w:rsidR="00F6525B" w:rsidRPr="00A9464E" w:rsidRDefault="000F5A57" w:rsidP="00757E1E">
            <w:pPr>
              <w:spacing w:after="0" w:line="240" w:lineRule="auto"/>
              <w:ind w:left="521" w:hanging="521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 xml:space="preserve">3.5.2. </w:t>
            </w:r>
            <w:r w:rsidR="00C7044E" w:rsidRPr="00A9464E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25B" w:rsidRPr="00A9464E">
              <w:rPr>
                <w:rFonts w:ascii="Sylfaen" w:hAnsi="Sylfaen"/>
                <w:sz w:val="20"/>
                <w:szCs w:val="20"/>
                <w:lang w:val="ka-GE"/>
              </w:rPr>
              <w:t xml:space="preserve">იცავს ინფორმაციის გაცემისა და </w:t>
            </w:r>
            <w:proofErr w:type="spellStart"/>
            <w:r w:rsidR="00F6525B" w:rsidRPr="00A9464E">
              <w:rPr>
                <w:rFonts w:ascii="Sylfaen" w:hAnsi="Sylfaen"/>
                <w:sz w:val="20"/>
                <w:szCs w:val="20"/>
                <w:lang w:val="ka-GE"/>
              </w:rPr>
              <w:t>გასაჯაროებისას</w:t>
            </w:r>
            <w:proofErr w:type="spellEnd"/>
            <w:r w:rsidR="00F6525B" w:rsidRPr="00A9464E">
              <w:rPr>
                <w:rFonts w:ascii="Sylfaen" w:hAnsi="Sylfaen"/>
                <w:sz w:val="20"/>
                <w:szCs w:val="20"/>
                <w:lang w:val="ka-GE"/>
              </w:rPr>
              <w:t xml:space="preserve"> კანონმდებლობით დადგენილ მოთხოვნებსა და ვადებს</w:t>
            </w:r>
          </w:p>
        </w:tc>
        <w:tc>
          <w:tcPr>
            <w:tcW w:w="1136" w:type="pct"/>
          </w:tcPr>
          <w:p w:rsidR="001F6BDF" w:rsidRPr="00A9464E" w:rsidRDefault="001F6BDF" w:rsidP="00757E1E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B117D3" w:rsidRPr="00A9464E" w:rsidTr="00174606">
        <w:trPr>
          <w:trHeight w:val="301"/>
        </w:trPr>
        <w:tc>
          <w:tcPr>
            <w:tcW w:w="937" w:type="pct"/>
            <w:vMerge/>
            <w:shd w:val="clear" w:color="auto" w:fill="auto"/>
          </w:tcPr>
          <w:p w:rsidR="001F6BDF" w:rsidRPr="00A9464E" w:rsidRDefault="001F6BDF" w:rsidP="00757E1E">
            <w:pPr>
              <w:pStyle w:val="Default"/>
              <w:ind w:left="360"/>
              <w:rPr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305" w:type="pct"/>
            <w:shd w:val="clear" w:color="auto" w:fill="auto"/>
          </w:tcPr>
          <w:p w:rsidR="001F6BDF" w:rsidRPr="00A9464E" w:rsidRDefault="001F6BDF" w:rsidP="00757E1E">
            <w:pPr>
              <w:pStyle w:val="ListParagraph"/>
              <w:numPr>
                <w:ilvl w:val="1"/>
                <w:numId w:val="73"/>
              </w:numPr>
              <w:tabs>
                <w:tab w:val="left" w:pos="367"/>
              </w:tabs>
              <w:spacing w:after="0" w:line="240" w:lineRule="auto"/>
              <w:ind w:right="-107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A9464E">
              <w:rPr>
                <w:rFonts w:ascii="Sylfaen" w:hAnsi="Sylfaen" w:cs="Sylfaen"/>
                <w:sz w:val="20"/>
                <w:szCs w:val="20"/>
              </w:rPr>
              <w:t>იცავს</w:t>
            </w:r>
            <w:proofErr w:type="spellEnd"/>
            <w:r w:rsidRPr="00A9464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464E">
              <w:rPr>
                <w:rFonts w:ascii="Sylfaen" w:hAnsi="Sylfaen" w:cs="Sylfaen"/>
                <w:sz w:val="20"/>
                <w:szCs w:val="20"/>
              </w:rPr>
              <w:t>ინფორმაციის</w:t>
            </w:r>
            <w:proofErr w:type="spellEnd"/>
            <w:r w:rsidRPr="00A9464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464E">
              <w:rPr>
                <w:rFonts w:ascii="Sylfaen" w:hAnsi="Sylfaen" w:cs="Sylfaen"/>
                <w:sz w:val="20"/>
                <w:szCs w:val="20"/>
              </w:rPr>
              <w:t>კონფიდენციალურობას</w:t>
            </w:r>
            <w:proofErr w:type="spellEnd"/>
          </w:p>
        </w:tc>
        <w:tc>
          <w:tcPr>
            <w:tcW w:w="1622" w:type="pct"/>
          </w:tcPr>
          <w:p w:rsidR="003E3664" w:rsidRPr="00A9464E" w:rsidRDefault="000F5A57" w:rsidP="00757E1E">
            <w:pPr>
              <w:spacing w:after="0" w:line="240" w:lineRule="auto"/>
              <w:ind w:left="521" w:hanging="521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3.6.1.</w:t>
            </w:r>
            <w:r w:rsidR="00997F25" w:rsidRPr="00A9464E">
              <w:rPr>
                <w:rFonts w:ascii="Sylfaen" w:hAnsi="Sylfaen"/>
                <w:sz w:val="20"/>
                <w:szCs w:val="20"/>
                <w:lang w:val="ka-GE"/>
              </w:rPr>
              <w:t xml:space="preserve"> სწორად ახდენს  კონფიდენციალური და   საჯარო ინფორმაციის იდენტიფიცირებას</w:t>
            </w:r>
          </w:p>
          <w:p w:rsidR="001F6BDF" w:rsidRPr="00A9464E" w:rsidRDefault="00997F25" w:rsidP="00757E1E">
            <w:pPr>
              <w:spacing w:after="0" w:line="240" w:lineRule="auto"/>
              <w:ind w:left="521" w:hanging="521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0F5A57" w:rsidRPr="00A9464E">
              <w:rPr>
                <w:rFonts w:ascii="Sylfaen" w:hAnsi="Sylfaen"/>
                <w:sz w:val="20"/>
                <w:szCs w:val="20"/>
                <w:lang w:val="ka-GE"/>
              </w:rPr>
              <w:t xml:space="preserve">3.6.2. </w:t>
            </w:r>
            <w:r w:rsidR="003E3664" w:rsidRPr="00A9464E">
              <w:rPr>
                <w:rFonts w:ascii="Sylfaen" w:hAnsi="Sylfaen"/>
                <w:sz w:val="20"/>
                <w:szCs w:val="20"/>
                <w:lang w:val="ka-GE"/>
              </w:rPr>
              <w:t xml:space="preserve">სწორად ახდენს  </w:t>
            </w:r>
            <w:r w:rsidRPr="00A9464E">
              <w:rPr>
                <w:rFonts w:ascii="Sylfaen" w:hAnsi="Sylfaen"/>
                <w:b/>
                <w:sz w:val="20"/>
                <w:szCs w:val="20"/>
                <w:lang w:val="ka-GE"/>
              </w:rPr>
              <w:t>ინფორმაციის</w:t>
            </w:r>
            <w:r w:rsidR="003E3664" w:rsidRPr="00A9464E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="003E3664" w:rsidRPr="00A9464E">
              <w:rPr>
                <w:rFonts w:ascii="Sylfaen" w:hAnsi="Sylfaen"/>
                <w:sz w:val="20"/>
                <w:szCs w:val="20"/>
                <w:lang w:val="ka-GE"/>
              </w:rPr>
              <w:t>იდენტიფიცირებას</w:t>
            </w:r>
            <w:r w:rsidRPr="00A9464E">
              <w:rPr>
                <w:rFonts w:ascii="Sylfaen" w:hAnsi="Sylfaen"/>
                <w:b/>
                <w:sz w:val="20"/>
                <w:szCs w:val="20"/>
                <w:lang w:val="ka-GE"/>
              </w:rPr>
              <w:t>, რომლის გასაიდუმლოება დაუშვებელია</w:t>
            </w:r>
          </w:p>
        </w:tc>
        <w:tc>
          <w:tcPr>
            <w:tcW w:w="1136" w:type="pct"/>
          </w:tcPr>
          <w:p w:rsidR="001F6BDF" w:rsidRPr="00A9464E" w:rsidRDefault="00997F25" w:rsidP="00757E1E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ინფორმაცია, რომლის გასაიდუმლოება დაუშვებელია - </w:t>
            </w: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საქართველოს ადმინისტრაციული კოდექსი.</w:t>
            </w:r>
            <w:r w:rsidRPr="00A9464E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</w:p>
        </w:tc>
      </w:tr>
      <w:tr w:rsidR="00B117D3" w:rsidRPr="00A9464E" w:rsidTr="00174606">
        <w:trPr>
          <w:trHeight w:val="1530"/>
        </w:trPr>
        <w:tc>
          <w:tcPr>
            <w:tcW w:w="937" w:type="pct"/>
            <w:shd w:val="clear" w:color="auto" w:fill="auto"/>
          </w:tcPr>
          <w:p w:rsidR="00201EAD" w:rsidRPr="00A9464E" w:rsidRDefault="005A482C" w:rsidP="00757E1E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</w:rPr>
            </w:pPr>
            <w:r w:rsidRPr="00A9464E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>4.</w:t>
            </w:r>
            <w:r w:rsidR="00201EAD" w:rsidRPr="00A9464E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>საქმისწარმოების ორგანიზება</w:t>
            </w:r>
          </w:p>
        </w:tc>
        <w:tc>
          <w:tcPr>
            <w:tcW w:w="1305" w:type="pct"/>
            <w:shd w:val="clear" w:color="auto" w:fill="auto"/>
          </w:tcPr>
          <w:p w:rsidR="00201EAD" w:rsidRPr="00A9464E" w:rsidRDefault="00201EAD" w:rsidP="00757E1E">
            <w:pPr>
              <w:pStyle w:val="ListParagraph"/>
              <w:numPr>
                <w:ilvl w:val="1"/>
                <w:numId w:val="60"/>
              </w:numPr>
              <w:spacing w:after="0" w:line="240" w:lineRule="auto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უზრუნველყოფს</w:t>
            </w:r>
            <w:r w:rsidRPr="00A9464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9464E">
              <w:rPr>
                <w:rFonts w:ascii="Sylfaen" w:hAnsi="Sylfaen"/>
                <w:bCs/>
                <w:sz w:val="20"/>
                <w:szCs w:val="20"/>
                <w:lang w:val="ka-GE"/>
              </w:rPr>
              <w:t>დოკუმენტბრუნვის</w:t>
            </w:r>
            <w:proofErr w:type="spellEnd"/>
            <w:r w:rsidRPr="00A9464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(კორესპონდენციის)  ორგანიზებას</w:t>
            </w:r>
          </w:p>
        </w:tc>
        <w:tc>
          <w:tcPr>
            <w:tcW w:w="1622" w:type="pct"/>
          </w:tcPr>
          <w:p w:rsidR="00201EAD" w:rsidRPr="00A9464E" w:rsidRDefault="000F5A57" w:rsidP="00757E1E">
            <w:pPr>
              <w:spacing w:after="0" w:line="240" w:lineRule="auto"/>
              <w:ind w:left="521" w:hanging="521"/>
              <w:rPr>
                <w:rFonts w:ascii="Sylfaen" w:hAnsi="Sylfaen" w:cs="Sylfaen"/>
                <w:sz w:val="20"/>
                <w:szCs w:val="20"/>
              </w:rPr>
            </w:pP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4.1.1</w:t>
            </w:r>
            <w:r w:rsidR="00201EAD" w:rsidRPr="00A9464E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="005A482C" w:rsidRPr="00A9464E">
              <w:rPr>
                <w:rFonts w:ascii="Sylfaen" w:hAnsi="Sylfaen"/>
                <w:sz w:val="20"/>
                <w:szCs w:val="20"/>
              </w:rPr>
              <w:t xml:space="preserve">  </w:t>
            </w:r>
            <w:r w:rsidR="00201EAD" w:rsidRPr="00A9464E">
              <w:rPr>
                <w:rFonts w:ascii="Sylfaen" w:hAnsi="Sylfaen"/>
                <w:sz w:val="20"/>
                <w:szCs w:val="20"/>
                <w:lang w:val="ka-GE"/>
              </w:rPr>
              <w:t xml:space="preserve">სწორად აღწერს </w:t>
            </w:r>
            <w:proofErr w:type="spellStart"/>
            <w:r w:rsidR="00201EAD" w:rsidRPr="00A9464E">
              <w:rPr>
                <w:rFonts w:ascii="Sylfaen" w:hAnsi="Sylfaen"/>
                <w:b/>
                <w:sz w:val="20"/>
                <w:szCs w:val="20"/>
                <w:lang w:val="ka-GE"/>
              </w:rPr>
              <w:t>დოკუმენტბრუნვის</w:t>
            </w:r>
            <w:proofErr w:type="spellEnd"/>
            <w:r w:rsidR="00201EAD" w:rsidRPr="00A9464E">
              <w:rPr>
                <w:rFonts w:ascii="Sylfaen" w:hAnsi="Sylfaen"/>
                <w:sz w:val="20"/>
                <w:szCs w:val="20"/>
                <w:lang w:val="ka-GE"/>
              </w:rPr>
              <w:t xml:space="preserve"> (</w:t>
            </w:r>
            <w:r w:rsidR="00201EAD" w:rsidRPr="00A9464E">
              <w:rPr>
                <w:rFonts w:ascii="Sylfaen" w:hAnsi="Sylfaen"/>
                <w:b/>
                <w:sz w:val="20"/>
                <w:szCs w:val="20"/>
                <w:lang w:val="ka-GE"/>
              </w:rPr>
              <w:t>კორესპონდენციის</w:t>
            </w:r>
            <w:r w:rsidR="00201EAD" w:rsidRPr="00A9464E">
              <w:rPr>
                <w:rFonts w:ascii="Sylfaen" w:hAnsi="Sylfaen"/>
                <w:sz w:val="20"/>
                <w:szCs w:val="20"/>
                <w:lang w:val="ka-GE"/>
              </w:rPr>
              <w:t xml:space="preserve">) ორგანიზების წესებს, </w:t>
            </w:r>
            <w:proofErr w:type="spellStart"/>
            <w:r w:rsidR="00201EAD" w:rsidRPr="00A9464E">
              <w:rPr>
                <w:rFonts w:ascii="Sylfaen" w:hAnsi="Sylfaen" w:cs="Sylfaen"/>
                <w:sz w:val="20"/>
                <w:szCs w:val="20"/>
                <w:lang w:val="ka-GE"/>
              </w:rPr>
              <w:t>ავტომატიზირებული</w:t>
            </w:r>
            <w:proofErr w:type="spellEnd"/>
            <w:r w:rsidR="00201EAD" w:rsidRPr="00A9464E">
              <w:rPr>
                <w:rFonts w:ascii="Sylfaen" w:hAnsi="Sylfaen" w:cs="Trebuchet MS"/>
                <w:sz w:val="20"/>
                <w:szCs w:val="20"/>
                <w:lang w:val="ka-GE"/>
              </w:rPr>
              <w:t xml:space="preserve"> </w:t>
            </w:r>
            <w:r w:rsidR="00201EAD" w:rsidRPr="00A9464E">
              <w:rPr>
                <w:rFonts w:ascii="Sylfaen" w:hAnsi="Sylfaen" w:cs="Sylfaen"/>
                <w:sz w:val="20"/>
                <w:szCs w:val="20"/>
                <w:lang w:val="ka-GE"/>
              </w:rPr>
              <w:t>საქმისწარმოების</w:t>
            </w:r>
            <w:r w:rsidR="00201EAD" w:rsidRPr="00A9464E">
              <w:rPr>
                <w:rFonts w:ascii="Sylfaen" w:hAnsi="Sylfaen" w:cs="Trebuchet MS"/>
                <w:sz w:val="20"/>
                <w:szCs w:val="20"/>
                <w:lang w:val="ka-GE"/>
              </w:rPr>
              <w:t xml:space="preserve"> </w:t>
            </w:r>
            <w:r w:rsidR="00201EAD" w:rsidRPr="00A9464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კომპონენტებსა და მათდამი დადგენილ </w:t>
            </w:r>
            <w:r w:rsidR="00201EAD" w:rsidRPr="00A9464E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მოთხოვნებს</w:t>
            </w:r>
          </w:p>
          <w:p w:rsidR="00201EAD" w:rsidRPr="00A9464E" w:rsidRDefault="000F5A57" w:rsidP="00757E1E">
            <w:pPr>
              <w:spacing w:after="0" w:line="240" w:lineRule="auto"/>
              <w:ind w:left="521" w:hanging="521"/>
              <w:rPr>
                <w:rFonts w:ascii="Sylfaen" w:hAnsi="Sylfaen"/>
                <w:b/>
                <w:sz w:val="20"/>
                <w:szCs w:val="20"/>
              </w:rPr>
            </w:pP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  <w:r w:rsidR="00201EAD" w:rsidRPr="00A9464E">
              <w:rPr>
                <w:rFonts w:ascii="Sylfaen" w:hAnsi="Sylfaen"/>
                <w:sz w:val="20"/>
                <w:szCs w:val="20"/>
                <w:lang w:val="ka-GE"/>
              </w:rPr>
              <w:t xml:space="preserve">.1.2. </w:t>
            </w:r>
            <w:r w:rsidR="005A482C" w:rsidRPr="00A9464E">
              <w:rPr>
                <w:rFonts w:ascii="Sylfaen" w:hAnsi="Sylfaen"/>
                <w:sz w:val="20"/>
                <w:szCs w:val="20"/>
              </w:rPr>
              <w:t xml:space="preserve"> </w:t>
            </w:r>
            <w:r w:rsidR="00201EAD" w:rsidRPr="00A9464E">
              <w:rPr>
                <w:rFonts w:ascii="Sylfaen" w:hAnsi="Sylfaen" w:cs="Sylfaen"/>
                <w:sz w:val="20"/>
                <w:szCs w:val="20"/>
                <w:lang w:val="ka-GE"/>
              </w:rPr>
              <w:t>კანონმდებლობის შესაბამისი მოთხოვნების დაცვით</w:t>
            </w:r>
            <w:r w:rsidR="00201EAD" w:rsidRPr="00A9464E">
              <w:rPr>
                <w:rFonts w:ascii="Sylfaen" w:hAnsi="Sylfaen"/>
                <w:sz w:val="20"/>
                <w:szCs w:val="20"/>
                <w:lang w:val="ka-GE"/>
              </w:rPr>
              <w:t xml:space="preserve"> აფორმებს </w:t>
            </w:r>
            <w:r w:rsidR="00201EAD" w:rsidRPr="00A9464E">
              <w:rPr>
                <w:rFonts w:ascii="Sylfaen" w:hAnsi="Sylfaen"/>
                <w:b/>
                <w:sz w:val="20"/>
                <w:szCs w:val="20"/>
                <w:lang w:val="ka-GE"/>
              </w:rPr>
              <w:t>აუცილებელ და დამატებით რეკვიზიტებს</w:t>
            </w:r>
          </w:p>
          <w:p w:rsidR="00201EAD" w:rsidRPr="00A9464E" w:rsidRDefault="000F5A57" w:rsidP="00757E1E">
            <w:pPr>
              <w:spacing w:after="0" w:line="240" w:lineRule="auto"/>
              <w:ind w:left="521" w:hanging="521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4</w:t>
            </w:r>
            <w:r w:rsidR="00201EAD" w:rsidRPr="00A9464E">
              <w:rPr>
                <w:rFonts w:ascii="Sylfaen" w:hAnsi="Sylfaen"/>
                <w:sz w:val="20"/>
                <w:szCs w:val="20"/>
                <w:lang w:val="ka-GE"/>
              </w:rPr>
              <w:t>.1.3.</w:t>
            </w:r>
            <w:r w:rsidR="005A482C" w:rsidRPr="00A9464E">
              <w:rPr>
                <w:rFonts w:ascii="Sylfaen" w:hAnsi="Sylfaen"/>
                <w:sz w:val="20"/>
                <w:szCs w:val="20"/>
              </w:rPr>
              <w:t xml:space="preserve"> </w:t>
            </w:r>
            <w:r w:rsidR="00201EAD" w:rsidRPr="00A9464E">
              <w:rPr>
                <w:rFonts w:ascii="Sylfaen" w:hAnsi="Sylfaen"/>
                <w:sz w:val="20"/>
                <w:szCs w:val="20"/>
                <w:lang w:val="ka-GE"/>
              </w:rPr>
              <w:t xml:space="preserve"> სწორად იცავს შტამპის/ბეჭდის განთავსების წესებს;</w:t>
            </w:r>
          </w:p>
          <w:p w:rsidR="000F5A57" w:rsidRPr="00A9464E" w:rsidRDefault="000F5A57" w:rsidP="00757E1E">
            <w:pPr>
              <w:spacing w:after="0" w:line="240" w:lineRule="auto"/>
              <w:ind w:left="521" w:hanging="521"/>
              <w:rPr>
                <w:rFonts w:ascii="Sylfaen" w:hAnsi="Sylfaen"/>
                <w:b/>
                <w:color w:val="FF0000"/>
                <w:sz w:val="20"/>
                <w:szCs w:val="20"/>
              </w:rPr>
            </w:pP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  <w:r w:rsidR="00201EAD" w:rsidRPr="00A9464E">
              <w:rPr>
                <w:rFonts w:ascii="Sylfaen" w:hAnsi="Sylfaen"/>
                <w:sz w:val="20"/>
                <w:szCs w:val="20"/>
                <w:lang w:val="ka-GE"/>
              </w:rPr>
              <w:t>.1.4. კომპეტენციის ფარგლებში, საქმისწარმოების სტანდარტების დაცვით ამზადებს საპასუხო  კორესპონდენციას</w:t>
            </w:r>
          </w:p>
          <w:p w:rsidR="00201EAD" w:rsidRPr="00A9464E" w:rsidRDefault="000F5A57" w:rsidP="00757E1E">
            <w:pPr>
              <w:spacing w:after="0" w:line="240" w:lineRule="auto"/>
              <w:ind w:left="521" w:hanging="521"/>
              <w:rPr>
                <w:rFonts w:ascii="Sylfaen" w:hAnsi="Sylfaen"/>
                <w:b/>
                <w:color w:val="FF0000"/>
                <w:sz w:val="20"/>
                <w:szCs w:val="20"/>
              </w:rPr>
            </w:pPr>
            <w:r w:rsidRPr="00A9464E">
              <w:rPr>
                <w:rFonts w:ascii="Sylfaen" w:hAnsi="Sylfaen" w:cs="Sylfaen"/>
                <w:sz w:val="20"/>
                <w:szCs w:val="20"/>
                <w:lang w:val="ka-GE"/>
              </w:rPr>
              <w:t>4</w:t>
            </w:r>
            <w:r w:rsidR="00201EAD" w:rsidRPr="00A9464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.1.5. </w:t>
            </w:r>
            <w:r w:rsidR="005A482C" w:rsidRPr="00A9464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201EAD" w:rsidRPr="00A9464E">
              <w:rPr>
                <w:rFonts w:ascii="Sylfaen" w:hAnsi="Sylfaen" w:cs="Sylfaen"/>
                <w:sz w:val="20"/>
                <w:szCs w:val="20"/>
                <w:lang w:val="ka-GE"/>
              </w:rPr>
              <w:t>დადგენილი სტანდარტის დაცვით აფორმებს კონვერტს</w:t>
            </w:r>
          </w:p>
          <w:p w:rsidR="00201EAD" w:rsidRPr="00A9464E" w:rsidRDefault="000F5A57" w:rsidP="00757E1E">
            <w:pPr>
              <w:spacing w:after="0" w:line="240" w:lineRule="auto"/>
              <w:ind w:left="521" w:hanging="521"/>
              <w:rPr>
                <w:rFonts w:ascii="Sylfaen" w:hAnsi="Sylfaen"/>
                <w:sz w:val="20"/>
                <w:szCs w:val="20"/>
              </w:rPr>
            </w:pPr>
            <w:r w:rsidRPr="00A9464E">
              <w:rPr>
                <w:rFonts w:ascii="Sylfaen" w:hAnsi="Sylfaen" w:cs="Sylfaen"/>
                <w:sz w:val="20"/>
                <w:szCs w:val="20"/>
                <w:lang w:val="ka-GE"/>
              </w:rPr>
              <w:t>4</w:t>
            </w:r>
            <w:r w:rsidR="00201EAD" w:rsidRPr="00A9464E">
              <w:rPr>
                <w:rFonts w:ascii="Sylfaen" w:hAnsi="Sylfaen" w:cs="Sylfaen"/>
                <w:sz w:val="20"/>
                <w:szCs w:val="20"/>
                <w:lang w:val="ka-GE"/>
              </w:rPr>
              <w:t>.1.6.</w:t>
            </w:r>
            <w:r w:rsidR="005A482C" w:rsidRPr="00A9464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201EAD" w:rsidRPr="00A9464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</w:t>
            </w:r>
            <w:r w:rsidR="00201EAD" w:rsidRPr="00A9464E">
              <w:rPr>
                <w:rFonts w:ascii="Sylfaen" w:hAnsi="Sylfaen"/>
                <w:sz w:val="20"/>
                <w:szCs w:val="20"/>
                <w:lang w:val="ka-GE"/>
              </w:rPr>
              <w:t>წორად ახდენს რეგისტრაციას დაქვემდებარებული კორესპონდენციის იდენტიფიცირებას</w:t>
            </w:r>
          </w:p>
          <w:p w:rsidR="00201EAD" w:rsidRPr="00A9464E" w:rsidRDefault="00601F4F" w:rsidP="00757E1E">
            <w:pPr>
              <w:spacing w:after="0" w:line="240" w:lineRule="auto"/>
              <w:ind w:left="521" w:hanging="521"/>
              <w:rPr>
                <w:rFonts w:ascii="Sylfaen" w:hAnsi="Sylfaen"/>
                <w:sz w:val="20"/>
                <w:szCs w:val="20"/>
              </w:rPr>
            </w:pP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  <w:r w:rsidR="00201EAD" w:rsidRPr="00A9464E">
              <w:rPr>
                <w:rFonts w:ascii="Sylfaen" w:hAnsi="Sylfaen"/>
                <w:sz w:val="20"/>
                <w:szCs w:val="20"/>
                <w:lang w:val="ka-GE"/>
              </w:rPr>
              <w:t xml:space="preserve">.1.7. </w:t>
            </w:r>
            <w:r w:rsidR="005A482C" w:rsidRPr="00A9464E">
              <w:rPr>
                <w:rFonts w:ascii="Sylfaen" w:hAnsi="Sylfaen"/>
                <w:sz w:val="20"/>
                <w:szCs w:val="20"/>
              </w:rPr>
              <w:t xml:space="preserve"> </w:t>
            </w:r>
            <w:r w:rsidR="00201EAD" w:rsidRPr="00A9464E">
              <w:rPr>
                <w:rFonts w:ascii="Sylfaen" w:hAnsi="Sylfaen"/>
                <w:sz w:val="20"/>
                <w:szCs w:val="20"/>
                <w:lang w:val="ka-GE"/>
              </w:rPr>
              <w:t xml:space="preserve">სწორად შეაქვს სარეგისტრაციო ფორმაში </w:t>
            </w:r>
            <w:proofErr w:type="spellStart"/>
            <w:r w:rsidR="00201EAD" w:rsidRPr="00A9464E">
              <w:rPr>
                <w:rFonts w:ascii="Sylfaen" w:hAnsi="Sylfaen"/>
                <w:sz w:val="20"/>
                <w:szCs w:val="20"/>
                <w:lang w:val="ka-GE"/>
              </w:rPr>
              <w:t>კორესპოდენციის</w:t>
            </w:r>
            <w:proofErr w:type="spellEnd"/>
            <w:r w:rsidR="00201EAD" w:rsidRPr="00A9464E">
              <w:rPr>
                <w:rFonts w:ascii="Sylfaen" w:hAnsi="Sylfaen"/>
                <w:sz w:val="20"/>
                <w:szCs w:val="20"/>
                <w:lang w:val="ka-GE"/>
              </w:rPr>
              <w:t xml:space="preserve"> შესახებ საჭირო ცნობები</w:t>
            </w:r>
          </w:p>
          <w:p w:rsidR="00201EAD" w:rsidRPr="00A9464E" w:rsidRDefault="00601F4F" w:rsidP="00757E1E">
            <w:pPr>
              <w:spacing w:after="0" w:line="240" w:lineRule="auto"/>
              <w:ind w:left="521" w:hanging="521"/>
              <w:rPr>
                <w:rFonts w:ascii="Sylfaen" w:hAnsi="Sylfaen"/>
                <w:sz w:val="20"/>
                <w:szCs w:val="20"/>
              </w:rPr>
            </w:pPr>
            <w:r w:rsidRPr="00A9464E">
              <w:rPr>
                <w:rFonts w:ascii="Sylfaen" w:hAnsi="Sylfaen" w:cs="Sylfaen"/>
                <w:sz w:val="20"/>
                <w:szCs w:val="20"/>
                <w:lang w:val="ka-GE"/>
              </w:rPr>
              <w:t>4</w:t>
            </w:r>
            <w:r w:rsidR="00201EAD" w:rsidRPr="00A9464E">
              <w:rPr>
                <w:rFonts w:ascii="Sylfaen" w:hAnsi="Sylfaen" w:cs="Sylfaen"/>
                <w:sz w:val="20"/>
                <w:szCs w:val="20"/>
                <w:lang w:val="ka-GE"/>
              </w:rPr>
              <w:t>.1.8.</w:t>
            </w:r>
            <w:r w:rsidR="005A482C" w:rsidRPr="00A9464E">
              <w:rPr>
                <w:rFonts w:ascii="Sylfaen" w:hAnsi="Sylfaen" w:cs="Sylfaen"/>
                <w:sz w:val="20"/>
                <w:szCs w:val="20"/>
              </w:rPr>
              <w:t xml:space="preserve">  </w:t>
            </w:r>
            <w:r w:rsidR="00201EAD" w:rsidRPr="00A9464E">
              <w:rPr>
                <w:rFonts w:ascii="Sylfaen" w:hAnsi="Sylfaen" w:cs="Sylfaen"/>
                <w:sz w:val="20"/>
                <w:szCs w:val="20"/>
                <w:lang w:val="ka-GE"/>
              </w:rPr>
              <w:t>სწორად ახდენს დოკუმენტების იდენტიფიცირებას  შენახვის  ვადების, ფორმებისა და მატარებლების მიხედვით</w:t>
            </w:r>
          </w:p>
          <w:p w:rsidR="00201EAD" w:rsidRPr="00A9464E" w:rsidRDefault="00201EAD" w:rsidP="00757E1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:rsidR="00201EAD" w:rsidRPr="00A9464E" w:rsidRDefault="00201EAD" w:rsidP="00757E1E">
            <w:pPr>
              <w:pStyle w:val="ListParagraph"/>
              <w:spacing w:after="0" w:line="240" w:lineRule="auto"/>
              <w:ind w:left="349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36" w:type="pct"/>
          </w:tcPr>
          <w:p w:rsidR="00201EAD" w:rsidRPr="00A9464E" w:rsidRDefault="00201EAD" w:rsidP="00757E1E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Sylfaen"/>
                <w:b/>
                <w:sz w:val="20"/>
                <w:szCs w:val="20"/>
                <w:lang w:val="ka-GE"/>
              </w:rPr>
              <w:lastRenderedPageBreak/>
              <w:t xml:space="preserve">კორესპონდენცია: </w:t>
            </w:r>
            <w:r w:rsidRPr="00A9464E">
              <w:rPr>
                <w:rFonts w:ascii="Sylfaen" w:hAnsi="Sylfaen" w:cs="Sylfaen"/>
                <w:sz w:val="20"/>
                <w:szCs w:val="20"/>
                <w:lang w:val="ka-GE"/>
              </w:rPr>
              <w:t>შემოსული, გასული, ელექტრონული</w:t>
            </w:r>
          </w:p>
          <w:p w:rsidR="00201EAD" w:rsidRPr="00A9464E" w:rsidRDefault="00201EAD" w:rsidP="00757E1E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proofErr w:type="spellStart"/>
            <w:r w:rsidRPr="00A9464E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დ</w:t>
            </w:r>
            <w:r w:rsidRPr="00A9464E">
              <w:rPr>
                <w:rFonts w:ascii="Sylfaen" w:hAnsi="Sylfaen"/>
                <w:b/>
                <w:sz w:val="20"/>
                <w:szCs w:val="20"/>
                <w:lang w:val="ka-GE"/>
              </w:rPr>
              <w:t>ოკუმენტბრუნვის</w:t>
            </w:r>
            <w:proofErr w:type="spellEnd"/>
            <w:r w:rsidRPr="00A9464E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A9464E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მოთხოვნები: </w:t>
            </w: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 xml:space="preserve">პირველადი </w:t>
            </w:r>
            <w:proofErr w:type="spellStart"/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დამუშვების</w:t>
            </w:r>
            <w:proofErr w:type="spellEnd"/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proofErr w:type="spellStart"/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ინდექსირების</w:t>
            </w:r>
            <w:proofErr w:type="spellEnd"/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 xml:space="preserve">, სარეგისტრაციო ფორმების (მატერიალური, </w:t>
            </w:r>
            <w:proofErr w:type="spellStart"/>
            <w:r w:rsidRPr="00A9464E">
              <w:rPr>
                <w:rFonts w:ascii="Sylfaen" w:hAnsi="Sylfaen" w:cs="Sylfaen"/>
                <w:sz w:val="20"/>
                <w:szCs w:val="20"/>
                <w:lang w:val="ka-GE"/>
              </w:rPr>
              <w:t>ავტომატიზირებული</w:t>
            </w:r>
            <w:proofErr w:type="spellEnd"/>
            <w:r w:rsidRPr="00A9464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აღრიცხვა, </w:t>
            </w:r>
            <w:r w:rsidRPr="00A9464E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ელექტრონული,  აღრიცხვის</w:t>
            </w: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 xml:space="preserve"> სარეგისტრაციო ველებს</w:t>
            </w:r>
            <w:r w:rsidRPr="00A9464E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) </w:t>
            </w: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 xml:space="preserve">წარმოების, მოქალაქეთა წინადადებებისა და საჩივრების აღრიცხვის,   არაუფლებამოსილ ორგანოში შემოსული დოკუმენტის </w:t>
            </w:r>
            <w:proofErr w:type="spellStart"/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გადამისამართების</w:t>
            </w:r>
            <w:proofErr w:type="spellEnd"/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 xml:space="preserve"> წესებს. </w:t>
            </w:r>
          </w:p>
          <w:p w:rsidR="00201EAD" w:rsidRPr="00A9464E" w:rsidRDefault="00201EAD" w:rsidP="00757E1E">
            <w:pPr>
              <w:spacing w:after="0" w:line="240" w:lineRule="auto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  <w:p w:rsidR="00174606" w:rsidRPr="00A9464E" w:rsidRDefault="00201EAD" w:rsidP="00757E1E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აუცილებელი და დამატებითი რეკვიზიტები:</w:t>
            </w:r>
          </w:p>
          <w:p w:rsidR="00201EAD" w:rsidRPr="00A9464E" w:rsidRDefault="00201EAD" w:rsidP="00757E1E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A9464E">
              <w:rPr>
                <w:rFonts w:ascii="Sylfaen" w:hAnsi="Sylfaen" w:cs="Calibri"/>
                <w:sz w:val="20"/>
                <w:szCs w:val="20"/>
              </w:rPr>
              <w:t>”</w:t>
            </w:r>
            <w:proofErr w:type="spellStart"/>
            <w:r w:rsidR="00EF796C">
              <w:fldChar w:fldCharType="begin"/>
            </w:r>
            <w:r w:rsidR="00EF796C">
              <w:instrText xml:space="preserve"> HYPERLINK "http://archives.gov.ge/uploads/other/0/514.pdf" \t "_blank" </w:instrText>
            </w:r>
            <w:r w:rsidR="00EF796C">
              <w:fldChar w:fldCharType="separate"/>
            </w:r>
            <w:r w:rsidRPr="00A9464E">
              <w:rPr>
                <w:rStyle w:val="Hyperlink"/>
                <w:rFonts w:ascii="Sylfaen" w:hAnsi="Sylfaen" w:cs="Sylfaen"/>
                <w:color w:val="auto"/>
                <w:sz w:val="20"/>
                <w:szCs w:val="20"/>
              </w:rPr>
              <w:t>საქმისწარმოების</w:t>
            </w:r>
            <w:proofErr w:type="spellEnd"/>
            <w:r w:rsidRPr="00A9464E">
              <w:rPr>
                <w:rStyle w:val="Hyperlink"/>
                <w:rFonts w:ascii="Sylfaen" w:hAnsi="Sylfaen" w:cs="Sylfaen"/>
                <w:color w:val="auto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9464E">
              <w:rPr>
                <w:rStyle w:val="Hyperlink"/>
                <w:rFonts w:ascii="Sylfaen" w:hAnsi="Sylfaen" w:cs="Sylfaen"/>
                <w:color w:val="auto"/>
                <w:sz w:val="20"/>
                <w:szCs w:val="20"/>
              </w:rPr>
              <w:t>ერთიანი</w:t>
            </w:r>
            <w:proofErr w:type="spellEnd"/>
            <w:r w:rsidRPr="00A9464E">
              <w:rPr>
                <w:rStyle w:val="Hyperlink"/>
                <w:rFonts w:ascii="Sylfaen" w:hAnsi="Sylfaen" w:cs="Sylfaen"/>
                <w:color w:val="auto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9464E">
              <w:rPr>
                <w:rStyle w:val="Hyperlink"/>
                <w:rFonts w:ascii="Sylfaen" w:hAnsi="Sylfaen" w:cs="Sylfaen"/>
                <w:color w:val="auto"/>
                <w:sz w:val="20"/>
                <w:szCs w:val="20"/>
              </w:rPr>
              <w:t>წესების</w:t>
            </w:r>
            <w:proofErr w:type="spellEnd"/>
            <w:r w:rsidRPr="00A9464E">
              <w:rPr>
                <w:rStyle w:val="Hyperlink"/>
                <w:rFonts w:ascii="Sylfaen" w:hAnsi="Sylfaen" w:cs="Sylfaen"/>
                <w:color w:val="auto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9464E">
              <w:rPr>
                <w:rStyle w:val="Hyperlink"/>
                <w:rFonts w:ascii="Sylfaen" w:hAnsi="Sylfaen" w:cs="Sylfaen"/>
                <w:color w:val="auto"/>
                <w:sz w:val="20"/>
                <w:szCs w:val="20"/>
              </w:rPr>
              <w:t>დამტკიცებისა</w:t>
            </w:r>
            <w:proofErr w:type="spellEnd"/>
            <w:r w:rsidRPr="00A9464E">
              <w:rPr>
                <w:rStyle w:val="Hyperlink"/>
                <w:rFonts w:ascii="Sylfaen" w:hAnsi="Sylfaen" w:cs="Sylfaen"/>
                <w:color w:val="auto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9464E">
              <w:rPr>
                <w:rStyle w:val="Hyperlink"/>
                <w:rFonts w:ascii="Sylfaen" w:hAnsi="Sylfaen" w:cs="Sylfaen"/>
                <w:color w:val="auto"/>
                <w:sz w:val="20"/>
                <w:szCs w:val="20"/>
              </w:rPr>
              <w:t>და</w:t>
            </w:r>
            <w:proofErr w:type="spellEnd"/>
            <w:r w:rsidRPr="00A9464E">
              <w:rPr>
                <w:rStyle w:val="Hyperlink"/>
                <w:rFonts w:ascii="Sylfaen" w:hAnsi="Sylfaen" w:cs="Sylfaen"/>
                <w:color w:val="auto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9464E">
              <w:rPr>
                <w:rStyle w:val="Hyperlink"/>
                <w:rFonts w:ascii="Sylfaen" w:hAnsi="Sylfaen" w:cs="Sylfaen"/>
                <w:color w:val="auto"/>
                <w:sz w:val="20"/>
                <w:szCs w:val="20"/>
              </w:rPr>
              <w:t>ამოქმედების</w:t>
            </w:r>
            <w:proofErr w:type="spellEnd"/>
            <w:r w:rsidRPr="00A9464E">
              <w:rPr>
                <w:rStyle w:val="Hyperlink"/>
                <w:rFonts w:ascii="Sylfaen" w:hAnsi="Sylfaen" w:cs="Sylfaen"/>
                <w:color w:val="auto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9464E">
              <w:rPr>
                <w:rStyle w:val="Hyperlink"/>
                <w:rFonts w:ascii="Sylfaen" w:hAnsi="Sylfaen" w:cs="Sylfaen"/>
                <w:color w:val="auto"/>
                <w:sz w:val="20"/>
                <w:szCs w:val="20"/>
              </w:rPr>
              <w:t>შესახებ</w:t>
            </w:r>
            <w:proofErr w:type="spellEnd"/>
            <w:r w:rsidR="00EF796C">
              <w:rPr>
                <w:rStyle w:val="Hyperlink"/>
                <w:rFonts w:ascii="Sylfaen" w:hAnsi="Sylfaen" w:cs="Sylfaen"/>
                <w:color w:val="auto"/>
                <w:sz w:val="20"/>
                <w:szCs w:val="20"/>
              </w:rPr>
              <w:fldChar w:fldCharType="end"/>
            </w: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 xml:space="preserve">“   </w:t>
            </w:r>
          </w:p>
        </w:tc>
      </w:tr>
      <w:tr w:rsidR="00B117D3" w:rsidRPr="00A9464E" w:rsidTr="00174606">
        <w:trPr>
          <w:trHeight w:val="1530"/>
        </w:trPr>
        <w:tc>
          <w:tcPr>
            <w:tcW w:w="937" w:type="pct"/>
            <w:vMerge w:val="restart"/>
            <w:shd w:val="clear" w:color="auto" w:fill="auto"/>
          </w:tcPr>
          <w:p w:rsidR="00201EAD" w:rsidRPr="00A9464E" w:rsidRDefault="00201EAD" w:rsidP="00757E1E">
            <w:pPr>
              <w:spacing w:after="0" w:line="240" w:lineRule="auto"/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305" w:type="pct"/>
            <w:shd w:val="clear" w:color="auto" w:fill="auto"/>
          </w:tcPr>
          <w:p w:rsidR="00201EAD" w:rsidRPr="00A9464E" w:rsidRDefault="00201EAD" w:rsidP="00757E1E">
            <w:pPr>
              <w:pStyle w:val="ListParagraph"/>
              <w:numPr>
                <w:ilvl w:val="1"/>
                <w:numId w:val="60"/>
              </w:numPr>
              <w:spacing w:after="0" w:line="240" w:lineRule="auto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უზრუნველყოფს</w:t>
            </w:r>
            <w:r w:rsidRPr="00A9464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მმართველობითი საქმიანობის დოკუმენტირებას</w:t>
            </w:r>
          </w:p>
        </w:tc>
        <w:tc>
          <w:tcPr>
            <w:tcW w:w="1622" w:type="pct"/>
          </w:tcPr>
          <w:p w:rsidR="00201EAD" w:rsidRPr="00A9464E" w:rsidRDefault="00601F4F" w:rsidP="00757E1E">
            <w:pPr>
              <w:spacing w:after="0" w:line="240" w:lineRule="auto"/>
              <w:ind w:left="521" w:hanging="521"/>
              <w:rPr>
                <w:rFonts w:ascii="Sylfaen" w:hAnsi="Sylfaen"/>
                <w:sz w:val="20"/>
                <w:szCs w:val="20"/>
              </w:rPr>
            </w:pP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  <w:r w:rsidR="00201EAD" w:rsidRPr="00A9464E">
              <w:rPr>
                <w:rFonts w:ascii="Sylfaen" w:hAnsi="Sylfaen"/>
                <w:sz w:val="20"/>
                <w:szCs w:val="20"/>
                <w:lang w:val="ka-GE"/>
              </w:rPr>
              <w:t xml:space="preserve">.2.1. სწორად აღწერს </w:t>
            </w:r>
            <w:r w:rsidR="00201EAD" w:rsidRPr="00A9464E">
              <w:rPr>
                <w:rFonts w:ascii="Sylfaen" w:hAnsi="Sylfaen"/>
                <w:b/>
                <w:sz w:val="20"/>
                <w:szCs w:val="20"/>
                <w:lang w:val="ka-GE"/>
              </w:rPr>
              <w:t>მმართველობითი</w:t>
            </w:r>
            <w:r w:rsidR="00201EAD" w:rsidRPr="00A9464E">
              <w:rPr>
                <w:rFonts w:ascii="Sylfaen" w:hAnsi="Sylfaen"/>
                <w:sz w:val="20"/>
                <w:szCs w:val="20"/>
                <w:lang w:val="ka-GE"/>
              </w:rPr>
              <w:t xml:space="preserve"> საქმიანობის </w:t>
            </w:r>
            <w:r w:rsidR="00201EAD" w:rsidRPr="00A9464E">
              <w:rPr>
                <w:rFonts w:ascii="Sylfaen" w:hAnsi="Sylfaen"/>
                <w:b/>
                <w:sz w:val="20"/>
                <w:szCs w:val="20"/>
                <w:lang w:val="ka-GE"/>
              </w:rPr>
              <w:t>დოკუმენტების შედგენის ეტაპებს</w:t>
            </w:r>
            <w:r w:rsidR="00201EAD" w:rsidRPr="00A9464E">
              <w:rPr>
                <w:rFonts w:ascii="Sylfaen" w:hAnsi="Sylfaen"/>
                <w:sz w:val="20"/>
                <w:szCs w:val="20"/>
                <w:lang w:val="ka-GE"/>
              </w:rPr>
              <w:t>ა და დოკუმენტების პერსონალისთვის გაცნობის  პროცესს</w:t>
            </w:r>
          </w:p>
          <w:p w:rsidR="00201EAD" w:rsidRPr="00A9464E" w:rsidRDefault="00601F4F" w:rsidP="00757E1E">
            <w:pPr>
              <w:spacing w:after="0" w:line="240" w:lineRule="auto"/>
              <w:ind w:left="521" w:hanging="521"/>
              <w:rPr>
                <w:rFonts w:ascii="Sylfaen" w:hAnsi="Sylfaen" w:cs="Sylfaen"/>
                <w:sz w:val="20"/>
                <w:szCs w:val="20"/>
              </w:rPr>
            </w:pP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  <w:r w:rsidR="00201EAD" w:rsidRPr="00A9464E">
              <w:rPr>
                <w:rFonts w:ascii="Sylfaen" w:hAnsi="Sylfaen"/>
                <w:sz w:val="20"/>
                <w:szCs w:val="20"/>
                <w:lang w:val="ka-GE"/>
              </w:rPr>
              <w:t>.2.2.</w:t>
            </w:r>
            <w:r w:rsidR="005A482C" w:rsidRPr="00A9464E">
              <w:rPr>
                <w:rFonts w:ascii="Sylfaen" w:hAnsi="Sylfaen"/>
                <w:sz w:val="20"/>
                <w:szCs w:val="20"/>
              </w:rPr>
              <w:t xml:space="preserve">  </w:t>
            </w:r>
            <w:r w:rsidR="00201EAD" w:rsidRPr="00A9464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სწორად ჩამოთვლის </w:t>
            </w:r>
            <w:r w:rsidR="00201EAD" w:rsidRPr="00A9464E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დოკუმენტებისა და ბლანკების სახეობებს</w:t>
            </w:r>
          </w:p>
          <w:p w:rsidR="00201EAD" w:rsidRPr="00A9464E" w:rsidRDefault="00601F4F" w:rsidP="00757E1E">
            <w:pPr>
              <w:spacing w:after="0" w:line="240" w:lineRule="auto"/>
              <w:ind w:left="521" w:hanging="521"/>
              <w:rPr>
                <w:rFonts w:ascii="Sylfaen" w:hAnsi="Sylfaen"/>
                <w:sz w:val="20"/>
                <w:szCs w:val="20"/>
              </w:rPr>
            </w:pPr>
            <w:r w:rsidRPr="00A9464E">
              <w:rPr>
                <w:rFonts w:ascii="Sylfaen" w:hAnsi="Sylfaen" w:cs="Sylfaen"/>
                <w:sz w:val="20"/>
                <w:szCs w:val="20"/>
                <w:lang w:val="ka-GE"/>
              </w:rPr>
              <w:t>4</w:t>
            </w:r>
            <w:r w:rsidR="00201EAD" w:rsidRPr="00A9464E">
              <w:rPr>
                <w:rFonts w:ascii="Sylfaen" w:hAnsi="Sylfaen" w:cs="Sylfaen"/>
                <w:sz w:val="20"/>
                <w:szCs w:val="20"/>
                <w:lang w:val="ka-GE"/>
              </w:rPr>
              <w:t>.2.3.</w:t>
            </w:r>
            <w:r w:rsidR="005A482C" w:rsidRPr="00A9464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201EAD" w:rsidRPr="00A9464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საქმისწარმოების</w:t>
            </w:r>
            <w:r w:rsidR="00201EAD" w:rsidRPr="00A9464E">
              <w:rPr>
                <w:rFonts w:ascii="Sylfaen" w:hAnsi="Sylfaen"/>
                <w:sz w:val="20"/>
                <w:szCs w:val="20"/>
                <w:lang w:val="ka-GE"/>
              </w:rPr>
              <w:t xml:space="preserve"> ერთიანი წესის მოთხოვნების დაცვით უზრუნველყოფს მმართველობითი (</w:t>
            </w:r>
            <w:proofErr w:type="spellStart"/>
            <w:r w:rsidR="00201EAD" w:rsidRPr="00A9464E">
              <w:rPr>
                <w:rFonts w:ascii="Sylfaen" w:hAnsi="Sylfaen"/>
                <w:sz w:val="20"/>
                <w:szCs w:val="20"/>
                <w:lang w:val="ka-GE"/>
              </w:rPr>
              <w:t>საგანმკარგულებო</w:t>
            </w:r>
            <w:proofErr w:type="spellEnd"/>
            <w:r w:rsidR="00201EAD" w:rsidRPr="00A9464E">
              <w:rPr>
                <w:rFonts w:ascii="Sylfaen" w:hAnsi="Sylfaen"/>
                <w:sz w:val="20"/>
                <w:szCs w:val="20"/>
                <w:lang w:val="ka-GE"/>
              </w:rPr>
              <w:t>) დოკუმენტების რეგისტრაციას</w:t>
            </w:r>
          </w:p>
          <w:p w:rsidR="00201EAD" w:rsidRPr="00A9464E" w:rsidRDefault="00601F4F" w:rsidP="00757E1E">
            <w:pPr>
              <w:spacing w:after="0" w:line="240" w:lineRule="auto"/>
              <w:ind w:left="521" w:hanging="521"/>
              <w:rPr>
                <w:rFonts w:ascii="Sylfaen" w:hAnsi="Sylfaen"/>
                <w:sz w:val="20"/>
                <w:szCs w:val="20"/>
              </w:rPr>
            </w:pPr>
            <w:r w:rsidRPr="00A9464E">
              <w:rPr>
                <w:rFonts w:ascii="Sylfaen" w:hAnsi="Sylfaen" w:cs="Sylfaen"/>
                <w:sz w:val="20"/>
                <w:szCs w:val="20"/>
                <w:lang w:val="ka-GE"/>
              </w:rPr>
              <w:t>4</w:t>
            </w:r>
            <w:r w:rsidR="00201EAD" w:rsidRPr="00A9464E">
              <w:rPr>
                <w:rFonts w:ascii="Sylfaen" w:hAnsi="Sylfaen" w:cs="Sylfaen"/>
                <w:sz w:val="20"/>
                <w:szCs w:val="20"/>
                <w:lang w:val="ka-GE"/>
              </w:rPr>
              <w:t>.2.4.</w:t>
            </w:r>
            <w:r w:rsidR="005A482C" w:rsidRPr="00A9464E">
              <w:rPr>
                <w:rFonts w:ascii="Sylfaen" w:hAnsi="Sylfaen" w:cs="Sylfaen"/>
                <w:sz w:val="20"/>
                <w:szCs w:val="20"/>
              </w:rPr>
              <w:t xml:space="preserve">  </w:t>
            </w:r>
            <w:r w:rsidR="00201EAD" w:rsidRPr="00A9464E"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 w:rsidR="00201EAD" w:rsidRPr="00A9464E">
              <w:rPr>
                <w:rFonts w:ascii="Sylfaen" w:hAnsi="Sylfaen"/>
                <w:sz w:val="20"/>
                <w:szCs w:val="20"/>
                <w:lang w:val="ka-GE"/>
              </w:rPr>
              <w:t xml:space="preserve"> აღწერს ბლანკების, გაფორმების, მოქმედებაში </w:t>
            </w:r>
            <w:r w:rsidR="00201EAD" w:rsidRPr="00A9464E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შემოღებისა და დამტკიცების წესს</w:t>
            </w:r>
          </w:p>
          <w:p w:rsidR="00201EAD" w:rsidRPr="00A9464E" w:rsidRDefault="00601F4F" w:rsidP="00757E1E">
            <w:pPr>
              <w:spacing w:after="0" w:line="240" w:lineRule="auto"/>
              <w:ind w:left="521" w:hanging="521"/>
              <w:rPr>
                <w:rFonts w:ascii="Sylfaen" w:hAnsi="Sylfaen"/>
                <w:sz w:val="20"/>
                <w:szCs w:val="20"/>
              </w:rPr>
            </w:pPr>
            <w:r w:rsidRPr="00A9464E">
              <w:rPr>
                <w:rFonts w:ascii="Sylfaen" w:hAnsi="Sylfaen" w:cs="Sylfaen"/>
                <w:sz w:val="20"/>
                <w:szCs w:val="20"/>
                <w:lang w:val="ka-GE"/>
              </w:rPr>
              <w:t>4</w:t>
            </w:r>
            <w:r w:rsidR="00201EAD" w:rsidRPr="00A9464E">
              <w:rPr>
                <w:rFonts w:ascii="Sylfaen" w:hAnsi="Sylfaen" w:cs="Sylfaen"/>
                <w:sz w:val="20"/>
                <w:szCs w:val="20"/>
                <w:lang w:val="ka-GE"/>
              </w:rPr>
              <w:t>.2.5.</w:t>
            </w:r>
            <w:r w:rsidR="005A482C" w:rsidRPr="00A9464E">
              <w:rPr>
                <w:rFonts w:ascii="Sylfaen" w:hAnsi="Sylfaen" w:cs="Sylfaen"/>
                <w:sz w:val="20"/>
                <w:szCs w:val="20"/>
              </w:rPr>
              <w:t xml:space="preserve">  </w:t>
            </w:r>
            <w:r w:rsidR="00201EAD" w:rsidRPr="00A9464E">
              <w:rPr>
                <w:rFonts w:ascii="Sylfaen" w:hAnsi="Sylfaen" w:cs="Sylfaen"/>
                <w:sz w:val="20"/>
                <w:szCs w:val="20"/>
                <w:lang w:val="ka-GE"/>
              </w:rPr>
              <w:t>სწორად აღწერს  ბეჭდებისა და შტამპების შემოღების, გამოყენებისა და ლიკვიდაციის წესს</w:t>
            </w:r>
          </w:p>
        </w:tc>
        <w:tc>
          <w:tcPr>
            <w:tcW w:w="1136" w:type="pct"/>
          </w:tcPr>
          <w:p w:rsidR="00201EAD" w:rsidRPr="00A9464E" w:rsidRDefault="00201EAD" w:rsidP="00757E1E">
            <w:pPr>
              <w:pStyle w:val="PlainText"/>
              <w:jc w:val="both"/>
              <w:rPr>
                <w:rFonts w:ascii="Sylfaen" w:hAnsi="Sylfaen" w:cs="Sylfaen"/>
                <w:lang w:val="ka-GE"/>
              </w:rPr>
            </w:pPr>
            <w:r w:rsidRPr="00A9464E">
              <w:rPr>
                <w:rFonts w:ascii="Sylfaen" w:hAnsi="Sylfaen"/>
                <w:b/>
                <w:lang w:val="ka-GE"/>
              </w:rPr>
              <w:lastRenderedPageBreak/>
              <w:t xml:space="preserve">მმართველობითი </w:t>
            </w:r>
            <w:r w:rsidRPr="00A9464E">
              <w:rPr>
                <w:rFonts w:ascii="Sylfaen" w:hAnsi="Sylfaen" w:cs="Sylfaen"/>
                <w:b/>
                <w:lang w:val="ka-GE"/>
              </w:rPr>
              <w:t xml:space="preserve">დოკუმენტების შედგენის ეტაპები: </w:t>
            </w:r>
            <w:r w:rsidRPr="00A9464E">
              <w:rPr>
                <w:rFonts w:ascii="Sylfaen" w:hAnsi="Sylfaen" w:cs="Sylfaen"/>
                <w:lang w:val="ka-GE"/>
              </w:rPr>
              <w:t>პროექტის მომზადება, ვიზირება, შეთანხმება</w:t>
            </w:r>
          </w:p>
          <w:p w:rsidR="00201EAD" w:rsidRPr="00A9464E" w:rsidRDefault="00201EAD" w:rsidP="00757E1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201EAD" w:rsidRPr="00A9464E" w:rsidRDefault="00201EAD" w:rsidP="00757E1E">
            <w:pPr>
              <w:spacing w:after="0" w:line="240" w:lineRule="auto"/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დოკუმენტების სახეობები: </w:t>
            </w:r>
            <w:r w:rsidRPr="00A9464E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მმართველობითი, სამეცნიერო-ტექნიკური, საინფორმაციო, </w:t>
            </w:r>
            <w:proofErr w:type="spellStart"/>
            <w:r w:rsidRPr="00A9464E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განკარგულებითი</w:t>
            </w:r>
            <w:proofErr w:type="spellEnd"/>
            <w:r w:rsidRPr="00A9464E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, საორგანიზაციო.</w:t>
            </w:r>
          </w:p>
          <w:p w:rsidR="00201EAD" w:rsidRPr="00A9464E" w:rsidRDefault="00201EAD" w:rsidP="00757E1E">
            <w:pPr>
              <w:spacing w:after="0" w:line="240" w:lineRule="auto"/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</w:pPr>
          </w:p>
          <w:p w:rsidR="00201EAD" w:rsidRPr="00A9464E" w:rsidRDefault="00201EAD" w:rsidP="00757E1E">
            <w:pPr>
              <w:spacing w:after="0" w:line="240" w:lineRule="auto"/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b/>
                <w:sz w:val="20"/>
                <w:szCs w:val="20"/>
                <w:lang w:val="ka-GE"/>
              </w:rPr>
              <w:t>ბლანკის სახეები:</w:t>
            </w: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 xml:space="preserve"> გაფორმების მიხედვით (კუთხური, გასწვრივი), ავტორის </w:t>
            </w: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მიხედვით (</w:t>
            </w:r>
            <w:r w:rsidRPr="00A9464E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ორგანიზაციის ბლანკი, სტრუქტურული ქვედანაყოფის ბლანკი, თანამდებობის პირის ბლანკი</w:t>
            </w: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 xml:space="preserve">), </w:t>
            </w:r>
            <w:r w:rsidRPr="00A9464E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დოკუმენტის სახეობის მიხედვით (წერილის, საერთო, კონკრეტული დოკუმენტის), ტრაფარეტული.</w:t>
            </w:r>
          </w:p>
          <w:p w:rsidR="00201EAD" w:rsidRPr="00A9464E" w:rsidRDefault="00201EAD" w:rsidP="00757E1E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117D3" w:rsidRPr="00A9464E" w:rsidTr="00174606">
        <w:trPr>
          <w:trHeight w:val="1530"/>
        </w:trPr>
        <w:tc>
          <w:tcPr>
            <w:tcW w:w="937" w:type="pct"/>
            <w:vMerge/>
            <w:shd w:val="clear" w:color="auto" w:fill="auto"/>
          </w:tcPr>
          <w:p w:rsidR="00201EAD" w:rsidRPr="00A9464E" w:rsidRDefault="00201EAD" w:rsidP="00757E1E">
            <w:pPr>
              <w:spacing w:after="0" w:line="240" w:lineRule="auto"/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305" w:type="pct"/>
            <w:shd w:val="clear" w:color="auto" w:fill="auto"/>
          </w:tcPr>
          <w:p w:rsidR="00201EAD" w:rsidRPr="00A9464E" w:rsidRDefault="00201EAD" w:rsidP="00757E1E">
            <w:pPr>
              <w:pStyle w:val="ListParagraph"/>
              <w:numPr>
                <w:ilvl w:val="1"/>
                <w:numId w:val="60"/>
              </w:numPr>
              <w:spacing w:after="0" w:line="240" w:lineRule="auto"/>
              <w:ind w:left="403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bCs/>
                <w:sz w:val="20"/>
                <w:szCs w:val="20"/>
                <w:lang w:val="ka-GE"/>
              </w:rPr>
              <w:t>ადგენს დოკუმენტების (საინფორმაციო, საწესდებო, საორგანიზაციო, მმართველობითი) პროექტებს</w:t>
            </w:r>
          </w:p>
        </w:tc>
        <w:tc>
          <w:tcPr>
            <w:tcW w:w="1622" w:type="pct"/>
          </w:tcPr>
          <w:p w:rsidR="00201EAD" w:rsidRPr="00A9464E" w:rsidRDefault="00601F4F" w:rsidP="00757E1E">
            <w:pPr>
              <w:spacing w:after="0" w:line="240" w:lineRule="auto"/>
              <w:ind w:left="521" w:hanging="521"/>
              <w:rPr>
                <w:rFonts w:ascii="Sylfaen" w:hAnsi="Sylfaen" w:cs="Sylfaen"/>
                <w:sz w:val="20"/>
                <w:szCs w:val="20"/>
              </w:rPr>
            </w:pPr>
            <w:r w:rsidRPr="00A9464E">
              <w:rPr>
                <w:rFonts w:ascii="Sylfaen" w:hAnsi="Sylfaen" w:cs="Sylfaen"/>
                <w:sz w:val="20"/>
                <w:szCs w:val="20"/>
                <w:lang w:val="ka-GE"/>
              </w:rPr>
              <w:t>4.</w:t>
            </w:r>
            <w:r w:rsidR="00201EAD" w:rsidRPr="00A9464E">
              <w:rPr>
                <w:rFonts w:ascii="Sylfaen" w:hAnsi="Sylfaen" w:cs="Sylfaen"/>
                <w:sz w:val="20"/>
                <w:szCs w:val="20"/>
                <w:lang w:val="ka-GE"/>
              </w:rPr>
              <w:t>3.1</w:t>
            </w:r>
            <w:r w:rsidR="00201EAD" w:rsidRPr="00A9464E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.</w:t>
            </w:r>
            <w:r w:rsidR="005A482C" w:rsidRPr="00A9464E">
              <w:rPr>
                <w:rFonts w:ascii="Sylfaen" w:hAnsi="Sylfaen" w:cs="Sylfaen"/>
                <w:b/>
                <w:sz w:val="20"/>
                <w:szCs w:val="20"/>
              </w:rPr>
              <w:t xml:space="preserve">  </w:t>
            </w:r>
            <w:r w:rsidR="00201EAD" w:rsidRPr="00A9464E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ნორმატიული</w:t>
            </w:r>
            <w:r w:rsidR="00201EAD" w:rsidRPr="00A9464E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დოკუმენტების</w:t>
            </w:r>
            <w:r w:rsidR="00201EAD" w:rsidRPr="00A9464E">
              <w:rPr>
                <w:rFonts w:ascii="Sylfaen" w:hAnsi="Sylfaen"/>
                <w:sz w:val="20"/>
                <w:szCs w:val="20"/>
                <w:lang w:val="ka-GE"/>
              </w:rPr>
              <w:t xml:space="preserve"> მოთხოვნების შესაბამისად </w:t>
            </w:r>
            <w:r w:rsidR="00201EAD" w:rsidRPr="00A9464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ადგენს </w:t>
            </w:r>
            <w:proofErr w:type="spellStart"/>
            <w:r w:rsidR="00201EAD" w:rsidRPr="00A9464E">
              <w:rPr>
                <w:rFonts w:ascii="Sylfaen" w:hAnsi="Sylfaen"/>
                <w:b/>
                <w:bCs/>
                <w:sz w:val="20"/>
                <w:szCs w:val="20"/>
              </w:rPr>
              <w:t>საინფორმაციო</w:t>
            </w:r>
            <w:proofErr w:type="spellEnd"/>
            <w:r w:rsidR="00201EAD" w:rsidRPr="00A9464E">
              <w:rPr>
                <w:rFonts w:ascii="Sylfaen" w:hAnsi="Sylfae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="00201EAD" w:rsidRPr="00A9464E">
              <w:rPr>
                <w:rFonts w:ascii="Sylfaen" w:hAnsi="Sylfaen"/>
                <w:b/>
                <w:bCs/>
                <w:sz w:val="20"/>
                <w:szCs w:val="20"/>
              </w:rPr>
              <w:t>საწესდებო</w:t>
            </w:r>
            <w:proofErr w:type="spellEnd"/>
            <w:r w:rsidR="00201EAD" w:rsidRPr="00A9464E">
              <w:rPr>
                <w:rFonts w:ascii="Sylfaen" w:hAnsi="Sylfae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="00201EAD" w:rsidRPr="00A9464E">
              <w:rPr>
                <w:rFonts w:ascii="Sylfaen" w:hAnsi="Sylfaen"/>
                <w:b/>
                <w:bCs/>
                <w:sz w:val="20"/>
                <w:szCs w:val="20"/>
              </w:rPr>
              <w:t>სორგანიზაციო</w:t>
            </w:r>
            <w:proofErr w:type="spellEnd"/>
            <w:r w:rsidR="00201EAD" w:rsidRPr="00A9464E">
              <w:rPr>
                <w:rFonts w:ascii="Sylfaen" w:hAnsi="Sylfae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="00201EAD" w:rsidRPr="00A9464E">
              <w:rPr>
                <w:rFonts w:ascii="Sylfaen" w:hAnsi="Sylfaen"/>
                <w:b/>
                <w:bCs/>
                <w:sz w:val="20"/>
                <w:szCs w:val="20"/>
              </w:rPr>
              <w:t>მმართველობითი</w:t>
            </w:r>
            <w:proofErr w:type="spellEnd"/>
            <w:r w:rsidR="00201EAD" w:rsidRPr="00A9464E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დოკუმენტების </w:t>
            </w:r>
            <w:r w:rsidR="00201EAD" w:rsidRPr="00A9464E">
              <w:rPr>
                <w:rFonts w:ascii="Sylfaen" w:hAnsi="Sylfaen" w:cs="Sylfaen"/>
                <w:sz w:val="20"/>
                <w:szCs w:val="20"/>
                <w:lang w:val="ka-GE"/>
              </w:rPr>
              <w:t>პროექტებს</w:t>
            </w:r>
          </w:p>
          <w:p w:rsidR="00201EAD" w:rsidRPr="00A9464E" w:rsidRDefault="00601F4F" w:rsidP="00757E1E">
            <w:pPr>
              <w:spacing w:after="0" w:line="240" w:lineRule="auto"/>
              <w:ind w:left="521" w:hanging="521"/>
              <w:rPr>
                <w:rFonts w:ascii="Sylfaen" w:hAnsi="Sylfaen" w:cs="Menlo Bold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Sylfaen"/>
                <w:sz w:val="20"/>
                <w:szCs w:val="20"/>
                <w:lang w:val="ka-GE"/>
              </w:rPr>
              <w:t>4</w:t>
            </w:r>
            <w:r w:rsidR="00201EAD" w:rsidRPr="00A9464E">
              <w:rPr>
                <w:rFonts w:ascii="Sylfaen" w:hAnsi="Sylfaen" w:cs="Sylfaen"/>
                <w:sz w:val="20"/>
                <w:szCs w:val="20"/>
                <w:lang w:val="ka-GE"/>
              </w:rPr>
              <w:t>.3.2.</w:t>
            </w:r>
            <w:r w:rsidR="005A482C" w:rsidRPr="00A9464E">
              <w:rPr>
                <w:rFonts w:ascii="Sylfaen" w:hAnsi="Sylfaen" w:cs="Sylfaen"/>
                <w:sz w:val="20"/>
                <w:szCs w:val="20"/>
              </w:rPr>
              <w:t xml:space="preserve">  </w:t>
            </w:r>
            <w:r w:rsidR="00201EAD" w:rsidRPr="00A9464E">
              <w:rPr>
                <w:rFonts w:ascii="Sylfaen" w:hAnsi="Sylfaen" w:cs="Sylfaen"/>
                <w:sz w:val="20"/>
                <w:szCs w:val="20"/>
                <w:lang w:val="ka-GE"/>
              </w:rPr>
              <w:t>შესაბამისად</w:t>
            </w:r>
            <w:r w:rsidR="00201EAD" w:rsidRPr="00A9464E">
              <w:rPr>
                <w:rFonts w:ascii="Sylfaen" w:hAnsi="Sylfaen"/>
                <w:sz w:val="20"/>
                <w:szCs w:val="20"/>
                <w:lang w:val="ka-GE"/>
              </w:rPr>
              <w:t xml:space="preserve"> იყენებს </w:t>
            </w:r>
            <w:r w:rsidR="00201EAD" w:rsidRPr="00A9464E">
              <w:rPr>
                <w:rFonts w:ascii="Sylfaen" w:hAnsi="Sylfaen" w:cs="Menlo Bold"/>
                <w:b/>
                <w:sz w:val="20"/>
                <w:szCs w:val="20"/>
                <w:lang w:val="ka-GE"/>
              </w:rPr>
              <w:t>საკანონმდებლო აქტები</w:t>
            </w:r>
            <w:r w:rsidR="00201EAD" w:rsidRPr="00A9464E">
              <w:rPr>
                <w:rFonts w:ascii="Sylfaen" w:hAnsi="Sylfaen" w:cs="Menlo Bold"/>
                <w:sz w:val="20"/>
                <w:szCs w:val="20"/>
                <w:lang w:val="ka-GE"/>
              </w:rPr>
              <w:t>ს მუხლებს/პუნქტებს/</w:t>
            </w:r>
            <w:r w:rsidR="00047FF0">
              <w:rPr>
                <w:rFonts w:ascii="Sylfaen" w:hAnsi="Sylfaen" w:cs="Menlo Bold"/>
                <w:sz w:val="20"/>
                <w:szCs w:val="20"/>
              </w:rPr>
              <w:t xml:space="preserve"> </w:t>
            </w:r>
            <w:r w:rsidR="00201EAD" w:rsidRPr="00A9464E">
              <w:rPr>
                <w:rFonts w:ascii="Sylfaen" w:hAnsi="Sylfaen" w:cs="Menlo Bold"/>
                <w:sz w:val="20"/>
                <w:szCs w:val="20"/>
                <w:lang w:val="ka-GE"/>
              </w:rPr>
              <w:t>ქვეპუნქტებს დოკუმენტების პროექტების მომზადებისას/</w:t>
            </w:r>
            <w:r w:rsidR="00047FF0">
              <w:rPr>
                <w:rFonts w:ascii="Sylfaen" w:hAnsi="Sylfaen" w:cs="Menlo Bold"/>
                <w:sz w:val="20"/>
                <w:szCs w:val="20"/>
              </w:rPr>
              <w:t xml:space="preserve"> </w:t>
            </w:r>
            <w:r w:rsidR="00201EAD" w:rsidRPr="00A9464E">
              <w:rPr>
                <w:rFonts w:ascii="Sylfaen" w:hAnsi="Sylfaen" w:cs="Menlo Bold"/>
                <w:sz w:val="20"/>
                <w:szCs w:val="20"/>
                <w:lang w:val="ka-GE"/>
              </w:rPr>
              <w:t>პროფესიული საქმიანობისას</w:t>
            </w:r>
          </w:p>
          <w:p w:rsidR="00201EAD" w:rsidRPr="00A9464E" w:rsidRDefault="00601F4F" w:rsidP="00757E1E">
            <w:pPr>
              <w:spacing w:after="0" w:line="240" w:lineRule="auto"/>
              <w:ind w:left="521" w:hanging="521"/>
              <w:rPr>
                <w:rFonts w:ascii="Sylfaen" w:hAnsi="Sylfaen" w:cs="Sylfaen"/>
                <w:b/>
                <w:sz w:val="20"/>
                <w:szCs w:val="20"/>
              </w:rPr>
            </w:pPr>
            <w:r w:rsidRPr="00A9464E">
              <w:rPr>
                <w:rFonts w:ascii="Sylfaen" w:hAnsi="Sylfaen" w:cs="Sylfaen"/>
                <w:sz w:val="20"/>
                <w:szCs w:val="20"/>
                <w:lang w:val="ka-GE"/>
              </w:rPr>
              <w:t>4</w:t>
            </w:r>
            <w:r w:rsidR="00201EAD" w:rsidRPr="00A9464E">
              <w:rPr>
                <w:rFonts w:ascii="Sylfaen" w:hAnsi="Sylfaen" w:cs="Sylfaen"/>
                <w:sz w:val="20"/>
                <w:szCs w:val="20"/>
                <w:lang w:val="ka-GE"/>
              </w:rPr>
              <w:t>.3.3.</w:t>
            </w:r>
            <w:r w:rsidR="005A482C" w:rsidRPr="00A9464E">
              <w:rPr>
                <w:rFonts w:ascii="Sylfaen" w:hAnsi="Sylfaen" w:cs="Sylfaen"/>
                <w:sz w:val="20"/>
                <w:szCs w:val="20"/>
              </w:rPr>
              <w:t xml:space="preserve">  </w:t>
            </w:r>
            <w:r w:rsidR="00201EAD" w:rsidRPr="00A9464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სწორად აფორმებს მმართველობითი დოკუმენტების </w:t>
            </w:r>
            <w:r w:rsidR="00201EAD" w:rsidRPr="00A9464E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აუცილებელ და დამატებით რეკვიზიტებს</w:t>
            </w:r>
          </w:p>
          <w:p w:rsidR="00201EAD" w:rsidRPr="00A9464E" w:rsidRDefault="00601F4F" w:rsidP="00757E1E">
            <w:pPr>
              <w:spacing w:after="0" w:line="240" w:lineRule="auto"/>
              <w:ind w:left="521" w:hanging="521"/>
              <w:rPr>
                <w:rFonts w:ascii="Sylfaen" w:hAnsi="Sylfaen"/>
                <w:sz w:val="20"/>
                <w:szCs w:val="20"/>
              </w:rPr>
            </w:pPr>
            <w:r w:rsidRPr="00A9464E">
              <w:rPr>
                <w:rFonts w:ascii="Sylfaen" w:hAnsi="Sylfaen" w:cs="Sylfaen"/>
                <w:sz w:val="20"/>
                <w:szCs w:val="20"/>
                <w:lang w:val="ka-GE"/>
              </w:rPr>
              <w:t>4</w:t>
            </w:r>
            <w:r w:rsidR="00201EAD" w:rsidRPr="00A9464E">
              <w:rPr>
                <w:rFonts w:ascii="Sylfaen" w:hAnsi="Sylfaen" w:cs="Sylfaen"/>
                <w:sz w:val="20"/>
                <w:szCs w:val="20"/>
                <w:lang w:val="ka-GE"/>
              </w:rPr>
              <w:t>.3.4.</w:t>
            </w:r>
            <w:r w:rsidR="005A482C" w:rsidRPr="00A9464E">
              <w:rPr>
                <w:rFonts w:ascii="Sylfaen" w:hAnsi="Sylfaen" w:cs="Sylfaen"/>
                <w:sz w:val="20"/>
                <w:szCs w:val="20"/>
              </w:rPr>
              <w:t xml:space="preserve">  </w:t>
            </w:r>
            <w:r w:rsidR="00201EAD" w:rsidRPr="00A9464E"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 w:rsidR="00201EAD" w:rsidRPr="00A9464E">
              <w:rPr>
                <w:rFonts w:ascii="Sylfaen" w:hAnsi="Sylfaen"/>
                <w:sz w:val="20"/>
                <w:szCs w:val="20"/>
                <w:lang w:val="ka-GE"/>
              </w:rPr>
              <w:t xml:space="preserve"> აღწერს მომზადებული დოკუმენტის დამტკიცების პროცედურას</w:t>
            </w:r>
          </w:p>
          <w:p w:rsidR="00201EAD" w:rsidRPr="00A9464E" w:rsidRDefault="00201EAD" w:rsidP="00757E1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201EAD" w:rsidRPr="00A9464E" w:rsidRDefault="00201EAD" w:rsidP="00757E1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36" w:type="pct"/>
          </w:tcPr>
          <w:p w:rsidR="00201EAD" w:rsidRPr="00A9464E" w:rsidRDefault="00201EAD" w:rsidP="00757E1E">
            <w:pPr>
              <w:pStyle w:val="PlainText"/>
              <w:rPr>
                <w:rFonts w:ascii="Sylfaen" w:hAnsi="Sylfaen" w:cs="Arial"/>
                <w:lang w:val="ka-GE"/>
              </w:rPr>
            </w:pPr>
            <w:r w:rsidRPr="00A9464E">
              <w:rPr>
                <w:rFonts w:ascii="Sylfaen" w:hAnsi="Sylfaen"/>
                <w:b/>
                <w:lang w:val="ka-GE"/>
              </w:rPr>
              <w:t xml:space="preserve">ნორმატიული დოკუმენტები: </w:t>
            </w:r>
            <w:r w:rsidRPr="00A9464E">
              <w:rPr>
                <w:rFonts w:ascii="Sylfaen" w:hAnsi="Sylfaen" w:cs="Acad Nusx Geo"/>
                <w:lang w:val="it-IT"/>
              </w:rPr>
              <w:t>“</w:t>
            </w:r>
            <w:r w:rsidRPr="00A9464E">
              <w:rPr>
                <w:rFonts w:ascii="Sylfaen" w:hAnsi="Sylfaen" w:cs="Sylfaen"/>
                <w:lang w:val="it-IT"/>
              </w:rPr>
              <w:t>საქმისწარმოების</w:t>
            </w:r>
            <w:r w:rsidRPr="00A9464E">
              <w:rPr>
                <w:rFonts w:ascii="Sylfaen" w:hAnsi="Sylfaen" w:cs="Acad Nusx Geo"/>
                <w:lang w:val="it-IT"/>
              </w:rPr>
              <w:t xml:space="preserve"> </w:t>
            </w:r>
            <w:r w:rsidRPr="00A9464E">
              <w:rPr>
                <w:rFonts w:ascii="Sylfaen" w:hAnsi="Sylfaen" w:cs="Sylfaen"/>
                <w:lang w:val="it-IT"/>
              </w:rPr>
              <w:t>ერთიანი</w:t>
            </w:r>
            <w:r w:rsidRPr="00A9464E">
              <w:rPr>
                <w:rFonts w:ascii="Sylfaen" w:hAnsi="Sylfaen" w:cs="Acad Nusx Geo"/>
                <w:lang w:val="it-IT"/>
              </w:rPr>
              <w:t xml:space="preserve"> </w:t>
            </w:r>
            <w:r w:rsidRPr="00A9464E">
              <w:rPr>
                <w:rFonts w:ascii="Sylfaen" w:hAnsi="Sylfaen" w:cs="Sylfaen"/>
                <w:lang w:val="it-IT"/>
              </w:rPr>
              <w:t>წესები</w:t>
            </w:r>
            <w:r w:rsidRPr="00A9464E">
              <w:rPr>
                <w:rFonts w:ascii="Sylfaen" w:hAnsi="Sylfaen" w:cs="Sylfaen"/>
                <w:lang w:val="ka-GE"/>
              </w:rPr>
              <w:t>ს დამტკიცებისა და ამოქმედების შესახებ</w:t>
            </w:r>
            <w:r w:rsidRPr="00A9464E">
              <w:rPr>
                <w:rFonts w:ascii="Sylfaen" w:hAnsi="Sylfaen" w:cs="Acad Nusx Geo"/>
                <w:lang w:val="it-IT"/>
              </w:rPr>
              <w:t>”</w:t>
            </w:r>
            <w:r w:rsidRPr="00A9464E">
              <w:rPr>
                <w:rFonts w:ascii="Sylfaen" w:hAnsi="Sylfaen" w:cs="Acad Nusx Geo"/>
                <w:lang w:val="ka-GE"/>
              </w:rPr>
              <w:t xml:space="preserve">; </w:t>
            </w:r>
            <w:r w:rsidRPr="00A9464E">
              <w:rPr>
                <w:rFonts w:ascii="Sylfaen" w:hAnsi="Sylfaen" w:cs="Arial"/>
                <w:lang w:val="ka-GE"/>
              </w:rPr>
              <w:t>საქართველოს ეროვნული სტანდარტი (სსტ76:2009) ”საორგანიზაციო-</w:t>
            </w:r>
            <w:proofErr w:type="spellStart"/>
            <w:r w:rsidRPr="00A9464E">
              <w:rPr>
                <w:rFonts w:ascii="Sylfaen" w:hAnsi="Sylfaen" w:cs="Arial"/>
                <w:lang w:val="ka-GE"/>
              </w:rPr>
              <w:t>განკარგულებითი</w:t>
            </w:r>
            <w:proofErr w:type="spellEnd"/>
            <w:r w:rsidRPr="00A9464E">
              <w:rPr>
                <w:rFonts w:ascii="Sylfaen" w:hAnsi="Sylfaen" w:cs="Arial"/>
                <w:lang w:val="ka-GE"/>
              </w:rPr>
              <w:t xml:space="preserve"> დოკუმენტები. დოკუმენტების გაფორმების მოთხოვნები”</w:t>
            </w:r>
          </w:p>
          <w:p w:rsidR="00201EAD" w:rsidRPr="00A9464E" w:rsidRDefault="00201EAD" w:rsidP="00757E1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201EAD" w:rsidRPr="00A9464E" w:rsidRDefault="00201EAD" w:rsidP="00757E1E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proofErr w:type="spellStart"/>
            <w:r w:rsidRPr="00A9464E">
              <w:rPr>
                <w:rFonts w:ascii="Sylfaen" w:hAnsi="Sylfaen"/>
                <w:b/>
                <w:bCs/>
                <w:sz w:val="20"/>
                <w:szCs w:val="20"/>
              </w:rPr>
              <w:t>საინფორმაციო</w:t>
            </w:r>
            <w:proofErr w:type="spellEnd"/>
            <w:r w:rsidRPr="00A9464E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A9464E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დოკუმენტები: </w:t>
            </w:r>
            <w:r w:rsidRPr="00A9464E">
              <w:rPr>
                <w:rFonts w:ascii="Sylfaen" w:hAnsi="Sylfaen" w:cs="Sylfaen"/>
                <w:sz w:val="20"/>
                <w:szCs w:val="20"/>
                <w:lang w:val="ka-GE"/>
              </w:rPr>
              <w:t>ცნობა, აქტი, ახსნა-განმარტებითი ბარათი/მოხსენებითი ბარათი, ანგარიში</w:t>
            </w:r>
          </w:p>
          <w:p w:rsidR="00201EAD" w:rsidRPr="00A9464E" w:rsidRDefault="00201EAD" w:rsidP="00757E1E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A9464E">
              <w:rPr>
                <w:rFonts w:ascii="Sylfaen" w:hAnsi="Sylfaen"/>
                <w:b/>
                <w:bCs/>
                <w:sz w:val="20"/>
                <w:szCs w:val="20"/>
              </w:rPr>
              <w:t>საწესდებო</w:t>
            </w:r>
            <w:proofErr w:type="spellEnd"/>
            <w:r w:rsidRPr="00A9464E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-</w:t>
            </w:r>
            <w:proofErr w:type="spellStart"/>
            <w:r w:rsidRPr="00A9464E">
              <w:rPr>
                <w:rFonts w:ascii="Sylfaen" w:hAnsi="Sylfaen"/>
                <w:b/>
                <w:bCs/>
                <w:sz w:val="20"/>
                <w:szCs w:val="20"/>
              </w:rPr>
              <w:t>სორგანიზაციო</w:t>
            </w:r>
            <w:proofErr w:type="spellEnd"/>
            <w:r w:rsidRPr="00A9464E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A9464E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დოკუმენტები: </w:t>
            </w:r>
            <w:r w:rsidRPr="00A9464E">
              <w:rPr>
                <w:rFonts w:ascii="Sylfaen" w:hAnsi="Sylfaen" w:cs="Sylfaen"/>
                <w:sz w:val="20"/>
                <w:szCs w:val="20"/>
                <w:lang w:val="ka-GE"/>
              </w:rPr>
              <w:t>ინსტრუქცია, დებულება</w:t>
            </w:r>
          </w:p>
          <w:p w:rsidR="00201EAD" w:rsidRPr="00A9464E" w:rsidRDefault="00201EAD" w:rsidP="00757E1E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proofErr w:type="spellStart"/>
            <w:r w:rsidRPr="00A9464E">
              <w:rPr>
                <w:rFonts w:ascii="Sylfaen" w:hAnsi="Sylfaen"/>
                <w:b/>
                <w:bCs/>
                <w:sz w:val="20"/>
                <w:szCs w:val="20"/>
              </w:rPr>
              <w:t>მმართველობითი</w:t>
            </w:r>
            <w:proofErr w:type="spellEnd"/>
            <w:r w:rsidRPr="00A9464E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დოკუმენტები: </w:t>
            </w:r>
            <w:r w:rsidRPr="00A9464E">
              <w:rPr>
                <w:rFonts w:ascii="Sylfaen" w:hAnsi="Sylfaen" w:cs="Sylfaen"/>
                <w:sz w:val="20"/>
                <w:szCs w:val="20"/>
                <w:lang w:val="ka-GE"/>
              </w:rPr>
              <w:t>ბრძანება, ოქმი</w:t>
            </w:r>
          </w:p>
          <w:p w:rsidR="00174606" w:rsidRPr="00A9464E" w:rsidRDefault="00201EAD" w:rsidP="00047FF0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დოკუმენტების აუცილებელი</w:t>
            </w:r>
            <w:r w:rsidR="00047FF0">
              <w:rPr>
                <w:rFonts w:ascii="Sylfaen" w:hAnsi="Sylfaen" w:cs="Sylfaen"/>
                <w:b/>
                <w:sz w:val="20"/>
                <w:szCs w:val="20"/>
              </w:rPr>
              <w:t xml:space="preserve">             </w:t>
            </w:r>
            <w:r w:rsidRPr="00A9464E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და</w:t>
            </w:r>
            <w:r w:rsidR="00047FF0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A9464E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დამატებითი </w:t>
            </w:r>
            <w:r w:rsidRPr="00A9464E">
              <w:rPr>
                <w:rFonts w:ascii="Sylfaen" w:hAnsi="Sylfaen" w:cs="Sylfaen"/>
                <w:b/>
                <w:sz w:val="20"/>
                <w:szCs w:val="20"/>
                <w:lang w:val="ka-GE"/>
              </w:rPr>
              <w:lastRenderedPageBreak/>
              <w:t>რეკვიზიტები:</w:t>
            </w:r>
          </w:p>
          <w:p w:rsidR="00201EAD" w:rsidRPr="00A9464E" w:rsidRDefault="00201EAD" w:rsidP="00757E1E">
            <w:pPr>
              <w:spacing w:after="0" w:line="240" w:lineRule="auto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Calibri"/>
                <w:sz w:val="20"/>
                <w:szCs w:val="20"/>
              </w:rPr>
              <w:t>”</w:t>
            </w:r>
            <w:proofErr w:type="spellStart"/>
            <w:r w:rsidR="00EF796C">
              <w:fldChar w:fldCharType="begin"/>
            </w:r>
            <w:r w:rsidR="00EF796C">
              <w:instrText xml:space="preserve"> HYPERLINK "http://archives.gov.ge/uploads/other/0/514.pdf" \t "_blank" </w:instrText>
            </w:r>
            <w:r w:rsidR="00EF796C">
              <w:fldChar w:fldCharType="separate"/>
            </w:r>
            <w:r w:rsidRPr="00A9464E">
              <w:rPr>
                <w:rStyle w:val="Hyperlink"/>
                <w:rFonts w:ascii="Sylfaen" w:hAnsi="Sylfaen" w:cs="Sylfaen"/>
                <w:color w:val="auto"/>
                <w:sz w:val="20"/>
                <w:szCs w:val="20"/>
              </w:rPr>
              <w:t>საქმისწარმოების</w:t>
            </w:r>
            <w:proofErr w:type="spellEnd"/>
            <w:r w:rsidRPr="00A9464E">
              <w:rPr>
                <w:rStyle w:val="Hyperlink"/>
                <w:rFonts w:ascii="Sylfaen" w:hAnsi="Sylfaen" w:cs="Sylfaen"/>
                <w:color w:val="auto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9464E">
              <w:rPr>
                <w:rStyle w:val="Hyperlink"/>
                <w:rFonts w:ascii="Sylfaen" w:hAnsi="Sylfaen" w:cs="Sylfaen"/>
                <w:color w:val="auto"/>
                <w:sz w:val="20"/>
                <w:szCs w:val="20"/>
              </w:rPr>
              <w:t>ერთიანი</w:t>
            </w:r>
            <w:proofErr w:type="spellEnd"/>
            <w:r w:rsidRPr="00A9464E">
              <w:rPr>
                <w:rStyle w:val="Hyperlink"/>
                <w:rFonts w:ascii="Sylfaen" w:hAnsi="Sylfaen" w:cs="Sylfaen"/>
                <w:color w:val="auto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9464E">
              <w:rPr>
                <w:rStyle w:val="Hyperlink"/>
                <w:rFonts w:ascii="Sylfaen" w:hAnsi="Sylfaen" w:cs="Sylfaen"/>
                <w:color w:val="auto"/>
                <w:sz w:val="20"/>
                <w:szCs w:val="20"/>
              </w:rPr>
              <w:t>წესების</w:t>
            </w:r>
            <w:proofErr w:type="spellEnd"/>
            <w:r w:rsidRPr="00A9464E">
              <w:rPr>
                <w:rStyle w:val="Hyperlink"/>
                <w:rFonts w:ascii="Sylfaen" w:hAnsi="Sylfaen" w:cs="Sylfaen"/>
                <w:color w:val="auto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9464E">
              <w:rPr>
                <w:rStyle w:val="Hyperlink"/>
                <w:rFonts w:ascii="Sylfaen" w:hAnsi="Sylfaen" w:cs="Sylfaen"/>
                <w:color w:val="auto"/>
                <w:sz w:val="20"/>
                <w:szCs w:val="20"/>
              </w:rPr>
              <w:t>დამტკიცებისა</w:t>
            </w:r>
            <w:proofErr w:type="spellEnd"/>
            <w:r w:rsidRPr="00A9464E">
              <w:rPr>
                <w:rStyle w:val="Hyperlink"/>
                <w:rFonts w:ascii="Sylfaen" w:hAnsi="Sylfaen" w:cs="Sylfaen"/>
                <w:color w:val="auto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9464E">
              <w:rPr>
                <w:rStyle w:val="Hyperlink"/>
                <w:rFonts w:ascii="Sylfaen" w:hAnsi="Sylfaen" w:cs="Sylfaen"/>
                <w:color w:val="auto"/>
                <w:sz w:val="20"/>
                <w:szCs w:val="20"/>
              </w:rPr>
              <w:t>და</w:t>
            </w:r>
            <w:proofErr w:type="spellEnd"/>
            <w:r w:rsidRPr="00A9464E">
              <w:rPr>
                <w:rStyle w:val="Hyperlink"/>
                <w:rFonts w:ascii="Sylfaen" w:hAnsi="Sylfaen" w:cs="Sylfaen"/>
                <w:color w:val="auto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9464E">
              <w:rPr>
                <w:rStyle w:val="Hyperlink"/>
                <w:rFonts w:ascii="Sylfaen" w:hAnsi="Sylfaen" w:cs="Sylfaen"/>
                <w:color w:val="auto"/>
                <w:sz w:val="20"/>
                <w:szCs w:val="20"/>
              </w:rPr>
              <w:t>ამოქმედების</w:t>
            </w:r>
            <w:proofErr w:type="spellEnd"/>
            <w:r w:rsidRPr="00A9464E">
              <w:rPr>
                <w:rStyle w:val="Hyperlink"/>
                <w:rFonts w:ascii="Sylfaen" w:hAnsi="Sylfaen" w:cs="Sylfaen"/>
                <w:color w:val="auto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9464E">
              <w:rPr>
                <w:rStyle w:val="Hyperlink"/>
                <w:rFonts w:ascii="Sylfaen" w:hAnsi="Sylfaen" w:cs="Sylfaen"/>
                <w:color w:val="auto"/>
                <w:sz w:val="20"/>
                <w:szCs w:val="20"/>
              </w:rPr>
              <w:t>შესახებ</w:t>
            </w:r>
            <w:proofErr w:type="spellEnd"/>
            <w:r w:rsidR="00EF796C">
              <w:rPr>
                <w:rStyle w:val="Hyperlink"/>
                <w:rFonts w:ascii="Sylfaen" w:hAnsi="Sylfaen" w:cs="Sylfaen"/>
                <w:color w:val="auto"/>
                <w:sz w:val="20"/>
                <w:szCs w:val="20"/>
              </w:rPr>
              <w:fldChar w:fldCharType="end"/>
            </w: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 xml:space="preserve">“   </w:t>
            </w:r>
          </w:p>
        </w:tc>
      </w:tr>
      <w:tr w:rsidR="00B117D3" w:rsidRPr="00A9464E" w:rsidTr="00174606">
        <w:trPr>
          <w:trHeight w:val="1530"/>
        </w:trPr>
        <w:tc>
          <w:tcPr>
            <w:tcW w:w="937" w:type="pct"/>
            <w:vMerge/>
            <w:shd w:val="clear" w:color="auto" w:fill="auto"/>
          </w:tcPr>
          <w:p w:rsidR="00201EAD" w:rsidRPr="00A9464E" w:rsidRDefault="00201EAD" w:rsidP="00757E1E">
            <w:pPr>
              <w:spacing w:after="0" w:line="240" w:lineRule="auto"/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305" w:type="pct"/>
            <w:shd w:val="clear" w:color="auto" w:fill="auto"/>
          </w:tcPr>
          <w:p w:rsidR="00201EAD" w:rsidRPr="00A9464E" w:rsidRDefault="00201EAD" w:rsidP="00757E1E">
            <w:pPr>
              <w:pStyle w:val="ListParagraph"/>
              <w:numPr>
                <w:ilvl w:val="1"/>
                <w:numId w:val="60"/>
              </w:numPr>
              <w:spacing w:after="0" w:line="240" w:lineRule="auto"/>
              <w:ind w:left="403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A9464E"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  <w:t>გასცემს ცნობებს დოკუმენტებიდან</w:t>
            </w:r>
          </w:p>
        </w:tc>
        <w:tc>
          <w:tcPr>
            <w:tcW w:w="1622" w:type="pct"/>
          </w:tcPr>
          <w:p w:rsidR="00201EAD" w:rsidRPr="00A9464E" w:rsidRDefault="00601F4F" w:rsidP="00757E1E">
            <w:pPr>
              <w:spacing w:after="0" w:line="240" w:lineRule="auto"/>
              <w:ind w:left="97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  <w:r w:rsidR="00201EAD" w:rsidRPr="00A9464E">
              <w:rPr>
                <w:rFonts w:ascii="Sylfaen" w:hAnsi="Sylfaen"/>
                <w:sz w:val="20"/>
                <w:szCs w:val="20"/>
                <w:lang w:val="ka-GE"/>
              </w:rPr>
              <w:t>.4.1.სწორად აღწერს ასლისა და ამონაწერის მომზადებისა და გაცემის წესებს;</w:t>
            </w:r>
          </w:p>
          <w:p w:rsidR="00201EAD" w:rsidRPr="00A9464E" w:rsidRDefault="00601F4F" w:rsidP="00757E1E">
            <w:pPr>
              <w:spacing w:after="0" w:line="240" w:lineRule="auto"/>
              <w:ind w:left="97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  <w:r w:rsidR="00201EAD" w:rsidRPr="00A9464E">
              <w:rPr>
                <w:rFonts w:ascii="Sylfaen" w:hAnsi="Sylfaen"/>
                <w:sz w:val="20"/>
                <w:szCs w:val="20"/>
                <w:lang w:val="ka-GE"/>
              </w:rPr>
              <w:t>.4.2</w:t>
            </w:r>
            <w:r w:rsidR="00201EAD" w:rsidRPr="00A9464E">
              <w:rPr>
                <w:rFonts w:ascii="Sylfaen" w:hAnsi="Sylfaen"/>
                <w:b/>
                <w:sz w:val="20"/>
                <w:szCs w:val="20"/>
                <w:lang w:val="ka-GE"/>
              </w:rPr>
              <w:t>. ნორმატიული დოკუმენტების</w:t>
            </w:r>
            <w:r w:rsidR="00201EAD" w:rsidRPr="00A9464E">
              <w:rPr>
                <w:rFonts w:ascii="Sylfaen" w:hAnsi="Sylfaen"/>
                <w:sz w:val="20"/>
                <w:szCs w:val="20"/>
                <w:lang w:val="ka-GE"/>
              </w:rPr>
              <w:t xml:space="preserve"> მოთხოვნების დაცვით </w:t>
            </w:r>
            <w:r w:rsidR="00201EAD" w:rsidRPr="00A9464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201EAD" w:rsidRPr="00A9464E">
              <w:rPr>
                <w:rFonts w:ascii="Sylfaen" w:hAnsi="Sylfaen"/>
                <w:sz w:val="20"/>
                <w:szCs w:val="20"/>
                <w:lang w:val="ka-GE"/>
              </w:rPr>
              <w:t>ამზადებს ასლსა და ამონაწერს.</w:t>
            </w:r>
          </w:p>
          <w:p w:rsidR="00201EAD" w:rsidRPr="00A9464E" w:rsidRDefault="00601F4F" w:rsidP="00757E1E">
            <w:pPr>
              <w:spacing w:after="0" w:line="240" w:lineRule="auto"/>
              <w:ind w:left="97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  <w:r w:rsidR="00201EAD" w:rsidRPr="00A9464E">
              <w:rPr>
                <w:rFonts w:ascii="Sylfaen" w:hAnsi="Sylfaen"/>
                <w:sz w:val="20"/>
                <w:szCs w:val="20"/>
                <w:lang w:val="ka-GE"/>
              </w:rPr>
              <w:t>.4.3.სწორად აყალიბებს ადმინისტრაციული კოდექსის მუხლებს ინფორმაციის გაცემისა და გასაჯაროების შესახებ.</w:t>
            </w:r>
          </w:p>
          <w:p w:rsidR="00201EAD" w:rsidRPr="00A9464E" w:rsidRDefault="00201EAD" w:rsidP="00757E1E">
            <w:pPr>
              <w:pStyle w:val="ListParagraph"/>
              <w:spacing w:after="0" w:line="240" w:lineRule="auto"/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</w:p>
        </w:tc>
        <w:tc>
          <w:tcPr>
            <w:tcW w:w="1136" w:type="pct"/>
          </w:tcPr>
          <w:p w:rsidR="00201EAD" w:rsidRPr="00A9464E" w:rsidRDefault="00201EAD" w:rsidP="00757E1E">
            <w:pPr>
              <w:pStyle w:val="PlainText"/>
              <w:rPr>
                <w:rFonts w:ascii="Sylfaen" w:hAnsi="Sylfaen" w:cs="Acad Nusx Geo"/>
                <w:lang w:val="ka-GE"/>
              </w:rPr>
            </w:pPr>
            <w:r w:rsidRPr="00A9464E">
              <w:rPr>
                <w:rFonts w:ascii="Sylfaen" w:hAnsi="Sylfaen"/>
                <w:b/>
                <w:lang w:val="ka-GE"/>
              </w:rPr>
              <w:t xml:space="preserve">ნორმატიული დოკუმენტები: </w:t>
            </w:r>
            <w:r w:rsidRPr="00A9464E">
              <w:rPr>
                <w:rFonts w:ascii="Sylfaen" w:hAnsi="Sylfaen" w:cs="Acad Nusx Geo"/>
                <w:lang w:val="it-IT"/>
              </w:rPr>
              <w:t>“</w:t>
            </w:r>
            <w:r w:rsidRPr="00A9464E">
              <w:rPr>
                <w:rFonts w:ascii="Sylfaen" w:hAnsi="Sylfaen" w:cs="Sylfaen"/>
                <w:lang w:val="it-IT"/>
              </w:rPr>
              <w:t>საქმისწარმოების</w:t>
            </w:r>
            <w:r w:rsidRPr="00A9464E">
              <w:rPr>
                <w:rFonts w:ascii="Sylfaen" w:hAnsi="Sylfaen" w:cs="Acad Nusx Geo"/>
                <w:lang w:val="it-IT"/>
              </w:rPr>
              <w:t xml:space="preserve"> </w:t>
            </w:r>
            <w:r w:rsidRPr="00A9464E">
              <w:rPr>
                <w:rFonts w:ascii="Sylfaen" w:hAnsi="Sylfaen" w:cs="Sylfaen"/>
                <w:lang w:val="it-IT"/>
              </w:rPr>
              <w:t>ერთიანი</w:t>
            </w:r>
            <w:r w:rsidRPr="00A9464E">
              <w:rPr>
                <w:rFonts w:ascii="Sylfaen" w:hAnsi="Sylfaen" w:cs="Acad Nusx Geo"/>
                <w:lang w:val="it-IT"/>
              </w:rPr>
              <w:t xml:space="preserve"> </w:t>
            </w:r>
            <w:r w:rsidRPr="00A9464E">
              <w:rPr>
                <w:rFonts w:ascii="Sylfaen" w:hAnsi="Sylfaen" w:cs="Sylfaen"/>
                <w:lang w:val="it-IT"/>
              </w:rPr>
              <w:t>წესები</w:t>
            </w:r>
            <w:r w:rsidRPr="00A9464E">
              <w:rPr>
                <w:rFonts w:ascii="Sylfaen" w:hAnsi="Sylfaen" w:cs="Sylfaen"/>
                <w:lang w:val="ka-GE"/>
              </w:rPr>
              <w:t>ს დამტკიცების შესახებ</w:t>
            </w:r>
            <w:r w:rsidRPr="00A9464E">
              <w:rPr>
                <w:rFonts w:ascii="Sylfaen" w:hAnsi="Sylfaen" w:cs="Acad Nusx Geo"/>
                <w:lang w:val="it-IT"/>
              </w:rPr>
              <w:t>”</w:t>
            </w:r>
            <w:r w:rsidRPr="00A9464E">
              <w:rPr>
                <w:rFonts w:ascii="Sylfaen" w:hAnsi="Sylfaen" w:cs="Acad Nusx Geo"/>
                <w:lang w:val="ka-GE"/>
              </w:rPr>
              <w:t xml:space="preserve">; </w:t>
            </w:r>
          </w:p>
          <w:p w:rsidR="00201EAD" w:rsidRPr="00A9464E" w:rsidRDefault="00201EAD" w:rsidP="00757E1E">
            <w:pPr>
              <w:pStyle w:val="PlainText"/>
              <w:rPr>
                <w:rFonts w:ascii="Sylfaen" w:hAnsi="Sylfaen" w:cs="Arial"/>
                <w:lang w:val="ka-GE"/>
              </w:rPr>
            </w:pPr>
            <w:r w:rsidRPr="00A9464E">
              <w:rPr>
                <w:rFonts w:ascii="Sylfaen" w:hAnsi="Sylfaen" w:cs="Arial"/>
                <w:lang w:val="ka-GE"/>
              </w:rPr>
              <w:t>საქართველოს ეროვნული სტანდარტი (სსტ76:2009) ”საორგანიზაციო-</w:t>
            </w:r>
            <w:proofErr w:type="spellStart"/>
            <w:r w:rsidRPr="00A9464E">
              <w:rPr>
                <w:rFonts w:ascii="Sylfaen" w:hAnsi="Sylfaen" w:cs="Arial"/>
                <w:lang w:val="ka-GE"/>
              </w:rPr>
              <w:t>განკარგულებითი</w:t>
            </w:r>
            <w:proofErr w:type="spellEnd"/>
            <w:r w:rsidRPr="00A9464E">
              <w:rPr>
                <w:rFonts w:ascii="Sylfaen" w:hAnsi="Sylfaen" w:cs="Arial"/>
                <w:lang w:val="ka-GE"/>
              </w:rPr>
              <w:t xml:space="preserve"> დოკუმენტები. დოკუმენტების გაფორმების მოთხოვნები”;</w:t>
            </w:r>
          </w:p>
          <w:p w:rsidR="00201EAD" w:rsidRPr="00047FF0" w:rsidRDefault="00201EAD" w:rsidP="00047FF0">
            <w:pPr>
              <w:pStyle w:val="PlainText"/>
              <w:rPr>
                <w:rFonts w:ascii="Sylfaen" w:hAnsi="Sylfaen" w:cs="Arial"/>
                <w:lang w:val="en-US"/>
              </w:rPr>
            </w:pPr>
            <w:r w:rsidRPr="00A9464E">
              <w:rPr>
                <w:rFonts w:ascii="Sylfaen" w:hAnsi="Sylfaen" w:cs="Arial"/>
                <w:lang w:val="ka-GE"/>
              </w:rPr>
              <w:t xml:space="preserve">საქართველოს ზოგადი ადმინისტრაციული კოდექსი </w:t>
            </w:r>
            <w:r w:rsidRPr="00A9464E">
              <w:rPr>
                <w:rFonts w:ascii="Sylfaen" w:hAnsi="Sylfaen" w:cs="Arial"/>
                <w:lang w:val="en-US"/>
              </w:rPr>
              <w:t>III</w:t>
            </w:r>
            <w:r w:rsidRPr="00A9464E">
              <w:rPr>
                <w:rFonts w:ascii="Sylfaen" w:hAnsi="Sylfaen" w:cs="Arial"/>
                <w:lang w:val="ka-GE"/>
              </w:rPr>
              <w:t xml:space="preserve"> თავი.</w:t>
            </w:r>
          </w:p>
        </w:tc>
      </w:tr>
      <w:tr w:rsidR="00B117D3" w:rsidRPr="00A9464E" w:rsidTr="00174606">
        <w:trPr>
          <w:trHeight w:val="391"/>
        </w:trPr>
        <w:tc>
          <w:tcPr>
            <w:tcW w:w="937" w:type="pct"/>
            <w:vMerge/>
            <w:shd w:val="clear" w:color="auto" w:fill="auto"/>
          </w:tcPr>
          <w:p w:rsidR="00201EAD" w:rsidRPr="00A9464E" w:rsidRDefault="00201EAD" w:rsidP="00757E1E">
            <w:pPr>
              <w:spacing w:after="0" w:line="240" w:lineRule="auto"/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305" w:type="pct"/>
            <w:shd w:val="clear" w:color="auto" w:fill="auto"/>
          </w:tcPr>
          <w:p w:rsidR="00201EAD" w:rsidRPr="00A9464E" w:rsidRDefault="00201EAD" w:rsidP="00757E1E">
            <w:pPr>
              <w:pStyle w:val="ListParagraph"/>
              <w:numPr>
                <w:ilvl w:val="1"/>
                <w:numId w:val="60"/>
              </w:numPr>
              <w:spacing w:after="0" w:line="240" w:lineRule="auto"/>
              <w:ind w:left="403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აკონტროლებს</w:t>
            </w:r>
            <w:r w:rsidRPr="00A9464E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დოკუმენტების შესრულების ვადებსა და ხარისხს</w:t>
            </w:r>
          </w:p>
        </w:tc>
        <w:tc>
          <w:tcPr>
            <w:tcW w:w="1622" w:type="pct"/>
          </w:tcPr>
          <w:p w:rsidR="00201EAD" w:rsidRPr="00A9464E" w:rsidRDefault="00601F4F" w:rsidP="00757E1E">
            <w:pPr>
              <w:spacing w:after="0" w:line="240" w:lineRule="auto"/>
              <w:ind w:left="54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  <w:r w:rsidR="00201EAD" w:rsidRPr="00A9464E">
              <w:rPr>
                <w:rFonts w:ascii="Sylfaen" w:hAnsi="Sylfaen"/>
                <w:sz w:val="20"/>
                <w:szCs w:val="20"/>
                <w:lang w:val="ka-GE"/>
              </w:rPr>
              <w:t xml:space="preserve">.5.1.სწორად განმარტავს </w:t>
            </w:r>
            <w:proofErr w:type="spellStart"/>
            <w:r w:rsidR="00201EAD" w:rsidRPr="00A9464E">
              <w:rPr>
                <w:rFonts w:ascii="Sylfaen" w:hAnsi="Sylfaen"/>
                <w:sz w:val="20"/>
                <w:szCs w:val="20"/>
                <w:lang w:val="ka-GE"/>
              </w:rPr>
              <w:t>კორესპოდენციის</w:t>
            </w:r>
            <w:proofErr w:type="spellEnd"/>
            <w:r w:rsidR="00201EAD" w:rsidRPr="00A9464E">
              <w:rPr>
                <w:rFonts w:ascii="Sylfaen" w:hAnsi="Sylfaen"/>
                <w:sz w:val="20"/>
                <w:szCs w:val="20"/>
                <w:lang w:val="ka-GE"/>
              </w:rPr>
              <w:t xml:space="preserve"> შესრულების ვადების ხელმძღვანელთან შეთანხმების აუცილებლობას</w:t>
            </w:r>
          </w:p>
          <w:p w:rsidR="00201EAD" w:rsidRPr="00A9464E" w:rsidRDefault="00601F4F" w:rsidP="00757E1E">
            <w:pPr>
              <w:spacing w:after="0" w:line="240" w:lineRule="auto"/>
              <w:ind w:left="54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  <w:r w:rsidR="00201EAD" w:rsidRPr="00A9464E">
              <w:rPr>
                <w:rFonts w:ascii="Sylfaen" w:hAnsi="Sylfaen"/>
                <w:sz w:val="20"/>
                <w:szCs w:val="20"/>
                <w:lang w:val="ka-GE"/>
              </w:rPr>
              <w:t xml:space="preserve">.5.2.  </w:t>
            </w:r>
            <w:r w:rsidR="00201EAD" w:rsidRPr="00A9464E">
              <w:rPr>
                <w:rFonts w:ascii="Sylfaen" w:hAnsi="Sylfaen"/>
                <w:b/>
                <w:sz w:val="20"/>
                <w:szCs w:val="20"/>
                <w:lang w:val="ka-GE"/>
              </w:rPr>
              <w:t>კანონმდებლობის</w:t>
            </w:r>
            <w:r w:rsidR="00201EAD" w:rsidRPr="00A9464E">
              <w:rPr>
                <w:rFonts w:ascii="Sylfaen" w:hAnsi="Sylfaen"/>
                <w:sz w:val="20"/>
                <w:szCs w:val="20"/>
                <w:lang w:val="ka-GE"/>
              </w:rPr>
              <w:t xml:space="preserve"> შესაბამისად  საზღვრავს შესრულებისა და შესრულების კონტროლის ვადებსა და პერიოდულობას</w:t>
            </w:r>
          </w:p>
          <w:p w:rsidR="00201EAD" w:rsidRPr="00A9464E" w:rsidRDefault="00201EAD" w:rsidP="00757E1E">
            <w:pPr>
              <w:pStyle w:val="ListParagraph"/>
              <w:spacing w:after="0" w:line="240" w:lineRule="auto"/>
              <w:ind w:left="349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201EAD" w:rsidRPr="00A9464E" w:rsidRDefault="00201EAD" w:rsidP="00757E1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36" w:type="pct"/>
          </w:tcPr>
          <w:p w:rsidR="00201EAD" w:rsidRPr="00A9464E" w:rsidRDefault="00201EAD" w:rsidP="00757E1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კანონმდებლობა - </w:t>
            </w:r>
            <w:r w:rsidRPr="00A9464E">
              <w:rPr>
                <w:rFonts w:ascii="Sylfaen" w:hAnsi="Sylfaen" w:cs="Acad Nusx Geo"/>
                <w:sz w:val="20"/>
                <w:szCs w:val="20"/>
                <w:lang w:val="it-IT"/>
              </w:rPr>
              <w:t>“</w:t>
            </w:r>
            <w:r w:rsidRPr="00A9464E">
              <w:rPr>
                <w:rFonts w:ascii="Sylfaen" w:hAnsi="Sylfaen" w:cs="Sylfaen"/>
                <w:sz w:val="20"/>
                <w:szCs w:val="20"/>
                <w:lang w:val="it-IT"/>
              </w:rPr>
              <w:t>საქმისწარმოების</w:t>
            </w:r>
            <w:r w:rsidRPr="00A9464E">
              <w:rPr>
                <w:rFonts w:ascii="Sylfaen" w:hAnsi="Sylfaen" w:cs="Acad Nusx Geo"/>
                <w:sz w:val="20"/>
                <w:szCs w:val="20"/>
                <w:lang w:val="it-IT"/>
              </w:rPr>
              <w:t xml:space="preserve"> </w:t>
            </w:r>
            <w:r w:rsidRPr="00A9464E">
              <w:rPr>
                <w:rFonts w:ascii="Sylfaen" w:hAnsi="Sylfaen" w:cs="Sylfaen"/>
                <w:sz w:val="20"/>
                <w:szCs w:val="20"/>
                <w:lang w:val="it-IT"/>
              </w:rPr>
              <w:t>ერთიანი</w:t>
            </w:r>
            <w:r w:rsidRPr="00A9464E">
              <w:rPr>
                <w:rFonts w:ascii="Sylfaen" w:hAnsi="Sylfaen" w:cs="Acad Nusx Geo"/>
                <w:sz w:val="20"/>
                <w:szCs w:val="20"/>
                <w:lang w:val="it-IT"/>
              </w:rPr>
              <w:t xml:space="preserve"> </w:t>
            </w:r>
            <w:r w:rsidRPr="00A9464E">
              <w:rPr>
                <w:rFonts w:ascii="Sylfaen" w:hAnsi="Sylfaen" w:cs="Sylfaen"/>
                <w:sz w:val="20"/>
                <w:szCs w:val="20"/>
                <w:lang w:val="it-IT"/>
              </w:rPr>
              <w:t>წესები</w:t>
            </w:r>
            <w:r w:rsidRPr="00A9464E">
              <w:rPr>
                <w:rFonts w:ascii="Sylfaen" w:hAnsi="Sylfaen" w:cs="Sylfaen"/>
                <w:sz w:val="20"/>
                <w:szCs w:val="20"/>
                <w:lang w:val="ka-GE"/>
              </w:rPr>
              <w:t>ს დამტკიცების შესახებ</w:t>
            </w:r>
            <w:r w:rsidRPr="00A9464E">
              <w:rPr>
                <w:rFonts w:ascii="Sylfaen" w:hAnsi="Sylfaen" w:cs="Acad Nusx Geo"/>
                <w:sz w:val="20"/>
                <w:szCs w:val="20"/>
                <w:lang w:val="it-IT"/>
              </w:rPr>
              <w:t>”</w:t>
            </w:r>
          </w:p>
        </w:tc>
      </w:tr>
      <w:tr w:rsidR="00B117D3" w:rsidRPr="00A9464E" w:rsidTr="00174606">
        <w:trPr>
          <w:trHeight w:val="1530"/>
        </w:trPr>
        <w:tc>
          <w:tcPr>
            <w:tcW w:w="937" w:type="pct"/>
            <w:vMerge/>
            <w:shd w:val="clear" w:color="auto" w:fill="auto"/>
          </w:tcPr>
          <w:p w:rsidR="00201EAD" w:rsidRPr="00A9464E" w:rsidRDefault="00201EAD" w:rsidP="00757E1E">
            <w:pPr>
              <w:spacing w:after="0" w:line="240" w:lineRule="auto"/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305" w:type="pct"/>
            <w:shd w:val="clear" w:color="auto" w:fill="auto"/>
          </w:tcPr>
          <w:p w:rsidR="00201EAD" w:rsidRPr="00A9464E" w:rsidRDefault="00201EAD" w:rsidP="00757E1E">
            <w:pPr>
              <w:pStyle w:val="ListParagraph"/>
              <w:numPr>
                <w:ilvl w:val="1"/>
                <w:numId w:val="60"/>
              </w:numPr>
              <w:spacing w:after="0" w:line="240" w:lineRule="auto"/>
              <w:ind w:left="403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ამზადებს</w:t>
            </w:r>
            <w:r w:rsidRPr="00A9464E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დოკუმენტებს საარქივო შენახვისთვის</w:t>
            </w:r>
          </w:p>
        </w:tc>
        <w:tc>
          <w:tcPr>
            <w:tcW w:w="1622" w:type="pct"/>
          </w:tcPr>
          <w:p w:rsidR="00201EAD" w:rsidRPr="00A9464E" w:rsidRDefault="00601F4F" w:rsidP="00757E1E">
            <w:pPr>
              <w:tabs>
                <w:tab w:val="left" w:pos="317"/>
              </w:tabs>
              <w:spacing w:after="0" w:line="240" w:lineRule="auto"/>
              <w:ind w:left="97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  <w:r w:rsidR="00201EAD" w:rsidRPr="00A9464E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.6.1.საქმისწარმოების წესების </w:t>
            </w:r>
            <w:r w:rsidR="00201EAD" w:rsidRPr="00A9464E">
              <w:rPr>
                <w:rFonts w:ascii="Sylfaen" w:hAnsi="Sylfaen"/>
                <w:sz w:val="20"/>
                <w:szCs w:val="20"/>
                <w:lang w:val="ka-GE"/>
              </w:rPr>
              <w:t>დაცვით</w:t>
            </w:r>
            <w:r w:rsidR="00201EAD" w:rsidRPr="00A9464E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ადგენს საქმეთა ნომენკლატურას</w:t>
            </w:r>
            <w:r w:rsidR="00201EAD" w:rsidRPr="00A9464E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201EAD" w:rsidRPr="00A9464E" w:rsidRDefault="00601F4F" w:rsidP="00757E1E">
            <w:pPr>
              <w:tabs>
                <w:tab w:val="left" w:pos="317"/>
              </w:tabs>
              <w:spacing w:after="0" w:line="240" w:lineRule="auto"/>
              <w:ind w:left="97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Sylfaen"/>
                <w:sz w:val="20"/>
                <w:szCs w:val="20"/>
                <w:lang w:val="ka-GE"/>
              </w:rPr>
              <w:t>4</w:t>
            </w:r>
            <w:r w:rsidR="00201EAD" w:rsidRPr="00A9464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.6.2. დადგენილი </w:t>
            </w:r>
            <w:r w:rsidR="00201EAD" w:rsidRPr="00A9464E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მოთხოვნების </w:t>
            </w:r>
            <w:r w:rsidR="00201EAD" w:rsidRPr="00A9464E">
              <w:rPr>
                <w:rFonts w:ascii="Sylfaen" w:hAnsi="Sylfaen"/>
                <w:sz w:val="20"/>
                <w:szCs w:val="20"/>
                <w:lang w:val="ka-GE"/>
              </w:rPr>
              <w:t xml:space="preserve">შესაბამისად ახდენს </w:t>
            </w:r>
            <w:r w:rsidR="00201EAD" w:rsidRPr="00A9464E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დოკუმენტების საქმეებად ფორმირებას;</w:t>
            </w:r>
          </w:p>
          <w:p w:rsidR="00201EAD" w:rsidRPr="00A9464E" w:rsidRDefault="00601F4F" w:rsidP="00757E1E">
            <w:pPr>
              <w:tabs>
                <w:tab w:val="left" w:pos="317"/>
              </w:tabs>
              <w:spacing w:after="0" w:line="240" w:lineRule="auto"/>
              <w:ind w:left="97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Arial"/>
                <w:sz w:val="20"/>
                <w:szCs w:val="20"/>
                <w:lang w:val="ka-GE"/>
              </w:rPr>
              <w:t>4</w:t>
            </w:r>
            <w:r w:rsidR="00201EAD" w:rsidRPr="00A9464E">
              <w:rPr>
                <w:rFonts w:ascii="Sylfaen" w:hAnsi="Sylfaen" w:cs="Arial"/>
                <w:sz w:val="20"/>
                <w:szCs w:val="20"/>
                <w:lang w:val="ka-GE"/>
              </w:rPr>
              <w:t>.6.3.დადგენილი წესების შესაბამისად</w:t>
            </w:r>
            <w:r w:rsidR="00201EAD" w:rsidRPr="00A9464E">
              <w:rPr>
                <w:rFonts w:ascii="Sylfaen" w:hAnsi="Sylfaen" w:cs="Arial"/>
                <w:b/>
                <w:sz w:val="20"/>
                <w:szCs w:val="20"/>
                <w:lang w:val="ka-GE"/>
              </w:rPr>
              <w:t xml:space="preserve"> აფორმებს </w:t>
            </w:r>
            <w:r w:rsidR="00201EAD" w:rsidRPr="00A9464E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საქმეებ</w:t>
            </w:r>
            <w:r w:rsidR="00201EAD" w:rsidRPr="00A9464E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>ს</w:t>
            </w:r>
            <w:r w:rsidR="00201EAD" w:rsidRPr="00A9464E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;</w:t>
            </w:r>
          </w:p>
          <w:p w:rsidR="00201EAD" w:rsidRPr="00A9464E" w:rsidRDefault="00601F4F" w:rsidP="00757E1E">
            <w:pPr>
              <w:spacing w:after="0" w:line="240" w:lineRule="auto"/>
              <w:ind w:left="97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4</w:t>
            </w:r>
            <w:r w:rsidR="00201EAD" w:rsidRPr="00A9464E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.6.4.სწორად ადგენს საქმეთა ანაწერებს (</w:t>
            </w:r>
            <w:r w:rsidR="00201EAD" w:rsidRPr="00A9464E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მუდმივი, პირადი, ხანგრძლივი, სპეციფიკური);</w:t>
            </w:r>
          </w:p>
          <w:p w:rsidR="00201EAD" w:rsidRPr="00A9464E" w:rsidRDefault="00601F4F" w:rsidP="00757E1E">
            <w:pPr>
              <w:tabs>
                <w:tab w:val="left" w:pos="252"/>
              </w:tabs>
              <w:spacing w:after="0" w:line="240" w:lineRule="auto"/>
              <w:ind w:left="9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lastRenderedPageBreak/>
              <w:t>4</w:t>
            </w:r>
            <w:r w:rsidR="00201EAD" w:rsidRPr="00A9464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.6.5.დავალების შესაბამისად </w:t>
            </w:r>
            <w:r w:rsidR="00201EAD" w:rsidRPr="00A9464E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აზუსტებს (აკეთებს დამატებითი აღნიშვნებს)  ანაწერებში  ნომენკლატურიდან გადმოტანილ სათაურებს;</w:t>
            </w:r>
          </w:p>
          <w:p w:rsidR="00201EAD" w:rsidRPr="00A9464E" w:rsidRDefault="00601F4F" w:rsidP="00757E1E">
            <w:pPr>
              <w:tabs>
                <w:tab w:val="left" w:pos="317"/>
              </w:tabs>
              <w:spacing w:after="0" w:line="240" w:lineRule="auto"/>
              <w:ind w:left="9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4</w:t>
            </w:r>
            <w:r w:rsidR="00201EAD" w:rsidRPr="00A9464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.6.6.სწორად</w:t>
            </w:r>
            <w:r w:rsidR="00201EAD" w:rsidRPr="00A9464E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შეაქვს აღწერილობითი სტატიები და ელემენტები ანაწერებში</w:t>
            </w:r>
          </w:p>
          <w:p w:rsidR="00201EAD" w:rsidRPr="00A9464E" w:rsidRDefault="00201EAD" w:rsidP="00757E1E">
            <w:pPr>
              <w:tabs>
                <w:tab w:val="left" w:pos="237"/>
              </w:tabs>
              <w:spacing w:after="0" w:line="240" w:lineRule="auto"/>
              <w:ind w:left="9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კანონმდებლობის </w:t>
            </w: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შესაბამისად აღწერს</w:t>
            </w:r>
            <w:r w:rsidRPr="00A9464E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A9464E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დოკუმენტების გასანადგურებლად შერჩევის, გამოყოფისა და უტილიზაციის</w:t>
            </w:r>
            <w:r w:rsidRPr="00A9464E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A9464E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წესსა</w:t>
            </w:r>
            <w:r w:rsidRPr="00A9464E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და პროცედურას;</w:t>
            </w:r>
          </w:p>
          <w:p w:rsidR="00201EAD" w:rsidRPr="00A9464E" w:rsidRDefault="00601F4F" w:rsidP="00757E1E">
            <w:pPr>
              <w:tabs>
                <w:tab w:val="left" w:pos="237"/>
              </w:tabs>
              <w:spacing w:after="0" w:line="240" w:lineRule="auto"/>
              <w:ind w:left="9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  <w:r w:rsidR="00201EAD" w:rsidRPr="00A9464E">
              <w:rPr>
                <w:rFonts w:ascii="Sylfaen" w:hAnsi="Sylfaen"/>
                <w:sz w:val="20"/>
                <w:szCs w:val="20"/>
                <w:lang w:val="ka-GE"/>
              </w:rPr>
              <w:t xml:space="preserve">.6.7. კანონმდებლობის შესაბამისად </w:t>
            </w:r>
            <w:r w:rsidR="00201EAD" w:rsidRPr="00A9464E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ადგენს შენახვის ვადაგასულ დოკუმენტებზე გასანადგურებლად გამოყოფის აქტსა და</w:t>
            </w:r>
            <w:r w:rsidR="00201EAD" w:rsidRPr="00A9464E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 xml:space="preserve"> </w:t>
            </w:r>
          </w:p>
          <w:p w:rsidR="00201EAD" w:rsidRPr="00A9464E" w:rsidRDefault="00201EAD" w:rsidP="00757E1E">
            <w:pPr>
              <w:tabs>
                <w:tab w:val="left" w:pos="317"/>
              </w:tabs>
              <w:spacing w:after="0" w:line="240" w:lineRule="auto"/>
              <w:ind w:left="97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უტილიზაციისთვის საჭირო დოკუმენტაციას;</w:t>
            </w:r>
          </w:p>
          <w:p w:rsidR="00201EAD" w:rsidRPr="00A9464E" w:rsidRDefault="00601F4F" w:rsidP="00757E1E">
            <w:pPr>
              <w:spacing w:after="0" w:line="240" w:lineRule="auto"/>
              <w:ind w:left="97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  <w:r w:rsidR="00201EAD" w:rsidRPr="00A9464E">
              <w:rPr>
                <w:rFonts w:ascii="Sylfaen" w:hAnsi="Sylfaen"/>
                <w:sz w:val="20"/>
                <w:szCs w:val="20"/>
                <w:lang w:val="ka-GE"/>
              </w:rPr>
              <w:t xml:space="preserve">.6.8. კანონმდებლობის შესაბამისად </w:t>
            </w:r>
            <w:r w:rsidR="00201EAD" w:rsidRPr="00A9464E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ადგენს დაწესებულების </w:t>
            </w:r>
            <w:proofErr w:type="spellStart"/>
            <w:r w:rsidR="00201EAD" w:rsidRPr="00A9464E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საექსპერტო</w:t>
            </w:r>
            <w:proofErr w:type="spellEnd"/>
            <w:r w:rsidR="00201EAD" w:rsidRPr="00A9464E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-შემმოწმებელ კომისიის მუშაობის შედეგებს (აქტი, ოქმი). </w:t>
            </w:r>
          </w:p>
          <w:p w:rsidR="00201EAD" w:rsidRPr="00A9464E" w:rsidRDefault="00201EAD" w:rsidP="00757E1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36" w:type="pct"/>
          </w:tcPr>
          <w:p w:rsidR="00201EAD" w:rsidRPr="00A9464E" w:rsidRDefault="00201EAD" w:rsidP="00757E1E">
            <w:pPr>
              <w:spacing w:after="0" w:line="240" w:lineRule="auto"/>
              <w:ind w:left="44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>საქმისწარმოების წესი:</w:t>
            </w:r>
            <w:r w:rsidRPr="00047FF0">
              <w:rPr>
                <w:rFonts w:ascii="Sylfaen" w:hAnsi="Sylfaen" w:cs="Calibri"/>
                <w:sz w:val="20"/>
                <w:szCs w:val="20"/>
              </w:rPr>
              <w:t>”</w:t>
            </w:r>
            <w:proofErr w:type="spellStart"/>
            <w:r w:rsidR="00EF796C" w:rsidRPr="00047FF0">
              <w:fldChar w:fldCharType="begin"/>
            </w:r>
            <w:r w:rsidR="00EF796C" w:rsidRPr="00047FF0">
              <w:instrText xml:space="preserve"> HYPERLINK "http://archives.gov.ge/uploads/other/0/514.pdf" \t "_blank" </w:instrText>
            </w:r>
            <w:r w:rsidR="00EF796C" w:rsidRPr="00047FF0">
              <w:fldChar w:fldCharType="separate"/>
            </w:r>
            <w:r w:rsidRPr="00047FF0">
              <w:rPr>
                <w:rStyle w:val="Hyperlink"/>
                <w:rFonts w:ascii="Sylfaen" w:hAnsi="Sylfaen" w:cs="Sylfaen"/>
                <w:color w:val="auto"/>
                <w:sz w:val="20"/>
                <w:szCs w:val="20"/>
              </w:rPr>
              <w:t>საქმისწარმოების</w:t>
            </w:r>
            <w:proofErr w:type="spellEnd"/>
            <w:r w:rsidRPr="00047FF0">
              <w:rPr>
                <w:rStyle w:val="Hyperlink"/>
                <w:rFonts w:ascii="Sylfaen" w:hAnsi="Sylfaen" w:cs="Sylfaen"/>
                <w:color w:val="auto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047FF0">
              <w:rPr>
                <w:rStyle w:val="Hyperlink"/>
                <w:rFonts w:ascii="Sylfaen" w:hAnsi="Sylfaen" w:cs="Sylfaen"/>
                <w:color w:val="auto"/>
                <w:sz w:val="20"/>
                <w:szCs w:val="20"/>
              </w:rPr>
              <w:t>ერთიანი</w:t>
            </w:r>
            <w:proofErr w:type="spellEnd"/>
            <w:r w:rsidRPr="00047FF0">
              <w:rPr>
                <w:rStyle w:val="Hyperlink"/>
                <w:rFonts w:ascii="Sylfaen" w:hAnsi="Sylfaen" w:cs="Sylfaen"/>
                <w:color w:val="auto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047FF0">
              <w:rPr>
                <w:rStyle w:val="Hyperlink"/>
                <w:rFonts w:ascii="Sylfaen" w:hAnsi="Sylfaen" w:cs="Sylfaen"/>
                <w:color w:val="auto"/>
                <w:sz w:val="20"/>
                <w:szCs w:val="20"/>
              </w:rPr>
              <w:t>წესების</w:t>
            </w:r>
            <w:proofErr w:type="spellEnd"/>
            <w:r w:rsidRPr="00047FF0">
              <w:rPr>
                <w:rStyle w:val="Hyperlink"/>
                <w:rFonts w:ascii="Sylfaen" w:hAnsi="Sylfaen" w:cs="Sylfaen"/>
                <w:color w:val="auto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047FF0">
              <w:rPr>
                <w:rStyle w:val="Hyperlink"/>
                <w:rFonts w:ascii="Sylfaen" w:hAnsi="Sylfaen" w:cs="Sylfaen"/>
                <w:color w:val="auto"/>
                <w:sz w:val="20"/>
                <w:szCs w:val="20"/>
              </w:rPr>
              <w:t>დამტკიცებისა</w:t>
            </w:r>
            <w:proofErr w:type="spellEnd"/>
            <w:r w:rsidRPr="00047FF0">
              <w:rPr>
                <w:rStyle w:val="Hyperlink"/>
                <w:rFonts w:ascii="Sylfaen" w:hAnsi="Sylfaen" w:cs="Sylfaen"/>
                <w:color w:val="auto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047FF0">
              <w:rPr>
                <w:rStyle w:val="Hyperlink"/>
                <w:rFonts w:ascii="Sylfaen" w:hAnsi="Sylfaen" w:cs="Sylfaen"/>
                <w:color w:val="auto"/>
                <w:sz w:val="20"/>
                <w:szCs w:val="20"/>
              </w:rPr>
              <w:t>და</w:t>
            </w:r>
            <w:proofErr w:type="spellEnd"/>
            <w:r w:rsidRPr="00047FF0">
              <w:rPr>
                <w:rStyle w:val="Hyperlink"/>
                <w:rFonts w:ascii="Sylfaen" w:hAnsi="Sylfaen" w:cs="Sylfaen"/>
                <w:color w:val="auto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047FF0">
              <w:rPr>
                <w:rStyle w:val="Hyperlink"/>
                <w:rFonts w:ascii="Sylfaen" w:hAnsi="Sylfaen" w:cs="Sylfaen"/>
                <w:color w:val="auto"/>
                <w:sz w:val="20"/>
                <w:szCs w:val="20"/>
              </w:rPr>
              <w:t>ამოქმედების</w:t>
            </w:r>
            <w:proofErr w:type="spellEnd"/>
            <w:r w:rsidRPr="00047FF0">
              <w:rPr>
                <w:rStyle w:val="Hyperlink"/>
                <w:rFonts w:ascii="Sylfaen" w:hAnsi="Sylfaen" w:cs="Sylfaen"/>
                <w:color w:val="auto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047FF0">
              <w:rPr>
                <w:rStyle w:val="Hyperlink"/>
                <w:rFonts w:ascii="Sylfaen" w:hAnsi="Sylfaen" w:cs="Sylfaen"/>
                <w:color w:val="auto"/>
                <w:sz w:val="20"/>
                <w:szCs w:val="20"/>
              </w:rPr>
              <w:t>შესახებ</w:t>
            </w:r>
            <w:proofErr w:type="spellEnd"/>
            <w:r w:rsidR="00EF796C" w:rsidRPr="00047FF0">
              <w:rPr>
                <w:rStyle w:val="Hyperlink"/>
                <w:rFonts w:ascii="Sylfaen" w:hAnsi="Sylfaen" w:cs="Sylfaen"/>
                <w:color w:val="auto"/>
                <w:sz w:val="20"/>
                <w:szCs w:val="20"/>
              </w:rPr>
              <w:fldChar w:fldCharType="end"/>
            </w: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 xml:space="preserve">“   </w:t>
            </w:r>
          </w:p>
          <w:p w:rsidR="00201EAD" w:rsidRPr="00A9464E" w:rsidRDefault="00201EAD" w:rsidP="00757E1E">
            <w:pPr>
              <w:pStyle w:val="ListParagraph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201EAD" w:rsidRPr="00A9464E" w:rsidRDefault="00201EAD" w:rsidP="00757E1E">
            <w:pPr>
              <w:pStyle w:val="ListParagraph"/>
              <w:tabs>
                <w:tab w:val="left" w:pos="317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საქმეთა ნომენკლატურის </w:t>
            </w:r>
            <w:proofErr w:type="spellStart"/>
            <w:r w:rsidRPr="00A9464E">
              <w:rPr>
                <w:rFonts w:ascii="Sylfaen" w:hAnsi="Sylfaen"/>
                <w:b/>
                <w:sz w:val="20"/>
                <w:szCs w:val="20"/>
                <w:lang w:val="ka-GE"/>
              </w:rPr>
              <w:t>შდგენა</w:t>
            </w:r>
            <w:proofErr w:type="spellEnd"/>
            <w:r w:rsidRPr="00A9464E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: </w:t>
            </w: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 xml:space="preserve">გამოთვლის დოკუმენტების შენახვის ვადებს; ადგენს საქმეთა </w:t>
            </w: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სათაურებს; ავსებს ნომენკლატურის შემაჯამებელ ჩანაწერს.</w:t>
            </w:r>
          </w:p>
          <w:p w:rsidR="00201EAD" w:rsidRPr="00A9464E" w:rsidRDefault="00201EAD" w:rsidP="00757E1E">
            <w:pPr>
              <w:pStyle w:val="ListParagraph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201EAD" w:rsidRPr="00A9464E" w:rsidRDefault="00201EAD" w:rsidP="00757E1E">
            <w:pPr>
              <w:pStyle w:val="ListParagraph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Arial"/>
                <w:b/>
                <w:sz w:val="20"/>
                <w:szCs w:val="20"/>
                <w:lang w:val="ka-GE"/>
              </w:rPr>
              <w:t xml:space="preserve">დოკუმენტების საქმეებად ფორმირების </w:t>
            </w:r>
            <w:r w:rsidRPr="00A9464E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მოთხოვნები</w:t>
            </w:r>
            <w:r w:rsidRPr="00A9464E">
              <w:rPr>
                <w:rFonts w:ascii="Sylfaen" w:hAnsi="Sylfaen" w:cs="Arial"/>
                <w:b/>
                <w:sz w:val="20"/>
                <w:szCs w:val="20"/>
                <w:lang w:val="ka-GE"/>
              </w:rPr>
              <w:t>:</w:t>
            </w:r>
          </w:p>
          <w:p w:rsidR="00201EAD" w:rsidRPr="00A9464E" w:rsidRDefault="00201EAD" w:rsidP="00757E1E">
            <w:pPr>
              <w:pStyle w:val="ListParagraph"/>
              <w:numPr>
                <w:ilvl w:val="0"/>
                <w:numId w:val="67"/>
              </w:numPr>
              <w:tabs>
                <w:tab w:val="left" w:pos="327"/>
              </w:tabs>
              <w:spacing w:after="0" w:line="240" w:lineRule="auto"/>
              <w:ind w:left="-18" w:firstLine="18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A9464E">
              <w:rPr>
                <w:rFonts w:ascii="Sylfaen" w:hAnsi="Sylfaen" w:cs="Sylfaen"/>
                <w:sz w:val="20"/>
                <w:szCs w:val="20"/>
              </w:rPr>
              <w:t>საქართველოს</w:t>
            </w:r>
            <w:proofErr w:type="spellEnd"/>
            <w:r w:rsidRPr="00A9464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9464E">
              <w:rPr>
                <w:rFonts w:ascii="Sylfaen" w:hAnsi="Sylfaen" w:cs="Sylfaen"/>
                <w:sz w:val="20"/>
                <w:szCs w:val="20"/>
              </w:rPr>
              <w:t>იუსტიციის</w:t>
            </w:r>
            <w:proofErr w:type="spellEnd"/>
            <w:r w:rsidRPr="00A9464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9464E">
              <w:rPr>
                <w:rFonts w:ascii="Sylfaen" w:hAnsi="Sylfaen" w:cs="Sylfaen"/>
                <w:sz w:val="20"/>
                <w:szCs w:val="20"/>
              </w:rPr>
              <w:t>მინისტრის</w:t>
            </w:r>
            <w:proofErr w:type="spellEnd"/>
            <w:r w:rsidRPr="00A9464E"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 w:rsidRPr="00A9464E">
              <w:rPr>
                <w:rFonts w:ascii="Sylfaen" w:hAnsi="Sylfaen" w:cs="Sylfaen"/>
                <w:sz w:val="20"/>
                <w:szCs w:val="20"/>
              </w:rPr>
              <w:t>ბრძანება</w:t>
            </w:r>
            <w:proofErr w:type="spellEnd"/>
            <w:r w:rsidRPr="00A9464E">
              <w:rPr>
                <w:rFonts w:ascii="Sylfaen" w:hAnsi="Sylfaen" w:cs="Calibri"/>
                <w:sz w:val="20"/>
                <w:szCs w:val="20"/>
              </w:rPr>
              <w:t xml:space="preserve"> "</w:t>
            </w:r>
            <w:proofErr w:type="spellStart"/>
            <w:r w:rsidR="00EF796C">
              <w:fldChar w:fldCharType="begin"/>
            </w:r>
            <w:r w:rsidR="00EF796C">
              <w:instrText xml:space="preserve"> HYPERLINK "http://archives.gov.ge/uploads/other/0/508.pdf" \t "_blank" </w:instrText>
            </w:r>
            <w:r w:rsidR="00EF796C">
              <w:fldChar w:fldCharType="separate"/>
            </w:r>
            <w:r w:rsidRPr="00A9464E">
              <w:rPr>
                <w:rStyle w:val="Hyperlink"/>
                <w:rFonts w:ascii="Sylfaen" w:hAnsi="Sylfaen" w:cs="Sylfaen"/>
                <w:color w:val="auto"/>
                <w:sz w:val="20"/>
                <w:szCs w:val="20"/>
              </w:rPr>
              <w:t>დაწესებულებათა</w:t>
            </w:r>
            <w:proofErr w:type="spellEnd"/>
            <w:r w:rsidRPr="00A9464E">
              <w:rPr>
                <w:rStyle w:val="Hyperlink"/>
                <w:rFonts w:ascii="Sylfaen" w:hAnsi="Sylfaen" w:cs="Sylfaen"/>
                <w:color w:val="auto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9464E">
              <w:rPr>
                <w:rStyle w:val="Hyperlink"/>
                <w:rFonts w:ascii="Sylfaen" w:hAnsi="Sylfaen" w:cs="Sylfaen"/>
                <w:color w:val="auto"/>
                <w:sz w:val="20"/>
                <w:szCs w:val="20"/>
              </w:rPr>
              <w:t>არქივების</w:t>
            </w:r>
            <w:proofErr w:type="spellEnd"/>
            <w:r w:rsidRPr="00A9464E">
              <w:rPr>
                <w:rStyle w:val="Hyperlink"/>
                <w:rFonts w:ascii="Sylfaen" w:hAnsi="Sylfaen" w:cs="Sylfaen"/>
                <w:color w:val="auto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9464E">
              <w:rPr>
                <w:rStyle w:val="Hyperlink"/>
                <w:rFonts w:ascii="Sylfaen" w:hAnsi="Sylfaen" w:cs="Sylfaen"/>
                <w:color w:val="auto"/>
                <w:sz w:val="20"/>
                <w:szCs w:val="20"/>
              </w:rPr>
              <w:t>მუშაობის</w:t>
            </w:r>
            <w:proofErr w:type="spellEnd"/>
            <w:r w:rsidRPr="00A9464E">
              <w:rPr>
                <w:rStyle w:val="Hyperlink"/>
                <w:rFonts w:ascii="Sylfaen" w:hAnsi="Sylfaen" w:cs="Sylfaen"/>
                <w:color w:val="auto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9464E">
              <w:rPr>
                <w:rStyle w:val="Hyperlink"/>
                <w:rFonts w:ascii="Sylfaen" w:hAnsi="Sylfaen" w:cs="Sylfaen"/>
                <w:color w:val="auto"/>
                <w:sz w:val="20"/>
                <w:szCs w:val="20"/>
              </w:rPr>
              <w:t>წესების</w:t>
            </w:r>
            <w:proofErr w:type="spellEnd"/>
            <w:r w:rsidRPr="00A9464E">
              <w:rPr>
                <w:rStyle w:val="Hyperlink"/>
                <w:rFonts w:ascii="Sylfaen" w:hAnsi="Sylfaen" w:cs="Sylfaen"/>
                <w:color w:val="auto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9464E">
              <w:rPr>
                <w:rStyle w:val="Hyperlink"/>
                <w:rFonts w:ascii="Sylfaen" w:hAnsi="Sylfaen" w:cs="Sylfaen"/>
                <w:color w:val="auto"/>
                <w:sz w:val="20"/>
                <w:szCs w:val="20"/>
              </w:rPr>
              <w:t>შესახებ</w:t>
            </w:r>
            <w:proofErr w:type="spellEnd"/>
            <w:r w:rsidR="00EF796C">
              <w:rPr>
                <w:rStyle w:val="Hyperlink"/>
                <w:rFonts w:ascii="Sylfaen" w:hAnsi="Sylfaen" w:cs="Sylfaen"/>
                <w:color w:val="auto"/>
                <w:sz w:val="20"/>
                <w:szCs w:val="20"/>
              </w:rPr>
              <w:fldChar w:fldCharType="end"/>
            </w:r>
            <w:r w:rsidRPr="00A9464E">
              <w:rPr>
                <w:rFonts w:ascii="Sylfaen" w:hAnsi="Sylfaen"/>
                <w:sz w:val="20"/>
                <w:szCs w:val="20"/>
              </w:rPr>
              <w:t>"</w:t>
            </w: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:rsidR="00201EAD" w:rsidRPr="00A9464E" w:rsidRDefault="00201EAD" w:rsidP="00047FF0">
            <w:pPr>
              <w:pStyle w:val="ListParagraph"/>
              <w:numPr>
                <w:ilvl w:val="0"/>
                <w:numId w:val="67"/>
              </w:numPr>
              <w:tabs>
                <w:tab w:val="left" w:pos="327"/>
              </w:tabs>
              <w:spacing w:after="0" w:line="240" w:lineRule="auto"/>
              <w:ind w:left="0" w:hanging="24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A9464E">
              <w:rPr>
                <w:rFonts w:ascii="Sylfaen" w:hAnsi="Sylfaen" w:cs="Sylfaen"/>
                <w:sz w:val="20"/>
                <w:szCs w:val="20"/>
              </w:rPr>
              <w:t>საქართველოს</w:t>
            </w:r>
            <w:proofErr w:type="spellEnd"/>
            <w:r w:rsidRPr="00A9464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9464E">
              <w:rPr>
                <w:rFonts w:ascii="Sylfaen" w:hAnsi="Sylfaen" w:cs="Sylfaen"/>
                <w:sz w:val="20"/>
                <w:szCs w:val="20"/>
              </w:rPr>
              <w:t>იუსტიციის</w:t>
            </w:r>
            <w:proofErr w:type="spellEnd"/>
            <w:r w:rsidRPr="00A9464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9464E">
              <w:rPr>
                <w:rFonts w:ascii="Sylfaen" w:hAnsi="Sylfaen" w:cs="Sylfaen"/>
                <w:sz w:val="20"/>
                <w:szCs w:val="20"/>
              </w:rPr>
              <w:t>მინისტრის</w:t>
            </w:r>
            <w:proofErr w:type="spellEnd"/>
            <w:r w:rsidR="00047FF0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="00047FF0" w:rsidRPr="00047FF0">
              <w:rPr>
                <w:rFonts w:ascii="Sylfaen" w:hAnsi="Sylfaen" w:cs="Sylfaen"/>
                <w:sz w:val="20"/>
                <w:szCs w:val="20"/>
              </w:rPr>
              <w:t>ბრძანება</w:t>
            </w:r>
            <w:proofErr w:type="spellEnd"/>
            <w:r w:rsidRPr="00A9464E">
              <w:rPr>
                <w:rFonts w:ascii="Sylfaen" w:hAnsi="Sylfaen" w:cs="Calibri"/>
                <w:sz w:val="20"/>
                <w:szCs w:val="20"/>
              </w:rPr>
              <w:t xml:space="preserve"> "</w:t>
            </w:r>
            <w:proofErr w:type="spellStart"/>
            <w:r w:rsidR="00EF796C">
              <w:fldChar w:fldCharType="begin"/>
            </w:r>
            <w:r w:rsidR="00EF796C">
              <w:instrText xml:space="preserve"> HYPERLINK "http://archives.gov.ge/uploads/other/0/508.pdf" \t "_blank" </w:instrText>
            </w:r>
            <w:r w:rsidR="00EF796C">
              <w:fldChar w:fldCharType="separate"/>
            </w:r>
            <w:r w:rsidRPr="00A9464E">
              <w:rPr>
                <w:rStyle w:val="Hyperlink"/>
                <w:rFonts w:ascii="Sylfaen" w:hAnsi="Sylfaen" w:cs="Sylfaen"/>
                <w:color w:val="auto"/>
                <w:sz w:val="20"/>
                <w:szCs w:val="20"/>
              </w:rPr>
              <w:t>დაწესებულებათა</w:t>
            </w:r>
            <w:proofErr w:type="spellEnd"/>
            <w:r w:rsidRPr="00A9464E">
              <w:rPr>
                <w:rStyle w:val="Hyperlink"/>
                <w:rFonts w:ascii="Sylfaen" w:hAnsi="Sylfaen" w:cs="Sylfaen"/>
                <w:color w:val="auto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9464E">
              <w:rPr>
                <w:rStyle w:val="Hyperlink"/>
                <w:rFonts w:ascii="Sylfaen" w:hAnsi="Sylfaen" w:cs="Sylfaen"/>
                <w:color w:val="auto"/>
                <w:sz w:val="20"/>
                <w:szCs w:val="20"/>
              </w:rPr>
              <w:t>არქივების</w:t>
            </w:r>
            <w:proofErr w:type="spellEnd"/>
            <w:r w:rsidRPr="00A9464E">
              <w:rPr>
                <w:rStyle w:val="Hyperlink"/>
                <w:rFonts w:ascii="Sylfaen" w:hAnsi="Sylfaen" w:cs="Sylfaen"/>
                <w:color w:val="auto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9464E">
              <w:rPr>
                <w:rStyle w:val="Hyperlink"/>
                <w:rFonts w:ascii="Sylfaen" w:hAnsi="Sylfaen" w:cs="Sylfaen"/>
                <w:color w:val="auto"/>
                <w:sz w:val="20"/>
                <w:szCs w:val="20"/>
              </w:rPr>
              <w:t>მუშაობის</w:t>
            </w:r>
            <w:proofErr w:type="spellEnd"/>
            <w:r w:rsidRPr="00A9464E">
              <w:rPr>
                <w:rStyle w:val="Hyperlink"/>
                <w:rFonts w:ascii="Sylfaen" w:hAnsi="Sylfaen" w:cs="Sylfaen"/>
                <w:color w:val="auto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9464E">
              <w:rPr>
                <w:rStyle w:val="Hyperlink"/>
                <w:rFonts w:ascii="Sylfaen" w:hAnsi="Sylfaen" w:cs="Sylfaen"/>
                <w:color w:val="auto"/>
                <w:sz w:val="20"/>
                <w:szCs w:val="20"/>
              </w:rPr>
              <w:t>წესების</w:t>
            </w:r>
            <w:proofErr w:type="spellEnd"/>
            <w:r w:rsidRPr="00A9464E">
              <w:rPr>
                <w:rStyle w:val="Hyperlink"/>
                <w:rFonts w:ascii="Sylfaen" w:hAnsi="Sylfaen" w:cs="Sylfaen"/>
                <w:color w:val="auto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9464E">
              <w:rPr>
                <w:rStyle w:val="Hyperlink"/>
                <w:rFonts w:ascii="Sylfaen" w:hAnsi="Sylfaen" w:cs="Sylfaen"/>
                <w:color w:val="auto"/>
                <w:sz w:val="20"/>
                <w:szCs w:val="20"/>
              </w:rPr>
              <w:t>შესახებ</w:t>
            </w:r>
            <w:proofErr w:type="spellEnd"/>
            <w:r w:rsidR="00EF796C">
              <w:rPr>
                <w:rStyle w:val="Hyperlink"/>
                <w:rFonts w:ascii="Sylfaen" w:hAnsi="Sylfaen" w:cs="Sylfaen"/>
                <w:color w:val="auto"/>
                <w:sz w:val="20"/>
                <w:szCs w:val="20"/>
              </w:rPr>
              <w:fldChar w:fldCharType="end"/>
            </w:r>
            <w:r w:rsidRPr="00A9464E">
              <w:rPr>
                <w:rFonts w:ascii="Sylfaen" w:hAnsi="Sylfaen"/>
                <w:sz w:val="20"/>
                <w:szCs w:val="20"/>
              </w:rPr>
              <w:t>"</w:t>
            </w: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:rsidR="00201EAD" w:rsidRPr="00A9464E" w:rsidRDefault="00201EAD" w:rsidP="00757E1E">
            <w:pPr>
              <w:pStyle w:val="ListParagraph"/>
              <w:tabs>
                <w:tab w:val="left" w:pos="267"/>
              </w:tabs>
              <w:spacing w:after="0" w:line="240" w:lineRule="auto"/>
              <w:ind w:left="0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  <w:p w:rsidR="00201EAD" w:rsidRPr="00A9464E" w:rsidRDefault="00201EAD" w:rsidP="00047FF0">
            <w:pPr>
              <w:pStyle w:val="ListParagraph"/>
              <w:tabs>
                <w:tab w:val="left" w:pos="267"/>
              </w:tabs>
              <w:spacing w:after="0" w:line="240" w:lineRule="auto"/>
              <w:ind w:left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საქმეთა გაფორმება: </w:t>
            </w:r>
            <w:r w:rsidRPr="00A9464E">
              <w:rPr>
                <w:rFonts w:ascii="Sylfaen" w:hAnsi="Sylfaen" w:cs="Arial"/>
                <w:sz w:val="20"/>
                <w:szCs w:val="20"/>
                <w:lang w:val="ka-GE"/>
              </w:rPr>
              <w:t>ფურცლების დანომვრა;</w:t>
            </w:r>
            <w:r w:rsidR="00047FF0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A9464E">
              <w:rPr>
                <w:rFonts w:ascii="Sylfaen" w:hAnsi="Sylfaen" w:cs="Arial"/>
                <w:sz w:val="20"/>
                <w:szCs w:val="20"/>
                <w:lang w:val="ka-GE"/>
              </w:rPr>
              <w:t>შიგა ანაწერისა და დამადასტურებელი  ფურცლის შედგენა; საქმის შეკერვა;  საქმის გარეკანის გაფორმება.</w:t>
            </w:r>
          </w:p>
          <w:p w:rsidR="00201EAD" w:rsidRPr="00A9464E" w:rsidRDefault="00201EAD" w:rsidP="00757E1E">
            <w:pPr>
              <w:pStyle w:val="ListParagraph"/>
              <w:tabs>
                <w:tab w:val="left" w:pos="267"/>
              </w:tabs>
              <w:spacing w:after="0" w:line="240" w:lineRule="auto"/>
              <w:ind w:left="0"/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  <w:p w:rsidR="00201EAD" w:rsidRPr="00A9464E" w:rsidRDefault="00201EAD" w:rsidP="00757E1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დოკუმენტების</w:t>
            </w:r>
            <w:r w:rsidRPr="00A9464E">
              <w:rPr>
                <w:rFonts w:ascii="Sylfaen" w:hAnsi="Sylfaen" w:cs="Calibri"/>
                <w:b/>
                <w:sz w:val="20"/>
                <w:szCs w:val="20"/>
                <w:lang w:val="ka-GE"/>
              </w:rPr>
              <w:t xml:space="preserve"> </w:t>
            </w:r>
            <w:r w:rsidRPr="00A9464E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გასანადგურებლად</w:t>
            </w:r>
            <w:r w:rsidRPr="00A9464E">
              <w:rPr>
                <w:rFonts w:ascii="Sylfaen" w:hAnsi="Sylfaen" w:cs="Calibri"/>
                <w:b/>
                <w:sz w:val="20"/>
                <w:szCs w:val="20"/>
                <w:lang w:val="ka-GE"/>
              </w:rPr>
              <w:t xml:space="preserve"> </w:t>
            </w:r>
            <w:r w:rsidRPr="00A9464E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შერჩევა</w:t>
            </w:r>
            <w:r w:rsidRPr="00A9464E">
              <w:rPr>
                <w:rFonts w:ascii="Sylfaen" w:hAnsi="Sylfaen" w:cs="Calibri"/>
                <w:b/>
                <w:sz w:val="20"/>
                <w:szCs w:val="20"/>
                <w:lang w:val="ka-GE"/>
              </w:rPr>
              <w:t xml:space="preserve"> </w:t>
            </w:r>
            <w:r w:rsidRPr="00A9464E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და</w:t>
            </w:r>
            <w:r w:rsidRPr="00A9464E">
              <w:rPr>
                <w:rFonts w:ascii="Sylfaen" w:hAnsi="Sylfaen" w:cs="Calibri"/>
                <w:b/>
                <w:sz w:val="20"/>
                <w:szCs w:val="20"/>
                <w:lang w:val="ka-GE"/>
              </w:rPr>
              <w:t xml:space="preserve"> </w:t>
            </w:r>
            <w:r w:rsidRPr="00A9464E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გამოყოფის</w:t>
            </w:r>
            <w:r w:rsidRPr="00A9464E">
              <w:rPr>
                <w:rFonts w:ascii="Sylfaen" w:hAnsi="Sylfaen" w:cs="Calibri"/>
                <w:b/>
                <w:sz w:val="20"/>
                <w:szCs w:val="20"/>
                <w:lang w:val="ka-GE"/>
              </w:rPr>
              <w:t xml:space="preserve"> </w:t>
            </w:r>
            <w:r w:rsidRPr="00A9464E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წესი</w:t>
            </w:r>
            <w:r w:rsidRPr="00A9464E">
              <w:rPr>
                <w:rFonts w:ascii="Sylfaen" w:hAnsi="Sylfaen" w:cs="Calibri"/>
                <w:b/>
                <w:sz w:val="20"/>
                <w:szCs w:val="20"/>
                <w:lang w:val="ka-GE"/>
              </w:rPr>
              <w:t xml:space="preserve">: </w:t>
            </w:r>
            <w:proofErr w:type="spellStart"/>
            <w:r w:rsidRPr="00A9464E">
              <w:rPr>
                <w:rFonts w:ascii="Sylfaen" w:hAnsi="Sylfaen" w:cs="Sylfaen"/>
                <w:sz w:val="20"/>
                <w:szCs w:val="20"/>
              </w:rPr>
              <w:t>საქართველოს</w:t>
            </w:r>
            <w:proofErr w:type="spellEnd"/>
            <w:r w:rsidRPr="00A9464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9464E">
              <w:rPr>
                <w:rFonts w:ascii="Sylfaen" w:hAnsi="Sylfaen" w:cs="Sylfaen"/>
                <w:sz w:val="20"/>
                <w:szCs w:val="20"/>
              </w:rPr>
              <w:t>იუსტიციის</w:t>
            </w:r>
            <w:proofErr w:type="spellEnd"/>
            <w:r w:rsidRPr="00A9464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9464E">
              <w:rPr>
                <w:rFonts w:ascii="Sylfaen" w:hAnsi="Sylfaen" w:cs="Sylfaen"/>
                <w:sz w:val="20"/>
                <w:szCs w:val="20"/>
              </w:rPr>
              <w:t>მინისტრის</w:t>
            </w:r>
            <w:proofErr w:type="spellEnd"/>
            <w:r w:rsidRPr="00A9464E"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 w:rsidRPr="00A9464E">
              <w:rPr>
                <w:rFonts w:ascii="Sylfaen" w:hAnsi="Sylfaen" w:cs="Sylfaen"/>
                <w:sz w:val="20"/>
                <w:szCs w:val="20"/>
              </w:rPr>
              <w:t>ბრძანება</w:t>
            </w:r>
            <w:proofErr w:type="spellEnd"/>
            <w:r w:rsidRPr="00A9464E">
              <w:rPr>
                <w:rFonts w:ascii="Sylfaen" w:hAnsi="Sylfaen" w:cs="Calibri"/>
                <w:sz w:val="20"/>
                <w:szCs w:val="20"/>
              </w:rPr>
              <w:t>  "</w:t>
            </w:r>
            <w:proofErr w:type="spellStart"/>
            <w:r w:rsidR="00EF796C">
              <w:fldChar w:fldCharType="begin"/>
            </w:r>
            <w:r w:rsidR="00EF796C">
              <w:instrText xml:space="preserve"> HYPERLINK "http://archives.gov.ge/uploads/other/0/518.pdf" \t "_blank" </w:instrText>
            </w:r>
            <w:r w:rsidR="00EF796C">
              <w:fldChar w:fldCharType="separate"/>
            </w:r>
            <w:r w:rsidRPr="00A9464E">
              <w:rPr>
                <w:rStyle w:val="Hyperlink"/>
                <w:rFonts w:ascii="Sylfaen" w:hAnsi="Sylfaen" w:cs="Sylfaen"/>
                <w:color w:val="auto"/>
                <w:sz w:val="20"/>
                <w:szCs w:val="20"/>
              </w:rPr>
              <w:t>დაწესებულებების</w:t>
            </w:r>
            <w:proofErr w:type="spellEnd"/>
            <w:r w:rsidRPr="00A9464E">
              <w:rPr>
                <w:rStyle w:val="Hyperlink"/>
                <w:rFonts w:ascii="Sylfaen" w:hAnsi="Sylfaen" w:cs="Sylfaen"/>
                <w:color w:val="auto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9464E">
              <w:rPr>
                <w:rStyle w:val="Hyperlink"/>
                <w:rFonts w:ascii="Sylfaen" w:hAnsi="Sylfaen" w:cs="Sylfaen"/>
                <w:color w:val="auto"/>
                <w:sz w:val="20"/>
                <w:szCs w:val="20"/>
              </w:rPr>
              <w:t>საქმიანობის</w:t>
            </w:r>
            <w:proofErr w:type="spellEnd"/>
            <w:r w:rsidRPr="00A9464E">
              <w:rPr>
                <w:rStyle w:val="Hyperlink"/>
                <w:rFonts w:ascii="Sylfaen" w:hAnsi="Sylfaen" w:cs="Sylfaen"/>
                <w:color w:val="auto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9464E">
              <w:rPr>
                <w:rStyle w:val="Hyperlink"/>
                <w:rFonts w:ascii="Sylfaen" w:hAnsi="Sylfaen" w:cs="Sylfaen"/>
                <w:color w:val="auto"/>
                <w:sz w:val="20"/>
                <w:szCs w:val="20"/>
              </w:rPr>
              <w:t>პროცესში</w:t>
            </w:r>
            <w:proofErr w:type="spellEnd"/>
            <w:r w:rsidRPr="00A9464E">
              <w:rPr>
                <w:rStyle w:val="Hyperlink"/>
                <w:rFonts w:ascii="Sylfaen" w:hAnsi="Sylfaen" w:cs="Sylfaen"/>
                <w:color w:val="auto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9464E">
              <w:rPr>
                <w:rStyle w:val="Hyperlink"/>
                <w:rFonts w:ascii="Sylfaen" w:hAnsi="Sylfaen" w:cs="Sylfaen"/>
                <w:color w:val="auto"/>
                <w:sz w:val="20"/>
                <w:szCs w:val="20"/>
              </w:rPr>
              <w:t>შექმნილი</w:t>
            </w:r>
            <w:proofErr w:type="spellEnd"/>
            <w:r w:rsidRPr="00A9464E">
              <w:rPr>
                <w:rStyle w:val="Hyperlink"/>
                <w:rFonts w:ascii="Sylfaen" w:hAnsi="Sylfaen" w:cs="Sylfaen"/>
                <w:color w:val="auto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9464E">
              <w:rPr>
                <w:rStyle w:val="Hyperlink"/>
                <w:rFonts w:ascii="Sylfaen" w:hAnsi="Sylfaen" w:cs="Sylfaen"/>
                <w:color w:val="auto"/>
                <w:sz w:val="20"/>
                <w:szCs w:val="20"/>
              </w:rPr>
              <w:t>ტიპობრივი</w:t>
            </w:r>
            <w:proofErr w:type="spellEnd"/>
            <w:r w:rsidRPr="00A9464E">
              <w:rPr>
                <w:rStyle w:val="Hyperlink"/>
                <w:rFonts w:ascii="Sylfaen" w:hAnsi="Sylfaen" w:cs="Sylfaen"/>
                <w:color w:val="auto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9464E">
              <w:rPr>
                <w:rStyle w:val="Hyperlink"/>
                <w:rFonts w:ascii="Sylfaen" w:hAnsi="Sylfaen" w:cs="Sylfaen"/>
                <w:color w:val="auto"/>
                <w:sz w:val="20"/>
                <w:szCs w:val="20"/>
              </w:rPr>
              <w:t>მმართველობითი</w:t>
            </w:r>
            <w:proofErr w:type="spellEnd"/>
            <w:r w:rsidRPr="00A9464E">
              <w:rPr>
                <w:rStyle w:val="Hyperlink"/>
                <w:rFonts w:ascii="Sylfaen" w:hAnsi="Sylfaen" w:cs="Sylfaen"/>
                <w:color w:val="auto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9464E">
              <w:rPr>
                <w:rStyle w:val="Hyperlink"/>
                <w:rFonts w:ascii="Sylfaen" w:hAnsi="Sylfaen" w:cs="Sylfaen"/>
                <w:color w:val="auto"/>
                <w:sz w:val="20"/>
                <w:szCs w:val="20"/>
              </w:rPr>
              <w:t>დოკუმენტების</w:t>
            </w:r>
            <w:proofErr w:type="spellEnd"/>
            <w:r w:rsidRPr="00A9464E">
              <w:rPr>
                <w:rStyle w:val="Hyperlink"/>
                <w:rFonts w:ascii="Sylfaen" w:hAnsi="Sylfaen" w:cs="Sylfaen"/>
                <w:color w:val="auto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9464E">
              <w:rPr>
                <w:rStyle w:val="Hyperlink"/>
                <w:rFonts w:ascii="Sylfaen" w:hAnsi="Sylfaen" w:cs="Sylfaen"/>
                <w:color w:val="auto"/>
                <w:sz w:val="20"/>
                <w:szCs w:val="20"/>
              </w:rPr>
              <w:t>ნუსხის</w:t>
            </w:r>
            <w:proofErr w:type="spellEnd"/>
            <w:r w:rsidRPr="00A9464E">
              <w:rPr>
                <w:rStyle w:val="Hyperlink"/>
                <w:rFonts w:ascii="Sylfaen" w:hAnsi="Sylfaen" w:cs="Calibri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A9464E">
              <w:rPr>
                <w:rStyle w:val="Hyperlink"/>
                <w:rFonts w:ascii="Sylfaen" w:hAnsi="Sylfaen" w:cs="Sylfaen"/>
                <w:color w:val="auto"/>
                <w:sz w:val="20"/>
                <w:szCs w:val="20"/>
              </w:rPr>
              <w:t>მათი</w:t>
            </w:r>
            <w:proofErr w:type="spellEnd"/>
            <w:r w:rsidRPr="00A9464E">
              <w:rPr>
                <w:rStyle w:val="Hyperlink"/>
                <w:rFonts w:ascii="Sylfaen" w:hAnsi="Sylfaen" w:cs="Sylfaen"/>
                <w:color w:val="auto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9464E">
              <w:rPr>
                <w:rStyle w:val="Hyperlink"/>
                <w:rFonts w:ascii="Sylfaen" w:hAnsi="Sylfaen" w:cs="Sylfaen"/>
                <w:color w:val="auto"/>
                <w:sz w:val="20"/>
                <w:szCs w:val="20"/>
              </w:rPr>
              <w:t>შენახვის</w:t>
            </w:r>
            <w:proofErr w:type="spellEnd"/>
            <w:r w:rsidRPr="00A9464E">
              <w:rPr>
                <w:rStyle w:val="Hyperlink"/>
                <w:rFonts w:ascii="Sylfaen" w:hAnsi="Sylfaen" w:cs="Sylfaen"/>
                <w:color w:val="auto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9464E">
              <w:rPr>
                <w:rStyle w:val="Hyperlink"/>
                <w:rFonts w:ascii="Sylfaen" w:hAnsi="Sylfaen" w:cs="Sylfaen"/>
                <w:color w:val="auto"/>
                <w:sz w:val="20"/>
                <w:szCs w:val="20"/>
              </w:rPr>
              <w:t>ვადების</w:t>
            </w:r>
            <w:proofErr w:type="spellEnd"/>
            <w:r w:rsidRPr="00A9464E">
              <w:rPr>
                <w:rStyle w:val="Hyperlink"/>
                <w:rFonts w:ascii="Sylfaen" w:hAnsi="Sylfaen" w:cs="Sylfaen"/>
                <w:color w:val="auto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9464E">
              <w:rPr>
                <w:rStyle w:val="Hyperlink"/>
                <w:rFonts w:ascii="Sylfaen" w:hAnsi="Sylfaen" w:cs="Sylfaen"/>
                <w:color w:val="auto"/>
                <w:sz w:val="20"/>
                <w:szCs w:val="20"/>
              </w:rPr>
              <w:t>მითითებით</w:t>
            </w:r>
            <w:proofErr w:type="spellEnd"/>
            <w:r w:rsidRPr="00A9464E">
              <w:rPr>
                <w:rStyle w:val="Hyperlink"/>
                <w:rFonts w:ascii="Sylfaen" w:hAnsi="Sylfaen" w:cs="Calibri"/>
                <w:color w:val="auto"/>
                <w:sz w:val="20"/>
                <w:szCs w:val="20"/>
              </w:rPr>
              <w:t xml:space="preserve">) </w:t>
            </w:r>
            <w:proofErr w:type="spellStart"/>
            <w:r w:rsidRPr="00A9464E">
              <w:rPr>
                <w:rStyle w:val="Hyperlink"/>
                <w:rFonts w:ascii="Sylfaen" w:hAnsi="Sylfaen" w:cs="Sylfaen"/>
                <w:color w:val="auto"/>
                <w:sz w:val="20"/>
                <w:szCs w:val="20"/>
              </w:rPr>
              <w:t>დამტკიცების</w:t>
            </w:r>
            <w:proofErr w:type="spellEnd"/>
            <w:r w:rsidRPr="00A9464E">
              <w:rPr>
                <w:rStyle w:val="Hyperlink"/>
                <w:rFonts w:ascii="Sylfaen" w:hAnsi="Sylfaen" w:cs="Sylfaen"/>
                <w:color w:val="auto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9464E">
              <w:rPr>
                <w:rStyle w:val="Hyperlink"/>
                <w:rFonts w:ascii="Sylfaen" w:hAnsi="Sylfaen" w:cs="Sylfaen"/>
                <w:color w:val="auto"/>
                <w:sz w:val="20"/>
                <w:szCs w:val="20"/>
              </w:rPr>
              <w:t>შესახებ</w:t>
            </w:r>
            <w:proofErr w:type="spellEnd"/>
            <w:r w:rsidR="00EF796C">
              <w:rPr>
                <w:rStyle w:val="Hyperlink"/>
                <w:rFonts w:ascii="Sylfaen" w:hAnsi="Sylfaen" w:cs="Sylfaen"/>
                <w:color w:val="auto"/>
                <w:sz w:val="20"/>
                <w:szCs w:val="20"/>
              </w:rPr>
              <w:fldChar w:fldCharType="end"/>
            </w:r>
            <w:r w:rsidRPr="00A9464E">
              <w:rPr>
                <w:rFonts w:ascii="Sylfaen" w:hAnsi="Sylfaen"/>
                <w:sz w:val="20"/>
                <w:szCs w:val="20"/>
              </w:rPr>
              <w:t>"</w:t>
            </w: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</w:tr>
      <w:tr w:rsidR="00B117D3" w:rsidRPr="00A9464E" w:rsidTr="00174606">
        <w:trPr>
          <w:trHeight w:val="1530"/>
        </w:trPr>
        <w:tc>
          <w:tcPr>
            <w:tcW w:w="937" w:type="pct"/>
            <w:vMerge/>
            <w:shd w:val="clear" w:color="auto" w:fill="auto"/>
          </w:tcPr>
          <w:p w:rsidR="00201EAD" w:rsidRPr="00A9464E" w:rsidRDefault="00201EAD" w:rsidP="00757E1E">
            <w:pPr>
              <w:spacing w:after="0" w:line="240" w:lineRule="auto"/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305" w:type="pct"/>
            <w:shd w:val="clear" w:color="auto" w:fill="auto"/>
          </w:tcPr>
          <w:p w:rsidR="00201EAD" w:rsidRPr="00A9464E" w:rsidRDefault="00201EAD" w:rsidP="00757E1E">
            <w:pPr>
              <w:pStyle w:val="ListParagraph"/>
              <w:numPr>
                <w:ilvl w:val="1"/>
                <w:numId w:val="60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A9464E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ადგენს</w:t>
            </w:r>
            <w:r w:rsidRPr="00A9464E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უნიფიცირებული დოკუმენტების ტაბელს</w:t>
            </w:r>
          </w:p>
        </w:tc>
        <w:tc>
          <w:tcPr>
            <w:tcW w:w="1622" w:type="pct"/>
          </w:tcPr>
          <w:p w:rsidR="00201EAD" w:rsidRPr="00A9464E" w:rsidRDefault="00601F4F" w:rsidP="00757E1E">
            <w:pPr>
              <w:spacing w:after="0" w:line="240" w:lineRule="auto"/>
              <w:ind w:left="187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4.</w:t>
            </w:r>
            <w:r w:rsidR="00201EAD" w:rsidRPr="00A9464E">
              <w:rPr>
                <w:rFonts w:ascii="Sylfaen" w:hAnsi="Sylfaen"/>
                <w:sz w:val="20"/>
                <w:szCs w:val="20"/>
                <w:lang w:val="ka-GE"/>
              </w:rPr>
              <w:t>7.1.სწორად განმარტავს დოკუმენტების უნიფიცირებული ტაბელის მნიშვნელობასა და შედგენის წესებს;</w:t>
            </w:r>
          </w:p>
          <w:p w:rsidR="00201EAD" w:rsidRPr="00047FF0" w:rsidRDefault="00601F4F" w:rsidP="00047FF0">
            <w:pPr>
              <w:spacing w:after="0" w:line="240" w:lineRule="auto"/>
              <w:ind w:left="187"/>
              <w:rPr>
                <w:rFonts w:ascii="Sylfaen" w:hAnsi="Sylfaen"/>
                <w:sz w:val="20"/>
                <w:szCs w:val="20"/>
              </w:rPr>
            </w:pPr>
            <w:r w:rsidRPr="00A9464E">
              <w:rPr>
                <w:rFonts w:ascii="Sylfaen" w:hAnsi="Sylfaen" w:cs="Sylfaen"/>
                <w:sz w:val="20"/>
                <w:szCs w:val="20"/>
                <w:lang w:val="ka-GE"/>
              </w:rPr>
              <w:t>4</w:t>
            </w:r>
            <w:r w:rsidR="00201EAD" w:rsidRPr="00A9464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.7.2.სწორად </w:t>
            </w:r>
            <w:r w:rsidR="00201EAD" w:rsidRPr="00A9464E">
              <w:rPr>
                <w:rFonts w:ascii="Sylfaen" w:hAnsi="Sylfaen"/>
                <w:sz w:val="20"/>
                <w:szCs w:val="20"/>
                <w:lang w:val="ka-GE"/>
              </w:rPr>
              <w:t>აჯგუფებს დოკუმენტების ნომინალებს დოკუმენტების შინაარსისა და სახეობების მიხედვით;</w:t>
            </w:r>
          </w:p>
        </w:tc>
        <w:tc>
          <w:tcPr>
            <w:tcW w:w="1136" w:type="pct"/>
          </w:tcPr>
          <w:p w:rsidR="00201EAD" w:rsidRPr="00A9464E" w:rsidRDefault="00201EAD" w:rsidP="00757E1E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B117D3" w:rsidRPr="00A9464E" w:rsidTr="00174606">
        <w:trPr>
          <w:trHeight w:val="1530"/>
        </w:trPr>
        <w:tc>
          <w:tcPr>
            <w:tcW w:w="937" w:type="pct"/>
            <w:vMerge w:val="restart"/>
            <w:shd w:val="clear" w:color="auto" w:fill="auto"/>
          </w:tcPr>
          <w:p w:rsidR="00201EAD" w:rsidRPr="00A9464E" w:rsidRDefault="00201EAD" w:rsidP="00757E1E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>5. შეხვედრების ორგანიზება</w:t>
            </w:r>
          </w:p>
        </w:tc>
        <w:tc>
          <w:tcPr>
            <w:tcW w:w="1305" w:type="pct"/>
            <w:shd w:val="clear" w:color="auto" w:fill="auto"/>
          </w:tcPr>
          <w:p w:rsidR="00201EAD" w:rsidRPr="00A9464E" w:rsidRDefault="00201EAD" w:rsidP="00757E1E">
            <w:pPr>
              <w:spacing w:after="0" w:line="240" w:lineRule="auto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5.1. ახორციელებს</w:t>
            </w:r>
            <w:r w:rsidRPr="00A9464E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შეხვედრების დაგეგმვას</w:t>
            </w:r>
          </w:p>
        </w:tc>
        <w:tc>
          <w:tcPr>
            <w:tcW w:w="1622" w:type="pct"/>
          </w:tcPr>
          <w:p w:rsidR="00201EAD" w:rsidRPr="00A9464E" w:rsidRDefault="00601F4F" w:rsidP="00757E1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5.1.1</w:t>
            </w:r>
            <w:r w:rsidR="00201EAD" w:rsidRPr="00A9464E">
              <w:rPr>
                <w:rFonts w:ascii="Sylfaen" w:hAnsi="Sylfaen"/>
                <w:sz w:val="20"/>
                <w:szCs w:val="20"/>
                <w:lang w:val="ka-GE"/>
              </w:rPr>
              <w:t>.სწორად განმარტავს შეხვედრებისა და ღონისძიებების ტიპებს, დანიშნულებას;</w:t>
            </w:r>
          </w:p>
          <w:p w:rsidR="00201EAD" w:rsidRPr="00A9464E" w:rsidRDefault="00601F4F" w:rsidP="00757E1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Sylfaen"/>
                <w:sz w:val="20"/>
                <w:szCs w:val="20"/>
                <w:lang w:val="ka-GE"/>
              </w:rPr>
              <w:t>5</w:t>
            </w:r>
            <w:r w:rsidR="00201EAD" w:rsidRPr="00A9464E">
              <w:rPr>
                <w:rFonts w:ascii="Sylfaen" w:hAnsi="Sylfaen" w:cs="Sylfaen"/>
                <w:sz w:val="20"/>
                <w:szCs w:val="20"/>
                <w:lang w:val="ka-GE"/>
              </w:rPr>
              <w:t>.1.2.</w:t>
            </w:r>
            <w:r w:rsidR="00201EAD" w:rsidRPr="00A9464E">
              <w:rPr>
                <w:rFonts w:ascii="Sylfaen" w:hAnsi="Sylfaen"/>
                <w:sz w:val="20"/>
                <w:szCs w:val="20"/>
                <w:lang w:val="ka-GE"/>
              </w:rPr>
              <w:t xml:space="preserve"> კონკრეტული დავალების შესაბამისად გეგმავს შეხვედრებისა და </w:t>
            </w:r>
            <w:proofErr w:type="spellStart"/>
            <w:r w:rsidR="00201EAD" w:rsidRPr="00A9464E">
              <w:rPr>
                <w:rFonts w:ascii="Sylfaen" w:hAnsi="Sylfaen"/>
                <w:sz w:val="20"/>
                <w:szCs w:val="20"/>
                <w:lang w:val="ka-GE"/>
              </w:rPr>
              <w:t>ღონისძიებებსათვის</w:t>
            </w:r>
            <w:proofErr w:type="spellEnd"/>
            <w:r w:rsidR="00201EAD" w:rsidRPr="00A9464E">
              <w:rPr>
                <w:rFonts w:ascii="Sylfaen" w:hAnsi="Sylfaen"/>
                <w:sz w:val="20"/>
                <w:szCs w:val="20"/>
                <w:lang w:val="ka-GE"/>
              </w:rPr>
              <w:t xml:space="preserve"> გარემოს, საჭირო რესურსებს;</w:t>
            </w:r>
          </w:p>
          <w:p w:rsidR="00201EAD" w:rsidRPr="00A9464E" w:rsidRDefault="00601F4F" w:rsidP="00757E1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Sylfaen"/>
                <w:sz w:val="20"/>
                <w:szCs w:val="20"/>
                <w:lang w:val="ka-GE"/>
              </w:rPr>
              <w:t>5</w:t>
            </w:r>
            <w:r w:rsidR="00201EAD" w:rsidRPr="00A9464E">
              <w:rPr>
                <w:rFonts w:ascii="Sylfaen" w:hAnsi="Sylfaen" w:cs="Sylfaen"/>
                <w:sz w:val="20"/>
                <w:szCs w:val="20"/>
                <w:lang w:val="ka-GE"/>
              </w:rPr>
              <w:t>.1.3.</w:t>
            </w:r>
            <w:r w:rsidR="00201EAD" w:rsidRPr="00A9464E">
              <w:rPr>
                <w:rFonts w:ascii="Sylfaen" w:hAnsi="Sylfaen"/>
                <w:sz w:val="20"/>
                <w:szCs w:val="20"/>
                <w:lang w:val="ka-GE"/>
              </w:rPr>
              <w:t xml:space="preserve"> კონკრეტული დავალების შესაბამისად </w:t>
            </w:r>
            <w:r w:rsidR="00201EAD" w:rsidRPr="00A9464E">
              <w:rPr>
                <w:rFonts w:ascii="Sylfaen" w:hAnsi="Sylfaen" w:cs="Calibri"/>
                <w:sz w:val="20"/>
                <w:szCs w:val="20"/>
                <w:lang w:val="ka-GE"/>
              </w:rPr>
              <w:t>ანაწილებს</w:t>
            </w:r>
            <w:r w:rsidR="00201EAD" w:rsidRPr="00A9464E">
              <w:rPr>
                <w:rFonts w:ascii="Sylfaen" w:hAnsi="Sylfaen"/>
                <w:sz w:val="20"/>
                <w:szCs w:val="20"/>
                <w:lang w:val="ka-GE"/>
              </w:rPr>
              <w:t xml:space="preserve"> დროს შეხვედრების/ ღონისძიებების დაგეგმვისას;</w:t>
            </w:r>
          </w:p>
          <w:p w:rsidR="00201EAD" w:rsidRPr="00A9464E" w:rsidRDefault="00601F4F" w:rsidP="00757E1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 w:rsidR="00201EAD" w:rsidRPr="00A9464E">
              <w:rPr>
                <w:rFonts w:ascii="Sylfaen" w:hAnsi="Sylfaen"/>
                <w:sz w:val="20"/>
                <w:szCs w:val="20"/>
                <w:lang w:val="ka-GE"/>
              </w:rPr>
              <w:t xml:space="preserve">.1.4.კონკრეტული დავალების შესაბამისად აღწერს შეხვედრების/ღონისძიებების  ადგილის  წინასწარ </w:t>
            </w:r>
            <w:proofErr w:type="spellStart"/>
            <w:r w:rsidR="00201EAD" w:rsidRPr="00A9464E">
              <w:rPr>
                <w:rFonts w:ascii="Sylfaen" w:hAnsi="Sylfaen"/>
                <w:sz w:val="20"/>
                <w:szCs w:val="20"/>
                <w:lang w:val="ka-GE"/>
              </w:rPr>
              <w:t>დაჯავშნასთან</w:t>
            </w:r>
            <w:proofErr w:type="spellEnd"/>
            <w:r w:rsidR="00201EAD" w:rsidRPr="00A9464E">
              <w:rPr>
                <w:rFonts w:ascii="Sylfaen" w:hAnsi="Sylfaen"/>
                <w:sz w:val="20"/>
                <w:szCs w:val="20"/>
                <w:lang w:val="ka-GE"/>
              </w:rPr>
              <w:t xml:space="preserve"> დაკავშირებულ გარემოებებს, მონაწილეთა დროული ინფორმირების აუცილებლობას;</w:t>
            </w:r>
          </w:p>
          <w:p w:rsidR="00201EAD" w:rsidRPr="00047FF0" w:rsidRDefault="00601F4F" w:rsidP="00757E1E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 w:rsidR="00201EAD" w:rsidRPr="00A9464E">
              <w:rPr>
                <w:rFonts w:ascii="Sylfaen" w:hAnsi="Sylfaen"/>
                <w:sz w:val="20"/>
                <w:szCs w:val="20"/>
                <w:lang w:val="ka-GE"/>
              </w:rPr>
              <w:t>.1.5. სწორად ახდენს შესაძლო რისკების იდენტიფიცირებას</w:t>
            </w:r>
            <w:r w:rsidR="00047FF0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1136" w:type="pct"/>
          </w:tcPr>
          <w:p w:rsidR="00201EAD" w:rsidRPr="00A9464E" w:rsidRDefault="00201EAD" w:rsidP="00757E1E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B117D3" w:rsidRPr="00A9464E" w:rsidTr="00174606">
        <w:trPr>
          <w:trHeight w:val="1530"/>
        </w:trPr>
        <w:tc>
          <w:tcPr>
            <w:tcW w:w="937" w:type="pct"/>
            <w:vMerge/>
            <w:shd w:val="clear" w:color="auto" w:fill="auto"/>
          </w:tcPr>
          <w:p w:rsidR="00201EAD" w:rsidRPr="00A9464E" w:rsidRDefault="00201EAD" w:rsidP="00757E1E">
            <w:pPr>
              <w:spacing w:after="0" w:line="240" w:lineRule="auto"/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305" w:type="pct"/>
            <w:shd w:val="clear" w:color="auto" w:fill="auto"/>
          </w:tcPr>
          <w:p w:rsidR="00201EAD" w:rsidRPr="00A9464E" w:rsidRDefault="00201EAD" w:rsidP="00757E1E">
            <w:pPr>
              <w:pStyle w:val="ListParagraph"/>
              <w:numPr>
                <w:ilvl w:val="1"/>
                <w:numId w:val="64"/>
              </w:numPr>
              <w:spacing w:after="0" w:line="240" w:lineRule="auto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უზრუნველყოფს</w:t>
            </w:r>
            <w:r w:rsidRPr="00A9464E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თათბირების, კონფერენციების, პრესკონფერენციების ორგანიზებას</w:t>
            </w:r>
          </w:p>
        </w:tc>
        <w:tc>
          <w:tcPr>
            <w:tcW w:w="1622" w:type="pct"/>
          </w:tcPr>
          <w:p w:rsidR="00601F4F" w:rsidRPr="00A9464E" w:rsidRDefault="00EA4CC6" w:rsidP="00047FF0">
            <w:pPr>
              <w:spacing w:after="0" w:line="240" w:lineRule="auto"/>
              <w:ind w:left="71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bCs/>
                <w:sz w:val="20"/>
                <w:szCs w:val="20"/>
                <w:lang w:val="ka-GE"/>
              </w:rPr>
              <w:t>5.2.1.</w:t>
            </w:r>
            <w:r w:rsidR="00014FCB" w:rsidRPr="00A9464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სწორად ადგენს </w:t>
            </w:r>
            <w:r w:rsidR="00601F4F" w:rsidRPr="00A9464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ღონისძიების გეგმა-გრაფიკს </w:t>
            </w:r>
          </w:p>
          <w:p w:rsidR="00601F4F" w:rsidRPr="00A9464E" w:rsidRDefault="00EA4CC6" w:rsidP="00047FF0">
            <w:pPr>
              <w:spacing w:after="0" w:line="240" w:lineRule="auto"/>
              <w:ind w:left="71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bCs/>
                <w:sz w:val="20"/>
                <w:szCs w:val="20"/>
                <w:lang w:val="ka-GE"/>
              </w:rPr>
              <w:t>5.2.2.</w:t>
            </w:r>
            <w:r w:rsidR="00014FCB" w:rsidRPr="00A9464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სწორად საზღვრავს </w:t>
            </w:r>
            <w:r w:rsidR="00601F4F" w:rsidRPr="00A9464E">
              <w:rPr>
                <w:rFonts w:ascii="Sylfaen" w:hAnsi="Sylfaen"/>
                <w:sz w:val="20"/>
                <w:szCs w:val="20"/>
                <w:lang w:val="ka-GE"/>
              </w:rPr>
              <w:t xml:space="preserve">თათბირის წევრებისათვის საჭირო </w:t>
            </w:r>
            <w:r w:rsidR="00014FCB" w:rsidRPr="00A9464E">
              <w:rPr>
                <w:rFonts w:ascii="Sylfaen" w:hAnsi="Sylfaen"/>
                <w:sz w:val="20"/>
                <w:szCs w:val="20"/>
                <w:lang w:val="ka-GE"/>
              </w:rPr>
              <w:t>დოკუმენტაცია</w:t>
            </w:r>
            <w:r w:rsidR="00601F4F" w:rsidRPr="00A9464E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="00014FCB" w:rsidRPr="00A9464E">
              <w:rPr>
                <w:rFonts w:ascii="Sylfaen" w:hAnsi="Sylfaen"/>
                <w:sz w:val="20"/>
                <w:szCs w:val="20"/>
                <w:lang w:val="ka-GE"/>
              </w:rPr>
              <w:t>, მისი</w:t>
            </w:r>
            <w:r w:rsidR="00601F4F" w:rsidRPr="00A9464E">
              <w:rPr>
                <w:rFonts w:ascii="Sylfaen" w:hAnsi="Sylfaen"/>
                <w:sz w:val="20"/>
                <w:szCs w:val="20"/>
                <w:lang w:val="ka-GE"/>
              </w:rPr>
              <w:t xml:space="preserve"> მიწოდებ</w:t>
            </w:r>
            <w:r w:rsidR="00014FCB" w:rsidRPr="00A9464E">
              <w:rPr>
                <w:rFonts w:ascii="Sylfaen" w:hAnsi="Sylfaen"/>
                <w:sz w:val="20"/>
                <w:szCs w:val="20"/>
                <w:lang w:val="ka-GE"/>
              </w:rPr>
              <w:t xml:space="preserve">ის ვადებს </w:t>
            </w:r>
          </w:p>
          <w:p w:rsidR="00014FCB" w:rsidRPr="00A9464E" w:rsidRDefault="00EA4CC6" w:rsidP="00047FF0">
            <w:pPr>
              <w:spacing w:after="0" w:line="240" w:lineRule="auto"/>
              <w:ind w:left="71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5.2.3.</w:t>
            </w:r>
            <w:r w:rsidR="00014FCB" w:rsidRPr="00A9464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სწორად ადგენს ღონისძიების შესახებ ოქმ</w:t>
            </w:r>
            <w:r w:rsidR="00601F4F" w:rsidRPr="00A9464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</w:t>
            </w:r>
          </w:p>
          <w:p w:rsidR="00601F4F" w:rsidRPr="00A9464E" w:rsidRDefault="00EA4CC6" w:rsidP="00047FF0">
            <w:pPr>
              <w:spacing w:after="0" w:line="240" w:lineRule="auto"/>
              <w:ind w:left="71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5.2.4.</w:t>
            </w:r>
            <w:r w:rsidR="00014FCB" w:rsidRPr="00A9464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სწორად საზღვრავს</w:t>
            </w:r>
            <w:r w:rsidR="00601F4F" w:rsidRPr="00A9464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="00601F4F" w:rsidRPr="00A9464E">
              <w:rPr>
                <w:rFonts w:ascii="Sylfaen" w:hAnsi="Sylfaen"/>
                <w:sz w:val="20"/>
                <w:szCs w:val="20"/>
                <w:lang w:val="ka-GE"/>
              </w:rPr>
              <w:t xml:space="preserve">კონფერენციებისა და პრესკონფერენციების გამართვასთან დაკავშირებული </w:t>
            </w:r>
            <w:r w:rsidR="00014FCB" w:rsidRPr="00A9464E">
              <w:rPr>
                <w:rFonts w:ascii="Sylfaen" w:hAnsi="Sylfaen"/>
                <w:sz w:val="20"/>
                <w:szCs w:val="20"/>
                <w:lang w:val="ka-GE"/>
              </w:rPr>
              <w:t>საჭიროებებ</w:t>
            </w:r>
            <w:r w:rsidR="00601F4F" w:rsidRPr="00A9464E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="00014FCB" w:rsidRPr="00A9464E">
              <w:rPr>
                <w:rFonts w:ascii="Sylfaen" w:hAnsi="Sylfaen"/>
                <w:sz w:val="20"/>
                <w:szCs w:val="20"/>
                <w:lang w:val="ka-GE"/>
              </w:rPr>
              <w:t>/რესურსებს</w:t>
            </w:r>
            <w:r w:rsidR="00601F4F" w:rsidRPr="00A9464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:rsidR="00201EAD" w:rsidRPr="00A9464E" w:rsidRDefault="00EA4CC6" w:rsidP="00047FF0">
            <w:pPr>
              <w:spacing w:after="0" w:line="240" w:lineRule="auto"/>
              <w:ind w:left="71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Menlo Bold"/>
                <w:sz w:val="20"/>
                <w:szCs w:val="20"/>
                <w:lang w:val="ka-GE"/>
              </w:rPr>
              <w:t>5.2.5.დადგენილი წესის დაცვით ადგენს შეხვედრის</w:t>
            </w:r>
            <w:r w:rsidRPr="00A9464E">
              <w:rPr>
                <w:rFonts w:ascii="Sylfaen" w:hAnsi="Sylfaen" w:cs="Menlo Bold"/>
                <w:b/>
                <w:sz w:val="20"/>
                <w:szCs w:val="20"/>
                <w:lang w:val="ka-GE"/>
              </w:rPr>
              <w:t xml:space="preserve"> </w:t>
            </w:r>
            <w:r w:rsidRPr="00A9464E">
              <w:rPr>
                <w:rFonts w:ascii="Sylfaen" w:hAnsi="Sylfaen" w:cs="Menlo Bold"/>
                <w:sz w:val="20"/>
                <w:szCs w:val="20"/>
                <w:lang w:val="ka-GE"/>
              </w:rPr>
              <w:t>დღის წესრიგს</w:t>
            </w:r>
          </w:p>
        </w:tc>
        <w:tc>
          <w:tcPr>
            <w:tcW w:w="1136" w:type="pct"/>
          </w:tcPr>
          <w:p w:rsidR="00201EAD" w:rsidRPr="00A9464E" w:rsidRDefault="00201EAD" w:rsidP="00757E1E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B117D3" w:rsidRPr="00A9464E" w:rsidTr="00174606">
        <w:trPr>
          <w:trHeight w:val="841"/>
        </w:trPr>
        <w:tc>
          <w:tcPr>
            <w:tcW w:w="937" w:type="pct"/>
            <w:vMerge w:val="restart"/>
            <w:shd w:val="clear" w:color="auto" w:fill="auto"/>
          </w:tcPr>
          <w:p w:rsidR="00201EAD" w:rsidRPr="00A9464E" w:rsidRDefault="00201EAD" w:rsidP="00757E1E">
            <w:pPr>
              <w:spacing w:after="0" w:line="240" w:lineRule="auto"/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305" w:type="pct"/>
            <w:shd w:val="clear" w:color="auto" w:fill="auto"/>
          </w:tcPr>
          <w:p w:rsidR="00201EAD" w:rsidRPr="00A9464E" w:rsidRDefault="00201EAD" w:rsidP="00757E1E">
            <w:pPr>
              <w:pStyle w:val="ListParagraph"/>
              <w:numPr>
                <w:ilvl w:val="1"/>
                <w:numId w:val="64"/>
              </w:numPr>
              <w:spacing w:after="0" w:line="240" w:lineRule="auto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უზრუნველყოფს</w:t>
            </w:r>
            <w:r w:rsidRPr="00A9464E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სტუმრის/დელეგაციის ვიზიტის ორგანიზებას</w:t>
            </w:r>
          </w:p>
        </w:tc>
        <w:tc>
          <w:tcPr>
            <w:tcW w:w="1622" w:type="pct"/>
          </w:tcPr>
          <w:p w:rsidR="005D45AF" w:rsidRPr="00A9464E" w:rsidRDefault="00014FCB" w:rsidP="00757E1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5.3.1</w:t>
            </w:r>
            <w:r w:rsidR="00711740" w:rsidRPr="00A9464E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="005D45AF" w:rsidRPr="00A9464E">
              <w:rPr>
                <w:rFonts w:ascii="Sylfaen" w:hAnsi="Sylfaen"/>
                <w:sz w:val="20"/>
                <w:szCs w:val="20"/>
                <w:lang w:val="ka-GE"/>
              </w:rPr>
              <w:t>დავალების შესაბამისად გასაზღვრავს დელეგაციის/სტუმრის ოფიციალური მოწვევის  ორგანიზების გზებს/ვადებს;</w:t>
            </w:r>
          </w:p>
          <w:p w:rsidR="00711740" w:rsidRPr="00A9464E" w:rsidRDefault="00711740" w:rsidP="00757E1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5.3.2.დავალების შესაბამისად ადგენს  სტუმრის ვიზიტთან დაკავშირებით საჭიროებებს</w:t>
            </w:r>
          </w:p>
          <w:p w:rsidR="00201EAD" w:rsidRPr="00A9464E" w:rsidRDefault="00EA4CC6" w:rsidP="00757E1E">
            <w:pPr>
              <w:spacing w:after="0" w:line="240" w:lineRule="auto"/>
              <w:ind w:left="71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 w:rsidR="005D45AF" w:rsidRPr="00A9464E">
              <w:rPr>
                <w:rFonts w:ascii="Sylfaen" w:hAnsi="Sylfaen"/>
                <w:sz w:val="20"/>
                <w:szCs w:val="20"/>
                <w:lang w:val="ka-GE"/>
              </w:rPr>
              <w:t>.3.</w:t>
            </w:r>
            <w:r w:rsidR="00711740" w:rsidRPr="00A9464E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r w:rsidR="005D45AF" w:rsidRPr="00A9464E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="00014FCB" w:rsidRPr="00A9464E">
              <w:rPr>
                <w:rFonts w:ascii="Sylfaen" w:hAnsi="Sylfaen"/>
                <w:sz w:val="20"/>
                <w:szCs w:val="20"/>
                <w:lang w:val="ka-GE"/>
              </w:rPr>
              <w:t xml:space="preserve">სწორად ადგენს სტუმრის ვიზიტთან დაკავშირებული საჭირო დოკუმენტაციას </w:t>
            </w:r>
          </w:p>
        </w:tc>
        <w:tc>
          <w:tcPr>
            <w:tcW w:w="1136" w:type="pct"/>
          </w:tcPr>
          <w:p w:rsidR="00201EAD" w:rsidRPr="00A9464E" w:rsidRDefault="00201EAD" w:rsidP="00757E1E">
            <w:pPr>
              <w:pStyle w:val="ListParagraph"/>
              <w:spacing w:line="240" w:lineRule="auto"/>
              <w:ind w:left="402"/>
              <w:rPr>
                <w:rFonts w:ascii="Sylfaen" w:hAnsi="Sylfaen"/>
                <w:sz w:val="20"/>
                <w:szCs w:val="20"/>
              </w:rPr>
            </w:pPr>
          </w:p>
        </w:tc>
      </w:tr>
      <w:tr w:rsidR="00B117D3" w:rsidRPr="00A9464E" w:rsidTr="00174606">
        <w:trPr>
          <w:trHeight w:val="1530"/>
        </w:trPr>
        <w:tc>
          <w:tcPr>
            <w:tcW w:w="937" w:type="pct"/>
            <w:vMerge/>
            <w:shd w:val="clear" w:color="auto" w:fill="auto"/>
          </w:tcPr>
          <w:p w:rsidR="00201EAD" w:rsidRPr="00A9464E" w:rsidRDefault="00201EAD" w:rsidP="00757E1E">
            <w:pPr>
              <w:spacing w:after="0" w:line="240" w:lineRule="auto"/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305" w:type="pct"/>
            <w:shd w:val="clear" w:color="auto" w:fill="auto"/>
          </w:tcPr>
          <w:p w:rsidR="00201EAD" w:rsidRPr="00A9464E" w:rsidRDefault="00201EAD" w:rsidP="00757E1E">
            <w:pPr>
              <w:pStyle w:val="ListParagraph"/>
              <w:numPr>
                <w:ilvl w:val="1"/>
                <w:numId w:val="64"/>
              </w:numPr>
              <w:spacing w:after="0" w:line="240" w:lineRule="auto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უზრუნველყოფს</w:t>
            </w:r>
            <w:r w:rsidRPr="00A9464E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 შეხვედრების ორგანიზებისას პროტოკოლის დაცვას</w:t>
            </w:r>
          </w:p>
        </w:tc>
        <w:tc>
          <w:tcPr>
            <w:tcW w:w="1622" w:type="pct"/>
          </w:tcPr>
          <w:p w:rsidR="00201EAD" w:rsidRPr="00A9464E" w:rsidRDefault="00201EAD" w:rsidP="00757E1E">
            <w:pPr>
              <w:spacing w:after="0" w:line="240" w:lineRule="auto"/>
              <w:ind w:left="97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 xml:space="preserve">3.5.1. </w:t>
            </w:r>
            <w:r w:rsidR="005D45AF" w:rsidRPr="00A9464E">
              <w:rPr>
                <w:rFonts w:ascii="Sylfaen" w:hAnsi="Sylfaen"/>
                <w:sz w:val="20"/>
                <w:szCs w:val="20"/>
                <w:lang w:val="ka-GE"/>
              </w:rPr>
              <w:t xml:space="preserve">სწორად აღწერს საპროტოკოლო მომსახურებისა და საქმიანი ეტიკეტის </w:t>
            </w:r>
            <w:proofErr w:type="spellStart"/>
            <w:r w:rsidR="005D45AF" w:rsidRPr="00A9464E">
              <w:rPr>
                <w:rFonts w:ascii="Sylfaen" w:hAnsi="Sylfaen"/>
                <w:sz w:val="20"/>
                <w:szCs w:val="20"/>
                <w:lang w:val="ka-GE"/>
              </w:rPr>
              <w:t>თვისებურებებს</w:t>
            </w:r>
            <w:proofErr w:type="spellEnd"/>
          </w:p>
          <w:p w:rsidR="00201EAD" w:rsidRPr="00A9464E" w:rsidRDefault="00201EAD" w:rsidP="00757E1E">
            <w:pPr>
              <w:spacing w:after="0" w:line="240" w:lineRule="auto"/>
              <w:ind w:left="97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3.5.2.კონკრეტული დავალების შესაბამისად, პროტოკოლის დაცვით გეგმავს საქმიან სადილს/</w:t>
            </w:r>
            <w:r w:rsidRPr="00A9464E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შეხვედრას </w:t>
            </w: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და</w:t>
            </w:r>
            <w:r w:rsidRPr="00A9464E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9464E">
              <w:rPr>
                <w:rFonts w:ascii="Sylfaen" w:hAnsi="Sylfaen"/>
                <w:b/>
                <w:sz w:val="20"/>
                <w:szCs w:val="20"/>
                <w:lang w:val="ka-GE"/>
              </w:rPr>
              <w:t>საპროტოლოლო</w:t>
            </w:r>
            <w:proofErr w:type="spellEnd"/>
            <w:r w:rsidRPr="00A9464E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მომსახურების პროცედურებს.</w:t>
            </w:r>
          </w:p>
          <w:p w:rsidR="00201EAD" w:rsidRPr="00A9464E" w:rsidRDefault="00201EAD" w:rsidP="00757E1E">
            <w:pPr>
              <w:pStyle w:val="ListParagraph"/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36" w:type="pct"/>
          </w:tcPr>
          <w:p w:rsidR="00201EAD" w:rsidRPr="00A9464E" w:rsidRDefault="00201EAD" w:rsidP="00757E1E">
            <w:pPr>
              <w:pStyle w:val="PlainText"/>
              <w:rPr>
                <w:rFonts w:ascii="Sylfaen" w:hAnsi="Sylfaen"/>
                <w:lang w:val="ka-GE"/>
              </w:rPr>
            </w:pPr>
            <w:r w:rsidRPr="00A9464E">
              <w:rPr>
                <w:rFonts w:ascii="Sylfaen" w:hAnsi="Sylfaen"/>
                <w:b/>
                <w:lang w:val="ka-GE"/>
              </w:rPr>
              <w:t xml:space="preserve">საპროტოკოლო მომსახურების პროცედურები: </w:t>
            </w:r>
            <w:r w:rsidRPr="00A9464E">
              <w:rPr>
                <w:rFonts w:ascii="Sylfaen" w:hAnsi="Sylfaen"/>
                <w:lang w:val="ka-GE"/>
              </w:rPr>
              <w:t xml:space="preserve">ბილეთების დაჯავშნა/შესყიდვა;  სასტუმროს დაჯავშნა; ოფიციალური პირების/დელეგაციის დახვედრა-გაცილება, მძღოლის/დამხვედრი პირის </w:t>
            </w:r>
            <w:proofErr w:type="spellStart"/>
            <w:r w:rsidRPr="00A9464E">
              <w:rPr>
                <w:rFonts w:ascii="Sylfaen" w:hAnsi="Sylfaen"/>
                <w:lang w:val="ka-GE"/>
              </w:rPr>
              <w:t>ინსტუქტაჟი</w:t>
            </w:r>
            <w:proofErr w:type="spellEnd"/>
            <w:r w:rsidRPr="00A9464E">
              <w:rPr>
                <w:rFonts w:ascii="Sylfaen" w:hAnsi="Sylfaen"/>
                <w:lang w:val="ka-GE"/>
              </w:rPr>
              <w:t>.</w:t>
            </w:r>
          </w:p>
          <w:p w:rsidR="00201EAD" w:rsidRPr="00A9464E" w:rsidRDefault="00201EAD" w:rsidP="00757E1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201EAD" w:rsidRPr="00A9464E" w:rsidRDefault="00201EAD" w:rsidP="00757E1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შეხვედრა: </w:t>
            </w: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სტუმრის/დელეგაციის  მოწვევა, დახვედრა/გაცილება</w:t>
            </w:r>
          </w:p>
        </w:tc>
      </w:tr>
      <w:tr w:rsidR="00B117D3" w:rsidRPr="00A9464E" w:rsidTr="00174606">
        <w:trPr>
          <w:trHeight w:val="211"/>
        </w:trPr>
        <w:tc>
          <w:tcPr>
            <w:tcW w:w="937" w:type="pct"/>
            <w:vMerge/>
            <w:shd w:val="clear" w:color="auto" w:fill="auto"/>
          </w:tcPr>
          <w:p w:rsidR="00201EAD" w:rsidRPr="00A9464E" w:rsidRDefault="00201EAD" w:rsidP="00757E1E">
            <w:pPr>
              <w:spacing w:after="0" w:line="240" w:lineRule="auto"/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305" w:type="pct"/>
            <w:shd w:val="clear" w:color="auto" w:fill="auto"/>
          </w:tcPr>
          <w:p w:rsidR="00201EAD" w:rsidRPr="00A9464E" w:rsidRDefault="00201EAD" w:rsidP="00757E1E">
            <w:pPr>
              <w:pStyle w:val="ListParagraph"/>
              <w:numPr>
                <w:ilvl w:val="1"/>
                <w:numId w:val="64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A9464E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უზრუნველყოფს</w:t>
            </w:r>
            <w:r w:rsidRPr="00A9464E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შეხვედრებისთვის აუცილებელი დოკუმენტაციის მომზადებას</w:t>
            </w:r>
          </w:p>
        </w:tc>
        <w:tc>
          <w:tcPr>
            <w:tcW w:w="1622" w:type="pct"/>
          </w:tcPr>
          <w:p w:rsidR="00201EAD" w:rsidRPr="00A9464E" w:rsidRDefault="00137EB1" w:rsidP="00757E1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5.5.1</w:t>
            </w:r>
            <w:r w:rsidR="00201EAD" w:rsidRPr="00A9464E">
              <w:rPr>
                <w:rFonts w:ascii="Sylfaen" w:hAnsi="Sylfaen"/>
                <w:sz w:val="20"/>
                <w:szCs w:val="20"/>
                <w:lang w:val="ka-GE"/>
              </w:rPr>
              <w:t>. სწორად განმარტავს შეხვედრის მონაწილეების საჭირო დოკუმენტებითა და  მასალებით უზრუნველყოფის მნიშვნელობას;</w:t>
            </w:r>
          </w:p>
          <w:p w:rsidR="00201EAD" w:rsidRPr="00A9464E" w:rsidRDefault="00201EAD" w:rsidP="00757E1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137EB1" w:rsidRPr="00A9464E">
              <w:rPr>
                <w:rFonts w:ascii="Sylfaen" w:hAnsi="Sylfaen"/>
                <w:sz w:val="20"/>
                <w:szCs w:val="20"/>
                <w:lang w:val="ka-GE"/>
              </w:rPr>
              <w:t>5.5</w:t>
            </w: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.2. კონკრეტული დავალების შესაბამისად განსაზღვრავს შეხვედრისათვის/</w:t>
            </w:r>
            <w:proofErr w:type="spellStart"/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ღონისძებისთვის</w:t>
            </w:r>
            <w:proofErr w:type="spellEnd"/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 xml:space="preserve"> საჭირო  რაოდენობის დოკუმენტებისა და მასალების </w:t>
            </w:r>
            <w:proofErr w:type="spellStart"/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მოზადებას</w:t>
            </w:r>
            <w:proofErr w:type="spellEnd"/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</w:tc>
        <w:tc>
          <w:tcPr>
            <w:tcW w:w="1136" w:type="pct"/>
          </w:tcPr>
          <w:p w:rsidR="00201EAD" w:rsidRPr="00A9464E" w:rsidRDefault="00201EAD" w:rsidP="00757E1E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B117D3" w:rsidRPr="00A9464E" w:rsidTr="00174606">
        <w:trPr>
          <w:trHeight w:val="1530"/>
        </w:trPr>
        <w:tc>
          <w:tcPr>
            <w:tcW w:w="937" w:type="pct"/>
            <w:vMerge w:val="restart"/>
            <w:shd w:val="clear" w:color="auto" w:fill="auto"/>
          </w:tcPr>
          <w:p w:rsidR="00201EAD" w:rsidRPr="00A9464E" w:rsidRDefault="00201EAD" w:rsidP="00757E1E">
            <w:pPr>
              <w:spacing w:after="0" w:line="240" w:lineRule="auto"/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b/>
                <w:sz w:val="20"/>
                <w:szCs w:val="20"/>
                <w:lang w:val="ka-GE"/>
              </w:rPr>
              <w:t>6.</w:t>
            </w:r>
            <w:r w:rsidRPr="00A9464E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 xml:space="preserve"> პროფესიულ განვითარებაზე ზრუნვა</w:t>
            </w:r>
          </w:p>
          <w:p w:rsidR="00201EAD" w:rsidRPr="00A9464E" w:rsidRDefault="00201EAD" w:rsidP="00757E1E">
            <w:pPr>
              <w:pStyle w:val="Default"/>
              <w:rPr>
                <w:sz w:val="20"/>
                <w:szCs w:val="20"/>
                <w:lang w:val="ka-GE"/>
              </w:rPr>
            </w:pPr>
          </w:p>
        </w:tc>
        <w:tc>
          <w:tcPr>
            <w:tcW w:w="1305" w:type="pct"/>
            <w:shd w:val="clear" w:color="auto" w:fill="auto"/>
          </w:tcPr>
          <w:p w:rsidR="00201EAD" w:rsidRPr="00A9464E" w:rsidRDefault="00201EAD" w:rsidP="00757E1E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 xml:space="preserve"> </w:t>
            </w:r>
            <w:r w:rsidRPr="00A9464E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ეცნობა</w:t>
            </w:r>
            <w:r w:rsidRPr="00A9464E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სფეროს თანამედროვე ტექნოლოგიურ სიახლეებს და დარგობრივ ლიტერატურას</w:t>
            </w:r>
          </w:p>
        </w:tc>
        <w:tc>
          <w:tcPr>
            <w:tcW w:w="1622" w:type="pct"/>
          </w:tcPr>
          <w:p w:rsidR="00201EAD" w:rsidRPr="00A9464E" w:rsidRDefault="00201EAD" w:rsidP="00757E1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6.1.1.სწორად საზღვრავს პროფესიის განვითრების ტენდენციებს</w:t>
            </w:r>
          </w:p>
          <w:p w:rsidR="00201EAD" w:rsidRPr="00A9464E" w:rsidRDefault="00201EAD" w:rsidP="00047FF0">
            <w:pPr>
              <w:spacing w:before="60"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Sylfaen"/>
                <w:sz w:val="20"/>
                <w:szCs w:val="20"/>
                <w:lang w:val="ka-GE"/>
              </w:rPr>
              <w:t>6.1.2. სწორად</w:t>
            </w: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A9464E">
              <w:rPr>
                <w:rFonts w:ascii="Sylfaen" w:hAnsi="Sylfaen" w:cs="Sylfaen"/>
                <w:sz w:val="20"/>
                <w:szCs w:val="20"/>
                <w:lang w:val="ka-GE"/>
              </w:rPr>
              <w:t>ჩამოთვლის პროფესიული ლიტერატურის მოძიების მეთოდებს/წყაროებს</w:t>
            </w:r>
          </w:p>
          <w:p w:rsidR="00201EAD" w:rsidRPr="00A9464E" w:rsidRDefault="00201EAD" w:rsidP="00047FF0">
            <w:pPr>
              <w:spacing w:before="60"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Sylfaen"/>
                <w:sz w:val="20"/>
                <w:szCs w:val="20"/>
                <w:lang w:val="ka-GE"/>
              </w:rPr>
              <w:t>6.1.3. სწორად</w:t>
            </w: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 xml:space="preserve"> აანალიზებს პროფესიულ სიახლეებს</w:t>
            </w:r>
          </w:p>
        </w:tc>
        <w:tc>
          <w:tcPr>
            <w:tcW w:w="1136" w:type="pct"/>
          </w:tcPr>
          <w:p w:rsidR="00201EAD" w:rsidRPr="00A9464E" w:rsidRDefault="00201EAD" w:rsidP="00757E1E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B117D3" w:rsidRPr="00A9464E" w:rsidTr="00174606">
        <w:trPr>
          <w:trHeight w:val="1530"/>
        </w:trPr>
        <w:tc>
          <w:tcPr>
            <w:tcW w:w="937" w:type="pct"/>
            <w:vMerge/>
            <w:shd w:val="clear" w:color="auto" w:fill="auto"/>
          </w:tcPr>
          <w:p w:rsidR="00201EAD" w:rsidRPr="00A9464E" w:rsidRDefault="00201EAD" w:rsidP="00757E1E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05" w:type="pct"/>
            <w:shd w:val="clear" w:color="auto" w:fill="auto"/>
          </w:tcPr>
          <w:p w:rsidR="00201EAD" w:rsidRPr="00A9464E" w:rsidRDefault="00201EAD" w:rsidP="00757E1E">
            <w:pPr>
              <w:pStyle w:val="ListParagraph"/>
              <w:numPr>
                <w:ilvl w:val="1"/>
                <w:numId w:val="61"/>
              </w:numPr>
              <w:spacing w:after="0" w:line="240" w:lineRule="auto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ეცნობა</w:t>
            </w:r>
            <w:r w:rsidRPr="00A9464E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ნორმატიულ  და  საქმიანობის მარეგულირებელ აქტებს</w:t>
            </w:r>
          </w:p>
        </w:tc>
        <w:tc>
          <w:tcPr>
            <w:tcW w:w="1622" w:type="pct"/>
          </w:tcPr>
          <w:p w:rsidR="00201EAD" w:rsidRPr="00A9464E" w:rsidRDefault="00201EAD" w:rsidP="00757E1E">
            <w:pPr>
              <w:spacing w:after="0" w:line="240" w:lineRule="auto"/>
              <w:ind w:left="114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6.2.1. კონკრეტული საჭიროებიდან გამომდინარე ახორციელებს საკანონმდებლო აქტის იდენტიფიცირებას</w:t>
            </w:r>
          </w:p>
          <w:p w:rsidR="00201EAD" w:rsidRPr="00A9464E" w:rsidRDefault="00201EAD" w:rsidP="00757E1E">
            <w:pPr>
              <w:spacing w:after="0" w:line="240" w:lineRule="auto"/>
              <w:ind w:left="114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6.2.2. სწორად განსაზღვრავს ნორმატიული აქტების ურთიერთმიმართებას</w:t>
            </w:r>
          </w:p>
          <w:p w:rsidR="00201EAD" w:rsidRPr="00A9464E" w:rsidRDefault="00201EAD" w:rsidP="00757E1E">
            <w:pPr>
              <w:spacing w:after="0" w:line="240" w:lineRule="auto"/>
              <w:ind w:left="114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 xml:space="preserve">6.2.3. სწორად ახდენს </w:t>
            </w:r>
            <w:r w:rsidRPr="00A9464E">
              <w:rPr>
                <w:rFonts w:ascii="Sylfaen" w:hAnsi="Sylfaen" w:cs="Menlo Bold"/>
                <w:b/>
                <w:sz w:val="20"/>
                <w:szCs w:val="20"/>
                <w:lang w:val="ka-GE"/>
              </w:rPr>
              <w:t>საკანონმდებლო აქტები</w:t>
            </w:r>
            <w:r w:rsidRPr="00A9464E">
              <w:rPr>
                <w:rFonts w:ascii="Sylfaen" w:hAnsi="Sylfaen" w:cs="Menlo Bold"/>
                <w:sz w:val="20"/>
                <w:szCs w:val="20"/>
                <w:lang w:val="ka-GE"/>
              </w:rPr>
              <w:t xml:space="preserve">ს </w:t>
            </w: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 xml:space="preserve">ნორმების/მუხლების/პუნქტების/ქვეპუნქტების ინტერპრეტირებას მარტივი, გასაგები ენით </w:t>
            </w:r>
          </w:p>
        </w:tc>
        <w:tc>
          <w:tcPr>
            <w:tcW w:w="1136" w:type="pct"/>
          </w:tcPr>
          <w:p w:rsidR="00201EAD" w:rsidRPr="00A9464E" w:rsidRDefault="00201EAD" w:rsidP="00757E1E">
            <w:pPr>
              <w:pStyle w:val="PlainText"/>
              <w:jc w:val="both"/>
              <w:rPr>
                <w:rFonts w:ascii="Sylfaen" w:hAnsi="Sylfaen" w:cs="Menlo Bold"/>
                <w:b/>
                <w:lang w:val="ka-GE"/>
              </w:rPr>
            </w:pPr>
            <w:r w:rsidRPr="00A9464E">
              <w:rPr>
                <w:rFonts w:ascii="Sylfaen" w:hAnsi="Sylfaen" w:cs="Menlo Bold"/>
                <w:b/>
                <w:lang w:val="ka-GE"/>
              </w:rPr>
              <w:t>საკანონმდებლო აქტები:</w:t>
            </w:r>
          </w:p>
          <w:p w:rsidR="00201EAD" w:rsidRPr="00A9464E" w:rsidRDefault="00201EAD" w:rsidP="00757E1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Menlo Bold"/>
                <w:sz w:val="20"/>
                <w:szCs w:val="20"/>
                <w:lang w:val="ka-GE"/>
              </w:rPr>
              <w:t xml:space="preserve">საქართველოს შრომის კოდექსი; ზოგადი ადმინისტრაციული კოდექსი </w:t>
            </w:r>
          </w:p>
        </w:tc>
      </w:tr>
      <w:tr w:rsidR="00B117D3" w:rsidRPr="00A9464E" w:rsidTr="00174606">
        <w:trPr>
          <w:trHeight w:val="1530"/>
        </w:trPr>
        <w:tc>
          <w:tcPr>
            <w:tcW w:w="937" w:type="pct"/>
            <w:vMerge/>
            <w:shd w:val="clear" w:color="auto" w:fill="auto"/>
          </w:tcPr>
          <w:p w:rsidR="00201EAD" w:rsidRPr="00A9464E" w:rsidRDefault="00201EAD" w:rsidP="00757E1E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05" w:type="pct"/>
            <w:shd w:val="clear" w:color="auto" w:fill="auto"/>
          </w:tcPr>
          <w:p w:rsidR="00201EAD" w:rsidRPr="00A9464E" w:rsidRDefault="00201EAD" w:rsidP="00757E1E">
            <w:pPr>
              <w:pStyle w:val="ListParagraph"/>
              <w:numPr>
                <w:ilvl w:val="1"/>
                <w:numId w:val="61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A9464E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გეგმავს</w:t>
            </w:r>
            <w:r w:rsidRPr="00A9464E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საკუთარ პროფესიულ განვითარებას</w:t>
            </w:r>
          </w:p>
        </w:tc>
        <w:tc>
          <w:tcPr>
            <w:tcW w:w="1622" w:type="pct"/>
          </w:tcPr>
          <w:p w:rsidR="00201EAD" w:rsidRPr="00A9464E" w:rsidRDefault="00201EAD" w:rsidP="00047FF0">
            <w:pPr>
              <w:spacing w:after="0" w:line="240" w:lineRule="auto"/>
              <w:ind w:left="161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 w:cs="Sylfaen"/>
                <w:sz w:val="20"/>
                <w:szCs w:val="20"/>
                <w:lang w:val="ka-GE"/>
              </w:rPr>
              <w:t>6.3.1.  სწორად</w:t>
            </w: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 xml:space="preserve"> აღწერს პროფესიულ უფლება-მოვალეობებსა და პასუხისმგებლობის სფეროებს</w:t>
            </w:r>
          </w:p>
          <w:p w:rsidR="00201EAD" w:rsidRPr="00A9464E" w:rsidRDefault="00201EAD" w:rsidP="00047FF0">
            <w:pPr>
              <w:spacing w:after="0" w:line="240" w:lineRule="auto"/>
              <w:ind w:left="161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6.3.2. სწორად სახავს საკუთარი პროფესიული განვითრების გეგმას/</w:t>
            </w:r>
            <w:r w:rsidR="006C2A45" w:rsidRPr="00A9464E">
              <w:rPr>
                <w:rFonts w:ascii="Sylfaen" w:hAnsi="Sylfaen"/>
                <w:sz w:val="20"/>
                <w:szCs w:val="20"/>
                <w:lang w:val="ka-GE"/>
              </w:rPr>
              <w:t>შეს</w:t>
            </w: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აძლებლობებს</w:t>
            </w:r>
          </w:p>
        </w:tc>
        <w:tc>
          <w:tcPr>
            <w:tcW w:w="1136" w:type="pct"/>
          </w:tcPr>
          <w:p w:rsidR="00201EAD" w:rsidRPr="00A9464E" w:rsidRDefault="00201EAD" w:rsidP="00757E1E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79070A" w:rsidRPr="00A9464E" w:rsidRDefault="0079070A" w:rsidP="00757E1E">
      <w:pPr>
        <w:spacing w:after="0" w:line="240" w:lineRule="auto"/>
        <w:rPr>
          <w:rFonts w:ascii="Sylfaen" w:eastAsia="Times New Roman" w:hAnsi="Sylfaen"/>
          <w:b/>
          <w:bCs/>
          <w:sz w:val="20"/>
          <w:szCs w:val="20"/>
          <w:lang w:val="ka-GE"/>
        </w:rPr>
      </w:pPr>
    </w:p>
    <w:p w:rsidR="00A12B16" w:rsidRPr="00A9464E" w:rsidRDefault="00A12B16" w:rsidP="00757E1E">
      <w:pPr>
        <w:spacing w:after="0" w:line="240" w:lineRule="auto"/>
        <w:rPr>
          <w:rFonts w:ascii="Sylfaen" w:eastAsia="Times New Roman" w:hAnsi="Sylfaen"/>
          <w:b/>
          <w:bCs/>
          <w:sz w:val="20"/>
          <w:szCs w:val="20"/>
        </w:rPr>
      </w:pPr>
    </w:p>
    <w:p w:rsidR="0079070A" w:rsidRPr="00A9464E" w:rsidRDefault="0079070A" w:rsidP="00757E1E">
      <w:pPr>
        <w:spacing w:after="0" w:line="240" w:lineRule="auto"/>
        <w:rPr>
          <w:rFonts w:ascii="Sylfaen" w:eastAsia="Times New Roman" w:hAnsi="Sylfaen"/>
          <w:b/>
          <w:bCs/>
          <w:sz w:val="20"/>
          <w:szCs w:val="20"/>
          <w:lang w:val="ka-GE"/>
        </w:rPr>
      </w:pPr>
      <w:r w:rsidRPr="00A9464E">
        <w:rPr>
          <w:rFonts w:ascii="Sylfaen" w:eastAsia="Times New Roman" w:hAnsi="Sylfaen"/>
          <w:b/>
          <w:bCs/>
          <w:sz w:val="20"/>
          <w:szCs w:val="20"/>
          <w:lang w:val="ka-GE"/>
        </w:rPr>
        <w:t>ნაწილი 3</w:t>
      </w:r>
      <w:r w:rsidRPr="00A9464E">
        <w:rPr>
          <w:rFonts w:ascii="Sylfaen" w:eastAsia="Times New Roman" w:hAnsi="Sylfaen"/>
          <w:b/>
          <w:bCs/>
          <w:sz w:val="20"/>
          <w:szCs w:val="20"/>
        </w:rPr>
        <w:t xml:space="preserve">. </w:t>
      </w:r>
      <w:r w:rsidRPr="00A9464E">
        <w:rPr>
          <w:rFonts w:ascii="Sylfaen" w:eastAsia="Times New Roman" w:hAnsi="Sylfaen"/>
          <w:b/>
          <w:bCs/>
          <w:sz w:val="20"/>
          <w:szCs w:val="20"/>
          <w:lang w:val="ka-GE"/>
        </w:rPr>
        <w:t xml:space="preserve">შესაფასებელი კომპეტენციების დადასტურება </w:t>
      </w:r>
    </w:p>
    <w:p w:rsidR="0079070A" w:rsidRPr="00A9464E" w:rsidRDefault="0079070A" w:rsidP="00757E1E">
      <w:pPr>
        <w:spacing w:after="0" w:line="240" w:lineRule="auto"/>
        <w:rPr>
          <w:rFonts w:ascii="Sylfaen" w:eastAsia="Times New Roman" w:hAnsi="Sylfaen"/>
          <w:bCs/>
          <w:sz w:val="20"/>
          <w:szCs w:val="20"/>
          <w:lang w:val="ka-GE"/>
        </w:rPr>
      </w:pPr>
      <w:r w:rsidRPr="00A9464E">
        <w:rPr>
          <w:rFonts w:ascii="Sylfaen" w:eastAsia="Times New Roman" w:hAnsi="Sylfaen"/>
          <w:bCs/>
          <w:sz w:val="20"/>
          <w:szCs w:val="20"/>
          <w:lang w:val="ka-GE"/>
        </w:rPr>
        <w:t>შესაფასებელი კომპეტენციების დადასტურების გზები:</w:t>
      </w:r>
    </w:p>
    <w:p w:rsidR="0079070A" w:rsidRPr="00A9464E" w:rsidRDefault="0079070A" w:rsidP="00757E1E">
      <w:pPr>
        <w:pStyle w:val="ListParagraph"/>
        <w:spacing w:line="240" w:lineRule="auto"/>
        <w:ind w:left="360"/>
        <w:rPr>
          <w:rFonts w:ascii="Sylfaen" w:eastAsia="Times New Roman" w:hAnsi="Sylfaen"/>
          <w:bCs/>
          <w:sz w:val="20"/>
          <w:szCs w:val="20"/>
          <w:lang w:val="ka-GE"/>
        </w:rPr>
      </w:pPr>
      <w:r w:rsidRPr="00A9464E">
        <w:rPr>
          <w:rFonts w:ascii="Sylfaen" w:eastAsia="Times New Roman" w:hAnsi="Sylfaen"/>
          <w:bCs/>
          <w:sz w:val="20"/>
          <w:szCs w:val="20"/>
          <w:lang w:val="ka-GE"/>
        </w:rPr>
        <w:t>ა) ფორმალური</w:t>
      </w:r>
      <w:r w:rsidRPr="00A9464E">
        <w:rPr>
          <w:rFonts w:ascii="Sylfaen" w:eastAsia="Times New Roman" w:hAnsi="Sylfaen"/>
          <w:bCs/>
          <w:sz w:val="20"/>
          <w:szCs w:val="20"/>
        </w:rPr>
        <w:t xml:space="preserve"> </w:t>
      </w:r>
      <w:r w:rsidRPr="00A9464E">
        <w:rPr>
          <w:rFonts w:ascii="Sylfaen" w:eastAsia="Times New Roman" w:hAnsi="Sylfaen"/>
          <w:bCs/>
          <w:sz w:val="20"/>
          <w:szCs w:val="20"/>
          <w:lang w:val="ka-GE"/>
        </w:rPr>
        <w:t>განათლების გზით მიღწეული სწავლის შედეგების აღიარება (ჩათვლა)</w:t>
      </w:r>
    </w:p>
    <w:p w:rsidR="0079070A" w:rsidRPr="00A9464E" w:rsidRDefault="0079070A" w:rsidP="00757E1E">
      <w:pPr>
        <w:pStyle w:val="ListParagraph"/>
        <w:spacing w:line="240" w:lineRule="auto"/>
        <w:ind w:left="360"/>
        <w:rPr>
          <w:rFonts w:ascii="Sylfaen" w:eastAsia="Times New Roman" w:hAnsi="Sylfaen"/>
          <w:bCs/>
          <w:sz w:val="20"/>
          <w:szCs w:val="20"/>
          <w:lang w:val="ka-GE"/>
        </w:rPr>
      </w:pPr>
      <w:r w:rsidRPr="00A9464E">
        <w:rPr>
          <w:rFonts w:ascii="Sylfaen" w:eastAsia="Times New Roman" w:hAnsi="Sylfaen"/>
          <w:bCs/>
          <w:sz w:val="20"/>
          <w:szCs w:val="20"/>
          <w:lang w:val="ka-GE"/>
        </w:rPr>
        <w:t>ბ) არაფორმალური განათლების გზით მიღწეული კომპეტენციების დადასტურება (ნამდვილობის დადასტურება)  განათლების და მეცნიერების მინისტრის მიერ  დადგენილი წესით</w:t>
      </w:r>
    </w:p>
    <w:p w:rsidR="0079070A" w:rsidRPr="00A9464E" w:rsidRDefault="0079070A" w:rsidP="00757E1E">
      <w:pPr>
        <w:pStyle w:val="ListParagraph"/>
        <w:spacing w:line="240" w:lineRule="auto"/>
        <w:ind w:left="360"/>
        <w:rPr>
          <w:rFonts w:ascii="Sylfaen" w:eastAsia="Times New Roman" w:hAnsi="Sylfaen"/>
          <w:bCs/>
          <w:sz w:val="20"/>
          <w:szCs w:val="20"/>
          <w:lang w:val="ka-GE"/>
        </w:rPr>
      </w:pPr>
      <w:r w:rsidRPr="00A9464E">
        <w:rPr>
          <w:rFonts w:ascii="Sylfaen" w:eastAsia="Times New Roman" w:hAnsi="Sylfaen"/>
          <w:bCs/>
          <w:sz w:val="20"/>
          <w:szCs w:val="20"/>
          <w:lang w:val="ka-GE"/>
        </w:rPr>
        <w:t>გ) მიღწეული კომპეტენციების დადასტურება ამ დოკუმენტით დადგენილი პრინციპებით ჩატარებული გამოცდის გზით</w:t>
      </w:r>
    </w:p>
    <w:p w:rsidR="0079070A" w:rsidRPr="00A9464E" w:rsidRDefault="0079070A" w:rsidP="00757E1E">
      <w:pPr>
        <w:pStyle w:val="ListParagraph"/>
        <w:spacing w:line="240" w:lineRule="auto"/>
        <w:ind w:left="0"/>
        <w:rPr>
          <w:rFonts w:ascii="Sylfaen" w:hAnsi="Sylfaen"/>
          <w:color w:val="FF0000"/>
          <w:sz w:val="20"/>
          <w:szCs w:val="20"/>
          <w:lang w:val="ka-GE"/>
        </w:rPr>
      </w:pPr>
      <w:r w:rsidRPr="00A9464E">
        <w:rPr>
          <w:rFonts w:ascii="Sylfaen" w:hAnsi="Sylfaen"/>
          <w:sz w:val="20"/>
          <w:szCs w:val="20"/>
          <w:lang w:val="ka-GE"/>
        </w:rPr>
        <w:t>ფორმალურ განათლებაში სტანდარტით გათვალისწინებული შეფასების პროცესის წარმართვასთან დაკავშირებული მოთხოვნები ასახულია სავალდებულო პროფესიულ მოდულებში.</w:t>
      </w:r>
    </w:p>
    <w:p w:rsidR="0079070A" w:rsidRPr="00A9464E" w:rsidRDefault="0079070A" w:rsidP="00757E1E">
      <w:pPr>
        <w:spacing w:line="240" w:lineRule="auto"/>
        <w:rPr>
          <w:rFonts w:ascii="Sylfaen" w:eastAsia="Times New Roman" w:hAnsi="Sylfaen"/>
          <w:b/>
          <w:bCs/>
          <w:sz w:val="20"/>
          <w:szCs w:val="20"/>
          <w:lang w:val="ka-GE"/>
        </w:rPr>
      </w:pPr>
    </w:p>
    <w:p w:rsidR="0079070A" w:rsidRPr="00A9464E" w:rsidRDefault="0079070A" w:rsidP="00757E1E">
      <w:pPr>
        <w:spacing w:line="240" w:lineRule="auto"/>
        <w:rPr>
          <w:rFonts w:ascii="Sylfaen" w:eastAsia="Times New Roman" w:hAnsi="Sylfaen"/>
          <w:b/>
          <w:bCs/>
          <w:sz w:val="20"/>
          <w:szCs w:val="20"/>
        </w:rPr>
      </w:pPr>
      <w:r w:rsidRPr="00A9464E">
        <w:rPr>
          <w:rFonts w:ascii="Sylfaen" w:eastAsia="Times New Roman" w:hAnsi="Sylfaen"/>
          <w:b/>
          <w:bCs/>
          <w:sz w:val="20"/>
          <w:szCs w:val="20"/>
          <w:lang w:val="ka-GE"/>
        </w:rPr>
        <w:t>ნაწილი 4. ფორმალურ განათლებაში მიღწეული სწავლის შედეგების აღიარების (ჩათვლის) პროცესი</w:t>
      </w:r>
    </w:p>
    <w:p w:rsidR="0079070A" w:rsidRPr="00A9464E" w:rsidRDefault="0079070A" w:rsidP="00757E1E">
      <w:pPr>
        <w:pStyle w:val="ListParagraph"/>
        <w:spacing w:line="240" w:lineRule="auto"/>
        <w:ind w:left="0"/>
        <w:jc w:val="both"/>
        <w:rPr>
          <w:rFonts w:ascii="Sylfaen" w:eastAsia="Times New Roman" w:hAnsi="Sylfaen"/>
          <w:b/>
          <w:bCs/>
          <w:sz w:val="20"/>
          <w:szCs w:val="20"/>
          <w:lang w:val="ka-GE"/>
        </w:rPr>
      </w:pPr>
      <w:proofErr w:type="spellStart"/>
      <w:proofErr w:type="gramStart"/>
      <w:r w:rsidRPr="00A9464E">
        <w:rPr>
          <w:rFonts w:ascii="Sylfaen" w:eastAsia="Times New Roman" w:hAnsi="Sylfaen"/>
          <w:bCs/>
          <w:sz w:val="20"/>
          <w:szCs w:val="20"/>
        </w:rPr>
        <w:t>ფორმალურ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  <w:lang w:val="ka-GE"/>
        </w:rPr>
        <w:t>ი</w:t>
      </w:r>
      <w:proofErr w:type="gramEnd"/>
      <w:r w:rsidRPr="00A9464E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განათლებ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  <w:lang w:val="ka-GE"/>
        </w:rPr>
        <w:t>ის გზით</w:t>
      </w:r>
      <w:r w:rsidRPr="00A9464E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მიღწეული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სწავლის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შედეგების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აღიარების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</w:rPr>
        <w:t xml:space="preserve"> (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ჩათვლის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</w:rPr>
        <w:t xml:space="preserve">) 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პროცესი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მოიცავს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  <w:lang w:val="ka-GE"/>
        </w:rPr>
        <w:t xml:space="preserve"> 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მიღწეული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სწავლის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შედეგების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აღიარებას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</w:rPr>
        <w:t xml:space="preserve"> (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ჩათვლას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</w:rPr>
        <w:t xml:space="preserve">) 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საძიებელი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კვალიფიკაციის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მიზნებისათვის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ქვემოთ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</w:rPr>
        <w:t xml:space="preserve">  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მოცემული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პრინციპების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შესაბამისად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  <w:lang w:val="ka-GE"/>
        </w:rPr>
        <w:t xml:space="preserve">,  </w:t>
      </w:r>
      <w:r w:rsidRPr="00A9464E">
        <w:rPr>
          <w:rFonts w:ascii="Sylfaen" w:eastAsia="Times New Roman" w:hAnsi="Sylfaen"/>
          <w:b/>
          <w:bCs/>
          <w:sz w:val="20"/>
          <w:szCs w:val="20"/>
        </w:rPr>
        <w:t xml:space="preserve"> </w:t>
      </w:r>
    </w:p>
    <w:p w:rsidR="0079070A" w:rsidRPr="00A9464E" w:rsidRDefault="0079070A" w:rsidP="00757E1E">
      <w:pPr>
        <w:spacing w:line="240" w:lineRule="auto"/>
        <w:jc w:val="both"/>
        <w:rPr>
          <w:rFonts w:ascii="Sylfaen" w:eastAsia="Times New Roman" w:hAnsi="Sylfaen"/>
          <w:bCs/>
          <w:sz w:val="20"/>
          <w:szCs w:val="20"/>
          <w:lang w:val="ka-GE"/>
        </w:rPr>
      </w:pPr>
      <w:r w:rsidRPr="00A9464E">
        <w:rPr>
          <w:rFonts w:ascii="Sylfaen" w:eastAsia="Times New Roman" w:hAnsi="Sylfaen"/>
          <w:bCs/>
          <w:sz w:val="20"/>
          <w:szCs w:val="20"/>
          <w:lang w:val="ka-GE"/>
        </w:rPr>
        <w:t xml:space="preserve">ა) 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დასაშვებია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ნებისმიერი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კვალიფიკაციის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ფარგლებში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მიღწეული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სწავლის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შედეგების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აღიარება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</w:rPr>
        <w:t xml:space="preserve"> (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ჩათვლა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</w:rPr>
        <w:t xml:space="preserve">) 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ნებისმიერი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კვალიფიკაციის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ფარგლებში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</w:rPr>
        <w:t xml:space="preserve">, 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თუ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სწავლის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შედეგები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თავსებადია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საძიებელ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კვალიფიკაციასთან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და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მათი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მიღწევა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დადასტურებულია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</w:rPr>
        <w:t xml:space="preserve">, 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რაც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გამოიხატება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საგანმანათლებლო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პროგრამის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</w:rPr>
        <w:t xml:space="preserve"> </w:t>
      </w:r>
      <w:r w:rsidRPr="00A9464E">
        <w:rPr>
          <w:rFonts w:ascii="Sylfaen" w:eastAsia="Times New Roman" w:hAnsi="Sylfaen"/>
          <w:bCs/>
          <w:sz w:val="20"/>
          <w:szCs w:val="20"/>
          <w:lang w:val="ka-GE"/>
        </w:rPr>
        <w:t>ფარგლებში მიღებული</w:t>
      </w:r>
      <w:r w:rsidRPr="00A9464E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დადებითი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შეფასებით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და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შესაბამისი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კრედიტის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მინიჭებით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</w:rPr>
        <w:t>.</w:t>
      </w:r>
    </w:p>
    <w:p w:rsidR="0079070A" w:rsidRPr="00A9464E" w:rsidRDefault="0079070A" w:rsidP="00757E1E">
      <w:pPr>
        <w:spacing w:line="240" w:lineRule="auto"/>
        <w:jc w:val="both"/>
        <w:rPr>
          <w:rFonts w:ascii="Sylfaen" w:eastAsia="Times New Roman" w:hAnsi="Sylfaen"/>
          <w:bCs/>
          <w:sz w:val="20"/>
          <w:szCs w:val="20"/>
          <w:lang w:val="ka-GE"/>
        </w:rPr>
      </w:pPr>
      <w:r w:rsidRPr="00A9464E">
        <w:rPr>
          <w:rFonts w:ascii="Sylfaen" w:eastAsia="Times New Roman" w:hAnsi="Sylfaen"/>
          <w:bCs/>
          <w:sz w:val="20"/>
          <w:szCs w:val="20"/>
          <w:lang w:val="ka-GE"/>
        </w:rPr>
        <w:t xml:space="preserve">ბ) 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თავსებადობის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დადგენისთვის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შინაარსობრივი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შესწავლის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მიზნით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ამღიარებელი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</w:rPr>
        <w:t xml:space="preserve">  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დაწესებულება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ეყრდნობა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პროფესიულ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სტანდარტს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ან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</w:rPr>
        <w:t>/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და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პროფესიული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საგანმანათლებლო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პროგრამის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ჩარჩო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დოკუმენტს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</w:rPr>
        <w:t xml:space="preserve">, 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რომლის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საფუძველზეც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არის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შემუშავებული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გავლილი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პროფესიული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საგანმანათლებლო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პროგრამა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ან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პროგრამის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კომპონენტი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</w:rPr>
        <w:t xml:space="preserve">, 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არსებობის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შემთხვევაში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</w:rPr>
        <w:t xml:space="preserve">  - 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პროფესიულ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საგანმანათლებლო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lastRenderedPageBreak/>
        <w:t>პროგრამას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ან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</w:rPr>
        <w:t>/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და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სილაბუსებს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</w:rPr>
        <w:t xml:space="preserve">, 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ან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</w:rPr>
        <w:t>/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და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პროფესიული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საგანმანათლებლო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პროგრამების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კატალოგს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</w:rPr>
        <w:t xml:space="preserve">. </w:t>
      </w:r>
      <w:proofErr w:type="spellStart"/>
      <w:proofErr w:type="gramStart"/>
      <w:r w:rsidRPr="00A9464E">
        <w:rPr>
          <w:rFonts w:ascii="Sylfaen" w:eastAsia="Times New Roman" w:hAnsi="Sylfaen"/>
          <w:bCs/>
          <w:sz w:val="20"/>
          <w:szCs w:val="20"/>
        </w:rPr>
        <w:t>ამღიარებელი</w:t>
      </w:r>
      <w:proofErr w:type="spellEnd"/>
      <w:proofErr w:type="gramEnd"/>
      <w:r w:rsidRPr="00A9464E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დაწესებულება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უფლებამოსილია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აღიარების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მიზნებისათვის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</w:rPr>
        <w:t xml:space="preserve">  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შესაფასებელ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პირს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მოსთხოვოს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</w:rPr>
        <w:t xml:space="preserve">  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გავლილი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საგანმანათლებლო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პროგრამ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  <w:lang w:val="ka-GE"/>
        </w:rPr>
        <w:t>ის</w:t>
      </w:r>
      <w:r w:rsidRPr="00A9464E">
        <w:rPr>
          <w:rFonts w:ascii="Sylfaen" w:eastAsia="Times New Roman" w:hAnsi="Sylfaen"/>
          <w:bCs/>
          <w:sz w:val="20"/>
          <w:szCs w:val="20"/>
        </w:rPr>
        <w:t>/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სასწავლო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კურსების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პროგრამების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</w:rPr>
        <w:t xml:space="preserve"> (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სილაბუსების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</w:rPr>
        <w:t xml:space="preserve">) 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გამოთხოვა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საგანმანათლებლო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დაწესებულებებ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  <w:lang w:val="ka-GE"/>
        </w:rPr>
        <w:t>ი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დან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და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წარდგენა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  <w:lang w:val="ka-GE"/>
        </w:rPr>
        <w:t>.</w:t>
      </w:r>
      <w:r w:rsidRPr="00A9464E">
        <w:rPr>
          <w:rFonts w:ascii="Sylfaen" w:eastAsia="Times New Roman" w:hAnsi="Sylfaen"/>
          <w:bCs/>
          <w:sz w:val="20"/>
          <w:szCs w:val="20"/>
        </w:rPr>
        <w:t xml:space="preserve"> </w:t>
      </w:r>
    </w:p>
    <w:p w:rsidR="0079070A" w:rsidRPr="00A9464E" w:rsidRDefault="0079070A" w:rsidP="00757E1E">
      <w:pPr>
        <w:spacing w:line="240" w:lineRule="auto"/>
        <w:jc w:val="both"/>
        <w:rPr>
          <w:rFonts w:ascii="Sylfaen" w:eastAsia="Times New Roman" w:hAnsi="Sylfaen"/>
          <w:bCs/>
          <w:sz w:val="20"/>
          <w:szCs w:val="20"/>
          <w:lang w:val="ka-GE"/>
        </w:rPr>
      </w:pPr>
      <w:r w:rsidRPr="00A9464E">
        <w:rPr>
          <w:rFonts w:ascii="Sylfaen" w:eastAsia="Times New Roman" w:hAnsi="Sylfaen"/>
          <w:bCs/>
          <w:sz w:val="20"/>
          <w:szCs w:val="20"/>
          <w:lang w:val="ka-GE"/>
        </w:rPr>
        <w:t xml:space="preserve">გ) 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სწავლის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შედეგების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თავსებადობის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განსაზღვრის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მიზნით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აუცილებელი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არაა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მათი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ფორმულირება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იყოს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იდენტური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</w:rPr>
        <w:t xml:space="preserve">. </w:t>
      </w:r>
      <w:proofErr w:type="spellStart"/>
      <w:proofErr w:type="gramStart"/>
      <w:r w:rsidRPr="00A9464E">
        <w:rPr>
          <w:rFonts w:ascii="Sylfaen" w:eastAsia="Times New Roman" w:hAnsi="Sylfaen"/>
          <w:bCs/>
          <w:sz w:val="20"/>
          <w:szCs w:val="20"/>
        </w:rPr>
        <w:t>თავსებადად</w:t>
      </w:r>
      <w:proofErr w:type="spellEnd"/>
      <w:proofErr w:type="gramEnd"/>
      <w:r w:rsidRPr="00A9464E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ჩაითვლება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სწავლის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შედეგები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</w:rPr>
        <w:t xml:space="preserve">, 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რომლებიც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</w:rPr>
        <w:t>/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რომელთა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ერთობლიობაც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შინაარსის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თვალსაზრისით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</w:rPr>
        <w:t xml:space="preserve">, 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ეროვნული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საკვალიფიკაციო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ჩარჩოს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შესაბამისი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საფეხურის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აღმწერის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გათვალისწინებით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შესაძლოა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მიჩნეულ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იქნას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ანალოგიურად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</w:rPr>
        <w:t>.</w:t>
      </w:r>
    </w:p>
    <w:p w:rsidR="0079070A" w:rsidRPr="00A9464E" w:rsidRDefault="0079070A" w:rsidP="00757E1E">
      <w:pPr>
        <w:spacing w:line="240" w:lineRule="auto"/>
        <w:rPr>
          <w:rFonts w:ascii="Sylfaen" w:eastAsia="Times New Roman" w:hAnsi="Sylfaen"/>
          <w:b/>
          <w:bCs/>
          <w:sz w:val="20"/>
          <w:szCs w:val="20"/>
          <w:lang w:val="ka-GE"/>
        </w:rPr>
      </w:pPr>
    </w:p>
    <w:p w:rsidR="0079070A" w:rsidRPr="00A9464E" w:rsidRDefault="0079070A" w:rsidP="00757E1E">
      <w:pPr>
        <w:spacing w:line="240" w:lineRule="auto"/>
        <w:rPr>
          <w:rFonts w:ascii="Sylfaen" w:eastAsia="Times New Roman" w:hAnsi="Sylfaen"/>
          <w:b/>
          <w:bCs/>
          <w:sz w:val="20"/>
          <w:szCs w:val="20"/>
        </w:rPr>
      </w:pPr>
      <w:r w:rsidRPr="00A9464E">
        <w:rPr>
          <w:rFonts w:ascii="Sylfaen" w:eastAsia="Times New Roman" w:hAnsi="Sylfaen"/>
          <w:b/>
          <w:bCs/>
          <w:sz w:val="20"/>
          <w:szCs w:val="20"/>
          <w:lang w:val="ka-GE"/>
        </w:rPr>
        <w:t>ნაწილი 5. მიღწეული კომპეტენციების  დადასტურებისთვის გამოცდის  ორგანიზების პროცესი და კომპონენტები</w:t>
      </w:r>
    </w:p>
    <w:p w:rsidR="0079070A" w:rsidRPr="00A9464E" w:rsidRDefault="0079070A" w:rsidP="00757E1E">
      <w:pPr>
        <w:spacing w:line="240" w:lineRule="auto"/>
        <w:jc w:val="both"/>
        <w:rPr>
          <w:rFonts w:ascii="Sylfaen" w:eastAsia="Times New Roman" w:hAnsi="Sylfaen"/>
          <w:bCs/>
          <w:sz w:val="20"/>
          <w:szCs w:val="20"/>
          <w:lang w:val="ka-GE"/>
        </w:rPr>
      </w:pPr>
      <w:proofErr w:type="spellStart"/>
      <w:proofErr w:type="gramStart"/>
      <w:r w:rsidRPr="00A9464E">
        <w:rPr>
          <w:rFonts w:ascii="Sylfaen" w:eastAsia="Times New Roman" w:hAnsi="Sylfaen"/>
          <w:bCs/>
          <w:sz w:val="20"/>
          <w:szCs w:val="20"/>
        </w:rPr>
        <w:t>მიღწეული</w:t>
      </w:r>
      <w:proofErr w:type="spellEnd"/>
      <w:proofErr w:type="gramEnd"/>
      <w:r w:rsidRPr="00A9464E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კომპეტენციების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</w:rPr>
        <w:t xml:space="preserve">  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დადასტურებისთვის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</w:rPr>
        <w:t xml:space="preserve"> </w:t>
      </w:r>
      <w:r w:rsidRPr="00A9464E">
        <w:rPr>
          <w:rFonts w:ascii="Sylfaen" w:eastAsia="Times New Roman" w:hAnsi="Sylfaen"/>
          <w:bCs/>
          <w:sz w:val="20"/>
          <w:szCs w:val="20"/>
          <w:lang w:val="ka-GE"/>
        </w:rPr>
        <w:t>გამოცდის ჩატარების</w:t>
      </w:r>
      <w:r w:rsidRPr="00A9464E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პროცესი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მოიცავს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დასადასტურებელი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კომპეტენციების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შესაბამისად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გამოკითხვისა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და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პრაქტიკული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დავალების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  <w:lang w:val="ka-GE"/>
        </w:rPr>
        <w:t xml:space="preserve"> შესრულების</w:t>
      </w:r>
      <w:r w:rsidRPr="00A9464E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ეტაპებს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</w:rPr>
        <w:t xml:space="preserve">. </w:t>
      </w:r>
    </w:p>
    <w:p w:rsidR="0079070A" w:rsidRPr="00A9464E" w:rsidRDefault="0079070A" w:rsidP="00757E1E">
      <w:pPr>
        <w:spacing w:line="240" w:lineRule="auto"/>
        <w:jc w:val="both"/>
        <w:rPr>
          <w:rFonts w:ascii="Sylfaen" w:eastAsia="Times New Roman" w:hAnsi="Sylfaen"/>
          <w:bCs/>
          <w:sz w:val="20"/>
          <w:szCs w:val="20"/>
        </w:rPr>
      </w:pPr>
      <w:r w:rsidRPr="00A9464E">
        <w:rPr>
          <w:rFonts w:ascii="Sylfaen" w:eastAsia="Times New Roman" w:hAnsi="Sylfaen"/>
          <w:bCs/>
          <w:sz w:val="20"/>
          <w:szCs w:val="20"/>
          <w:lang w:val="ka-GE"/>
        </w:rPr>
        <w:t xml:space="preserve">მიუხედავად იმისა, დასტურდება თუ არა კვალიფიკაციით გათვალისწინებული კომპეტენციები შეფასების სტანდარტის ნაწილი 3-ის „ა“ და „ბ“ პუნქტებით გათვალისწინებული შესაძლებლობებით, </w:t>
      </w:r>
      <w:r w:rsidRPr="00A9464E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შეფასების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პროცესი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მოიცავს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</w:rPr>
        <w:t xml:space="preserve">  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სავალდებულო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კომპონენტს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  <w:lang w:val="ka-GE"/>
        </w:rPr>
        <w:t xml:space="preserve"> (გამოცდას)</w:t>
      </w:r>
      <w:r w:rsidRPr="00A9464E">
        <w:rPr>
          <w:rFonts w:ascii="Sylfaen" w:eastAsia="Times New Roman" w:hAnsi="Sylfaen"/>
          <w:bCs/>
          <w:sz w:val="20"/>
          <w:szCs w:val="20"/>
        </w:rPr>
        <w:t xml:space="preserve">, 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რომლის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შეფასება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შესაბამისი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კვალიფიკაციის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მინიჭების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წინაპირობას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წარმოადგენს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</w:rPr>
        <w:t>.</w:t>
      </w:r>
    </w:p>
    <w:p w:rsidR="0079070A" w:rsidRPr="00A9464E" w:rsidRDefault="0079070A" w:rsidP="00757E1E">
      <w:pPr>
        <w:spacing w:line="240" w:lineRule="auto"/>
        <w:jc w:val="both"/>
        <w:rPr>
          <w:rFonts w:ascii="Sylfaen" w:eastAsia="Times New Roman" w:hAnsi="Sylfaen"/>
          <w:bCs/>
          <w:sz w:val="20"/>
          <w:szCs w:val="20"/>
        </w:rPr>
      </w:pPr>
      <w:proofErr w:type="spellStart"/>
      <w:proofErr w:type="gramStart"/>
      <w:r w:rsidRPr="00A9464E">
        <w:rPr>
          <w:rFonts w:ascii="Sylfaen" w:eastAsia="Times New Roman" w:hAnsi="Sylfaen"/>
          <w:bCs/>
          <w:sz w:val="20"/>
          <w:szCs w:val="20"/>
        </w:rPr>
        <w:t>ქვემოთ</w:t>
      </w:r>
      <w:proofErr w:type="spellEnd"/>
      <w:proofErr w:type="gramEnd"/>
      <w:r w:rsidRPr="00A9464E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მოცემულია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გამოკითხვისა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და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პრაქტიკულ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დავალებაზე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დაკვირვების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პროცესის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მოთხოვნები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</w:rPr>
        <w:t xml:space="preserve">, 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ასევე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შეფასების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სავალდებულო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eastAsia="Times New Roman" w:hAnsi="Sylfaen"/>
          <w:bCs/>
          <w:sz w:val="20"/>
          <w:szCs w:val="20"/>
        </w:rPr>
        <w:t>კომპონენტები</w:t>
      </w:r>
      <w:proofErr w:type="spellEnd"/>
      <w:r w:rsidRPr="00A9464E">
        <w:rPr>
          <w:rFonts w:ascii="Sylfaen" w:eastAsia="Times New Roman" w:hAnsi="Sylfaen"/>
          <w:bCs/>
          <w:sz w:val="20"/>
          <w:szCs w:val="20"/>
        </w:rPr>
        <w:t>.</w:t>
      </w:r>
    </w:p>
    <w:p w:rsidR="0079070A" w:rsidRPr="00A9464E" w:rsidRDefault="0079070A" w:rsidP="00757E1E">
      <w:pPr>
        <w:spacing w:line="240" w:lineRule="auto"/>
        <w:rPr>
          <w:rFonts w:ascii="Sylfaen" w:hAnsi="Sylfaen"/>
          <w:b/>
          <w:bCs/>
          <w:sz w:val="20"/>
          <w:szCs w:val="20"/>
          <w:lang w:val="ka-GE"/>
        </w:rPr>
      </w:pPr>
      <w:r w:rsidRPr="00A9464E">
        <w:rPr>
          <w:rFonts w:ascii="Sylfaen" w:eastAsia="Times New Roman" w:hAnsi="Sylfaen"/>
          <w:b/>
          <w:bCs/>
          <w:sz w:val="20"/>
          <w:szCs w:val="20"/>
          <w:lang w:val="ka-GE"/>
        </w:rPr>
        <w:t xml:space="preserve">ა). გამოკითხვა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65"/>
      </w:tblGrid>
      <w:tr w:rsidR="0079070A" w:rsidRPr="00A9464E" w:rsidTr="00CC3482">
        <w:tc>
          <w:tcPr>
            <w:tcW w:w="9265" w:type="dxa"/>
            <w:shd w:val="clear" w:color="auto" w:fill="auto"/>
          </w:tcPr>
          <w:p w:rsidR="006C2A45" w:rsidRPr="00A9464E" w:rsidRDefault="006C2A45" w:rsidP="00757E1E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proofErr w:type="spellStart"/>
            <w:r w:rsidRPr="00A9464E">
              <w:rPr>
                <w:rFonts w:ascii="Sylfaen" w:hAnsi="Sylfaen" w:cs="Sylfaen"/>
                <w:b/>
                <w:sz w:val="20"/>
                <w:szCs w:val="20"/>
              </w:rPr>
              <w:t>გამოკითხვის</w:t>
            </w:r>
            <w:proofErr w:type="spellEnd"/>
            <w:r w:rsidRPr="00A9464E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A9464E">
              <w:rPr>
                <w:rFonts w:ascii="Sylfaen" w:hAnsi="Sylfaen" w:cs="Sylfaen"/>
                <w:b/>
                <w:sz w:val="20"/>
                <w:szCs w:val="20"/>
              </w:rPr>
              <w:t>ფორმა</w:t>
            </w:r>
            <w:proofErr w:type="spellEnd"/>
            <w:r w:rsidRPr="00A9464E">
              <w:rPr>
                <w:rFonts w:ascii="Sylfaen" w:hAnsi="Sylfaen"/>
                <w:b/>
                <w:sz w:val="20"/>
                <w:szCs w:val="20"/>
              </w:rPr>
              <w:t xml:space="preserve">: </w:t>
            </w:r>
          </w:p>
          <w:p w:rsidR="006C2A45" w:rsidRPr="00A9464E" w:rsidRDefault="006C2A45" w:rsidP="00757E1E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ind w:left="1080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A9464E">
              <w:rPr>
                <w:rFonts w:ascii="Sylfaen" w:hAnsi="Sylfaen"/>
                <w:sz w:val="20"/>
                <w:szCs w:val="20"/>
              </w:rPr>
              <w:t>ტესტი</w:t>
            </w:r>
            <w:proofErr w:type="spellEnd"/>
            <w:r w:rsidRPr="00A9464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9464E">
              <w:rPr>
                <w:rFonts w:ascii="Sylfaen" w:hAnsi="Sylfaen"/>
                <w:sz w:val="20"/>
                <w:szCs w:val="20"/>
              </w:rPr>
              <w:t>უნდა</w:t>
            </w:r>
            <w:proofErr w:type="spellEnd"/>
            <w:r w:rsidRPr="00A9464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9464E">
              <w:rPr>
                <w:rFonts w:ascii="Sylfaen" w:hAnsi="Sylfaen"/>
                <w:sz w:val="20"/>
                <w:szCs w:val="20"/>
              </w:rPr>
              <w:t>მოიცავდეს</w:t>
            </w:r>
            <w:proofErr w:type="spellEnd"/>
            <w:r w:rsidRPr="00A9464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9464E">
              <w:rPr>
                <w:rFonts w:ascii="Sylfaen" w:hAnsi="Sylfaen"/>
                <w:sz w:val="20"/>
                <w:szCs w:val="20"/>
              </w:rPr>
              <w:t>როგორც</w:t>
            </w:r>
            <w:proofErr w:type="spellEnd"/>
            <w:r w:rsidRPr="00A9464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9464E">
              <w:rPr>
                <w:rFonts w:ascii="Sylfaen" w:hAnsi="Sylfaen"/>
                <w:sz w:val="20"/>
                <w:szCs w:val="20"/>
              </w:rPr>
              <w:t>ღია</w:t>
            </w:r>
            <w:proofErr w:type="spellEnd"/>
            <w:r w:rsidRPr="00A9464E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A9464E">
              <w:rPr>
                <w:rFonts w:ascii="Sylfaen" w:hAnsi="Sylfaen"/>
                <w:sz w:val="20"/>
                <w:szCs w:val="20"/>
              </w:rPr>
              <w:t>ისე</w:t>
            </w:r>
            <w:proofErr w:type="spellEnd"/>
            <w:r w:rsidRPr="00A9464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9464E">
              <w:rPr>
                <w:rFonts w:ascii="Sylfaen" w:hAnsi="Sylfaen"/>
                <w:sz w:val="20"/>
                <w:szCs w:val="20"/>
              </w:rPr>
              <w:t>დახურული</w:t>
            </w:r>
            <w:proofErr w:type="spellEnd"/>
            <w:r w:rsidRPr="00A9464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9464E">
              <w:rPr>
                <w:rFonts w:ascii="Sylfaen" w:hAnsi="Sylfaen"/>
                <w:sz w:val="20"/>
                <w:szCs w:val="20"/>
              </w:rPr>
              <w:t>ტიპის</w:t>
            </w:r>
            <w:proofErr w:type="spellEnd"/>
            <w:r w:rsidRPr="00A9464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9464E">
              <w:rPr>
                <w:rFonts w:ascii="Sylfaen" w:hAnsi="Sylfaen"/>
                <w:sz w:val="20"/>
                <w:szCs w:val="20"/>
              </w:rPr>
              <w:t>შეკითხვებსა</w:t>
            </w:r>
            <w:proofErr w:type="spellEnd"/>
            <w:r w:rsidRPr="00A9464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9464E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A9464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9464E">
              <w:rPr>
                <w:rFonts w:ascii="Sylfaen" w:hAnsi="Sylfaen"/>
                <w:sz w:val="20"/>
                <w:szCs w:val="20"/>
              </w:rPr>
              <w:t>პრაქტიკულ</w:t>
            </w:r>
            <w:proofErr w:type="spellEnd"/>
            <w:r w:rsidRPr="00A9464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9464E">
              <w:rPr>
                <w:rFonts w:ascii="Sylfaen" w:hAnsi="Sylfaen"/>
                <w:sz w:val="20"/>
                <w:szCs w:val="20"/>
              </w:rPr>
              <w:t>დავალებებს</w:t>
            </w:r>
            <w:proofErr w:type="spellEnd"/>
            <w:r w:rsidRPr="00A9464E">
              <w:rPr>
                <w:rFonts w:ascii="Sylfaen" w:hAnsi="Sylfaen"/>
                <w:sz w:val="20"/>
                <w:szCs w:val="20"/>
              </w:rPr>
              <w:t xml:space="preserve">,  </w:t>
            </w:r>
            <w:proofErr w:type="spellStart"/>
            <w:r w:rsidRPr="00A9464E">
              <w:rPr>
                <w:rFonts w:ascii="Sylfaen" w:hAnsi="Sylfaen"/>
                <w:sz w:val="20"/>
                <w:szCs w:val="20"/>
              </w:rPr>
              <w:t>ტექსტის</w:t>
            </w:r>
            <w:proofErr w:type="spellEnd"/>
            <w:r w:rsidRPr="00A9464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9464E">
              <w:rPr>
                <w:rFonts w:ascii="Sylfaen" w:hAnsi="Sylfaen"/>
                <w:sz w:val="20"/>
                <w:szCs w:val="20"/>
              </w:rPr>
              <w:t>ან</w:t>
            </w:r>
            <w:proofErr w:type="spellEnd"/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/და</w:t>
            </w:r>
            <w:r w:rsidRPr="00A9464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9464E">
              <w:rPr>
                <w:rFonts w:ascii="Sylfaen" w:hAnsi="Sylfaen"/>
                <w:sz w:val="20"/>
                <w:szCs w:val="20"/>
              </w:rPr>
              <w:t>დოკუმენტების</w:t>
            </w:r>
            <w:proofErr w:type="spellEnd"/>
            <w:r w:rsidRPr="00A9464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9464E">
              <w:rPr>
                <w:rFonts w:ascii="Sylfaen" w:hAnsi="Sylfaen"/>
                <w:sz w:val="20"/>
                <w:szCs w:val="20"/>
              </w:rPr>
              <w:t>კორექტირებას</w:t>
            </w:r>
            <w:proofErr w:type="spellEnd"/>
          </w:p>
          <w:p w:rsidR="0079070A" w:rsidRPr="00A9464E" w:rsidRDefault="006C2A45" w:rsidP="00757E1E">
            <w:pPr>
              <w:pStyle w:val="ListParagraph"/>
              <w:numPr>
                <w:ilvl w:val="0"/>
                <w:numId w:val="51"/>
              </w:numPr>
              <w:tabs>
                <w:tab w:val="left" w:pos="270"/>
              </w:tabs>
              <w:spacing w:line="240" w:lineRule="auto"/>
              <w:ind w:left="1080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proofErr w:type="gramStart"/>
            <w:r w:rsidRPr="00A9464E">
              <w:rPr>
                <w:rFonts w:ascii="Sylfaen" w:hAnsi="Sylfaen"/>
                <w:sz w:val="20"/>
                <w:szCs w:val="20"/>
              </w:rPr>
              <w:t>ტესტური</w:t>
            </w:r>
            <w:proofErr w:type="spellEnd"/>
            <w:r w:rsidRPr="00A9464E">
              <w:rPr>
                <w:rFonts w:ascii="Sylfaen" w:hAnsi="Sylfaen"/>
                <w:sz w:val="20"/>
                <w:szCs w:val="20"/>
              </w:rPr>
              <w:t xml:space="preserve">  </w:t>
            </w:r>
            <w:proofErr w:type="spellStart"/>
            <w:r w:rsidRPr="00A9464E">
              <w:rPr>
                <w:rFonts w:ascii="Sylfaen" w:hAnsi="Sylfaen"/>
                <w:sz w:val="20"/>
                <w:szCs w:val="20"/>
              </w:rPr>
              <w:t>ან</w:t>
            </w:r>
            <w:proofErr w:type="spellEnd"/>
            <w:proofErr w:type="gramEnd"/>
            <w:r w:rsidRPr="00A9464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9464E">
              <w:rPr>
                <w:rFonts w:ascii="Sylfaen" w:hAnsi="Sylfaen"/>
                <w:sz w:val="20"/>
                <w:szCs w:val="20"/>
              </w:rPr>
              <w:t>პრაქტიკული</w:t>
            </w:r>
            <w:proofErr w:type="spellEnd"/>
            <w:r w:rsidRPr="00A9464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9464E">
              <w:rPr>
                <w:rFonts w:ascii="Sylfaen" w:hAnsi="Sylfaen"/>
                <w:sz w:val="20"/>
                <w:szCs w:val="20"/>
              </w:rPr>
              <w:t>დავალებების</w:t>
            </w:r>
            <w:proofErr w:type="spellEnd"/>
            <w:r w:rsidRPr="00A9464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9464E">
              <w:rPr>
                <w:rFonts w:ascii="Sylfaen" w:hAnsi="Sylfaen"/>
                <w:sz w:val="20"/>
                <w:szCs w:val="20"/>
              </w:rPr>
              <w:t>შინაარსიდან</w:t>
            </w:r>
            <w:proofErr w:type="spellEnd"/>
            <w:r w:rsidRPr="00A9464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9464E">
              <w:rPr>
                <w:rFonts w:ascii="Sylfaen" w:hAnsi="Sylfaen"/>
                <w:sz w:val="20"/>
                <w:szCs w:val="20"/>
              </w:rPr>
              <w:t>გამომდინარე</w:t>
            </w:r>
            <w:proofErr w:type="spellEnd"/>
            <w:r w:rsidRPr="00A9464E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A9464E">
              <w:rPr>
                <w:rFonts w:ascii="Sylfaen" w:hAnsi="Sylfaen"/>
                <w:sz w:val="20"/>
                <w:szCs w:val="20"/>
              </w:rPr>
              <w:t>შესაფასებელი</w:t>
            </w:r>
            <w:proofErr w:type="spellEnd"/>
            <w:r w:rsidRPr="00A9464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9464E">
              <w:rPr>
                <w:rFonts w:ascii="Sylfaen" w:hAnsi="Sylfaen"/>
                <w:sz w:val="20"/>
                <w:szCs w:val="20"/>
              </w:rPr>
              <w:t>პირი</w:t>
            </w:r>
            <w:proofErr w:type="spellEnd"/>
            <w:r w:rsidRPr="00A9464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9464E">
              <w:rPr>
                <w:rFonts w:ascii="Sylfaen" w:hAnsi="Sylfaen"/>
                <w:sz w:val="20"/>
                <w:szCs w:val="20"/>
              </w:rPr>
              <w:t>უზრუნველყოფილი</w:t>
            </w:r>
            <w:proofErr w:type="spellEnd"/>
            <w:r w:rsidRPr="00A9464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9464E">
              <w:rPr>
                <w:rFonts w:ascii="Sylfaen" w:hAnsi="Sylfaen"/>
                <w:sz w:val="20"/>
                <w:szCs w:val="20"/>
              </w:rPr>
              <w:t>უნდა</w:t>
            </w:r>
            <w:proofErr w:type="spellEnd"/>
            <w:r w:rsidRPr="00A9464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9464E">
              <w:rPr>
                <w:rFonts w:ascii="Sylfaen" w:hAnsi="Sylfaen"/>
                <w:sz w:val="20"/>
                <w:szCs w:val="20"/>
              </w:rPr>
              <w:t>იყოს</w:t>
            </w:r>
            <w:proofErr w:type="spellEnd"/>
            <w:r w:rsidRPr="00A9464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9464E">
              <w:rPr>
                <w:rFonts w:ascii="Sylfaen" w:hAnsi="Sylfaen"/>
                <w:sz w:val="20"/>
                <w:szCs w:val="20"/>
              </w:rPr>
              <w:t>შესაბამისი</w:t>
            </w:r>
            <w:proofErr w:type="spellEnd"/>
            <w:r w:rsidRPr="00A9464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9464E">
              <w:rPr>
                <w:rFonts w:ascii="Sylfaen" w:hAnsi="Sylfaen"/>
                <w:sz w:val="20"/>
                <w:szCs w:val="20"/>
              </w:rPr>
              <w:t>საკანონმდებლო</w:t>
            </w:r>
            <w:proofErr w:type="spellEnd"/>
            <w:r w:rsidRPr="00A9464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9464E">
              <w:rPr>
                <w:rFonts w:ascii="Sylfaen" w:hAnsi="Sylfaen"/>
                <w:sz w:val="20"/>
                <w:szCs w:val="20"/>
              </w:rPr>
              <w:t>აქტებით</w:t>
            </w:r>
            <w:proofErr w:type="spellEnd"/>
            <w:r w:rsidRPr="00A9464E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A9464E">
              <w:rPr>
                <w:rFonts w:ascii="Sylfaen" w:hAnsi="Sylfaen"/>
                <w:sz w:val="20"/>
                <w:szCs w:val="20"/>
              </w:rPr>
              <w:t>აქტებიდან</w:t>
            </w:r>
            <w:proofErr w:type="spellEnd"/>
            <w:r w:rsidRPr="00A9464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9464E">
              <w:rPr>
                <w:rFonts w:ascii="Sylfaen" w:hAnsi="Sylfaen"/>
                <w:sz w:val="20"/>
                <w:szCs w:val="20"/>
              </w:rPr>
              <w:t>ამონარიდებით</w:t>
            </w:r>
            <w:proofErr w:type="spellEnd"/>
            <w:r w:rsidRPr="00A9464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9464E">
              <w:rPr>
                <w:rFonts w:ascii="Sylfaen" w:hAnsi="Sylfaen"/>
                <w:sz w:val="20"/>
                <w:szCs w:val="20"/>
              </w:rPr>
              <w:t>ან</w:t>
            </w:r>
            <w:proofErr w:type="spellEnd"/>
            <w:r w:rsidRPr="00A9464E">
              <w:rPr>
                <w:rFonts w:ascii="Sylfaen" w:hAnsi="Sylfaen"/>
                <w:sz w:val="20"/>
                <w:szCs w:val="20"/>
              </w:rPr>
              <w:t>/</w:t>
            </w:r>
            <w:proofErr w:type="spellStart"/>
            <w:r w:rsidRPr="00A9464E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A9464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9464E">
              <w:rPr>
                <w:rFonts w:ascii="Sylfaen" w:hAnsi="Sylfaen"/>
                <w:sz w:val="20"/>
                <w:szCs w:val="20"/>
              </w:rPr>
              <w:t>სათანადო</w:t>
            </w:r>
            <w:proofErr w:type="spellEnd"/>
            <w:r w:rsidRPr="00A9464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9464E">
              <w:rPr>
                <w:rFonts w:ascii="Sylfaen" w:hAnsi="Sylfaen"/>
                <w:sz w:val="20"/>
                <w:szCs w:val="20"/>
              </w:rPr>
              <w:t>საკანონმდებლო</w:t>
            </w:r>
            <w:proofErr w:type="spellEnd"/>
            <w:r w:rsidRPr="00A9464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9464E">
              <w:rPr>
                <w:rFonts w:ascii="Sylfaen" w:hAnsi="Sylfaen"/>
                <w:sz w:val="20"/>
                <w:szCs w:val="20"/>
              </w:rPr>
              <w:t>რესურსებთან</w:t>
            </w:r>
            <w:proofErr w:type="spellEnd"/>
            <w:r w:rsidRPr="00A9464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9464E">
              <w:rPr>
                <w:rFonts w:ascii="Sylfaen" w:hAnsi="Sylfaen"/>
                <w:sz w:val="20"/>
                <w:szCs w:val="20"/>
              </w:rPr>
              <w:t>წვდომის</w:t>
            </w:r>
            <w:proofErr w:type="spellEnd"/>
            <w:r w:rsidRPr="00A9464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9464E">
              <w:rPr>
                <w:rFonts w:ascii="Sylfaen" w:hAnsi="Sylfaen"/>
                <w:sz w:val="20"/>
                <w:szCs w:val="20"/>
              </w:rPr>
              <w:t>შესაძლებლობით</w:t>
            </w:r>
            <w:proofErr w:type="spellEnd"/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  <w:p w:rsidR="0079070A" w:rsidRPr="00A9464E" w:rsidRDefault="0079070A" w:rsidP="00757E1E">
            <w:pPr>
              <w:spacing w:line="240" w:lineRule="auto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A9464E">
              <w:rPr>
                <w:rFonts w:ascii="Sylfaen" w:hAnsi="Sylfaen" w:cs="Sylfaen"/>
                <w:b/>
                <w:sz w:val="20"/>
                <w:szCs w:val="20"/>
              </w:rPr>
              <w:t>გამოკითხვის</w:t>
            </w:r>
            <w:proofErr w:type="spellEnd"/>
            <w:r w:rsidRPr="00A9464E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A9464E">
              <w:rPr>
                <w:rFonts w:ascii="Sylfaen" w:hAnsi="Sylfaen" w:cs="Sylfaen"/>
                <w:b/>
                <w:sz w:val="20"/>
                <w:szCs w:val="20"/>
              </w:rPr>
              <w:t>პროცესის</w:t>
            </w:r>
            <w:proofErr w:type="spellEnd"/>
            <w:r w:rsidRPr="00A9464E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A9464E">
              <w:rPr>
                <w:rFonts w:ascii="Sylfaen" w:hAnsi="Sylfaen" w:cs="Sylfaen"/>
                <w:b/>
                <w:sz w:val="20"/>
                <w:szCs w:val="20"/>
              </w:rPr>
              <w:t>მონიტორინგი</w:t>
            </w:r>
            <w:proofErr w:type="spellEnd"/>
            <w:r w:rsidRPr="00A9464E">
              <w:rPr>
                <w:rFonts w:ascii="Sylfaen" w:hAnsi="Sylfaen"/>
                <w:b/>
                <w:sz w:val="20"/>
                <w:szCs w:val="20"/>
              </w:rPr>
              <w:t xml:space="preserve">: </w:t>
            </w:r>
          </w:p>
          <w:p w:rsidR="0079070A" w:rsidRPr="00A9464E" w:rsidRDefault="009A2488" w:rsidP="00757E1E">
            <w:pPr>
              <w:spacing w:line="240" w:lineRule="auto"/>
              <w:rPr>
                <w:rFonts w:ascii="Sylfaen" w:eastAsia="Times New Roman" w:hAnsi="Sylfaen"/>
                <w:bCs/>
                <w:sz w:val="20"/>
                <w:szCs w:val="20"/>
              </w:rPr>
            </w:pPr>
            <w:proofErr w:type="spellStart"/>
            <w:proofErr w:type="gramStart"/>
            <w:r w:rsidRPr="00A9464E">
              <w:rPr>
                <w:rFonts w:ascii="Sylfaen" w:eastAsia="Times New Roman" w:hAnsi="Sylfaen"/>
                <w:bCs/>
                <w:sz w:val="20"/>
                <w:szCs w:val="20"/>
              </w:rPr>
              <w:t>არსებითია</w:t>
            </w:r>
            <w:proofErr w:type="spellEnd"/>
            <w:proofErr w:type="gramEnd"/>
            <w:r w:rsidRPr="00A9464E">
              <w:rPr>
                <w:rFonts w:ascii="Sylfaen" w:eastAsia="Times New Roma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Pr="00A9464E">
              <w:rPr>
                <w:rFonts w:ascii="Sylfaen" w:eastAsia="Times New Roman" w:hAnsi="Sylfaen"/>
                <w:bCs/>
                <w:sz w:val="20"/>
                <w:szCs w:val="20"/>
              </w:rPr>
              <w:t>გამოკითხვის</w:t>
            </w:r>
            <w:proofErr w:type="spellEnd"/>
            <w:r w:rsidRPr="00A9464E">
              <w:rPr>
                <w:rFonts w:ascii="Sylfaen" w:eastAsia="Times New Roma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Pr="00A9464E">
              <w:rPr>
                <w:rFonts w:ascii="Sylfaen" w:eastAsia="Times New Roman" w:hAnsi="Sylfaen"/>
                <w:bCs/>
                <w:sz w:val="20"/>
                <w:szCs w:val="20"/>
              </w:rPr>
              <w:t>პროცესზე</w:t>
            </w:r>
            <w:proofErr w:type="spellEnd"/>
            <w:r w:rsidRPr="00A9464E">
              <w:rPr>
                <w:rFonts w:ascii="Sylfaen" w:eastAsia="Times New Roma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Pr="00A9464E">
              <w:rPr>
                <w:rFonts w:ascii="Sylfaen" w:eastAsia="Times New Roman" w:hAnsi="Sylfaen"/>
                <w:bCs/>
                <w:sz w:val="20"/>
                <w:szCs w:val="20"/>
              </w:rPr>
              <w:t>შემფასებლის</w:t>
            </w:r>
            <w:proofErr w:type="spellEnd"/>
            <w:r w:rsidRPr="00A9464E">
              <w:rPr>
                <w:rFonts w:ascii="Sylfaen" w:eastAsia="Times New Roma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Pr="00A9464E">
              <w:rPr>
                <w:rFonts w:ascii="Sylfaen" w:eastAsia="Times New Roman" w:hAnsi="Sylfaen"/>
                <w:bCs/>
                <w:sz w:val="20"/>
                <w:szCs w:val="20"/>
              </w:rPr>
              <w:t>მიერ</w:t>
            </w:r>
            <w:proofErr w:type="spellEnd"/>
            <w:r w:rsidRPr="00A9464E">
              <w:rPr>
                <w:rFonts w:ascii="Sylfaen" w:eastAsia="Times New Roma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Pr="00A9464E">
              <w:rPr>
                <w:rFonts w:ascii="Sylfaen" w:eastAsia="Times New Roman" w:hAnsi="Sylfaen"/>
                <w:bCs/>
                <w:sz w:val="20"/>
                <w:szCs w:val="20"/>
              </w:rPr>
              <w:t>ზედამხედველობის</w:t>
            </w:r>
            <w:proofErr w:type="spellEnd"/>
            <w:r w:rsidRPr="00A9464E">
              <w:rPr>
                <w:rFonts w:ascii="Sylfaen" w:eastAsia="Times New Roma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Pr="00A9464E">
              <w:rPr>
                <w:rFonts w:ascii="Sylfaen" w:eastAsia="Times New Roman" w:hAnsi="Sylfaen"/>
                <w:bCs/>
                <w:sz w:val="20"/>
                <w:szCs w:val="20"/>
              </w:rPr>
              <w:t>განხორციელება</w:t>
            </w:r>
            <w:proofErr w:type="spellEnd"/>
            <w:r w:rsidRPr="00A9464E">
              <w:rPr>
                <w:rFonts w:ascii="Sylfaen" w:eastAsia="Times New Roman" w:hAnsi="Sylfaen"/>
                <w:bCs/>
                <w:sz w:val="20"/>
                <w:szCs w:val="20"/>
              </w:rPr>
              <w:t>.</w:t>
            </w:r>
          </w:p>
          <w:p w:rsidR="0079070A" w:rsidRPr="00A9464E" w:rsidRDefault="0079070A" w:rsidP="00757E1E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proofErr w:type="spellStart"/>
            <w:r w:rsidRPr="00A9464E">
              <w:rPr>
                <w:rFonts w:ascii="Sylfaen" w:hAnsi="Sylfaen" w:cs="Sylfaen"/>
                <w:b/>
                <w:sz w:val="20"/>
                <w:szCs w:val="20"/>
              </w:rPr>
              <w:t>მოპოვებული</w:t>
            </w:r>
            <w:proofErr w:type="spellEnd"/>
            <w:r w:rsidRPr="00A9464E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A9464E">
              <w:rPr>
                <w:rFonts w:ascii="Sylfaen" w:hAnsi="Sylfaen" w:cs="Sylfaen"/>
                <w:b/>
                <w:sz w:val="20"/>
                <w:szCs w:val="20"/>
              </w:rPr>
              <w:t>მტკიცებულებები</w:t>
            </w:r>
            <w:proofErr w:type="spellEnd"/>
            <w:r w:rsidRPr="00A9464E">
              <w:rPr>
                <w:rFonts w:ascii="Sylfaen" w:hAnsi="Sylfaen"/>
                <w:b/>
                <w:sz w:val="20"/>
                <w:szCs w:val="20"/>
              </w:rPr>
              <w:t>:</w:t>
            </w:r>
          </w:p>
          <w:p w:rsidR="006C2A45" w:rsidRPr="00A9464E" w:rsidRDefault="006C2A45" w:rsidP="00757E1E">
            <w:pPr>
              <w:tabs>
                <w:tab w:val="num" w:pos="557"/>
              </w:tabs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A9464E">
              <w:rPr>
                <w:rFonts w:ascii="Sylfaen" w:hAnsi="Sylfaen"/>
                <w:sz w:val="20"/>
                <w:szCs w:val="20"/>
              </w:rPr>
              <w:t>მტკიცებულებები</w:t>
            </w:r>
            <w:proofErr w:type="spellEnd"/>
            <w:r w:rsidRPr="00A9464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9464E">
              <w:rPr>
                <w:rFonts w:ascii="Sylfaen" w:hAnsi="Sylfaen"/>
                <w:sz w:val="20"/>
                <w:szCs w:val="20"/>
              </w:rPr>
              <w:t>უზრუნველყოფილია</w:t>
            </w:r>
            <w:proofErr w:type="spellEnd"/>
            <w:r w:rsidRPr="00A9464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9464E">
              <w:rPr>
                <w:rFonts w:ascii="Sylfaen" w:hAnsi="Sylfaen"/>
                <w:sz w:val="20"/>
                <w:szCs w:val="20"/>
              </w:rPr>
              <w:t>შესაფასებლის</w:t>
            </w:r>
            <w:proofErr w:type="spellEnd"/>
            <w:r w:rsidRPr="00A9464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9464E">
              <w:rPr>
                <w:rFonts w:ascii="Sylfaen" w:hAnsi="Sylfaen"/>
                <w:sz w:val="20"/>
                <w:szCs w:val="20"/>
              </w:rPr>
              <w:t>მიერ</w:t>
            </w:r>
            <w:proofErr w:type="spellEnd"/>
            <w:r w:rsidRPr="00A9464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9464E">
              <w:rPr>
                <w:rFonts w:ascii="Sylfaen" w:hAnsi="Sylfaen"/>
                <w:sz w:val="20"/>
                <w:szCs w:val="20"/>
              </w:rPr>
              <w:t>მომზადებული</w:t>
            </w:r>
            <w:proofErr w:type="spellEnd"/>
            <w:r w:rsidRPr="00A9464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9464E">
              <w:rPr>
                <w:rFonts w:ascii="Sylfaen" w:hAnsi="Sylfaen"/>
                <w:sz w:val="20"/>
                <w:szCs w:val="20"/>
              </w:rPr>
              <w:t>წერილობითი</w:t>
            </w:r>
            <w:proofErr w:type="spellEnd"/>
            <w:r w:rsidRPr="00A9464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9464E">
              <w:rPr>
                <w:rFonts w:ascii="Sylfaen" w:hAnsi="Sylfaen"/>
                <w:sz w:val="20"/>
                <w:szCs w:val="20"/>
              </w:rPr>
              <w:t>ნაშრომით</w:t>
            </w:r>
            <w:proofErr w:type="spellEnd"/>
            <w:r w:rsidRPr="00A9464E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A9464E">
              <w:rPr>
                <w:rFonts w:ascii="Sylfaen" w:hAnsi="Sylfaen"/>
                <w:sz w:val="20"/>
                <w:szCs w:val="20"/>
              </w:rPr>
              <w:t>ასევე</w:t>
            </w:r>
            <w:proofErr w:type="spellEnd"/>
            <w:r w:rsidRPr="00A9464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9464E">
              <w:rPr>
                <w:rFonts w:ascii="Sylfaen" w:hAnsi="Sylfaen"/>
                <w:sz w:val="20"/>
                <w:szCs w:val="20"/>
              </w:rPr>
              <w:t>შემფასებლის</w:t>
            </w:r>
            <w:proofErr w:type="spellEnd"/>
            <w:r w:rsidRPr="00A9464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9464E">
              <w:rPr>
                <w:rFonts w:ascii="Sylfaen" w:hAnsi="Sylfaen"/>
                <w:sz w:val="20"/>
                <w:szCs w:val="20"/>
              </w:rPr>
              <w:t>მიერ</w:t>
            </w:r>
            <w:proofErr w:type="spellEnd"/>
            <w:r w:rsidRPr="00A9464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9464E">
              <w:rPr>
                <w:rFonts w:ascii="Sylfaen" w:hAnsi="Sylfaen"/>
                <w:sz w:val="20"/>
                <w:szCs w:val="20"/>
              </w:rPr>
              <w:t>შევსებული</w:t>
            </w:r>
            <w:proofErr w:type="spellEnd"/>
            <w:r w:rsidRPr="00A9464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9464E">
              <w:rPr>
                <w:rFonts w:ascii="Sylfaen" w:hAnsi="Sylfaen"/>
                <w:sz w:val="20"/>
                <w:szCs w:val="20"/>
              </w:rPr>
              <w:t>ჩანაწერების</w:t>
            </w:r>
            <w:proofErr w:type="spellEnd"/>
            <w:r w:rsidRPr="00A9464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9464E">
              <w:rPr>
                <w:rFonts w:ascii="Sylfaen" w:hAnsi="Sylfaen"/>
                <w:sz w:val="20"/>
                <w:szCs w:val="20"/>
              </w:rPr>
              <w:t>ფორმებით</w:t>
            </w:r>
            <w:proofErr w:type="spellEnd"/>
          </w:p>
          <w:p w:rsidR="0079070A" w:rsidRPr="00A9464E" w:rsidRDefault="0079070A" w:rsidP="00757E1E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79070A" w:rsidRPr="00A9464E" w:rsidRDefault="0079070A" w:rsidP="00757E1E">
            <w:pPr>
              <w:spacing w:line="240" w:lineRule="auto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A9464E">
              <w:rPr>
                <w:rFonts w:ascii="Sylfaen" w:hAnsi="Sylfaen" w:cs="Sylfaen"/>
                <w:b/>
                <w:sz w:val="20"/>
                <w:szCs w:val="20"/>
              </w:rPr>
              <w:t>საგამოცდო</w:t>
            </w:r>
            <w:proofErr w:type="spellEnd"/>
            <w:r w:rsidRPr="00A9464E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A9464E">
              <w:rPr>
                <w:rFonts w:ascii="Sylfaen" w:hAnsi="Sylfaen" w:cs="Sylfaen"/>
                <w:b/>
                <w:sz w:val="20"/>
                <w:szCs w:val="20"/>
              </w:rPr>
              <w:t>თემატიკა</w:t>
            </w:r>
            <w:proofErr w:type="spellEnd"/>
            <w:r w:rsidRPr="00A9464E">
              <w:rPr>
                <w:rFonts w:ascii="Sylfaen" w:hAnsi="Sylfaen"/>
                <w:b/>
                <w:sz w:val="20"/>
                <w:szCs w:val="20"/>
              </w:rPr>
              <w:t>:</w:t>
            </w:r>
          </w:p>
          <w:p w:rsidR="0079070A" w:rsidRPr="00A9464E" w:rsidRDefault="0079070A" w:rsidP="00757E1E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A9464E">
              <w:rPr>
                <w:rFonts w:ascii="Sylfaen" w:hAnsi="Sylfaen" w:cs="Sylfaen"/>
                <w:sz w:val="20"/>
                <w:szCs w:val="20"/>
              </w:rPr>
              <w:t>დასადასტურებელი</w:t>
            </w:r>
            <w:proofErr w:type="spellEnd"/>
            <w:r w:rsidRPr="00A9464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9464E">
              <w:rPr>
                <w:rFonts w:ascii="Sylfaen" w:hAnsi="Sylfaen" w:cs="Sylfaen"/>
                <w:sz w:val="20"/>
                <w:szCs w:val="20"/>
              </w:rPr>
              <w:t>კომპეტენციების</w:t>
            </w:r>
            <w:proofErr w:type="spellEnd"/>
            <w:r w:rsidRPr="00A9464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9464E">
              <w:rPr>
                <w:rFonts w:ascii="Sylfaen" w:hAnsi="Sylfaen" w:cs="Sylfaen"/>
                <w:sz w:val="20"/>
                <w:szCs w:val="20"/>
              </w:rPr>
              <w:t>შესაბამისად</w:t>
            </w:r>
            <w:proofErr w:type="spellEnd"/>
            <w:r w:rsidRPr="00A9464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9464E">
              <w:rPr>
                <w:rFonts w:ascii="Sylfaen" w:hAnsi="Sylfaen" w:cs="Sylfaen"/>
                <w:sz w:val="20"/>
                <w:szCs w:val="20"/>
              </w:rPr>
              <w:t>საგამოცდო</w:t>
            </w:r>
            <w:proofErr w:type="spellEnd"/>
            <w:r w:rsidRPr="00A9464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9464E">
              <w:rPr>
                <w:rFonts w:ascii="Sylfaen" w:hAnsi="Sylfaen" w:cs="Sylfaen"/>
                <w:sz w:val="20"/>
                <w:szCs w:val="20"/>
              </w:rPr>
              <w:t>თემატიკა</w:t>
            </w:r>
            <w:proofErr w:type="spellEnd"/>
            <w:r w:rsidRPr="00A9464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9464E">
              <w:rPr>
                <w:rFonts w:ascii="Sylfaen" w:hAnsi="Sylfaen" w:cs="Sylfaen"/>
                <w:sz w:val="20"/>
                <w:szCs w:val="20"/>
              </w:rPr>
              <w:t>შეიძლება</w:t>
            </w:r>
            <w:proofErr w:type="spellEnd"/>
            <w:r w:rsidRPr="00A9464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9464E">
              <w:rPr>
                <w:rFonts w:ascii="Sylfaen" w:hAnsi="Sylfaen" w:cs="Sylfaen"/>
                <w:sz w:val="20"/>
                <w:szCs w:val="20"/>
              </w:rPr>
              <w:t>მოიცავდეს</w:t>
            </w:r>
            <w:proofErr w:type="spellEnd"/>
            <w:r w:rsidRPr="00A9464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9464E">
              <w:rPr>
                <w:rFonts w:ascii="Sylfaen" w:hAnsi="Sylfaen" w:cs="Sylfaen"/>
                <w:sz w:val="20"/>
                <w:szCs w:val="20"/>
              </w:rPr>
              <w:t>შემდეგ</w:t>
            </w:r>
            <w:proofErr w:type="spellEnd"/>
            <w:r w:rsidRPr="00A9464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9464E">
              <w:rPr>
                <w:rFonts w:ascii="Sylfaen" w:hAnsi="Sylfaen" w:cs="Sylfaen"/>
                <w:sz w:val="20"/>
                <w:szCs w:val="20"/>
              </w:rPr>
              <w:t>საკითხებს</w:t>
            </w:r>
            <w:proofErr w:type="spellEnd"/>
            <w:r w:rsidRPr="00A9464E">
              <w:rPr>
                <w:rFonts w:ascii="Sylfaen" w:hAnsi="Sylfaen"/>
                <w:sz w:val="20"/>
                <w:szCs w:val="20"/>
              </w:rPr>
              <w:t xml:space="preserve">: </w:t>
            </w:r>
          </w:p>
          <w:p w:rsidR="006C2A45" w:rsidRPr="00A9464E" w:rsidRDefault="006C2A45" w:rsidP="00757E1E">
            <w:pPr>
              <w:pStyle w:val="ListParagraph"/>
              <w:numPr>
                <w:ilvl w:val="0"/>
                <w:numId w:val="71"/>
              </w:numPr>
              <w:tabs>
                <w:tab w:val="left" w:pos="1260"/>
              </w:tabs>
              <w:spacing w:after="0" w:line="240" w:lineRule="auto"/>
              <w:ind w:left="990" w:firstLine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bCs/>
                <w:sz w:val="20"/>
                <w:szCs w:val="20"/>
                <w:lang w:val="ka-GE"/>
              </w:rPr>
              <w:t>დაწესებულების საქმიანობის</w:t>
            </w:r>
            <w:r w:rsidR="00C545FA" w:rsidRPr="00A9464E">
              <w:rPr>
                <w:rFonts w:ascii="Sylfaen" w:hAnsi="Sylfaen"/>
                <w:bCs/>
                <w:sz w:val="20"/>
                <w:szCs w:val="20"/>
                <w:lang w:val="ka-GE"/>
              </w:rPr>
              <w:t>ა და შეხვედრების</w:t>
            </w:r>
            <w:r w:rsidRPr="00A9464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ორგანიზაციული </w:t>
            </w:r>
            <w:r w:rsidR="003C4A22" w:rsidRPr="00A9464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უზრუნველყოფის </w:t>
            </w:r>
            <w:r w:rsidR="003C4A22" w:rsidRPr="00A9464E">
              <w:rPr>
                <w:rFonts w:ascii="Sylfaen" w:hAnsi="Sylfaen"/>
                <w:bCs/>
                <w:sz w:val="20"/>
                <w:szCs w:val="20"/>
                <w:lang w:val="ka-GE"/>
              </w:rPr>
              <w:lastRenderedPageBreak/>
              <w:t>წესები</w:t>
            </w:r>
          </w:p>
          <w:p w:rsidR="006C2A45" w:rsidRPr="00A9464E" w:rsidRDefault="00C545FA" w:rsidP="00757E1E">
            <w:pPr>
              <w:pStyle w:val="ListParagraph"/>
              <w:numPr>
                <w:ilvl w:val="0"/>
                <w:numId w:val="71"/>
              </w:numPr>
              <w:tabs>
                <w:tab w:val="left" w:pos="1260"/>
              </w:tabs>
              <w:spacing w:after="0" w:line="240" w:lineRule="auto"/>
              <w:ind w:left="990" w:firstLine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ვიზიტორებისა და დელეგაციების მიღების ორგანიზებ</w:t>
            </w:r>
            <w:r w:rsidR="003C4A22" w:rsidRPr="00A9464E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ის წესები</w:t>
            </w:r>
          </w:p>
          <w:p w:rsidR="006C2A45" w:rsidRPr="00A9464E" w:rsidRDefault="006C2A45" w:rsidP="00757E1E">
            <w:pPr>
              <w:pStyle w:val="ListParagraph"/>
              <w:numPr>
                <w:ilvl w:val="0"/>
                <w:numId w:val="71"/>
              </w:numPr>
              <w:tabs>
                <w:tab w:val="left" w:pos="1260"/>
              </w:tabs>
              <w:spacing w:after="0" w:line="240" w:lineRule="auto"/>
              <w:ind w:left="990" w:firstLine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 xml:space="preserve">საქმისწარმოება და საარქივო საქმე </w:t>
            </w:r>
          </w:p>
          <w:p w:rsidR="00C545FA" w:rsidRPr="00A9464E" w:rsidRDefault="00C545FA" w:rsidP="00757E1E">
            <w:pPr>
              <w:pStyle w:val="ListParagraph"/>
              <w:numPr>
                <w:ilvl w:val="0"/>
                <w:numId w:val="71"/>
              </w:numPr>
              <w:tabs>
                <w:tab w:val="left" w:pos="1260"/>
              </w:tabs>
              <w:spacing w:after="0" w:line="240" w:lineRule="auto"/>
              <w:ind w:left="990" w:firstLine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sz w:val="20"/>
                <w:szCs w:val="20"/>
                <w:lang w:val="ka-GE"/>
              </w:rPr>
              <w:t>წერილობითი ტექსტის გაფორმებისა და შედგენისადმი დადგენილი მოთხოვნები</w:t>
            </w:r>
          </w:p>
          <w:p w:rsidR="006C2A45" w:rsidRPr="00A9464E" w:rsidRDefault="006C2A45" w:rsidP="00757E1E">
            <w:pPr>
              <w:pStyle w:val="ListParagraph"/>
              <w:tabs>
                <w:tab w:val="left" w:pos="1260"/>
              </w:tabs>
              <w:spacing w:after="0" w:line="240" w:lineRule="auto"/>
              <w:ind w:left="99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79070A" w:rsidRPr="00A9464E" w:rsidRDefault="0079070A" w:rsidP="00757E1E">
            <w:pPr>
              <w:pStyle w:val="ListParagraph"/>
              <w:spacing w:line="240" w:lineRule="auto"/>
              <w:ind w:left="0" w:hanging="90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A9464E">
              <w:rPr>
                <w:rFonts w:ascii="Sylfaen" w:hAnsi="Sylfaen" w:cs="Sylfaen"/>
                <w:sz w:val="20"/>
                <w:szCs w:val="20"/>
              </w:rPr>
              <w:t>სავალდებულო</w:t>
            </w:r>
            <w:proofErr w:type="spellEnd"/>
            <w:r w:rsidRPr="00A9464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464E">
              <w:rPr>
                <w:rFonts w:ascii="Sylfaen" w:hAnsi="Sylfaen" w:cs="Sylfaen"/>
                <w:sz w:val="20"/>
                <w:szCs w:val="20"/>
              </w:rPr>
              <w:t>კომპონენტის</w:t>
            </w:r>
            <w:proofErr w:type="spellEnd"/>
            <w:r w:rsidR="006C2A45" w:rsidRPr="00A9464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9464E">
              <w:rPr>
                <w:rFonts w:ascii="Sylfaen" w:hAnsi="Sylfaen" w:cs="Sylfaen"/>
                <w:sz w:val="20"/>
                <w:szCs w:val="20"/>
              </w:rPr>
              <w:t>(</w:t>
            </w:r>
            <w:proofErr w:type="spellStart"/>
            <w:r w:rsidRPr="00A9464E">
              <w:rPr>
                <w:rFonts w:ascii="Sylfaen" w:hAnsi="Sylfaen" w:cs="Sylfaen"/>
                <w:sz w:val="20"/>
                <w:szCs w:val="20"/>
              </w:rPr>
              <w:t>გამოცდის</w:t>
            </w:r>
            <w:proofErr w:type="spellEnd"/>
            <w:r w:rsidRPr="00A9464E">
              <w:rPr>
                <w:rFonts w:ascii="Sylfaen" w:hAnsi="Sylfaen" w:cs="Sylfaen"/>
                <w:sz w:val="20"/>
                <w:szCs w:val="20"/>
              </w:rPr>
              <w:t xml:space="preserve">) </w:t>
            </w:r>
            <w:proofErr w:type="spellStart"/>
            <w:r w:rsidRPr="00A9464E">
              <w:rPr>
                <w:rFonts w:ascii="Sylfaen" w:hAnsi="Sylfaen" w:cs="Sylfaen"/>
                <w:sz w:val="20"/>
                <w:szCs w:val="20"/>
              </w:rPr>
              <w:t>საკითხების</w:t>
            </w:r>
            <w:proofErr w:type="spellEnd"/>
            <w:r w:rsidRPr="00A9464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464E">
              <w:rPr>
                <w:rFonts w:ascii="Sylfaen" w:hAnsi="Sylfaen" w:cs="Sylfaen"/>
                <w:sz w:val="20"/>
                <w:szCs w:val="20"/>
              </w:rPr>
              <w:t>შერჩევა</w:t>
            </w:r>
            <w:proofErr w:type="spellEnd"/>
            <w:r w:rsidRPr="00A9464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464E">
              <w:rPr>
                <w:rFonts w:ascii="Sylfaen" w:hAnsi="Sylfaen" w:cs="Sylfaen"/>
                <w:sz w:val="20"/>
                <w:szCs w:val="20"/>
              </w:rPr>
              <w:t>ზემოთ</w:t>
            </w:r>
            <w:proofErr w:type="spellEnd"/>
            <w:r w:rsidRPr="00A9464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464E">
              <w:rPr>
                <w:rFonts w:ascii="Sylfaen" w:hAnsi="Sylfaen" w:cs="Sylfaen"/>
                <w:sz w:val="20"/>
                <w:szCs w:val="20"/>
              </w:rPr>
              <w:t>მოცემული</w:t>
            </w:r>
            <w:proofErr w:type="spellEnd"/>
            <w:r w:rsidRPr="00A9464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9464E">
              <w:rPr>
                <w:rFonts w:ascii="Sylfaen" w:hAnsi="Sylfaen" w:cs="Sylfaen"/>
                <w:sz w:val="20"/>
                <w:szCs w:val="20"/>
              </w:rPr>
              <w:t>საკითხებიდან</w:t>
            </w:r>
            <w:proofErr w:type="spellEnd"/>
            <w:r w:rsidRPr="00A9464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464E">
              <w:rPr>
                <w:rFonts w:ascii="Sylfaen" w:hAnsi="Sylfaen" w:cs="Sylfaen"/>
                <w:sz w:val="20"/>
                <w:szCs w:val="20"/>
              </w:rPr>
              <w:t>წარმოადგენს</w:t>
            </w:r>
            <w:proofErr w:type="spellEnd"/>
            <w:r w:rsidRPr="00A9464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464E">
              <w:rPr>
                <w:rFonts w:ascii="Sylfaen" w:hAnsi="Sylfaen" w:cs="Sylfaen"/>
                <w:sz w:val="20"/>
                <w:szCs w:val="20"/>
              </w:rPr>
              <w:t>შემფასებლის</w:t>
            </w:r>
            <w:proofErr w:type="spellEnd"/>
            <w:r w:rsidRPr="00A9464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464E">
              <w:rPr>
                <w:rFonts w:ascii="Sylfaen" w:hAnsi="Sylfaen" w:cs="Sylfaen"/>
                <w:sz w:val="20"/>
                <w:szCs w:val="20"/>
              </w:rPr>
              <w:t>პრეროგატივას</w:t>
            </w:r>
            <w:proofErr w:type="spellEnd"/>
          </w:p>
          <w:p w:rsidR="0079070A" w:rsidRPr="00A9464E" w:rsidRDefault="0079070A" w:rsidP="00757E1E">
            <w:pPr>
              <w:pStyle w:val="ListParagraph"/>
              <w:spacing w:line="240" w:lineRule="auto"/>
              <w:ind w:left="709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79070A" w:rsidRPr="00A9464E" w:rsidRDefault="0079070A" w:rsidP="00757E1E">
      <w:pPr>
        <w:spacing w:line="240" w:lineRule="auto"/>
        <w:rPr>
          <w:rFonts w:ascii="Sylfaen" w:hAnsi="Sylfaen"/>
          <w:b/>
          <w:bCs/>
          <w:sz w:val="20"/>
          <w:szCs w:val="20"/>
        </w:rPr>
      </w:pPr>
      <w:r w:rsidRPr="00A9464E">
        <w:rPr>
          <w:rFonts w:ascii="Sylfaen" w:hAnsi="Sylfaen"/>
          <w:b/>
          <w:bCs/>
          <w:sz w:val="20"/>
          <w:szCs w:val="20"/>
          <w:lang w:val="ka-GE"/>
        </w:rPr>
        <w:lastRenderedPageBreak/>
        <w:t>ბ). პრაქტიკული დავალების შესრულებაზე დაკვირვება</w:t>
      </w:r>
    </w:p>
    <w:p w:rsidR="0079070A" w:rsidRPr="00A9464E" w:rsidRDefault="0079070A" w:rsidP="00757E1E">
      <w:pPr>
        <w:spacing w:line="240" w:lineRule="auto"/>
        <w:rPr>
          <w:rFonts w:ascii="Sylfaen" w:hAnsi="Sylfaen"/>
          <w:b/>
          <w:sz w:val="20"/>
          <w:szCs w:val="20"/>
          <w:lang w:val="ka-GE"/>
        </w:rPr>
      </w:pPr>
      <w:r w:rsidRPr="00A9464E">
        <w:rPr>
          <w:rFonts w:ascii="Sylfaen" w:hAnsi="Sylfaen"/>
          <w:b/>
          <w:sz w:val="20"/>
          <w:szCs w:val="20"/>
          <w:lang w:val="ka-GE"/>
        </w:rPr>
        <w:t>საგამოცდო გარემო:</w:t>
      </w:r>
    </w:p>
    <w:p w:rsidR="0079070A" w:rsidRPr="00A9464E" w:rsidRDefault="004F67D2" w:rsidP="00757E1E">
      <w:pPr>
        <w:spacing w:line="240" w:lineRule="auto"/>
        <w:rPr>
          <w:rFonts w:ascii="Sylfaen" w:hAnsi="Sylfaen"/>
          <w:sz w:val="20"/>
          <w:szCs w:val="20"/>
        </w:rPr>
      </w:pPr>
      <w:proofErr w:type="spellStart"/>
      <w:proofErr w:type="gramStart"/>
      <w:r w:rsidRPr="00A9464E">
        <w:rPr>
          <w:rFonts w:ascii="Sylfaen" w:hAnsi="Sylfaen"/>
          <w:sz w:val="20"/>
          <w:szCs w:val="20"/>
        </w:rPr>
        <w:t>შეფასება</w:t>
      </w:r>
      <w:proofErr w:type="spellEnd"/>
      <w:proofErr w:type="gramEnd"/>
      <w:r w:rsidRPr="00A9464E">
        <w:rPr>
          <w:rFonts w:ascii="Sylfaen" w:hAnsi="Sylfaen"/>
          <w:sz w:val="20"/>
          <w:szCs w:val="20"/>
        </w:rPr>
        <w:t xml:space="preserve"> </w:t>
      </w:r>
      <w:proofErr w:type="spellStart"/>
      <w:r w:rsidRPr="00A9464E">
        <w:rPr>
          <w:rFonts w:ascii="Sylfaen" w:hAnsi="Sylfaen"/>
          <w:sz w:val="20"/>
          <w:szCs w:val="20"/>
        </w:rPr>
        <w:t>ტარდება</w:t>
      </w:r>
      <w:proofErr w:type="spellEnd"/>
      <w:r w:rsidRPr="00A9464E">
        <w:rPr>
          <w:rFonts w:ascii="Sylfaen" w:hAnsi="Sylfaen"/>
          <w:sz w:val="20"/>
          <w:szCs w:val="20"/>
        </w:rPr>
        <w:t xml:space="preserve"> </w:t>
      </w:r>
      <w:proofErr w:type="spellStart"/>
      <w:r w:rsidRPr="00A9464E">
        <w:rPr>
          <w:rFonts w:ascii="Sylfaen" w:hAnsi="Sylfaen"/>
          <w:sz w:val="20"/>
          <w:szCs w:val="20"/>
        </w:rPr>
        <w:t>ნებისმიერ</w:t>
      </w:r>
      <w:proofErr w:type="spellEnd"/>
      <w:r w:rsidRPr="00A9464E">
        <w:rPr>
          <w:rFonts w:ascii="Sylfaen" w:hAnsi="Sylfaen"/>
          <w:sz w:val="20"/>
          <w:szCs w:val="20"/>
        </w:rPr>
        <w:t xml:space="preserve"> </w:t>
      </w:r>
      <w:proofErr w:type="spellStart"/>
      <w:r w:rsidRPr="00A9464E">
        <w:rPr>
          <w:rFonts w:ascii="Sylfaen" w:hAnsi="Sylfaen"/>
          <w:sz w:val="20"/>
          <w:szCs w:val="20"/>
        </w:rPr>
        <w:t>აუდიტორიასა</w:t>
      </w:r>
      <w:proofErr w:type="spellEnd"/>
      <w:r w:rsidRPr="00A9464E">
        <w:rPr>
          <w:rFonts w:ascii="Sylfaen" w:hAnsi="Sylfaen"/>
          <w:sz w:val="20"/>
          <w:szCs w:val="20"/>
        </w:rPr>
        <w:t xml:space="preserve"> </w:t>
      </w:r>
      <w:proofErr w:type="spellStart"/>
      <w:r w:rsidRPr="00A9464E">
        <w:rPr>
          <w:rFonts w:ascii="Sylfaen" w:hAnsi="Sylfaen"/>
          <w:sz w:val="20"/>
          <w:szCs w:val="20"/>
        </w:rPr>
        <w:t>და</w:t>
      </w:r>
      <w:proofErr w:type="spellEnd"/>
      <w:r w:rsidRPr="00A9464E">
        <w:rPr>
          <w:rFonts w:ascii="Sylfaen" w:hAnsi="Sylfaen"/>
          <w:sz w:val="20"/>
          <w:szCs w:val="20"/>
        </w:rPr>
        <w:t>/</w:t>
      </w:r>
      <w:proofErr w:type="spellStart"/>
      <w:r w:rsidRPr="00A9464E">
        <w:rPr>
          <w:rFonts w:ascii="Sylfaen" w:hAnsi="Sylfaen"/>
          <w:sz w:val="20"/>
          <w:szCs w:val="20"/>
        </w:rPr>
        <w:t>ან</w:t>
      </w:r>
      <w:proofErr w:type="spellEnd"/>
      <w:r w:rsidRPr="00A9464E">
        <w:rPr>
          <w:rFonts w:ascii="Sylfaen" w:hAnsi="Sylfaen"/>
          <w:sz w:val="20"/>
          <w:szCs w:val="20"/>
        </w:rPr>
        <w:t xml:space="preserve"> </w:t>
      </w:r>
      <w:proofErr w:type="spellStart"/>
      <w:r w:rsidRPr="00A9464E">
        <w:rPr>
          <w:rFonts w:ascii="Sylfaen" w:hAnsi="Sylfaen"/>
          <w:sz w:val="20"/>
          <w:szCs w:val="20"/>
        </w:rPr>
        <w:t>კომპიუტერულ</w:t>
      </w:r>
      <w:proofErr w:type="spellEnd"/>
      <w:r w:rsidRPr="00A9464E">
        <w:rPr>
          <w:rFonts w:ascii="Sylfaen" w:hAnsi="Sylfaen"/>
          <w:sz w:val="20"/>
          <w:szCs w:val="20"/>
        </w:rPr>
        <w:t xml:space="preserve"> </w:t>
      </w:r>
      <w:proofErr w:type="spellStart"/>
      <w:r w:rsidRPr="00A9464E">
        <w:rPr>
          <w:rFonts w:ascii="Sylfaen" w:hAnsi="Sylfaen"/>
          <w:sz w:val="20"/>
          <w:szCs w:val="20"/>
        </w:rPr>
        <w:t>კლასში</w:t>
      </w:r>
      <w:proofErr w:type="spellEnd"/>
      <w:r w:rsidRPr="00A9464E">
        <w:rPr>
          <w:rFonts w:ascii="Sylfaen" w:hAnsi="Sylfaen"/>
          <w:sz w:val="20"/>
          <w:szCs w:val="20"/>
        </w:rPr>
        <w:t xml:space="preserve">, </w:t>
      </w:r>
      <w:proofErr w:type="spellStart"/>
      <w:r w:rsidRPr="00A9464E">
        <w:rPr>
          <w:rFonts w:ascii="Sylfaen" w:hAnsi="Sylfaen"/>
          <w:sz w:val="20"/>
          <w:szCs w:val="20"/>
        </w:rPr>
        <w:t>რომელიც</w:t>
      </w:r>
      <w:proofErr w:type="spellEnd"/>
      <w:r w:rsidRPr="00A9464E">
        <w:rPr>
          <w:rFonts w:ascii="Sylfaen" w:hAnsi="Sylfaen"/>
          <w:sz w:val="20"/>
          <w:szCs w:val="20"/>
        </w:rPr>
        <w:t xml:space="preserve"> </w:t>
      </w:r>
      <w:proofErr w:type="spellStart"/>
      <w:r w:rsidRPr="00A9464E">
        <w:rPr>
          <w:rFonts w:ascii="Sylfaen" w:hAnsi="Sylfaen"/>
          <w:sz w:val="20"/>
          <w:szCs w:val="20"/>
        </w:rPr>
        <w:t>აღჭურვილია</w:t>
      </w:r>
      <w:proofErr w:type="spellEnd"/>
      <w:r w:rsidRPr="00A9464E">
        <w:rPr>
          <w:rFonts w:ascii="Sylfaen" w:hAnsi="Sylfaen"/>
          <w:sz w:val="20"/>
          <w:szCs w:val="20"/>
        </w:rPr>
        <w:t xml:space="preserve"> </w:t>
      </w:r>
      <w:proofErr w:type="spellStart"/>
      <w:r w:rsidRPr="00A9464E">
        <w:rPr>
          <w:rFonts w:ascii="Sylfaen" w:hAnsi="Sylfaen"/>
          <w:sz w:val="20"/>
          <w:szCs w:val="20"/>
        </w:rPr>
        <w:t>სათანადო</w:t>
      </w:r>
      <w:proofErr w:type="spellEnd"/>
      <w:r w:rsidRPr="00A9464E">
        <w:rPr>
          <w:rFonts w:ascii="Sylfaen" w:hAnsi="Sylfaen"/>
          <w:sz w:val="20"/>
          <w:szCs w:val="20"/>
        </w:rPr>
        <w:t xml:space="preserve"> </w:t>
      </w:r>
      <w:proofErr w:type="spellStart"/>
      <w:r w:rsidRPr="00A9464E">
        <w:rPr>
          <w:rFonts w:ascii="Sylfaen" w:hAnsi="Sylfaen"/>
          <w:sz w:val="20"/>
          <w:szCs w:val="20"/>
        </w:rPr>
        <w:t>ინვენტარითა</w:t>
      </w:r>
      <w:proofErr w:type="spellEnd"/>
      <w:r w:rsidRPr="00A9464E">
        <w:rPr>
          <w:rFonts w:ascii="Sylfaen" w:hAnsi="Sylfaen"/>
          <w:sz w:val="20"/>
          <w:szCs w:val="20"/>
        </w:rPr>
        <w:t xml:space="preserve"> </w:t>
      </w:r>
      <w:proofErr w:type="spellStart"/>
      <w:r w:rsidRPr="00A9464E">
        <w:rPr>
          <w:rFonts w:ascii="Sylfaen" w:hAnsi="Sylfaen"/>
          <w:sz w:val="20"/>
          <w:szCs w:val="20"/>
        </w:rPr>
        <w:t>და</w:t>
      </w:r>
      <w:proofErr w:type="spellEnd"/>
      <w:r w:rsidRPr="00A9464E">
        <w:rPr>
          <w:rFonts w:ascii="Sylfaen" w:hAnsi="Sylfaen"/>
          <w:sz w:val="20"/>
          <w:szCs w:val="20"/>
        </w:rPr>
        <w:t xml:space="preserve"> </w:t>
      </w:r>
      <w:proofErr w:type="spellStart"/>
      <w:r w:rsidRPr="00A9464E">
        <w:rPr>
          <w:rFonts w:ascii="Sylfaen" w:hAnsi="Sylfaen"/>
          <w:sz w:val="20"/>
          <w:szCs w:val="20"/>
        </w:rPr>
        <w:t>უზრუნველყოფს</w:t>
      </w:r>
      <w:proofErr w:type="spellEnd"/>
      <w:r w:rsidRPr="00A9464E">
        <w:rPr>
          <w:rFonts w:ascii="Sylfaen" w:hAnsi="Sylfaen"/>
          <w:sz w:val="20"/>
          <w:szCs w:val="20"/>
        </w:rPr>
        <w:t xml:space="preserve"> </w:t>
      </w:r>
      <w:proofErr w:type="spellStart"/>
      <w:r w:rsidRPr="00A9464E">
        <w:rPr>
          <w:rFonts w:ascii="Sylfaen" w:hAnsi="Sylfaen"/>
          <w:sz w:val="20"/>
          <w:szCs w:val="20"/>
        </w:rPr>
        <w:t>გამოსაკითხი</w:t>
      </w:r>
      <w:proofErr w:type="spellEnd"/>
      <w:r w:rsidRPr="00A9464E">
        <w:rPr>
          <w:rFonts w:ascii="Sylfaen" w:hAnsi="Sylfaen"/>
          <w:sz w:val="20"/>
          <w:szCs w:val="20"/>
        </w:rPr>
        <w:t xml:space="preserve"> </w:t>
      </w:r>
      <w:proofErr w:type="spellStart"/>
      <w:r w:rsidRPr="00A9464E">
        <w:rPr>
          <w:rFonts w:ascii="Sylfaen" w:hAnsi="Sylfaen"/>
          <w:sz w:val="20"/>
          <w:szCs w:val="20"/>
        </w:rPr>
        <w:t>პირ</w:t>
      </w:r>
      <w:proofErr w:type="spellEnd"/>
      <w:r w:rsidRPr="00A9464E">
        <w:rPr>
          <w:rFonts w:ascii="Sylfaen" w:hAnsi="Sylfaen"/>
          <w:sz w:val="20"/>
          <w:szCs w:val="20"/>
        </w:rPr>
        <w:t>(</w:t>
      </w:r>
      <w:proofErr w:type="spellStart"/>
      <w:r w:rsidRPr="00A9464E">
        <w:rPr>
          <w:rFonts w:ascii="Sylfaen" w:hAnsi="Sylfaen"/>
          <w:sz w:val="20"/>
          <w:szCs w:val="20"/>
        </w:rPr>
        <w:t>ებ</w:t>
      </w:r>
      <w:proofErr w:type="spellEnd"/>
      <w:r w:rsidRPr="00A9464E">
        <w:rPr>
          <w:rFonts w:ascii="Sylfaen" w:hAnsi="Sylfaen"/>
          <w:sz w:val="20"/>
          <w:szCs w:val="20"/>
        </w:rPr>
        <w:t>)</w:t>
      </w:r>
      <w:proofErr w:type="spellStart"/>
      <w:r w:rsidRPr="00A9464E">
        <w:rPr>
          <w:rFonts w:ascii="Sylfaen" w:hAnsi="Sylfaen"/>
          <w:sz w:val="20"/>
          <w:szCs w:val="20"/>
        </w:rPr>
        <w:t>ის</w:t>
      </w:r>
      <w:proofErr w:type="spellEnd"/>
      <w:r w:rsidRPr="00A9464E">
        <w:rPr>
          <w:rFonts w:ascii="Sylfaen" w:hAnsi="Sylfaen"/>
          <w:sz w:val="20"/>
          <w:szCs w:val="20"/>
        </w:rPr>
        <w:t xml:space="preserve"> </w:t>
      </w:r>
      <w:proofErr w:type="spellStart"/>
      <w:r w:rsidRPr="00A9464E">
        <w:rPr>
          <w:rFonts w:ascii="Sylfaen" w:hAnsi="Sylfaen"/>
          <w:sz w:val="20"/>
          <w:szCs w:val="20"/>
        </w:rPr>
        <w:t>ინდივიდუალურ</w:t>
      </w:r>
      <w:proofErr w:type="spellEnd"/>
      <w:r w:rsidRPr="00A9464E">
        <w:rPr>
          <w:rFonts w:ascii="Sylfaen" w:hAnsi="Sylfaen"/>
          <w:sz w:val="20"/>
          <w:szCs w:val="20"/>
        </w:rPr>
        <w:t xml:space="preserve"> </w:t>
      </w:r>
      <w:proofErr w:type="spellStart"/>
      <w:r w:rsidRPr="00A9464E">
        <w:rPr>
          <w:rFonts w:ascii="Sylfaen" w:hAnsi="Sylfaen"/>
          <w:sz w:val="20"/>
          <w:szCs w:val="20"/>
        </w:rPr>
        <w:t>მუშაობას</w:t>
      </w:r>
      <w:proofErr w:type="spellEnd"/>
    </w:p>
    <w:p w:rsidR="0079070A" w:rsidRPr="00A9464E" w:rsidRDefault="0079070A" w:rsidP="00757E1E">
      <w:pPr>
        <w:spacing w:line="240" w:lineRule="auto"/>
        <w:rPr>
          <w:rFonts w:ascii="Sylfaen" w:hAnsi="Sylfaen"/>
          <w:b/>
          <w:sz w:val="20"/>
          <w:szCs w:val="20"/>
          <w:lang w:val="ka-GE"/>
        </w:rPr>
      </w:pPr>
      <w:r w:rsidRPr="00A9464E">
        <w:rPr>
          <w:rFonts w:ascii="Sylfaen" w:hAnsi="Sylfaen"/>
          <w:b/>
          <w:sz w:val="20"/>
          <w:szCs w:val="20"/>
          <w:lang w:val="ka-GE"/>
        </w:rPr>
        <w:t xml:space="preserve">საგამოცდო პროცესის მონიტორინგი: </w:t>
      </w:r>
    </w:p>
    <w:p w:rsidR="00462B9C" w:rsidRPr="00A9464E" w:rsidRDefault="00462B9C" w:rsidP="00757E1E">
      <w:pPr>
        <w:spacing w:line="240" w:lineRule="auto"/>
        <w:rPr>
          <w:rFonts w:ascii="Sylfaen" w:hAnsi="Sylfaen" w:cs="Sylfaen"/>
          <w:sz w:val="20"/>
          <w:szCs w:val="20"/>
        </w:rPr>
      </w:pPr>
      <w:proofErr w:type="spellStart"/>
      <w:proofErr w:type="gramStart"/>
      <w:r w:rsidRPr="00A9464E">
        <w:rPr>
          <w:rFonts w:ascii="Sylfaen" w:hAnsi="Sylfaen" w:cs="Sylfaen"/>
          <w:sz w:val="20"/>
          <w:szCs w:val="20"/>
        </w:rPr>
        <w:t>საგამოცდო</w:t>
      </w:r>
      <w:proofErr w:type="spellEnd"/>
      <w:proofErr w:type="gramEnd"/>
      <w:r w:rsidRPr="00A9464E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9464E">
        <w:rPr>
          <w:rFonts w:ascii="Sylfaen" w:hAnsi="Sylfaen" w:cs="Sylfaen"/>
          <w:sz w:val="20"/>
          <w:szCs w:val="20"/>
        </w:rPr>
        <w:t>პრეცესის</w:t>
      </w:r>
      <w:proofErr w:type="spellEnd"/>
      <w:r w:rsidRPr="00A9464E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9464E">
        <w:rPr>
          <w:rFonts w:ascii="Sylfaen" w:hAnsi="Sylfaen" w:cs="Sylfaen"/>
          <w:sz w:val="20"/>
          <w:szCs w:val="20"/>
        </w:rPr>
        <w:t>მონიტორინგს</w:t>
      </w:r>
      <w:proofErr w:type="spellEnd"/>
      <w:r w:rsidRPr="00A9464E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9464E">
        <w:rPr>
          <w:rFonts w:ascii="Sylfaen" w:hAnsi="Sylfaen" w:cs="Sylfaen"/>
          <w:sz w:val="20"/>
          <w:szCs w:val="20"/>
        </w:rPr>
        <w:t>ახორციელებს</w:t>
      </w:r>
      <w:proofErr w:type="spellEnd"/>
      <w:r w:rsidRPr="00A9464E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9464E">
        <w:rPr>
          <w:rFonts w:ascii="Sylfaen" w:hAnsi="Sylfaen" w:cs="Sylfaen"/>
          <w:sz w:val="20"/>
          <w:szCs w:val="20"/>
        </w:rPr>
        <w:t>შემფასებელი</w:t>
      </w:r>
      <w:proofErr w:type="spellEnd"/>
      <w:r w:rsidRPr="00A9464E">
        <w:rPr>
          <w:rFonts w:ascii="Sylfaen" w:hAnsi="Sylfaen" w:cs="Sylfaen"/>
          <w:sz w:val="20"/>
          <w:szCs w:val="20"/>
        </w:rPr>
        <w:t>/</w:t>
      </w:r>
      <w:proofErr w:type="spellStart"/>
      <w:r w:rsidRPr="00A9464E">
        <w:rPr>
          <w:rFonts w:ascii="Sylfaen" w:hAnsi="Sylfaen" w:cs="Sylfaen"/>
          <w:sz w:val="20"/>
          <w:szCs w:val="20"/>
        </w:rPr>
        <w:t>შემფასებლები</w:t>
      </w:r>
      <w:proofErr w:type="spellEnd"/>
      <w:r w:rsidRPr="00A9464E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9464E">
        <w:rPr>
          <w:rFonts w:ascii="Sylfaen" w:hAnsi="Sylfaen" w:cs="Sylfaen"/>
          <w:sz w:val="20"/>
          <w:szCs w:val="20"/>
        </w:rPr>
        <w:t>წინასწარი</w:t>
      </w:r>
      <w:proofErr w:type="spellEnd"/>
      <w:r w:rsidRPr="00A9464E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9464E">
        <w:rPr>
          <w:rFonts w:ascii="Sylfaen" w:hAnsi="Sylfaen" w:cs="Sylfaen"/>
          <w:sz w:val="20"/>
          <w:szCs w:val="20"/>
        </w:rPr>
        <w:t>დადგენილი</w:t>
      </w:r>
      <w:proofErr w:type="spellEnd"/>
      <w:r w:rsidRPr="00A9464E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9464E">
        <w:rPr>
          <w:rFonts w:ascii="Sylfaen" w:hAnsi="Sylfaen" w:cs="Sylfaen"/>
          <w:sz w:val="20"/>
          <w:szCs w:val="20"/>
        </w:rPr>
        <w:t>წესისა</w:t>
      </w:r>
      <w:proofErr w:type="spellEnd"/>
      <w:r w:rsidRPr="00A9464E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9464E">
        <w:rPr>
          <w:rFonts w:ascii="Sylfaen" w:hAnsi="Sylfaen" w:cs="Sylfaen"/>
          <w:sz w:val="20"/>
          <w:szCs w:val="20"/>
        </w:rPr>
        <w:t>და</w:t>
      </w:r>
      <w:proofErr w:type="spellEnd"/>
      <w:r w:rsidRPr="00A9464E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9464E">
        <w:rPr>
          <w:rFonts w:ascii="Sylfaen" w:hAnsi="Sylfaen" w:cs="Sylfaen"/>
          <w:sz w:val="20"/>
          <w:szCs w:val="20"/>
        </w:rPr>
        <w:t>პროცედურების</w:t>
      </w:r>
      <w:proofErr w:type="spellEnd"/>
      <w:r w:rsidRPr="00A9464E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9464E">
        <w:rPr>
          <w:rFonts w:ascii="Sylfaen" w:hAnsi="Sylfaen" w:cs="Sylfaen"/>
          <w:sz w:val="20"/>
          <w:szCs w:val="20"/>
        </w:rPr>
        <w:t>დაცვით</w:t>
      </w:r>
      <w:proofErr w:type="spellEnd"/>
    </w:p>
    <w:p w:rsidR="0079070A" w:rsidRPr="00A9464E" w:rsidRDefault="0079070A" w:rsidP="00757E1E">
      <w:pPr>
        <w:spacing w:after="0" w:line="240" w:lineRule="auto"/>
        <w:rPr>
          <w:rFonts w:ascii="Sylfaen" w:hAnsi="Sylfaen"/>
          <w:b/>
          <w:color w:val="FF0000"/>
          <w:sz w:val="20"/>
          <w:szCs w:val="20"/>
          <w:lang w:val="ka-GE"/>
        </w:rPr>
      </w:pPr>
    </w:p>
    <w:p w:rsidR="0079070A" w:rsidRPr="00A9464E" w:rsidRDefault="0079070A" w:rsidP="00757E1E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  <w:r w:rsidRPr="00A9464E">
        <w:rPr>
          <w:rFonts w:ascii="Sylfaen" w:hAnsi="Sylfaen"/>
          <w:b/>
          <w:sz w:val="20"/>
          <w:szCs w:val="20"/>
          <w:lang w:val="ka-GE"/>
        </w:rPr>
        <w:t>მოპ</w:t>
      </w:r>
      <w:r w:rsidRPr="00A9464E">
        <w:rPr>
          <w:rFonts w:ascii="Sylfaen" w:hAnsi="Sylfaen" w:cs="Sylfaen"/>
          <w:b/>
          <w:sz w:val="20"/>
          <w:szCs w:val="20"/>
          <w:lang w:val="ka-GE"/>
        </w:rPr>
        <w:t>ოვებული მტკ</w:t>
      </w:r>
      <w:r w:rsidRPr="00A9464E">
        <w:rPr>
          <w:rFonts w:ascii="Sylfaen" w:hAnsi="Sylfaen"/>
          <w:b/>
          <w:sz w:val="20"/>
          <w:szCs w:val="20"/>
          <w:lang w:val="ka-GE"/>
        </w:rPr>
        <w:t>იცებულებები:</w:t>
      </w:r>
    </w:p>
    <w:p w:rsidR="004F67D2" w:rsidRPr="00A9464E" w:rsidRDefault="004F67D2" w:rsidP="00757E1E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  <w:proofErr w:type="spellStart"/>
      <w:proofErr w:type="gramStart"/>
      <w:r w:rsidRPr="00A9464E">
        <w:rPr>
          <w:rFonts w:ascii="Sylfaen" w:hAnsi="Sylfaen"/>
          <w:sz w:val="20"/>
          <w:szCs w:val="20"/>
        </w:rPr>
        <w:t>მტკიცებულებები</w:t>
      </w:r>
      <w:proofErr w:type="spellEnd"/>
      <w:proofErr w:type="gramEnd"/>
      <w:r w:rsidRPr="00A9464E">
        <w:rPr>
          <w:rFonts w:ascii="Sylfaen" w:hAnsi="Sylfaen"/>
          <w:sz w:val="20"/>
          <w:szCs w:val="20"/>
        </w:rPr>
        <w:t xml:space="preserve"> </w:t>
      </w:r>
      <w:proofErr w:type="spellStart"/>
      <w:r w:rsidRPr="00A9464E">
        <w:rPr>
          <w:rFonts w:ascii="Sylfaen" w:hAnsi="Sylfaen"/>
          <w:sz w:val="20"/>
          <w:szCs w:val="20"/>
        </w:rPr>
        <w:t>უზრუნველყოფილია</w:t>
      </w:r>
      <w:proofErr w:type="spellEnd"/>
      <w:r w:rsidRPr="00A9464E">
        <w:rPr>
          <w:rFonts w:ascii="Sylfaen" w:hAnsi="Sylfaen"/>
          <w:sz w:val="20"/>
          <w:szCs w:val="20"/>
        </w:rPr>
        <w:t xml:space="preserve"> </w:t>
      </w:r>
      <w:proofErr w:type="spellStart"/>
      <w:r w:rsidRPr="00A9464E">
        <w:rPr>
          <w:rFonts w:ascii="Sylfaen" w:hAnsi="Sylfaen"/>
          <w:sz w:val="20"/>
          <w:szCs w:val="20"/>
        </w:rPr>
        <w:t>შესაფასებლის</w:t>
      </w:r>
      <w:proofErr w:type="spellEnd"/>
      <w:r w:rsidRPr="00A9464E">
        <w:rPr>
          <w:rFonts w:ascii="Sylfaen" w:hAnsi="Sylfaen"/>
          <w:sz w:val="20"/>
          <w:szCs w:val="20"/>
        </w:rPr>
        <w:t xml:space="preserve"> </w:t>
      </w:r>
      <w:proofErr w:type="spellStart"/>
      <w:r w:rsidRPr="00A9464E">
        <w:rPr>
          <w:rFonts w:ascii="Sylfaen" w:hAnsi="Sylfaen"/>
          <w:sz w:val="20"/>
          <w:szCs w:val="20"/>
        </w:rPr>
        <w:t>მიერ</w:t>
      </w:r>
      <w:proofErr w:type="spellEnd"/>
      <w:r w:rsidRPr="00A9464E">
        <w:rPr>
          <w:rFonts w:ascii="Sylfaen" w:hAnsi="Sylfaen"/>
          <w:sz w:val="20"/>
          <w:szCs w:val="20"/>
        </w:rPr>
        <w:t xml:space="preserve"> </w:t>
      </w:r>
      <w:proofErr w:type="spellStart"/>
      <w:r w:rsidRPr="00A9464E">
        <w:rPr>
          <w:rFonts w:ascii="Sylfaen" w:hAnsi="Sylfaen"/>
          <w:sz w:val="20"/>
          <w:szCs w:val="20"/>
        </w:rPr>
        <w:t>მომზადებული</w:t>
      </w:r>
      <w:proofErr w:type="spellEnd"/>
      <w:r w:rsidRPr="00A9464E">
        <w:rPr>
          <w:rFonts w:ascii="Sylfaen" w:hAnsi="Sylfaen"/>
          <w:sz w:val="20"/>
          <w:szCs w:val="20"/>
        </w:rPr>
        <w:t xml:space="preserve"> </w:t>
      </w:r>
      <w:proofErr w:type="spellStart"/>
      <w:r w:rsidRPr="00A9464E">
        <w:rPr>
          <w:rFonts w:ascii="Sylfaen" w:hAnsi="Sylfaen"/>
          <w:sz w:val="20"/>
          <w:szCs w:val="20"/>
        </w:rPr>
        <w:t>შესრულებული</w:t>
      </w:r>
      <w:proofErr w:type="spellEnd"/>
      <w:r w:rsidRPr="00A9464E">
        <w:rPr>
          <w:rFonts w:ascii="Sylfaen" w:hAnsi="Sylfaen"/>
          <w:sz w:val="20"/>
          <w:szCs w:val="20"/>
        </w:rPr>
        <w:t xml:space="preserve"> </w:t>
      </w:r>
      <w:proofErr w:type="spellStart"/>
      <w:r w:rsidRPr="00A9464E">
        <w:rPr>
          <w:rFonts w:ascii="Sylfaen" w:hAnsi="Sylfaen"/>
          <w:sz w:val="20"/>
          <w:szCs w:val="20"/>
        </w:rPr>
        <w:t>დავალებებით</w:t>
      </w:r>
      <w:proofErr w:type="spellEnd"/>
      <w:r w:rsidRPr="00A9464E">
        <w:rPr>
          <w:rFonts w:ascii="Sylfaen" w:hAnsi="Sylfaen"/>
          <w:sz w:val="20"/>
          <w:szCs w:val="20"/>
        </w:rPr>
        <w:t xml:space="preserve"> (</w:t>
      </w:r>
      <w:proofErr w:type="spellStart"/>
      <w:r w:rsidRPr="00A9464E">
        <w:rPr>
          <w:rFonts w:ascii="Sylfaen" w:hAnsi="Sylfaen"/>
          <w:sz w:val="20"/>
          <w:szCs w:val="20"/>
        </w:rPr>
        <w:t>წერილობითი</w:t>
      </w:r>
      <w:proofErr w:type="spellEnd"/>
      <w:r w:rsidRPr="00A9464E">
        <w:rPr>
          <w:rFonts w:ascii="Sylfaen" w:hAnsi="Sylfaen"/>
          <w:sz w:val="20"/>
          <w:szCs w:val="20"/>
        </w:rPr>
        <w:t xml:space="preserve"> </w:t>
      </w:r>
      <w:proofErr w:type="spellStart"/>
      <w:r w:rsidRPr="00A9464E">
        <w:rPr>
          <w:rFonts w:ascii="Sylfaen" w:hAnsi="Sylfaen"/>
          <w:sz w:val="20"/>
          <w:szCs w:val="20"/>
        </w:rPr>
        <w:t>ნაშრომი</w:t>
      </w:r>
      <w:proofErr w:type="spellEnd"/>
      <w:r w:rsidRPr="00A9464E">
        <w:rPr>
          <w:rFonts w:ascii="Sylfaen" w:hAnsi="Sylfaen"/>
          <w:sz w:val="20"/>
          <w:szCs w:val="20"/>
        </w:rPr>
        <w:t xml:space="preserve">, </w:t>
      </w:r>
      <w:proofErr w:type="spellStart"/>
      <w:r w:rsidRPr="00A9464E">
        <w:rPr>
          <w:rFonts w:ascii="Sylfaen" w:hAnsi="Sylfaen"/>
          <w:sz w:val="20"/>
          <w:szCs w:val="20"/>
        </w:rPr>
        <w:t>მომზადებული</w:t>
      </w:r>
      <w:proofErr w:type="spellEnd"/>
      <w:r w:rsidRPr="00A9464E">
        <w:rPr>
          <w:rFonts w:ascii="Sylfaen" w:hAnsi="Sylfaen"/>
          <w:sz w:val="20"/>
          <w:szCs w:val="20"/>
        </w:rPr>
        <w:t xml:space="preserve"> </w:t>
      </w:r>
      <w:proofErr w:type="spellStart"/>
      <w:r w:rsidRPr="00A9464E">
        <w:rPr>
          <w:rFonts w:ascii="Sylfaen" w:hAnsi="Sylfaen"/>
          <w:sz w:val="20"/>
          <w:szCs w:val="20"/>
        </w:rPr>
        <w:t>დოკუმენტი</w:t>
      </w:r>
      <w:proofErr w:type="spellEnd"/>
      <w:r w:rsidRPr="00A9464E">
        <w:rPr>
          <w:rFonts w:ascii="Sylfaen" w:hAnsi="Sylfaen"/>
          <w:sz w:val="20"/>
          <w:szCs w:val="20"/>
        </w:rPr>
        <w:t xml:space="preserve"> </w:t>
      </w:r>
      <w:proofErr w:type="spellStart"/>
      <w:r w:rsidRPr="00A9464E">
        <w:rPr>
          <w:rFonts w:ascii="Sylfaen" w:hAnsi="Sylfaen"/>
          <w:sz w:val="20"/>
          <w:szCs w:val="20"/>
        </w:rPr>
        <w:t>ან</w:t>
      </w:r>
      <w:proofErr w:type="spellEnd"/>
      <w:r w:rsidRPr="00A9464E">
        <w:rPr>
          <w:rFonts w:ascii="Sylfaen" w:hAnsi="Sylfaen"/>
          <w:sz w:val="20"/>
          <w:szCs w:val="20"/>
        </w:rPr>
        <w:t xml:space="preserve"> </w:t>
      </w:r>
      <w:proofErr w:type="spellStart"/>
      <w:r w:rsidRPr="00A9464E">
        <w:rPr>
          <w:rFonts w:ascii="Sylfaen" w:hAnsi="Sylfaen"/>
          <w:sz w:val="20"/>
          <w:szCs w:val="20"/>
        </w:rPr>
        <w:t>სხვ</w:t>
      </w:r>
      <w:proofErr w:type="spellEnd"/>
      <w:r w:rsidRPr="00A9464E">
        <w:rPr>
          <w:rFonts w:ascii="Sylfaen" w:hAnsi="Sylfaen"/>
          <w:sz w:val="20"/>
          <w:szCs w:val="20"/>
        </w:rPr>
        <w:t xml:space="preserve">.) </w:t>
      </w:r>
      <w:proofErr w:type="spellStart"/>
      <w:r w:rsidRPr="00A9464E">
        <w:rPr>
          <w:rFonts w:ascii="Sylfaen" w:hAnsi="Sylfaen"/>
          <w:sz w:val="20"/>
          <w:szCs w:val="20"/>
        </w:rPr>
        <w:t>ასევე</w:t>
      </w:r>
      <w:proofErr w:type="spellEnd"/>
      <w:r w:rsidRPr="00A9464E">
        <w:rPr>
          <w:rFonts w:ascii="Sylfaen" w:hAnsi="Sylfaen"/>
          <w:sz w:val="20"/>
          <w:szCs w:val="20"/>
        </w:rPr>
        <w:t xml:space="preserve"> </w:t>
      </w:r>
      <w:proofErr w:type="spellStart"/>
      <w:r w:rsidRPr="00A9464E">
        <w:rPr>
          <w:rFonts w:ascii="Sylfaen" w:hAnsi="Sylfaen"/>
          <w:sz w:val="20"/>
          <w:szCs w:val="20"/>
        </w:rPr>
        <w:t>შემფასებლის</w:t>
      </w:r>
      <w:proofErr w:type="spellEnd"/>
      <w:r w:rsidRPr="00A9464E">
        <w:rPr>
          <w:rFonts w:ascii="Sylfaen" w:hAnsi="Sylfaen"/>
          <w:sz w:val="20"/>
          <w:szCs w:val="20"/>
        </w:rPr>
        <w:t xml:space="preserve"> </w:t>
      </w:r>
      <w:proofErr w:type="spellStart"/>
      <w:r w:rsidRPr="00A9464E">
        <w:rPr>
          <w:rFonts w:ascii="Sylfaen" w:hAnsi="Sylfaen"/>
          <w:sz w:val="20"/>
          <w:szCs w:val="20"/>
        </w:rPr>
        <w:t>მიერ</w:t>
      </w:r>
      <w:proofErr w:type="spellEnd"/>
      <w:r w:rsidRPr="00A9464E">
        <w:rPr>
          <w:rFonts w:ascii="Sylfaen" w:hAnsi="Sylfaen"/>
          <w:sz w:val="20"/>
          <w:szCs w:val="20"/>
        </w:rPr>
        <w:t xml:space="preserve"> </w:t>
      </w:r>
      <w:proofErr w:type="spellStart"/>
      <w:r w:rsidRPr="00A9464E">
        <w:rPr>
          <w:rFonts w:ascii="Sylfaen" w:hAnsi="Sylfaen"/>
          <w:sz w:val="20"/>
          <w:szCs w:val="20"/>
        </w:rPr>
        <w:t>შევსებული</w:t>
      </w:r>
      <w:proofErr w:type="spellEnd"/>
      <w:r w:rsidRPr="00A9464E">
        <w:rPr>
          <w:rFonts w:ascii="Sylfaen" w:hAnsi="Sylfaen"/>
          <w:sz w:val="20"/>
          <w:szCs w:val="20"/>
        </w:rPr>
        <w:t xml:space="preserve"> </w:t>
      </w:r>
      <w:proofErr w:type="spellStart"/>
      <w:r w:rsidRPr="00A9464E">
        <w:rPr>
          <w:rFonts w:ascii="Sylfaen" w:hAnsi="Sylfaen"/>
          <w:sz w:val="20"/>
          <w:szCs w:val="20"/>
        </w:rPr>
        <w:t>ჩანაწერების</w:t>
      </w:r>
      <w:proofErr w:type="spellEnd"/>
      <w:r w:rsidRPr="00A9464E">
        <w:rPr>
          <w:rFonts w:ascii="Sylfaen" w:hAnsi="Sylfaen"/>
          <w:sz w:val="20"/>
          <w:szCs w:val="20"/>
        </w:rPr>
        <w:t xml:space="preserve"> </w:t>
      </w:r>
      <w:proofErr w:type="spellStart"/>
      <w:r w:rsidRPr="00A9464E">
        <w:rPr>
          <w:rFonts w:ascii="Sylfaen" w:hAnsi="Sylfaen"/>
          <w:sz w:val="20"/>
          <w:szCs w:val="20"/>
        </w:rPr>
        <w:t>ფორმებით</w:t>
      </w:r>
      <w:proofErr w:type="spellEnd"/>
      <w:r w:rsidRPr="00A9464E">
        <w:rPr>
          <w:rFonts w:ascii="Sylfaen" w:hAnsi="Sylfaen"/>
          <w:sz w:val="20"/>
          <w:szCs w:val="20"/>
          <w:lang w:val="ka-GE"/>
        </w:rPr>
        <w:t>.</w:t>
      </w:r>
    </w:p>
    <w:p w:rsidR="0079070A" w:rsidRPr="00A9464E" w:rsidRDefault="0079070A" w:rsidP="00757E1E">
      <w:pPr>
        <w:spacing w:line="240" w:lineRule="auto"/>
        <w:rPr>
          <w:rFonts w:ascii="Sylfaen" w:hAnsi="Sylfaen"/>
          <w:b/>
          <w:sz w:val="20"/>
          <w:szCs w:val="20"/>
          <w:lang w:val="ka-GE"/>
        </w:rPr>
      </w:pPr>
    </w:p>
    <w:p w:rsidR="0079070A" w:rsidRPr="00A9464E" w:rsidRDefault="0079070A" w:rsidP="00757E1E">
      <w:pPr>
        <w:spacing w:line="240" w:lineRule="auto"/>
        <w:rPr>
          <w:rFonts w:ascii="Sylfaen" w:hAnsi="Sylfaen"/>
          <w:b/>
          <w:sz w:val="20"/>
          <w:szCs w:val="20"/>
          <w:lang w:val="ka-GE"/>
        </w:rPr>
      </w:pPr>
      <w:r w:rsidRPr="00A9464E">
        <w:rPr>
          <w:rFonts w:ascii="Sylfaen" w:hAnsi="Sylfaen"/>
          <w:b/>
          <w:sz w:val="20"/>
          <w:szCs w:val="20"/>
          <w:lang w:val="ka-GE"/>
        </w:rPr>
        <w:t>საგამოცდო პრაქტიკული დავალებების ჩამონათვალი:</w:t>
      </w:r>
    </w:p>
    <w:p w:rsidR="0079070A" w:rsidRPr="00A9464E" w:rsidRDefault="0079070A" w:rsidP="00757E1E">
      <w:pPr>
        <w:pStyle w:val="ListParagraph"/>
        <w:numPr>
          <w:ilvl w:val="0"/>
          <w:numId w:val="58"/>
        </w:numPr>
        <w:spacing w:line="240" w:lineRule="auto"/>
        <w:rPr>
          <w:rFonts w:ascii="Sylfaen" w:hAnsi="Sylfaen"/>
          <w:sz w:val="20"/>
          <w:szCs w:val="20"/>
        </w:rPr>
      </w:pPr>
      <w:r w:rsidRPr="00A9464E">
        <w:rPr>
          <w:rFonts w:ascii="Sylfaen" w:hAnsi="Sylfaen" w:cs="Sylfaen"/>
          <w:b/>
          <w:sz w:val="20"/>
          <w:szCs w:val="20"/>
          <w:lang w:val="ka-GE"/>
        </w:rPr>
        <w:t>დასადასტურებელი</w:t>
      </w:r>
      <w:r w:rsidRPr="00A9464E">
        <w:rPr>
          <w:rFonts w:ascii="Sylfaen" w:hAnsi="Sylfaen"/>
          <w:b/>
          <w:sz w:val="20"/>
          <w:szCs w:val="20"/>
          <w:lang w:val="ka-GE"/>
        </w:rPr>
        <w:t xml:space="preserve"> კომპეტენციების</w:t>
      </w:r>
      <w:r w:rsidRPr="00A9464E">
        <w:rPr>
          <w:rFonts w:ascii="Sylfaen" w:hAnsi="Sylfaen"/>
          <w:sz w:val="20"/>
          <w:szCs w:val="20"/>
          <w:lang w:val="ka-GE"/>
        </w:rPr>
        <w:t xml:space="preserve"> შესაბამისად პრაქტიკული დავალებების შეიძლება მოიცავდეს შემდეგს: </w:t>
      </w:r>
    </w:p>
    <w:p w:rsidR="003C4A22" w:rsidRPr="00A9464E" w:rsidRDefault="003C4A22" w:rsidP="00757E1E">
      <w:pPr>
        <w:pStyle w:val="ListParagraph"/>
        <w:spacing w:line="240" w:lineRule="auto"/>
        <w:rPr>
          <w:rFonts w:ascii="Sylfaen" w:hAnsi="Sylfaen"/>
          <w:sz w:val="20"/>
          <w:szCs w:val="20"/>
        </w:rPr>
      </w:pPr>
    </w:p>
    <w:p w:rsidR="004F67D2" w:rsidRPr="00A9464E" w:rsidRDefault="0079070A" w:rsidP="00757E1E">
      <w:pPr>
        <w:pStyle w:val="ListParagraph"/>
        <w:spacing w:line="240" w:lineRule="auto"/>
        <w:ind w:left="709"/>
        <w:jc w:val="both"/>
        <w:rPr>
          <w:rFonts w:ascii="Sylfaen" w:hAnsi="Sylfaen"/>
          <w:sz w:val="20"/>
          <w:szCs w:val="20"/>
          <w:lang w:val="ka-GE"/>
        </w:rPr>
      </w:pPr>
      <w:r w:rsidRPr="00A9464E">
        <w:rPr>
          <w:rFonts w:ascii="Sylfaen" w:hAnsi="Sylfaen"/>
          <w:sz w:val="20"/>
          <w:szCs w:val="20"/>
          <w:lang w:val="ka-GE"/>
        </w:rPr>
        <w:t>ა</w:t>
      </w:r>
      <w:r w:rsidR="004F67D2" w:rsidRPr="00A9464E">
        <w:rPr>
          <w:rFonts w:ascii="Sylfaen" w:hAnsi="Sylfaen"/>
          <w:sz w:val="20"/>
          <w:szCs w:val="20"/>
          <w:lang w:val="ka-GE"/>
        </w:rPr>
        <w:t>)</w:t>
      </w:r>
      <w:r w:rsidR="008B58DB" w:rsidRPr="00A9464E">
        <w:rPr>
          <w:rFonts w:ascii="Sylfaen" w:hAnsi="Sylfaen"/>
          <w:sz w:val="20"/>
          <w:szCs w:val="20"/>
          <w:lang w:val="ka-GE"/>
        </w:rPr>
        <w:t xml:space="preserve"> </w:t>
      </w:r>
      <w:r w:rsidR="004F67D2" w:rsidRPr="00A9464E">
        <w:rPr>
          <w:rFonts w:ascii="Sylfaen" w:hAnsi="Sylfaen"/>
          <w:sz w:val="20"/>
          <w:szCs w:val="20"/>
          <w:lang w:val="ka-GE"/>
        </w:rPr>
        <w:t>კორესპონდენციის მომზადება და პირველადი დამუ</w:t>
      </w:r>
      <w:r w:rsidR="003C4A22" w:rsidRPr="00A9464E">
        <w:rPr>
          <w:rFonts w:ascii="Sylfaen" w:hAnsi="Sylfaen"/>
          <w:sz w:val="20"/>
          <w:szCs w:val="20"/>
          <w:lang w:val="ka-GE"/>
        </w:rPr>
        <w:t>შ</w:t>
      </w:r>
      <w:r w:rsidR="004F67D2" w:rsidRPr="00A9464E">
        <w:rPr>
          <w:rFonts w:ascii="Sylfaen" w:hAnsi="Sylfaen"/>
          <w:sz w:val="20"/>
          <w:szCs w:val="20"/>
          <w:lang w:val="ka-GE"/>
        </w:rPr>
        <w:t>ავება</w:t>
      </w:r>
      <w:r w:rsidR="00C545FA" w:rsidRPr="00A9464E">
        <w:rPr>
          <w:rFonts w:ascii="Sylfaen" w:hAnsi="Sylfaen"/>
          <w:sz w:val="20"/>
          <w:szCs w:val="20"/>
          <w:lang w:val="ka-GE"/>
        </w:rPr>
        <w:t xml:space="preserve"> </w:t>
      </w:r>
    </w:p>
    <w:p w:rsidR="004F67D2" w:rsidRPr="00A9464E" w:rsidRDefault="004F67D2" w:rsidP="00757E1E">
      <w:pPr>
        <w:pStyle w:val="ListParagraph"/>
        <w:spacing w:line="240" w:lineRule="auto"/>
        <w:ind w:left="709"/>
        <w:jc w:val="both"/>
        <w:rPr>
          <w:rFonts w:ascii="Sylfaen" w:hAnsi="Sylfaen"/>
          <w:sz w:val="20"/>
          <w:szCs w:val="20"/>
          <w:lang w:val="ka-GE"/>
        </w:rPr>
      </w:pPr>
      <w:r w:rsidRPr="00A9464E">
        <w:rPr>
          <w:rFonts w:ascii="Sylfaen" w:hAnsi="Sylfaen"/>
          <w:sz w:val="20"/>
          <w:szCs w:val="20"/>
          <w:lang w:val="ka-GE"/>
        </w:rPr>
        <w:t xml:space="preserve">ბ) მმართველობითი და საინფორმაციო დოკუმენტების პროექტების </w:t>
      </w:r>
      <w:proofErr w:type="spellStart"/>
      <w:r w:rsidRPr="00A9464E">
        <w:rPr>
          <w:rFonts w:ascii="Sylfaen" w:hAnsi="Sylfaen"/>
          <w:sz w:val="20"/>
          <w:szCs w:val="20"/>
          <w:lang w:val="ka-GE"/>
        </w:rPr>
        <w:t>მოზადება</w:t>
      </w:r>
      <w:proofErr w:type="spellEnd"/>
      <w:r w:rsidRPr="00A9464E">
        <w:rPr>
          <w:rFonts w:ascii="Sylfaen" w:hAnsi="Sylfaen"/>
          <w:sz w:val="20"/>
          <w:szCs w:val="20"/>
          <w:lang w:val="ka-GE"/>
        </w:rPr>
        <w:t xml:space="preserve"> </w:t>
      </w:r>
      <w:r w:rsidR="00C545FA" w:rsidRPr="00A9464E">
        <w:rPr>
          <w:rFonts w:ascii="Sylfaen" w:hAnsi="Sylfaen"/>
          <w:sz w:val="20"/>
          <w:szCs w:val="20"/>
          <w:lang w:val="ka-GE"/>
        </w:rPr>
        <w:t xml:space="preserve">და ინფორმაციის გაცემა </w:t>
      </w:r>
    </w:p>
    <w:p w:rsidR="003C4A22" w:rsidRPr="00A9464E" w:rsidRDefault="004F67D2" w:rsidP="00757E1E">
      <w:pPr>
        <w:pStyle w:val="ListParagraph"/>
        <w:spacing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A9464E">
        <w:rPr>
          <w:rFonts w:ascii="Sylfaen" w:hAnsi="Sylfaen"/>
          <w:sz w:val="20"/>
          <w:szCs w:val="20"/>
          <w:lang w:val="ka-GE"/>
        </w:rPr>
        <w:t>გ</w:t>
      </w:r>
      <w:r w:rsidR="0079070A" w:rsidRPr="00A9464E">
        <w:rPr>
          <w:rFonts w:ascii="Sylfaen" w:hAnsi="Sylfaen"/>
          <w:sz w:val="20"/>
          <w:szCs w:val="20"/>
          <w:lang w:val="ka-GE"/>
        </w:rPr>
        <w:t>)</w:t>
      </w:r>
      <w:r w:rsidR="008B58DB" w:rsidRPr="00A9464E">
        <w:rPr>
          <w:rFonts w:ascii="Sylfaen" w:hAnsi="Sylfaen"/>
          <w:sz w:val="20"/>
          <w:szCs w:val="20"/>
          <w:lang w:val="ka-GE"/>
        </w:rPr>
        <w:t xml:space="preserve"> </w:t>
      </w:r>
      <w:r w:rsidRPr="00A9464E">
        <w:rPr>
          <w:rFonts w:ascii="Sylfaen" w:hAnsi="Sylfaen"/>
          <w:sz w:val="20"/>
          <w:szCs w:val="20"/>
          <w:lang w:val="ka-GE"/>
        </w:rPr>
        <w:t xml:space="preserve">ხელმძღვანელის </w:t>
      </w:r>
      <w:proofErr w:type="spellStart"/>
      <w:r w:rsidR="00E60B00" w:rsidRPr="00A9464E">
        <w:rPr>
          <w:rFonts w:ascii="Sylfaen" w:hAnsi="Sylfaen"/>
          <w:sz w:val="20"/>
          <w:szCs w:val="20"/>
          <w:lang w:val="ka-GE"/>
        </w:rPr>
        <w:t>ასისტირება</w:t>
      </w:r>
      <w:proofErr w:type="spellEnd"/>
      <w:r w:rsidR="00E60B00" w:rsidRPr="00A9464E">
        <w:rPr>
          <w:rFonts w:ascii="Sylfaen" w:hAnsi="Sylfaen"/>
          <w:sz w:val="20"/>
          <w:szCs w:val="20"/>
          <w:lang w:val="ka-GE"/>
        </w:rPr>
        <w:t xml:space="preserve"> - შეხვედრის დაგეგმვა/</w:t>
      </w:r>
      <w:r w:rsidRPr="00A9464E">
        <w:rPr>
          <w:rFonts w:ascii="Sylfaen" w:hAnsi="Sylfaen"/>
          <w:sz w:val="20"/>
          <w:szCs w:val="20"/>
          <w:lang w:val="ka-GE"/>
        </w:rPr>
        <w:t xml:space="preserve">თათბირის ორგანიზება და მისი შესაბამისი დოკუმენტაციის მომზადება </w:t>
      </w:r>
      <w:r w:rsidR="00E60B00" w:rsidRPr="00A9464E">
        <w:rPr>
          <w:rFonts w:ascii="Sylfaen" w:hAnsi="Sylfaen"/>
          <w:sz w:val="20"/>
          <w:szCs w:val="20"/>
          <w:lang w:val="ka-GE"/>
        </w:rPr>
        <w:t xml:space="preserve">და რესურსების ორგანიზება/კალკულაცია </w:t>
      </w:r>
    </w:p>
    <w:p w:rsidR="00C24830" w:rsidRPr="00A9464E" w:rsidRDefault="00E60B00" w:rsidP="00757E1E">
      <w:pPr>
        <w:pStyle w:val="ListParagraph"/>
        <w:spacing w:line="240" w:lineRule="auto"/>
        <w:jc w:val="both"/>
        <w:rPr>
          <w:rFonts w:ascii="Sylfaen" w:hAnsi="Sylfaen"/>
          <w:sz w:val="20"/>
          <w:szCs w:val="20"/>
        </w:rPr>
      </w:pPr>
      <w:r w:rsidRPr="00A9464E">
        <w:rPr>
          <w:rFonts w:ascii="Sylfaen" w:hAnsi="Sylfaen"/>
          <w:sz w:val="20"/>
          <w:szCs w:val="20"/>
          <w:lang w:val="ka-GE"/>
        </w:rPr>
        <w:t>დ</w:t>
      </w:r>
      <w:r w:rsidR="00C24830" w:rsidRPr="00A9464E">
        <w:rPr>
          <w:rFonts w:ascii="Sylfaen" w:hAnsi="Sylfaen"/>
          <w:sz w:val="20"/>
          <w:szCs w:val="20"/>
          <w:lang w:val="ka-GE"/>
        </w:rPr>
        <w:t xml:space="preserve">) ინფორმაციის </w:t>
      </w:r>
      <w:proofErr w:type="spellStart"/>
      <w:r w:rsidR="00C24830" w:rsidRPr="00A9464E">
        <w:rPr>
          <w:rFonts w:ascii="Sylfaen" w:hAnsi="Sylfaen"/>
          <w:sz w:val="20"/>
          <w:szCs w:val="20"/>
          <w:lang w:val="ka-GE"/>
        </w:rPr>
        <w:t>მოძება</w:t>
      </w:r>
      <w:proofErr w:type="spellEnd"/>
      <w:r w:rsidR="00C24830" w:rsidRPr="00A9464E">
        <w:rPr>
          <w:rFonts w:ascii="Sylfaen" w:hAnsi="Sylfaen"/>
          <w:sz w:val="20"/>
          <w:szCs w:val="20"/>
          <w:lang w:val="ka-GE"/>
        </w:rPr>
        <w:t>, ანალიზი დამუშავება/რეფერირება</w:t>
      </w:r>
      <w:r w:rsidRPr="00A9464E">
        <w:rPr>
          <w:rFonts w:ascii="Sylfaen" w:hAnsi="Sylfaen"/>
          <w:sz w:val="20"/>
          <w:szCs w:val="20"/>
          <w:lang w:val="ka-GE"/>
        </w:rPr>
        <w:t xml:space="preserve"> </w:t>
      </w:r>
    </w:p>
    <w:p w:rsidR="0079070A" w:rsidRPr="00A9464E" w:rsidRDefault="0079070A" w:rsidP="00757E1E">
      <w:pPr>
        <w:pStyle w:val="ListParagraph"/>
        <w:spacing w:line="240" w:lineRule="auto"/>
        <w:jc w:val="both"/>
        <w:rPr>
          <w:rFonts w:ascii="Sylfaen" w:hAnsi="Sylfaen"/>
          <w:sz w:val="20"/>
          <w:szCs w:val="20"/>
        </w:rPr>
      </w:pPr>
    </w:p>
    <w:p w:rsidR="0079070A" w:rsidRPr="00A9464E" w:rsidRDefault="0079070A" w:rsidP="00757E1E">
      <w:pPr>
        <w:pStyle w:val="ListParagraph"/>
        <w:numPr>
          <w:ilvl w:val="0"/>
          <w:numId w:val="58"/>
        </w:numPr>
        <w:spacing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A9464E">
        <w:rPr>
          <w:rFonts w:ascii="Sylfaen" w:hAnsi="Sylfaen" w:cs="Sylfaen"/>
          <w:sz w:val="20"/>
          <w:szCs w:val="20"/>
          <w:lang w:val="ka-GE"/>
        </w:rPr>
        <w:t>შესაფასებელი</w:t>
      </w:r>
      <w:r w:rsidRPr="00A9464E">
        <w:rPr>
          <w:rFonts w:ascii="Sylfaen" w:hAnsi="Sylfaen"/>
          <w:sz w:val="20"/>
          <w:szCs w:val="20"/>
          <w:lang w:val="ka-GE"/>
        </w:rPr>
        <w:t xml:space="preserve"> პირის მიერ  შესრულებული სამუშაოს ხარისხის კონტროლის,  </w:t>
      </w:r>
      <w:proofErr w:type="spellStart"/>
      <w:r w:rsidRPr="00A9464E">
        <w:rPr>
          <w:rFonts w:ascii="Sylfaen" w:hAnsi="Sylfaen"/>
          <w:sz w:val="20"/>
          <w:szCs w:val="20"/>
          <w:lang w:val="ka-GE"/>
        </w:rPr>
        <w:t>სამუშოს</w:t>
      </w:r>
      <w:proofErr w:type="spellEnd"/>
      <w:r w:rsidRPr="00A9464E">
        <w:rPr>
          <w:rFonts w:ascii="Sylfaen" w:hAnsi="Sylfaen"/>
          <w:sz w:val="20"/>
          <w:szCs w:val="20"/>
          <w:lang w:val="ka-GE"/>
        </w:rPr>
        <w:t xml:space="preserve"> შესრულების თანამიმდევრობის და სამუშაოების წარმოებისას  შრომის უსაფრთხოების დაცვის შეფასება წარმოადგენს ზემოთჩამოთვლილ დავალებებზე დაკვირვების თანამდევ პროცესს და მასზე დამატებითი დროის გამოყოფა არაა რეკომენდებული.</w:t>
      </w:r>
    </w:p>
    <w:p w:rsidR="0079070A" w:rsidRPr="00A9464E" w:rsidRDefault="0079070A" w:rsidP="00757E1E">
      <w:pPr>
        <w:pStyle w:val="ListParagraph"/>
        <w:numPr>
          <w:ilvl w:val="0"/>
          <w:numId w:val="58"/>
        </w:numPr>
        <w:spacing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A9464E">
        <w:rPr>
          <w:rFonts w:ascii="Sylfaen" w:hAnsi="Sylfaen" w:cs="Sylfaen"/>
          <w:sz w:val="20"/>
          <w:szCs w:val="20"/>
          <w:lang w:val="ka-GE"/>
        </w:rPr>
        <w:t>შემფასებლის</w:t>
      </w:r>
      <w:r w:rsidRPr="00A9464E">
        <w:rPr>
          <w:rFonts w:ascii="Sylfaen" w:hAnsi="Sylfaen"/>
          <w:sz w:val="20"/>
          <w:szCs w:val="20"/>
          <w:lang w:val="ka-GE"/>
        </w:rPr>
        <w:t xml:space="preserve"> მიერ დამატებითი კითხვების დასმის შემთხვევაში შესაფასებელი პირი პასუხობს მათ და საჭიროების შემთხვევაში მოჰყავს  საკუთარი ქმედების/ გადაწყვეტილების  შესაბამისი არგუმენტები </w:t>
      </w:r>
    </w:p>
    <w:p w:rsidR="0079070A" w:rsidRPr="00A9464E" w:rsidRDefault="0079070A" w:rsidP="00757E1E">
      <w:pPr>
        <w:pStyle w:val="ListParagraph"/>
        <w:spacing w:line="240" w:lineRule="auto"/>
        <w:rPr>
          <w:rFonts w:ascii="Sylfaen" w:hAnsi="Sylfaen"/>
          <w:sz w:val="20"/>
          <w:szCs w:val="20"/>
          <w:lang w:val="ka-GE"/>
        </w:rPr>
      </w:pPr>
    </w:p>
    <w:p w:rsidR="0079070A" w:rsidRPr="00A9464E" w:rsidRDefault="0079070A" w:rsidP="00757E1E">
      <w:pPr>
        <w:pStyle w:val="ListParagraph"/>
        <w:numPr>
          <w:ilvl w:val="0"/>
          <w:numId w:val="58"/>
        </w:numPr>
        <w:spacing w:line="240" w:lineRule="auto"/>
        <w:rPr>
          <w:rFonts w:ascii="Sylfaen" w:hAnsi="Sylfaen"/>
          <w:sz w:val="20"/>
          <w:szCs w:val="20"/>
          <w:lang w:val="ka-GE"/>
        </w:rPr>
      </w:pPr>
      <w:proofErr w:type="spellStart"/>
      <w:r w:rsidRPr="00A9464E">
        <w:rPr>
          <w:rFonts w:ascii="Sylfaen" w:hAnsi="Sylfaen" w:cs="Sylfaen"/>
          <w:sz w:val="20"/>
          <w:szCs w:val="20"/>
        </w:rPr>
        <w:t>სავალდებულო</w:t>
      </w:r>
      <w:proofErr w:type="spellEnd"/>
      <w:r w:rsidRPr="00A9464E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9464E">
        <w:rPr>
          <w:rFonts w:ascii="Sylfaen" w:hAnsi="Sylfaen" w:cs="Sylfaen"/>
          <w:sz w:val="20"/>
          <w:szCs w:val="20"/>
        </w:rPr>
        <w:t>კომპონენტის</w:t>
      </w:r>
      <w:proofErr w:type="spellEnd"/>
      <w:r w:rsidR="008B58DB" w:rsidRPr="00A9464E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9464E">
        <w:rPr>
          <w:rFonts w:ascii="Sylfaen" w:hAnsi="Sylfaen" w:cs="Sylfaen"/>
          <w:sz w:val="20"/>
          <w:szCs w:val="20"/>
        </w:rPr>
        <w:t>(</w:t>
      </w:r>
      <w:proofErr w:type="spellStart"/>
      <w:r w:rsidRPr="00A9464E">
        <w:rPr>
          <w:rFonts w:ascii="Sylfaen" w:hAnsi="Sylfaen" w:cs="Sylfaen"/>
          <w:sz w:val="20"/>
          <w:szCs w:val="20"/>
        </w:rPr>
        <w:t>გამოცდის</w:t>
      </w:r>
      <w:proofErr w:type="spellEnd"/>
      <w:r w:rsidRPr="00A9464E">
        <w:rPr>
          <w:rFonts w:ascii="Sylfaen" w:hAnsi="Sylfaen" w:cs="Sylfaen"/>
          <w:sz w:val="20"/>
          <w:szCs w:val="20"/>
        </w:rPr>
        <w:t xml:space="preserve">) </w:t>
      </w:r>
      <w:proofErr w:type="spellStart"/>
      <w:r w:rsidRPr="00A9464E">
        <w:rPr>
          <w:rFonts w:ascii="Sylfaen" w:hAnsi="Sylfaen" w:cs="Sylfaen"/>
          <w:sz w:val="20"/>
          <w:szCs w:val="20"/>
        </w:rPr>
        <w:t>საკითხების</w:t>
      </w:r>
      <w:proofErr w:type="spellEnd"/>
      <w:r w:rsidRPr="00A9464E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9464E">
        <w:rPr>
          <w:rFonts w:ascii="Sylfaen" w:hAnsi="Sylfaen" w:cs="Sylfaen"/>
          <w:sz w:val="20"/>
          <w:szCs w:val="20"/>
        </w:rPr>
        <w:t>შერჩევა</w:t>
      </w:r>
      <w:proofErr w:type="spellEnd"/>
      <w:r w:rsidRPr="00A9464E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9464E">
        <w:rPr>
          <w:rFonts w:ascii="Sylfaen" w:hAnsi="Sylfaen" w:cs="Sylfaen"/>
          <w:sz w:val="20"/>
          <w:szCs w:val="20"/>
        </w:rPr>
        <w:t>ზემოთ</w:t>
      </w:r>
      <w:proofErr w:type="spellEnd"/>
      <w:r w:rsidRPr="00A9464E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9464E">
        <w:rPr>
          <w:rFonts w:ascii="Sylfaen" w:hAnsi="Sylfaen" w:cs="Sylfaen"/>
          <w:sz w:val="20"/>
          <w:szCs w:val="20"/>
        </w:rPr>
        <w:t>მოცემული</w:t>
      </w:r>
      <w:proofErr w:type="spellEnd"/>
      <w:r w:rsidRPr="00A9464E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9464E">
        <w:rPr>
          <w:rFonts w:ascii="Sylfaen" w:hAnsi="Sylfaen" w:cs="Sylfaen"/>
          <w:sz w:val="20"/>
          <w:szCs w:val="20"/>
        </w:rPr>
        <w:t>საკითხებიდან</w:t>
      </w:r>
      <w:proofErr w:type="spellEnd"/>
      <w:r w:rsidRPr="00A9464E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9464E">
        <w:rPr>
          <w:rFonts w:ascii="Sylfaen" w:hAnsi="Sylfaen" w:cs="Sylfaen"/>
          <w:sz w:val="20"/>
          <w:szCs w:val="20"/>
        </w:rPr>
        <w:t>წარმოადგენს</w:t>
      </w:r>
      <w:proofErr w:type="spellEnd"/>
      <w:r w:rsidRPr="00A9464E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9464E">
        <w:rPr>
          <w:rFonts w:ascii="Sylfaen" w:hAnsi="Sylfaen" w:cs="Sylfaen"/>
          <w:sz w:val="20"/>
          <w:szCs w:val="20"/>
        </w:rPr>
        <w:t>შემფასებლის</w:t>
      </w:r>
      <w:proofErr w:type="spellEnd"/>
      <w:r w:rsidRPr="00A9464E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9464E">
        <w:rPr>
          <w:rFonts w:ascii="Sylfaen" w:hAnsi="Sylfaen" w:cs="Sylfaen"/>
          <w:sz w:val="20"/>
          <w:szCs w:val="20"/>
        </w:rPr>
        <w:t>პრეროგატივას</w:t>
      </w:r>
      <w:proofErr w:type="spellEnd"/>
    </w:p>
    <w:p w:rsidR="0079070A" w:rsidRPr="00A9464E" w:rsidRDefault="0079070A" w:rsidP="00757E1E">
      <w:pPr>
        <w:spacing w:line="240" w:lineRule="auto"/>
        <w:rPr>
          <w:rFonts w:ascii="Sylfaen" w:hAnsi="Sylfaen"/>
          <w:sz w:val="20"/>
          <w:szCs w:val="20"/>
          <w:lang w:val="ka-GE"/>
        </w:rPr>
      </w:pPr>
    </w:p>
    <w:bookmarkEnd w:id="0"/>
    <w:p w:rsidR="0079070A" w:rsidRPr="00A9464E" w:rsidRDefault="0079070A" w:rsidP="00757E1E">
      <w:pPr>
        <w:spacing w:line="240" w:lineRule="auto"/>
        <w:rPr>
          <w:rFonts w:ascii="Sylfaen" w:hAnsi="Sylfaen"/>
          <w:b/>
          <w:bCs/>
          <w:sz w:val="20"/>
          <w:szCs w:val="20"/>
        </w:rPr>
      </w:pPr>
      <w:proofErr w:type="spellStart"/>
      <w:proofErr w:type="gramStart"/>
      <w:r w:rsidRPr="00A9464E">
        <w:rPr>
          <w:rFonts w:ascii="Sylfaen" w:hAnsi="Sylfaen" w:cs="Sylfaen"/>
          <w:b/>
          <w:bCs/>
          <w:sz w:val="20"/>
          <w:szCs w:val="20"/>
        </w:rPr>
        <w:lastRenderedPageBreak/>
        <w:t>ნაწილი</w:t>
      </w:r>
      <w:proofErr w:type="spellEnd"/>
      <w:proofErr w:type="gramEnd"/>
      <w:r w:rsidRPr="00A9464E">
        <w:rPr>
          <w:rFonts w:ascii="Sylfaen" w:hAnsi="Sylfaen"/>
          <w:b/>
          <w:bCs/>
          <w:sz w:val="20"/>
          <w:szCs w:val="20"/>
        </w:rPr>
        <w:t xml:space="preserve"> 6. </w:t>
      </w:r>
      <w:proofErr w:type="spellStart"/>
      <w:proofErr w:type="gramStart"/>
      <w:r w:rsidRPr="00A9464E">
        <w:rPr>
          <w:rFonts w:ascii="Sylfaen" w:hAnsi="Sylfaen" w:cs="Sylfaen"/>
          <w:b/>
          <w:bCs/>
          <w:sz w:val="20"/>
          <w:szCs w:val="20"/>
        </w:rPr>
        <w:t>მითითებები</w:t>
      </w:r>
      <w:proofErr w:type="spellEnd"/>
      <w:proofErr w:type="gramEnd"/>
      <w:r w:rsidRPr="00A9464E">
        <w:rPr>
          <w:rFonts w:ascii="Sylfaen" w:hAnsi="Sylfaen"/>
          <w:b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hAnsi="Sylfaen" w:cs="Sylfaen"/>
          <w:b/>
          <w:bCs/>
          <w:sz w:val="20"/>
          <w:szCs w:val="20"/>
        </w:rPr>
        <w:t>და</w:t>
      </w:r>
      <w:proofErr w:type="spellEnd"/>
      <w:r w:rsidRPr="00A9464E">
        <w:rPr>
          <w:rFonts w:ascii="Sylfaen" w:hAnsi="Sylfaen"/>
          <w:b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hAnsi="Sylfaen" w:cs="Sylfaen"/>
          <w:b/>
          <w:bCs/>
          <w:sz w:val="20"/>
          <w:szCs w:val="20"/>
        </w:rPr>
        <w:t>რეკომენდ</w:t>
      </w:r>
      <w:proofErr w:type="spellEnd"/>
      <w:r w:rsidRPr="00A9464E">
        <w:rPr>
          <w:rFonts w:ascii="Sylfaen" w:hAnsi="Sylfaen" w:cs="Sylfaen"/>
          <w:b/>
          <w:bCs/>
          <w:sz w:val="20"/>
          <w:szCs w:val="20"/>
          <w:lang w:val="ka-GE"/>
        </w:rPr>
        <w:t>ა</w:t>
      </w:r>
      <w:proofErr w:type="spellStart"/>
      <w:r w:rsidRPr="00A9464E">
        <w:rPr>
          <w:rFonts w:ascii="Sylfaen" w:hAnsi="Sylfaen" w:cs="Sylfaen"/>
          <w:b/>
          <w:bCs/>
          <w:sz w:val="20"/>
          <w:szCs w:val="20"/>
        </w:rPr>
        <w:t>ციები</w:t>
      </w:r>
      <w:proofErr w:type="spellEnd"/>
      <w:r w:rsidRPr="00A9464E">
        <w:rPr>
          <w:rFonts w:ascii="Sylfaen" w:hAnsi="Sylfaen"/>
          <w:b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hAnsi="Sylfaen" w:cs="Sylfaen"/>
          <w:b/>
          <w:bCs/>
          <w:sz w:val="20"/>
          <w:szCs w:val="20"/>
        </w:rPr>
        <w:t>ამღიარებელ</w:t>
      </w:r>
      <w:proofErr w:type="spellEnd"/>
      <w:r w:rsidRPr="00A9464E">
        <w:rPr>
          <w:rFonts w:ascii="Sylfaen" w:hAnsi="Sylfaen"/>
          <w:b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hAnsi="Sylfaen" w:cs="Sylfaen"/>
          <w:b/>
          <w:bCs/>
          <w:sz w:val="20"/>
          <w:szCs w:val="20"/>
        </w:rPr>
        <w:t>დაწესებულებაში</w:t>
      </w:r>
      <w:proofErr w:type="spellEnd"/>
      <w:r w:rsidRPr="00A9464E">
        <w:rPr>
          <w:rFonts w:ascii="Sylfaen" w:hAnsi="Sylfaen"/>
          <w:b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hAnsi="Sylfaen" w:cs="Sylfaen"/>
          <w:b/>
          <w:bCs/>
          <w:sz w:val="20"/>
          <w:szCs w:val="20"/>
        </w:rPr>
        <w:t>არსებული</w:t>
      </w:r>
      <w:proofErr w:type="spellEnd"/>
      <w:r w:rsidRPr="00A9464E">
        <w:rPr>
          <w:rFonts w:ascii="Sylfaen" w:hAnsi="Sylfaen"/>
          <w:b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hAnsi="Sylfaen" w:cs="Sylfaen"/>
          <w:b/>
          <w:bCs/>
          <w:sz w:val="20"/>
          <w:szCs w:val="20"/>
        </w:rPr>
        <w:t>შემფასებლისათვის</w:t>
      </w:r>
      <w:proofErr w:type="spellEnd"/>
      <w:r w:rsidRPr="00A9464E">
        <w:rPr>
          <w:rFonts w:ascii="Sylfaen" w:hAnsi="Sylfaen"/>
          <w:b/>
          <w:bCs/>
          <w:sz w:val="20"/>
          <w:szCs w:val="20"/>
        </w:rPr>
        <w:t>/</w:t>
      </w:r>
      <w:proofErr w:type="spellStart"/>
      <w:r w:rsidRPr="00A9464E">
        <w:rPr>
          <w:rFonts w:ascii="Sylfaen" w:hAnsi="Sylfaen" w:cs="Sylfaen"/>
          <w:b/>
          <w:bCs/>
          <w:sz w:val="20"/>
          <w:szCs w:val="20"/>
        </w:rPr>
        <w:t>შემფასებლებისთვის</w:t>
      </w:r>
      <w:proofErr w:type="spellEnd"/>
    </w:p>
    <w:p w:rsidR="0079070A" w:rsidRPr="00A9464E" w:rsidRDefault="0079070A" w:rsidP="00757E1E">
      <w:pPr>
        <w:pStyle w:val="ListParagraph"/>
        <w:spacing w:line="240" w:lineRule="auto"/>
        <w:ind w:left="990" w:hanging="450"/>
        <w:rPr>
          <w:rFonts w:ascii="Sylfaen" w:hAnsi="Sylfaen"/>
          <w:b/>
          <w:bCs/>
          <w:sz w:val="20"/>
          <w:szCs w:val="20"/>
        </w:rPr>
      </w:pPr>
      <w:r w:rsidRPr="00A9464E">
        <w:rPr>
          <w:rFonts w:ascii="Sylfaen" w:hAnsi="Sylfaen"/>
          <w:b/>
          <w:bCs/>
          <w:sz w:val="20"/>
          <w:szCs w:val="20"/>
        </w:rPr>
        <w:t xml:space="preserve">         </w:t>
      </w:r>
      <w:proofErr w:type="spellStart"/>
      <w:proofErr w:type="gramStart"/>
      <w:r w:rsidRPr="00A9464E">
        <w:rPr>
          <w:rFonts w:ascii="Sylfaen" w:hAnsi="Sylfaen" w:cs="Sylfaen"/>
          <w:b/>
          <w:bCs/>
          <w:sz w:val="20"/>
          <w:szCs w:val="20"/>
        </w:rPr>
        <w:t>შეფასების</w:t>
      </w:r>
      <w:proofErr w:type="spellEnd"/>
      <w:proofErr w:type="gramEnd"/>
      <w:r w:rsidRPr="00A9464E">
        <w:rPr>
          <w:rFonts w:ascii="Sylfaen" w:hAnsi="Sylfaen"/>
          <w:b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hAnsi="Sylfaen" w:cs="Sylfaen"/>
          <w:b/>
          <w:bCs/>
          <w:sz w:val="20"/>
          <w:szCs w:val="20"/>
        </w:rPr>
        <w:t>დაწყებამდე</w:t>
      </w:r>
      <w:proofErr w:type="spellEnd"/>
      <w:r w:rsidRPr="00A9464E">
        <w:rPr>
          <w:rFonts w:ascii="Sylfaen" w:hAnsi="Sylfaen"/>
          <w:b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hAnsi="Sylfaen" w:cs="Sylfaen"/>
          <w:b/>
          <w:bCs/>
          <w:sz w:val="20"/>
          <w:szCs w:val="20"/>
        </w:rPr>
        <w:t>გაეცანით</w:t>
      </w:r>
      <w:proofErr w:type="spellEnd"/>
      <w:r w:rsidRPr="00A9464E">
        <w:rPr>
          <w:rFonts w:ascii="Sylfaen" w:hAnsi="Sylfaen"/>
          <w:b/>
          <w:bCs/>
          <w:sz w:val="20"/>
          <w:szCs w:val="20"/>
        </w:rPr>
        <w:t xml:space="preserve">: </w:t>
      </w:r>
    </w:p>
    <w:p w:rsidR="0079070A" w:rsidRPr="00A9464E" w:rsidRDefault="0079070A" w:rsidP="00757E1E">
      <w:pPr>
        <w:pStyle w:val="ListParagraph"/>
        <w:numPr>
          <w:ilvl w:val="0"/>
          <w:numId w:val="57"/>
        </w:numPr>
        <w:spacing w:line="240" w:lineRule="auto"/>
        <w:ind w:left="990" w:hanging="450"/>
        <w:rPr>
          <w:rFonts w:ascii="Sylfaen" w:hAnsi="Sylfaen"/>
          <w:bCs/>
          <w:sz w:val="20"/>
          <w:szCs w:val="20"/>
        </w:rPr>
      </w:pPr>
      <w:proofErr w:type="spellStart"/>
      <w:r w:rsidRPr="00A9464E">
        <w:rPr>
          <w:rFonts w:ascii="Sylfaen" w:hAnsi="Sylfaen" w:cs="Sylfaen"/>
          <w:bCs/>
          <w:sz w:val="20"/>
          <w:szCs w:val="20"/>
        </w:rPr>
        <w:t>პროფესიულ</w:t>
      </w:r>
      <w:proofErr w:type="spellEnd"/>
      <w:r w:rsidRPr="00A9464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hAnsi="Sylfaen" w:cs="Sylfaen"/>
          <w:bCs/>
          <w:sz w:val="20"/>
          <w:szCs w:val="20"/>
        </w:rPr>
        <w:t>სტანდარტს</w:t>
      </w:r>
      <w:proofErr w:type="spellEnd"/>
    </w:p>
    <w:p w:rsidR="0079070A" w:rsidRPr="00A9464E" w:rsidRDefault="0079070A" w:rsidP="00757E1E">
      <w:pPr>
        <w:pStyle w:val="ListParagraph"/>
        <w:numPr>
          <w:ilvl w:val="0"/>
          <w:numId w:val="57"/>
        </w:numPr>
        <w:spacing w:line="240" w:lineRule="auto"/>
        <w:ind w:left="990" w:hanging="450"/>
        <w:rPr>
          <w:rFonts w:ascii="Sylfaen" w:hAnsi="Sylfaen"/>
          <w:bCs/>
          <w:sz w:val="20"/>
          <w:szCs w:val="20"/>
        </w:rPr>
      </w:pPr>
      <w:proofErr w:type="spellStart"/>
      <w:r w:rsidRPr="00A9464E">
        <w:rPr>
          <w:rFonts w:ascii="Sylfaen" w:hAnsi="Sylfaen" w:cs="Sylfaen"/>
          <w:bCs/>
          <w:sz w:val="20"/>
          <w:szCs w:val="20"/>
        </w:rPr>
        <w:t>შეფასების</w:t>
      </w:r>
      <w:proofErr w:type="spellEnd"/>
      <w:r w:rsidRPr="00A9464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hAnsi="Sylfaen" w:cs="Sylfaen"/>
          <w:bCs/>
          <w:sz w:val="20"/>
          <w:szCs w:val="20"/>
        </w:rPr>
        <w:t>ინსტრუმენტებს</w:t>
      </w:r>
      <w:proofErr w:type="spellEnd"/>
    </w:p>
    <w:p w:rsidR="0079070A" w:rsidRPr="00A9464E" w:rsidRDefault="0079070A" w:rsidP="00757E1E">
      <w:pPr>
        <w:pStyle w:val="ListParagraph"/>
        <w:numPr>
          <w:ilvl w:val="0"/>
          <w:numId w:val="57"/>
        </w:numPr>
        <w:spacing w:line="240" w:lineRule="auto"/>
        <w:ind w:left="990" w:hanging="450"/>
        <w:rPr>
          <w:rFonts w:ascii="Sylfaen" w:hAnsi="Sylfaen"/>
          <w:bCs/>
          <w:sz w:val="20"/>
          <w:szCs w:val="20"/>
        </w:rPr>
      </w:pPr>
      <w:proofErr w:type="spellStart"/>
      <w:r w:rsidRPr="00A9464E">
        <w:rPr>
          <w:rFonts w:ascii="Sylfaen" w:hAnsi="Sylfaen" w:cs="Sylfaen"/>
          <w:bCs/>
          <w:sz w:val="20"/>
          <w:szCs w:val="20"/>
        </w:rPr>
        <w:t>დაინტერესებული</w:t>
      </w:r>
      <w:proofErr w:type="spellEnd"/>
      <w:r w:rsidRPr="00A9464E">
        <w:rPr>
          <w:rFonts w:ascii="Sylfaen" w:hAnsi="Sylfaen"/>
          <w:bCs/>
          <w:sz w:val="20"/>
          <w:szCs w:val="20"/>
        </w:rPr>
        <w:t>/</w:t>
      </w:r>
      <w:proofErr w:type="spellStart"/>
      <w:r w:rsidRPr="00A9464E">
        <w:rPr>
          <w:rFonts w:ascii="Sylfaen" w:hAnsi="Sylfaen" w:cs="Sylfaen"/>
          <w:bCs/>
          <w:sz w:val="20"/>
          <w:szCs w:val="20"/>
        </w:rPr>
        <w:t>შესაფასებელი</w:t>
      </w:r>
      <w:proofErr w:type="spellEnd"/>
      <w:r w:rsidRPr="00A9464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hAnsi="Sylfaen" w:cs="Sylfaen"/>
          <w:bCs/>
          <w:sz w:val="20"/>
          <w:szCs w:val="20"/>
        </w:rPr>
        <w:t>პირის</w:t>
      </w:r>
      <w:proofErr w:type="spellEnd"/>
      <w:r w:rsidRPr="00A9464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hAnsi="Sylfaen" w:cs="Sylfaen"/>
          <w:bCs/>
          <w:sz w:val="20"/>
          <w:szCs w:val="20"/>
        </w:rPr>
        <w:t>კომპეტენციების</w:t>
      </w:r>
      <w:proofErr w:type="spellEnd"/>
      <w:r w:rsidRPr="00A9464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hAnsi="Sylfaen" w:cs="Sylfaen"/>
          <w:bCs/>
          <w:sz w:val="20"/>
          <w:szCs w:val="20"/>
        </w:rPr>
        <w:t>აღიარებასთან</w:t>
      </w:r>
      <w:proofErr w:type="spellEnd"/>
      <w:r w:rsidRPr="00A9464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hAnsi="Sylfaen" w:cs="Sylfaen"/>
          <w:bCs/>
          <w:sz w:val="20"/>
          <w:szCs w:val="20"/>
        </w:rPr>
        <w:t>დაკავშირებულ</w:t>
      </w:r>
      <w:proofErr w:type="spellEnd"/>
      <w:r w:rsidRPr="00A9464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hAnsi="Sylfaen" w:cs="Sylfaen"/>
          <w:bCs/>
          <w:sz w:val="20"/>
          <w:szCs w:val="20"/>
        </w:rPr>
        <w:t>შესაძლებლობებს</w:t>
      </w:r>
      <w:proofErr w:type="spellEnd"/>
    </w:p>
    <w:p w:rsidR="0079070A" w:rsidRPr="00A9464E" w:rsidRDefault="0079070A" w:rsidP="00757E1E">
      <w:pPr>
        <w:pStyle w:val="ListParagraph"/>
        <w:numPr>
          <w:ilvl w:val="0"/>
          <w:numId w:val="57"/>
        </w:numPr>
        <w:spacing w:line="240" w:lineRule="auto"/>
        <w:ind w:left="990" w:hanging="450"/>
        <w:rPr>
          <w:rFonts w:ascii="Sylfaen" w:hAnsi="Sylfaen"/>
          <w:bCs/>
          <w:sz w:val="20"/>
          <w:szCs w:val="20"/>
        </w:rPr>
      </w:pPr>
      <w:proofErr w:type="spellStart"/>
      <w:r w:rsidRPr="00A9464E">
        <w:rPr>
          <w:rFonts w:ascii="Sylfaen" w:hAnsi="Sylfaen" w:cs="Sylfaen"/>
          <w:bCs/>
          <w:sz w:val="20"/>
          <w:szCs w:val="20"/>
        </w:rPr>
        <w:t>შემფასებლის</w:t>
      </w:r>
      <w:proofErr w:type="spellEnd"/>
      <w:r w:rsidRPr="00A9464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hAnsi="Sylfaen" w:cs="Sylfaen"/>
          <w:bCs/>
          <w:sz w:val="20"/>
          <w:szCs w:val="20"/>
        </w:rPr>
        <w:t>ჩანაწერების</w:t>
      </w:r>
      <w:proofErr w:type="spellEnd"/>
      <w:r w:rsidRPr="00A9464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hAnsi="Sylfaen" w:cs="Sylfaen"/>
          <w:bCs/>
          <w:sz w:val="20"/>
          <w:szCs w:val="20"/>
        </w:rPr>
        <w:t>ფორმებს</w:t>
      </w:r>
      <w:proofErr w:type="spellEnd"/>
    </w:p>
    <w:p w:rsidR="0079070A" w:rsidRPr="00A9464E" w:rsidRDefault="0079070A" w:rsidP="00757E1E">
      <w:pPr>
        <w:pStyle w:val="ListParagraph"/>
        <w:numPr>
          <w:ilvl w:val="0"/>
          <w:numId w:val="57"/>
        </w:numPr>
        <w:spacing w:line="240" w:lineRule="auto"/>
        <w:ind w:left="990" w:hanging="450"/>
        <w:rPr>
          <w:rFonts w:ascii="Sylfaen" w:hAnsi="Sylfaen"/>
          <w:bCs/>
          <w:sz w:val="20"/>
          <w:szCs w:val="20"/>
        </w:rPr>
      </w:pPr>
      <w:r w:rsidRPr="00A9464E">
        <w:rPr>
          <w:rFonts w:ascii="Sylfaen" w:hAnsi="Sylfaen" w:cs="Sylfaen"/>
          <w:bCs/>
          <w:sz w:val="20"/>
          <w:szCs w:val="20"/>
          <w:lang w:val="ka-GE"/>
        </w:rPr>
        <w:t>შეფასების პირობებს</w:t>
      </w:r>
    </w:p>
    <w:p w:rsidR="0079070A" w:rsidRPr="00A9464E" w:rsidRDefault="0079070A" w:rsidP="00757E1E">
      <w:pPr>
        <w:pStyle w:val="ListParagraph"/>
        <w:numPr>
          <w:ilvl w:val="0"/>
          <w:numId w:val="57"/>
        </w:numPr>
        <w:spacing w:line="240" w:lineRule="auto"/>
        <w:ind w:left="990" w:hanging="450"/>
        <w:rPr>
          <w:rFonts w:ascii="Sylfaen" w:hAnsi="Sylfaen"/>
          <w:bCs/>
          <w:sz w:val="20"/>
          <w:szCs w:val="20"/>
        </w:rPr>
      </w:pPr>
      <w:r w:rsidRPr="00A9464E">
        <w:rPr>
          <w:rFonts w:ascii="Sylfaen" w:hAnsi="Sylfaen" w:cs="Sylfaen"/>
          <w:bCs/>
          <w:sz w:val="20"/>
          <w:szCs w:val="20"/>
          <w:lang w:val="ka-GE"/>
        </w:rPr>
        <w:t>შეფასების წესებს</w:t>
      </w:r>
    </w:p>
    <w:p w:rsidR="0079070A" w:rsidRPr="00A9464E" w:rsidRDefault="0079070A" w:rsidP="00757E1E">
      <w:pPr>
        <w:pStyle w:val="ListParagraph"/>
        <w:numPr>
          <w:ilvl w:val="0"/>
          <w:numId w:val="57"/>
        </w:numPr>
        <w:spacing w:line="240" w:lineRule="auto"/>
        <w:ind w:left="990" w:hanging="450"/>
        <w:rPr>
          <w:rFonts w:ascii="Sylfaen" w:hAnsi="Sylfaen"/>
          <w:bCs/>
          <w:sz w:val="20"/>
          <w:szCs w:val="20"/>
        </w:rPr>
      </w:pPr>
      <w:r w:rsidRPr="00A9464E">
        <w:rPr>
          <w:rFonts w:ascii="Sylfaen" w:hAnsi="Sylfaen" w:cs="Sylfaen"/>
          <w:bCs/>
          <w:sz w:val="20"/>
          <w:szCs w:val="20"/>
          <w:lang w:val="ka-GE"/>
        </w:rPr>
        <w:t>შეფასების კრიტერიუმებს</w:t>
      </w:r>
    </w:p>
    <w:p w:rsidR="0079070A" w:rsidRPr="00A9464E" w:rsidRDefault="0079070A" w:rsidP="00757E1E">
      <w:pPr>
        <w:spacing w:line="240" w:lineRule="auto"/>
        <w:ind w:left="990" w:hanging="450"/>
        <w:rPr>
          <w:rFonts w:ascii="Sylfaen" w:hAnsi="Sylfaen"/>
          <w:b/>
          <w:bCs/>
          <w:sz w:val="20"/>
          <w:szCs w:val="20"/>
        </w:rPr>
      </w:pPr>
      <w:r w:rsidRPr="00A9464E">
        <w:rPr>
          <w:rFonts w:ascii="Sylfaen" w:hAnsi="Sylfaen"/>
          <w:b/>
          <w:bCs/>
          <w:sz w:val="20"/>
          <w:szCs w:val="20"/>
        </w:rPr>
        <w:t xml:space="preserve">          </w:t>
      </w:r>
      <w:proofErr w:type="spellStart"/>
      <w:proofErr w:type="gramStart"/>
      <w:r w:rsidRPr="00A9464E">
        <w:rPr>
          <w:rFonts w:ascii="Sylfaen" w:hAnsi="Sylfaen" w:cs="Sylfaen"/>
          <w:b/>
          <w:bCs/>
          <w:sz w:val="20"/>
          <w:szCs w:val="20"/>
        </w:rPr>
        <w:t>შეფასების</w:t>
      </w:r>
      <w:proofErr w:type="spellEnd"/>
      <w:proofErr w:type="gramEnd"/>
      <w:r w:rsidRPr="00A9464E">
        <w:rPr>
          <w:rFonts w:ascii="Sylfaen" w:hAnsi="Sylfaen"/>
          <w:b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hAnsi="Sylfaen" w:cs="Sylfaen"/>
          <w:b/>
          <w:bCs/>
          <w:sz w:val="20"/>
          <w:szCs w:val="20"/>
        </w:rPr>
        <w:t>პროცესში</w:t>
      </w:r>
      <w:proofErr w:type="spellEnd"/>
      <w:r w:rsidRPr="00A9464E">
        <w:rPr>
          <w:rFonts w:ascii="Sylfaen" w:hAnsi="Sylfaen"/>
          <w:b/>
          <w:bCs/>
          <w:sz w:val="20"/>
          <w:szCs w:val="20"/>
        </w:rPr>
        <w:t>:</w:t>
      </w:r>
    </w:p>
    <w:p w:rsidR="0079070A" w:rsidRPr="00A9464E" w:rsidRDefault="0079070A" w:rsidP="00757E1E">
      <w:pPr>
        <w:pStyle w:val="ListParagraph"/>
        <w:numPr>
          <w:ilvl w:val="0"/>
          <w:numId w:val="57"/>
        </w:numPr>
        <w:spacing w:line="240" w:lineRule="auto"/>
        <w:ind w:left="990" w:hanging="450"/>
        <w:rPr>
          <w:rFonts w:ascii="Sylfaen" w:hAnsi="Sylfaen"/>
          <w:bCs/>
          <w:sz w:val="20"/>
          <w:szCs w:val="20"/>
        </w:rPr>
      </w:pPr>
      <w:proofErr w:type="spellStart"/>
      <w:r w:rsidRPr="00A9464E">
        <w:rPr>
          <w:rFonts w:ascii="Sylfaen" w:hAnsi="Sylfaen" w:cs="Sylfaen"/>
          <w:bCs/>
          <w:sz w:val="20"/>
          <w:szCs w:val="20"/>
        </w:rPr>
        <w:t>პირადად</w:t>
      </w:r>
      <w:proofErr w:type="spellEnd"/>
      <w:r w:rsidRPr="00A9464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hAnsi="Sylfaen" w:cs="Sylfaen"/>
          <w:bCs/>
          <w:sz w:val="20"/>
          <w:szCs w:val="20"/>
        </w:rPr>
        <w:t>დააკვირდით</w:t>
      </w:r>
      <w:proofErr w:type="spellEnd"/>
      <w:r w:rsidRPr="00A9464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hAnsi="Sylfaen" w:cs="Sylfaen"/>
          <w:bCs/>
          <w:sz w:val="20"/>
          <w:szCs w:val="20"/>
        </w:rPr>
        <w:t>დავალებების</w:t>
      </w:r>
      <w:proofErr w:type="spellEnd"/>
      <w:r w:rsidRPr="00A9464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hAnsi="Sylfaen" w:cs="Sylfaen"/>
          <w:bCs/>
          <w:sz w:val="20"/>
          <w:szCs w:val="20"/>
        </w:rPr>
        <w:t>შესრულების</w:t>
      </w:r>
      <w:proofErr w:type="spellEnd"/>
      <w:r w:rsidRPr="00A9464E">
        <w:rPr>
          <w:rFonts w:ascii="Sylfaen" w:hAnsi="Sylfaen"/>
          <w:bCs/>
          <w:sz w:val="20"/>
          <w:szCs w:val="20"/>
        </w:rPr>
        <w:t>/</w:t>
      </w:r>
      <w:proofErr w:type="spellStart"/>
      <w:r w:rsidRPr="00A9464E">
        <w:rPr>
          <w:rFonts w:ascii="Sylfaen" w:hAnsi="Sylfaen" w:cs="Sylfaen"/>
          <w:bCs/>
          <w:sz w:val="20"/>
          <w:szCs w:val="20"/>
        </w:rPr>
        <w:t>შეფასების</w:t>
      </w:r>
      <w:proofErr w:type="spellEnd"/>
      <w:r w:rsidRPr="00A9464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hAnsi="Sylfaen" w:cs="Sylfaen"/>
          <w:bCs/>
          <w:sz w:val="20"/>
          <w:szCs w:val="20"/>
        </w:rPr>
        <w:t>პროცესს</w:t>
      </w:r>
      <w:proofErr w:type="spellEnd"/>
    </w:p>
    <w:p w:rsidR="0079070A" w:rsidRPr="00A9464E" w:rsidRDefault="0079070A" w:rsidP="00757E1E">
      <w:pPr>
        <w:pStyle w:val="ListParagraph"/>
        <w:numPr>
          <w:ilvl w:val="0"/>
          <w:numId w:val="57"/>
        </w:numPr>
        <w:spacing w:line="240" w:lineRule="auto"/>
        <w:ind w:left="990" w:hanging="450"/>
        <w:rPr>
          <w:rFonts w:ascii="Sylfaen" w:hAnsi="Sylfaen"/>
          <w:bCs/>
          <w:sz w:val="20"/>
          <w:szCs w:val="20"/>
        </w:rPr>
      </w:pPr>
      <w:proofErr w:type="spellStart"/>
      <w:r w:rsidRPr="00A9464E">
        <w:rPr>
          <w:rFonts w:ascii="Sylfaen" w:hAnsi="Sylfaen" w:cs="Sylfaen"/>
          <w:bCs/>
          <w:sz w:val="20"/>
          <w:szCs w:val="20"/>
        </w:rPr>
        <w:t>თითოეული</w:t>
      </w:r>
      <w:proofErr w:type="spellEnd"/>
      <w:r w:rsidRPr="00A9464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hAnsi="Sylfaen" w:cs="Sylfaen"/>
          <w:bCs/>
          <w:sz w:val="20"/>
          <w:szCs w:val="20"/>
        </w:rPr>
        <w:t>შესაფასებელისათვის</w:t>
      </w:r>
      <w:proofErr w:type="spellEnd"/>
      <w:r w:rsidRPr="00A9464E">
        <w:rPr>
          <w:rFonts w:ascii="Sylfaen" w:hAnsi="Sylfaen"/>
          <w:bCs/>
          <w:sz w:val="20"/>
          <w:szCs w:val="20"/>
        </w:rPr>
        <w:t xml:space="preserve">  </w:t>
      </w:r>
      <w:proofErr w:type="spellStart"/>
      <w:r w:rsidRPr="00A9464E">
        <w:rPr>
          <w:rFonts w:ascii="Sylfaen" w:hAnsi="Sylfaen" w:cs="Sylfaen"/>
          <w:bCs/>
          <w:sz w:val="20"/>
          <w:szCs w:val="20"/>
        </w:rPr>
        <w:t>აწარმოეთ</w:t>
      </w:r>
      <w:proofErr w:type="spellEnd"/>
      <w:r w:rsidRPr="00A9464E">
        <w:rPr>
          <w:rFonts w:ascii="Sylfaen" w:hAnsi="Sylfaen"/>
          <w:bCs/>
          <w:sz w:val="20"/>
          <w:szCs w:val="20"/>
        </w:rPr>
        <w:t xml:space="preserve">  </w:t>
      </w:r>
      <w:proofErr w:type="spellStart"/>
      <w:r w:rsidRPr="00A9464E">
        <w:rPr>
          <w:rFonts w:ascii="Sylfaen" w:hAnsi="Sylfaen" w:cs="Sylfaen"/>
          <w:bCs/>
          <w:sz w:val="20"/>
          <w:szCs w:val="20"/>
        </w:rPr>
        <w:t>შეფასების</w:t>
      </w:r>
      <w:proofErr w:type="spellEnd"/>
      <w:r w:rsidRPr="00A9464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hAnsi="Sylfaen" w:cs="Sylfaen"/>
          <w:bCs/>
          <w:sz w:val="20"/>
          <w:szCs w:val="20"/>
        </w:rPr>
        <w:t>ჩანაწერების</w:t>
      </w:r>
      <w:proofErr w:type="spellEnd"/>
      <w:r w:rsidRPr="00A9464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hAnsi="Sylfaen" w:cs="Sylfaen"/>
          <w:bCs/>
          <w:sz w:val="20"/>
          <w:szCs w:val="20"/>
        </w:rPr>
        <w:t>ფორმები</w:t>
      </w:r>
      <w:proofErr w:type="spellEnd"/>
    </w:p>
    <w:p w:rsidR="0079070A" w:rsidRPr="00A9464E" w:rsidRDefault="0079070A" w:rsidP="00757E1E">
      <w:pPr>
        <w:pStyle w:val="ListParagraph"/>
        <w:numPr>
          <w:ilvl w:val="0"/>
          <w:numId w:val="57"/>
        </w:numPr>
        <w:spacing w:line="240" w:lineRule="auto"/>
        <w:ind w:left="990" w:hanging="450"/>
        <w:rPr>
          <w:rFonts w:ascii="Sylfaen" w:hAnsi="Sylfaen"/>
          <w:bCs/>
          <w:sz w:val="20"/>
          <w:szCs w:val="20"/>
        </w:rPr>
      </w:pPr>
      <w:proofErr w:type="spellStart"/>
      <w:r w:rsidRPr="00A9464E">
        <w:rPr>
          <w:rFonts w:ascii="Sylfaen" w:hAnsi="Sylfaen" w:cs="Sylfaen"/>
          <w:bCs/>
          <w:sz w:val="20"/>
          <w:szCs w:val="20"/>
        </w:rPr>
        <w:t>თუ</w:t>
      </w:r>
      <w:proofErr w:type="spellEnd"/>
      <w:r w:rsidRPr="00A9464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hAnsi="Sylfaen" w:cs="Sylfaen"/>
          <w:bCs/>
          <w:sz w:val="20"/>
          <w:szCs w:val="20"/>
        </w:rPr>
        <w:t>აუცილებელია</w:t>
      </w:r>
      <w:proofErr w:type="spellEnd"/>
      <w:r w:rsidRPr="00A9464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hAnsi="Sylfaen" w:cs="Sylfaen"/>
          <w:bCs/>
          <w:sz w:val="20"/>
          <w:szCs w:val="20"/>
        </w:rPr>
        <w:t>შესაფასებელს</w:t>
      </w:r>
      <w:proofErr w:type="spellEnd"/>
      <w:r w:rsidRPr="00A9464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hAnsi="Sylfaen" w:cs="Sylfaen"/>
          <w:bCs/>
          <w:sz w:val="20"/>
          <w:szCs w:val="20"/>
        </w:rPr>
        <w:t>დაუსვით</w:t>
      </w:r>
      <w:proofErr w:type="spellEnd"/>
      <w:r w:rsidRPr="00A9464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hAnsi="Sylfaen" w:cs="Sylfaen"/>
          <w:bCs/>
          <w:sz w:val="20"/>
          <w:szCs w:val="20"/>
        </w:rPr>
        <w:t>დამატებითი</w:t>
      </w:r>
      <w:proofErr w:type="spellEnd"/>
      <w:r w:rsidRPr="00A9464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hAnsi="Sylfaen" w:cs="Sylfaen"/>
          <w:bCs/>
          <w:sz w:val="20"/>
          <w:szCs w:val="20"/>
        </w:rPr>
        <w:t>შეკითხვები</w:t>
      </w:r>
      <w:proofErr w:type="spellEnd"/>
      <w:r w:rsidRPr="00A9464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hAnsi="Sylfaen" w:cs="Sylfaen"/>
          <w:bCs/>
          <w:sz w:val="20"/>
          <w:szCs w:val="20"/>
        </w:rPr>
        <w:t>დავალებასთან</w:t>
      </w:r>
      <w:proofErr w:type="spellEnd"/>
      <w:r w:rsidRPr="00A9464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hAnsi="Sylfaen" w:cs="Sylfaen"/>
          <w:bCs/>
          <w:sz w:val="20"/>
          <w:szCs w:val="20"/>
        </w:rPr>
        <w:t>დაკავშირებით</w:t>
      </w:r>
      <w:proofErr w:type="spellEnd"/>
    </w:p>
    <w:p w:rsidR="0079070A" w:rsidRPr="00A9464E" w:rsidRDefault="0079070A" w:rsidP="00757E1E">
      <w:pPr>
        <w:pStyle w:val="ListParagraph"/>
        <w:numPr>
          <w:ilvl w:val="0"/>
          <w:numId w:val="57"/>
        </w:numPr>
        <w:spacing w:line="240" w:lineRule="auto"/>
        <w:ind w:left="990" w:hanging="450"/>
        <w:rPr>
          <w:rFonts w:ascii="Sylfaen" w:hAnsi="Sylfaen"/>
          <w:bCs/>
          <w:sz w:val="20"/>
          <w:szCs w:val="20"/>
        </w:rPr>
      </w:pPr>
      <w:proofErr w:type="spellStart"/>
      <w:r w:rsidRPr="00A9464E">
        <w:rPr>
          <w:rFonts w:ascii="Sylfaen" w:hAnsi="Sylfaen" w:cs="Sylfaen"/>
          <w:bCs/>
          <w:sz w:val="20"/>
          <w:szCs w:val="20"/>
        </w:rPr>
        <w:t>შეაფასეთ</w:t>
      </w:r>
      <w:proofErr w:type="spellEnd"/>
      <w:r w:rsidRPr="00A9464E">
        <w:rPr>
          <w:rFonts w:ascii="Sylfaen" w:hAnsi="Sylfaen"/>
          <w:bCs/>
          <w:sz w:val="20"/>
          <w:szCs w:val="20"/>
        </w:rPr>
        <w:t xml:space="preserve"> </w:t>
      </w:r>
      <w:r w:rsidRPr="00A9464E">
        <w:rPr>
          <w:rFonts w:ascii="Sylfaen" w:hAnsi="Sylfaen" w:cs="Sylfaen"/>
          <w:bCs/>
          <w:sz w:val="20"/>
          <w:szCs w:val="20"/>
        </w:rPr>
        <w:t>თ</w:t>
      </w:r>
      <w:r w:rsidRPr="00A9464E">
        <w:rPr>
          <w:rFonts w:ascii="Sylfaen" w:hAnsi="Sylfaen" w:cs="Sylfaen"/>
          <w:bCs/>
          <w:sz w:val="20"/>
          <w:szCs w:val="20"/>
          <w:lang w:val="ka-GE"/>
        </w:rPr>
        <w:t>ი</w:t>
      </w:r>
      <w:proofErr w:type="spellStart"/>
      <w:r w:rsidRPr="00A9464E">
        <w:rPr>
          <w:rFonts w:ascii="Sylfaen" w:hAnsi="Sylfaen" w:cs="Sylfaen"/>
          <w:bCs/>
          <w:sz w:val="20"/>
          <w:szCs w:val="20"/>
        </w:rPr>
        <w:t>თოეული</w:t>
      </w:r>
      <w:proofErr w:type="spellEnd"/>
      <w:r w:rsidRPr="00A9464E">
        <w:rPr>
          <w:rFonts w:ascii="Sylfaen" w:hAnsi="Sylfaen"/>
          <w:bCs/>
          <w:sz w:val="20"/>
          <w:szCs w:val="20"/>
        </w:rPr>
        <w:t xml:space="preserve">  </w:t>
      </w:r>
      <w:proofErr w:type="spellStart"/>
      <w:r w:rsidRPr="00A9464E">
        <w:rPr>
          <w:rFonts w:ascii="Sylfaen" w:hAnsi="Sylfaen" w:cs="Sylfaen"/>
          <w:bCs/>
          <w:sz w:val="20"/>
          <w:szCs w:val="20"/>
        </w:rPr>
        <w:t>კრიტერიუმი</w:t>
      </w:r>
      <w:proofErr w:type="spellEnd"/>
    </w:p>
    <w:p w:rsidR="0079070A" w:rsidRPr="00A9464E" w:rsidRDefault="0079070A" w:rsidP="00757E1E">
      <w:pPr>
        <w:pStyle w:val="ListParagraph"/>
        <w:spacing w:line="240" w:lineRule="auto"/>
        <w:ind w:left="990" w:hanging="450"/>
        <w:rPr>
          <w:rFonts w:ascii="Sylfaen" w:hAnsi="Sylfaen"/>
          <w:b/>
          <w:bCs/>
          <w:sz w:val="20"/>
          <w:szCs w:val="20"/>
        </w:rPr>
      </w:pPr>
    </w:p>
    <w:p w:rsidR="0079070A" w:rsidRPr="00A9464E" w:rsidRDefault="0079070A" w:rsidP="00757E1E">
      <w:pPr>
        <w:pStyle w:val="ListParagraph"/>
        <w:spacing w:line="240" w:lineRule="auto"/>
        <w:ind w:left="990"/>
        <w:rPr>
          <w:rFonts w:ascii="Sylfaen" w:hAnsi="Sylfaen"/>
          <w:b/>
          <w:bCs/>
          <w:sz w:val="20"/>
          <w:szCs w:val="20"/>
        </w:rPr>
      </w:pPr>
      <w:proofErr w:type="spellStart"/>
      <w:proofErr w:type="gramStart"/>
      <w:r w:rsidRPr="00A9464E">
        <w:rPr>
          <w:rFonts w:ascii="Sylfaen" w:hAnsi="Sylfaen" w:cs="Sylfaen"/>
          <w:b/>
          <w:bCs/>
          <w:sz w:val="20"/>
          <w:szCs w:val="20"/>
        </w:rPr>
        <w:t>შეფასების</w:t>
      </w:r>
      <w:proofErr w:type="spellEnd"/>
      <w:proofErr w:type="gramEnd"/>
      <w:r w:rsidRPr="00A9464E">
        <w:rPr>
          <w:rFonts w:ascii="Sylfaen" w:hAnsi="Sylfaen"/>
          <w:b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hAnsi="Sylfaen" w:cs="Sylfaen"/>
          <w:b/>
          <w:bCs/>
          <w:sz w:val="20"/>
          <w:szCs w:val="20"/>
        </w:rPr>
        <w:t>დასრულებისას</w:t>
      </w:r>
      <w:proofErr w:type="spellEnd"/>
      <w:r w:rsidRPr="00A9464E">
        <w:rPr>
          <w:rFonts w:ascii="Sylfaen" w:hAnsi="Sylfaen"/>
          <w:b/>
          <w:bCs/>
          <w:sz w:val="20"/>
          <w:szCs w:val="20"/>
        </w:rPr>
        <w:t>:</w:t>
      </w:r>
    </w:p>
    <w:p w:rsidR="0079070A" w:rsidRPr="00A9464E" w:rsidRDefault="0079070A" w:rsidP="00757E1E">
      <w:pPr>
        <w:pStyle w:val="ListParagraph"/>
        <w:numPr>
          <w:ilvl w:val="0"/>
          <w:numId w:val="57"/>
        </w:numPr>
        <w:spacing w:line="240" w:lineRule="auto"/>
        <w:ind w:left="990" w:hanging="450"/>
        <w:rPr>
          <w:rFonts w:ascii="Sylfaen" w:hAnsi="Sylfaen"/>
          <w:bCs/>
          <w:sz w:val="20"/>
          <w:szCs w:val="20"/>
        </w:rPr>
      </w:pPr>
      <w:proofErr w:type="spellStart"/>
      <w:r w:rsidRPr="00A9464E">
        <w:rPr>
          <w:rFonts w:ascii="Sylfaen" w:hAnsi="Sylfaen" w:cs="Sylfaen"/>
          <w:bCs/>
          <w:sz w:val="20"/>
          <w:szCs w:val="20"/>
        </w:rPr>
        <w:t>შესაფასებელს</w:t>
      </w:r>
      <w:proofErr w:type="spellEnd"/>
      <w:r w:rsidRPr="00A9464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hAnsi="Sylfaen" w:cs="Sylfaen"/>
          <w:bCs/>
          <w:sz w:val="20"/>
          <w:szCs w:val="20"/>
        </w:rPr>
        <w:t>მიეცით</w:t>
      </w:r>
      <w:proofErr w:type="spellEnd"/>
      <w:r w:rsidRPr="00A9464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hAnsi="Sylfaen" w:cs="Sylfaen"/>
          <w:bCs/>
          <w:sz w:val="20"/>
          <w:szCs w:val="20"/>
        </w:rPr>
        <w:t>განმარტება</w:t>
      </w:r>
      <w:proofErr w:type="spellEnd"/>
      <w:r w:rsidRPr="00A9464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hAnsi="Sylfaen" w:cs="Sylfaen"/>
          <w:bCs/>
          <w:sz w:val="20"/>
          <w:szCs w:val="20"/>
        </w:rPr>
        <w:t>შეფასებასთან</w:t>
      </w:r>
      <w:proofErr w:type="spellEnd"/>
      <w:r w:rsidRPr="00A9464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hAnsi="Sylfaen" w:cs="Sylfaen"/>
          <w:bCs/>
          <w:sz w:val="20"/>
          <w:szCs w:val="20"/>
        </w:rPr>
        <w:t>დაკავშირებით</w:t>
      </w:r>
      <w:proofErr w:type="spellEnd"/>
    </w:p>
    <w:p w:rsidR="0079070A" w:rsidRPr="00A9464E" w:rsidRDefault="0079070A" w:rsidP="00757E1E">
      <w:pPr>
        <w:pStyle w:val="ListParagraph"/>
        <w:numPr>
          <w:ilvl w:val="0"/>
          <w:numId w:val="57"/>
        </w:numPr>
        <w:spacing w:line="240" w:lineRule="auto"/>
        <w:ind w:left="990" w:hanging="450"/>
        <w:rPr>
          <w:rFonts w:ascii="Sylfaen" w:hAnsi="Sylfaen"/>
          <w:bCs/>
          <w:sz w:val="20"/>
          <w:szCs w:val="20"/>
        </w:rPr>
      </w:pPr>
      <w:proofErr w:type="spellStart"/>
      <w:r w:rsidRPr="00A9464E">
        <w:rPr>
          <w:rFonts w:ascii="Sylfaen" w:hAnsi="Sylfaen" w:cs="Sylfaen"/>
          <w:bCs/>
          <w:sz w:val="20"/>
          <w:szCs w:val="20"/>
        </w:rPr>
        <w:t>შეაჯამეთ</w:t>
      </w:r>
      <w:proofErr w:type="spellEnd"/>
      <w:r w:rsidRPr="00A9464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hAnsi="Sylfaen" w:cs="Sylfaen"/>
          <w:bCs/>
          <w:sz w:val="20"/>
          <w:szCs w:val="20"/>
        </w:rPr>
        <w:t>შეფასების</w:t>
      </w:r>
      <w:proofErr w:type="spellEnd"/>
      <w:r w:rsidRPr="00A9464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hAnsi="Sylfaen" w:cs="Sylfaen"/>
          <w:bCs/>
          <w:sz w:val="20"/>
          <w:szCs w:val="20"/>
        </w:rPr>
        <w:t>შედეგები</w:t>
      </w:r>
      <w:proofErr w:type="spellEnd"/>
    </w:p>
    <w:p w:rsidR="0079070A" w:rsidRPr="00A9464E" w:rsidRDefault="0079070A" w:rsidP="00757E1E">
      <w:pPr>
        <w:pStyle w:val="ListParagraph"/>
        <w:numPr>
          <w:ilvl w:val="0"/>
          <w:numId w:val="57"/>
        </w:numPr>
        <w:spacing w:line="240" w:lineRule="auto"/>
        <w:ind w:left="990" w:hanging="450"/>
        <w:rPr>
          <w:rFonts w:ascii="Sylfaen" w:hAnsi="Sylfaen"/>
          <w:bCs/>
          <w:sz w:val="20"/>
          <w:szCs w:val="20"/>
        </w:rPr>
      </w:pPr>
      <w:proofErr w:type="spellStart"/>
      <w:r w:rsidRPr="00A9464E">
        <w:rPr>
          <w:rFonts w:ascii="Sylfaen" w:hAnsi="Sylfaen" w:cs="Sylfaen"/>
          <w:bCs/>
          <w:sz w:val="20"/>
          <w:szCs w:val="20"/>
        </w:rPr>
        <w:t>დაადასტურეთ</w:t>
      </w:r>
      <w:proofErr w:type="spellEnd"/>
      <w:r w:rsidRPr="00A9464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hAnsi="Sylfaen" w:cs="Sylfaen"/>
          <w:bCs/>
          <w:sz w:val="20"/>
          <w:szCs w:val="20"/>
        </w:rPr>
        <w:t>შეფასების</w:t>
      </w:r>
      <w:proofErr w:type="spellEnd"/>
      <w:r w:rsidRPr="00A9464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hAnsi="Sylfaen" w:cs="Sylfaen"/>
          <w:bCs/>
          <w:sz w:val="20"/>
          <w:szCs w:val="20"/>
        </w:rPr>
        <w:t>შედეგები</w:t>
      </w:r>
      <w:proofErr w:type="spellEnd"/>
      <w:r w:rsidRPr="00A9464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hAnsi="Sylfaen" w:cs="Sylfaen"/>
          <w:bCs/>
          <w:sz w:val="20"/>
          <w:szCs w:val="20"/>
        </w:rPr>
        <w:t>ხელმოწერით</w:t>
      </w:r>
      <w:proofErr w:type="spellEnd"/>
    </w:p>
    <w:p w:rsidR="0079070A" w:rsidRPr="00A9464E" w:rsidRDefault="0079070A" w:rsidP="00757E1E">
      <w:pPr>
        <w:pStyle w:val="ListParagraph"/>
        <w:numPr>
          <w:ilvl w:val="0"/>
          <w:numId w:val="57"/>
        </w:numPr>
        <w:spacing w:line="240" w:lineRule="auto"/>
        <w:ind w:left="990" w:hanging="450"/>
        <w:rPr>
          <w:rFonts w:ascii="Sylfaen" w:hAnsi="Sylfaen"/>
          <w:b/>
          <w:bCs/>
          <w:sz w:val="20"/>
          <w:szCs w:val="20"/>
        </w:rPr>
      </w:pPr>
      <w:proofErr w:type="spellStart"/>
      <w:r w:rsidRPr="00A9464E">
        <w:rPr>
          <w:rFonts w:ascii="Sylfaen" w:hAnsi="Sylfaen" w:cs="Sylfaen"/>
          <w:bCs/>
          <w:sz w:val="20"/>
          <w:szCs w:val="20"/>
        </w:rPr>
        <w:t>შეფასების</w:t>
      </w:r>
      <w:proofErr w:type="spellEnd"/>
      <w:r w:rsidRPr="00A9464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hAnsi="Sylfaen" w:cs="Sylfaen"/>
          <w:bCs/>
          <w:sz w:val="20"/>
          <w:szCs w:val="20"/>
        </w:rPr>
        <w:t>ჩანაწერები</w:t>
      </w:r>
      <w:proofErr w:type="spellEnd"/>
      <w:r w:rsidRPr="00A9464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hAnsi="Sylfaen" w:cs="Sylfaen"/>
          <w:bCs/>
          <w:sz w:val="20"/>
          <w:szCs w:val="20"/>
        </w:rPr>
        <w:t>გადაეცით</w:t>
      </w:r>
      <w:proofErr w:type="spellEnd"/>
      <w:r w:rsidRPr="00A9464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hAnsi="Sylfaen" w:cs="Sylfaen"/>
          <w:bCs/>
          <w:sz w:val="20"/>
          <w:szCs w:val="20"/>
        </w:rPr>
        <w:t>სათანადოდ</w:t>
      </w:r>
      <w:proofErr w:type="spellEnd"/>
      <w:r w:rsidRPr="00A9464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hAnsi="Sylfaen" w:cs="Sylfaen"/>
          <w:bCs/>
          <w:sz w:val="20"/>
          <w:szCs w:val="20"/>
        </w:rPr>
        <w:t>უფლებამოსილ</w:t>
      </w:r>
      <w:proofErr w:type="spellEnd"/>
      <w:r w:rsidRPr="00A9464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A9464E">
        <w:rPr>
          <w:rFonts w:ascii="Sylfaen" w:hAnsi="Sylfaen" w:cs="Sylfaen"/>
          <w:bCs/>
          <w:sz w:val="20"/>
          <w:szCs w:val="20"/>
        </w:rPr>
        <w:t>პირს</w:t>
      </w:r>
      <w:proofErr w:type="spellEnd"/>
    </w:p>
    <w:p w:rsidR="008B58DB" w:rsidRPr="00047FF0" w:rsidRDefault="00047FF0" w:rsidP="00757E1E">
      <w:pPr>
        <w:spacing w:after="0" w:line="240" w:lineRule="auto"/>
        <w:rPr>
          <w:rFonts w:ascii="Sylfaen" w:hAnsi="Sylfaen"/>
          <w:b/>
          <w:bCs/>
          <w:sz w:val="20"/>
          <w:szCs w:val="20"/>
        </w:rPr>
      </w:pPr>
      <w:r>
        <w:rPr>
          <w:rFonts w:ascii="Sylfaen" w:hAnsi="Sylfaen"/>
          <w:b/>
          <w:bCs/>
          <w:sz w:val="20"/>
          <w:szCs w:val="20"/>
          <w:lang w:val="ka-GE"/>
        </w:rPr>
        <w:t xml:space="preserve">       </w:t>
      </w:r>
      <w:bookmarkStart w:id="1" w:name="_GoBack"/>
      <w:bookmarkEnd w:id="1"/>
    </w:p>
    <w:p w:rsidR="008B58DB" w:rsidRPr="00A9464E" w:rsidRDefault="008B58DB" w:rsidP="00757E1E">
      <w:pPr>
        <w:spacing w:after="0" w:line="240" w:lineRule="auto"/>
        <w:rPr>
          <w:rFonts w:ascii="Sylfaen" w:hAnsi="Sylfaen"/>
          <w:b/>
          <w:bCs/>
          <w:sz w:val="20"/>
          <w:szCs w:val="20"/>
          <w:lang w:val="ka-GE"/>
        </w:rPr>
      </w:pPr>
    </w:p>
    <w:p w:rsidR="0079070A" w:rsidRPr="00A9464E" w:rsidRDefault="0079070A" w:rsidP="00757E1E">
      <w:pPr>
        <w:spacing w:after="0" w:line="240" w:lineRule="auto"/>
        <w:rPr>
          <w:rFonts w:ascii="Sylfaen" w:hAnsi="Sylfaen"/>
          <w:b/>
          <w:bCs/>
          <w:sz w:val="20"/>
          <w:szCs w:val="20"/>
          <w:lang w:val="ka-GE"/>
        </w:rPr>
      </w:pPr>
      <w:r w:rsidRPr="00A9464E">
        <w:rPr>
          <w:rFonts w:ascii="Sylfaen" w:hAnsi="Sylfaen"/>
          <w:b/>
          <w:bCs/>
          <w:sz w:val="20"/>
          <w:szCs w:val="20"/>
          <w:lang w:val="ka-GE"/>
        </w:rPr>
        <w:t xml:space="preserve">                                         </w:t>
      </w:r>
    </w:p>
    <w:p w:rsidR="0079070A" w:rsidRPr="00A9464E" w:rsidRDefault="0079070A" w:rsidP="00757E1E">
      <w:pPr>
        <w:spacing w:after="0" w:line="240" w:lineRule="auto"/>
        <w:rPr>
          <w:rFonts w:ascii="Sylfaen" w:hAnsi="Sylfaen"/>
          <w:b/>
          <w:bCs/>
          <w:color w:val="000000" w:themeColor="text1"/>
          <w:sz w:val="20"/>
          <w:szCs w:val="20"/>
        </w:rPr>
      </w:pPr>
    </w:p>
    <w:p w:rsidR="0079070A" w:rsidRPr="00A9464E" w:rsidRDefault="0079070A" w:rsidP="00757E1E">
      <w:pPr>
        <w:spacing w:after="0" w:line="240" w:lineRule="auto"/>
        <w:rPr>
          <w:rFonts w:ascii="Sylfaen" w:hAnsi="Sylfaen"/>
          <w:b/>
          <w:bCs/>
          <w:color w:val="000000" w:themeColor="text1"/>
          <w:sz w:val="20"/>
          <w:szCs w:val="20"/>
          <w:lang w:val="ka-GE"/>
        </w:rPr>
      </w:pPr>
      <w:r w:rsidRPr="00A9464E">
        <w:rPr>
          <w:rFonts w:ascii="Sylfaen" w:hAnsi="Sylfaen"/>
          <w:b/>
          <w:bCs/>
          <w:color w:val="000000" w:themeColor="text1"/>
          <w:sz w:val="20"/>
          <w:szCs w:val="20"/>
          <w:lang w:val="ka-GE"/>
        </w:rPr>
        <w:t>ნაწილი 7</w:t>
      </w:r>
      <w:r w:rsidRPr="00A9464E">
        <w:rPr>
          <w:rFonts w:ascii="Sylfaen" w:hAnsi="Sylfaen"/>
          <w:b/>
          <w:bCs/>
          <w:color w:val="000000" w:themeColor="text1"/>
          <w:sz w:val="20"/>
          <w:szCs w:val="20"/>
        </w:rPr>
        <w:t xml:space="preserve">. </w:t>
      </w:r>
      <w:r w:rsidRPr="00A9464E">
        <w:rPr>
          <w:rFonts w:ascii="Sylfaen" w:hAnsi="Sylfaen"/>
          <w:b/>
          <w:bCs/>
          <w:color w:val="000000" w:themeColor="text1"/>
          <w:sz w:val="20"/>
          <w:szCs w:val="20"/>
          <w:lang w:val="ka-GE"/>
        </w:rPr>
        <w:t>შემფასებლის ჩანაწერების ფორმები</w:t>
      </w:r>
    </w:p>
    <w:p w:rsidR="0079070A" w:rsidRPr="00A9464E" w:rsidRDefault="0079070A" w:rsidP="00757E1E">
      <w:pPr>
        <w:spacing w:after="0" w:line="240" w:lineRule="auto"/>
        <w:rPr>
          <w:rFonts w:ascii="Sylfaen" w:hAnsi="Sylfaen"/>
          <w:b/>
          <w:bCs/>
          <w:sz w:val="20"/>
          <w:szCs w:val="20"/>
          <w:lang w:val="ka-GE"/>
        </w:rPr>
      </w:pPr>
    </w:p>
    <w:p w:rsidR="0079070A" w:rsidRPr="00A9464E" w:rsidRDefault="0079070A" w:rsidP="00757E1E">
      <w:pPr>
        <w:spacing w:line="240" w:lineRule="auto"/>
        <w:ind w:left="-180"/>
        <w:rPr>
          <w:rFonts w:ascii="Sylfaen" w:eastAsia="Times New Roman" w:hAnsi="Sylfaen"/>
          <w:b/>
          <w:bCs/>
          <w:sz w:val="20"/>
          <w:szCs w:val="20"/>
          <w:lang w:val="ka-GE"/>
        </w:rPr>
      </w:pPr>
      <w:r w:rsidRPr="00A9464E">
        <w:rPr>
          <w:rFonts w:ascii="Sylfaen" w:eastAsia="Times New Roman" w:hAnsi="Sylfaen"/>
          <w:b/>
          <w:bCs/>
          <w:sz w:val="20"/>
          <w:szCs w:val="20"/>
          <w:lang w:val="ka-GE"/>
        </w:rPr>
        <w:t xml:space="preserve">     შესაფასებელი პირის სახელი, გვარი:</w:t>
      </w:r>
    </w:p>
    <w:p w:rsidR="0079070A" w:rsidRPr="00A9464E" w:rsidRDefault="0079070A" w:rsidP="00757E1E">
      <w:pPr>
        <w:spacing w:line="240" w:lineRule="auto"/>
        <w:ind w:left="-180"/>
        <w:rPr>
          <w:rFonts w:ascii="Sylfaen" w:eastAsia="Times New Roman" w:hAnsi="Sylfaen"/>
          <w:b/>
          <w:bCs/>
          <w:sz w:val="20"/>
          <w:szCs w:val="20"/>
          <w:lang w:val="ka-GE"/>
        </w:rPr>
      </w:pPr>
      <w:r w:rsidRPr="00A9464E">
        <w:rPr>
          <w:rFonts w:ascii="Sylfaen" w:eastAsia="Times New Roman" w:hAnsi="Sylfaen"/>
          <w:b/>
          <w:bCs/>
          <w:sz w:val="20"/>
          <w:szCs w:val="20"/>
          <w:lang w:val="ka-GE"/>
        </w:rPr>
        <w:t xml:space="preserve">     შეფასების თარიღი:</w:t>
      </w:r>
    </w:p>
    <w:p w:rsidR="0079070A" w:rsidRPr="00A9464E" w:rsidRDefault="0079070A" w:rsidP="00757E1E">
      <w:pPr>
        <w:spacing w:line="240" w:lineRule="auto"/>
        <w:ind w:left="-180"/>
        <w:rPr>
          <w:rFonts w:ascii="Sylfaen" w:eastAsia="Times New Roman" w:hAnsi="Sylfaen"/>
          <w:b/>
          <w:bCs/>
          <w:sz w:val="20"/>
          <w:szCs w:val="20"/>
          <w:lang w:val="ka-GE"/>
        </w:rPr>
      </w:pPr>
      <w:r w:rsidRPr="00A9464E">
        <w:rPr>
          <w:rFonts w:ascii="Sylfaen" w:eastAsia="Times New Roman" w:hAnsi="Sylfaen"/>
          <w:b/>
          <w:bCs/>
          <w:sz w:val="20"/>
          <w:szCs w:val="20"/>
          <w:lang w:val="ka-GE"/>
        </w:rPr>
        <w:t xml:space="preserve">     შეფასების ადგილი:</w:t>
      </w:r>
    </w:p>
    <w:p w:rsidR="0079070A" w:rsidRPr="00A9464E" w:rsidRDefault="0079070A" w:rsidP="00757E1E">
      <w:pPr>
        <w:spacing w:line="240" w:lineRule="auto"/>
        <w:ind w:left="-180"/>
        <w:rPr>
          <w:rFonts w:ascii="Sylfaen" w:hAnsi="Sylfaen"/>
          <w:b/>
          <w:bCs/>
          <w:sz w:val="20"/>
          <w:szCs w:val="20"/>
          <w:lang w:val="ka-GE"/>
        </w:rPr>
      </w:pPr>
      <w:r w:rsidRPr="00A9464E">
        <w:rPr>
          <w:rFonts w:ascii="Sylfaen" w:eastAsia="Times New Roman" w:hAnsi="Sylfaen"/>
          <w:b/>
          <w:bCs/>
          <w:sz w:val="20"/>
          <w:szCs w:val="20"/>
          <w:lang w:val="ka-GE"/>
        </w:rPr>
        <w:t xml:space="preserve">     შემფასებლის სახელი, გვარი:</w:t>
      </w:r>
    </w:p>
    <w:p w:rsidR="0079070A" w:rsidRPr="00A9464E" w:rsidRDefault="0079070A" w:rsidP="00757E1E">
      <w:pPr>
        <w:pStyle w:val="ListParagraph"/>
        <w:spacing w:line="240" w:lineRule="auto"/>
        <w:ind w:left="0"/>
        <w:jc w:val="both"/>
        <w:rPr>
          <w:rFonts w:ascii="Sylfaen" w:hAnsi="Sylfaen"/>
          <w:sz w:val="20"/>
          <w:szCs w:val="20"/>
          <w:highlight w:val="yellow"/>
          <w:lang w:val="ka-GE"/>
        </w:rPr>
      </w:pPr>
      <w:r w:rsidRPr="00A9464E">
        <w:rPr>
          <w:rFonts w:ascii="Sylfaen" w:hAnsi="Sylfaen"/>
          <w:b/>
          <w:bCs/>
          <w:sz w:val="20"/>
          <w:szCs w:val="20"/>
          <w:highlight w:val="yellow"/>
          <w:lang w:val="ka-GE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"/>
        <w:gridCol w:w="1900"/>
        <w:gridCol w:w="2229"/>
        <w:gridCol w:w="2723"/>
        <w:gridCol w:w="2394"/>
      </w:tblGrid>
      <w:tr w:rsidR="0079070A" w:rsidRPr="00A9464E" w:rsidTr="00CC3482">
        <w:trPr>
          <w:trHeight w:val="116"/>
        </w:trPr>
        <w:tc>
          <w:tcPr>
            <w:tcW w:w="1164" w:type="pct"/>
            <w:gridSpan w:val="2"/>
            <w:vMerge w:val="restart"/>
            <w:shd w:val="clear" w:color="auto" w:fill="auto"/>
            <w:vAlign w:val="center"/>
          </w:tcPr>
          <w:p w:rsidR="0079070A" w:rsidRPr="00A9464E" w:rsidRDefault="0079070A" w:rsidP="00757E1E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A9464E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დადასტურებული კომპეტენცია </w:t>
            </w:r>
          </w:p>
        </w:tc>
        <w:tc>
          <w:tcPr>
            <w:tcW w:w="3836" w:type="pct"/>
            <w:gridSpan w:val="3"/>
          </w:tcPr>
          <w:p w:rsidR="0079070A" w:rsidRPr="00A9464E" w:rsidRDefault="0079070A" w:rsidP="00757E1E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მტკიცებულებები </w:t>
            </w:r>
          </w:p>
          <w:p w:rsidR="0079070A" w:rsidRPr="00A9464E" w:rsidRDefault="0079070A" w:rsidP="00757E1E">
            <w:pPr>
              <w:pStyle w:val="ListParagraph"/>
              <w:spacing w:line="240" w:lineRule="auto"/>
              <w:ind w:left="0" w:right="2052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</w:p>
        </w:tc>
      </w:tr>
      <w:tr w:rsidR="0079070A" w:rsidRPr="00A9464E" w:rsidTr="00CC3482">
        <w:trPr>
          <w:cantSplit/>
          <w:trHeight w:val="1538"/>
        </w:trPr>
        <w:tc>
          <w:tcPr>
            <w:tcW w:w="1164" w:type="pct"/>
            <w:gridSpan w:val="2"/>
            <w:vMerge/>
            <w:shd w:val="clear" w:color="auto" w:fill="auto"/>
          </w:tcPr>
          <w:p w:rsidR="0079070A" w:rsidRPr="00A9464E" w:rsidRDefault="0079070A" w:rsidP="00757E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64" w:type="pct"/>
          </w:tcPr>
          <w:p w:rsidR="0079070A" w:rsidRPr="00A9464E" w:rsidRDefault="0079070A" w:rsidP="00757E1E">
            <w:pPr>
              <w:pStyle w:val="ListParagraph"/>
              <w:spacing w:line="240" w:lineRule="auto"/>
              <w:ind w:left="432" w:hanging="378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b/>
                <w:sz w:val="20"/>
                <w:szCs w:val="20"/>
                <w:lang w:val="ka-GE"/>
              </w:rPr>
              <w:t>ფორმალური</w:t>
            </w:r>
          </w:p>
          <w:p w:rsidR="0079070A" w:rsidRPr="00A9464E" w:rsidRDefault="0079070A" w:rsidP="00757E1E">
            <w:pPr>
              <w:pStyle w:val="ListParagraph"/>
              <w:spacing w:line="240" w:lineRule="auto"/>
              <w:ind w:left="432" w:hanging="378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b/>
                <w:sz w:val="20"/>
                <w:szCs w:val="20"/>
                <w:lang w:val="ka-GE"/>
              </w:rPr>
              <w:t>განათლების</w:t>
            </w:r>
          </w:p>
          <w:p w:rsidR="0079070A" w:rsidRPr="00A9464E" w:rsidRDefault="0079070A" w:rsidP="00757E1E">
            <w:pPr>
              <w:pStyle w:val="ListParagraph"/>
              <w:spacing w:line="240" w:lineRule="auto"/>
              <w:ind w:left="432" w:hanging="378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b/>
                <w:sz w:val="20"/>
                <w:szCs w:val="20"/>
                <w:lang w:val="ka-GE"/>
              </w:rPr>
              <w:t>აღიარება</w:t>
            </w:r>
          </w:p>
          <w:p w:rsidR="0079070A" w:rsidRPr="00A9464E" w:rsidRDefault="0079070A" w:rsidP="00757E1E">
            <w:pPr>
              <w:pStyle w:val="ListParagraph"/>
              <w:spacing w:line="240" w:lineRule="auto"/>
              <w:ind w:left="432" w:hanging="378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(დანართი N)</w:t>
            </w:r>
          </w:p>
        </w:tc>
        <w:tc>
          <w:tcPr>
            <w:tcW w:w="1422" w:type="pct"/>
          </w:tcPr>
          <w:p w:rsidR="0079070A" w:rsidRPr="00A9464E" w:rsidRDefault="0079070A" w:rsidP="00757E1E">
            <w:pPr>
              <w:pStyle w:val="ListParagraph"/>
              <w:spacing w:line="240" w:lineRule="auto"/>
              <w:ind w:hanging="378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proofErr w:type="spellStart"/>
            <w:r w:rsidRPr="00A9464E">
              <w:rPr>
                <w:rFonts w:ascii="Sylfaen" w:hAnsi="Sylfaen"/>
                <w:b/>
                <w:sz w:val="20"/>
                <w:szCs w:val="20"/>
              </w:rPr>
              <w:t>არაფორმალური</w:t>
            </w:r>
            <w:proofErr w:type="spellEnd"/>
          </w:p>
          <w:p w:rsidR="0079070A" w:rsidRPr="00A9464E" w:rsidRDefault="0079070A" w:rsidP="00757E1E">
            <w:pPr>
              <w:pStyle w:val="ListParagraph"/>
              <w:spacing w:line="240" w:lineRule="auto"/>
              <w:ind w:hanging="378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proofErr w:type="spellStart"/>
            <w:r w:rsidRPr="00A9464E">
              <w:rPr>
                <w:rFonts w:ascii="Sylfaen" w:hAnsi="Sylfaen"/>
                <w:b/>
                <w:sz w:val="20"/>
                <w:szCs w:val="20"/>
              </w:rPr>
              <w:t>განათლების</w:t>
            </w:r>
            <w:proofErr w:type="spellEnd"/>
            <w:r w:rsidRPr="00A9464E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</w:p>
          <w:p w:rsidR="0079070A" w:rsidRPr="00A9464E" w:rsidRDefault="0079070A" w:rsidP="00757E1E">
            <w:pPr>
              <w:pStyle w:val="ListParagraph"/>
              <w:spacing w:line="240" w:lineRule="auto"/>
              <w:ind w:hanging="378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A9464E">
              <w:rPr>
                <w:rFonts w:ascii="Sylfaen" w:hAnsi="Sylfaen"/>
                <w:b/>
                <w:sz w:val="20"/>
                <w:szCs w:val="20"/>
              </w:rPr>
              <w:t>აღიარება</w:t>
            </w:r>
            <w:proofErr w:type="spellEnd"/>
          </w:p>
          <w:p w:rsidR="0079070A" w:rsidRPr="00A9464E" w:rsidRDefault="0079070A" w:rsidP="00757E1E">
            <w:pPr>
              <w:pStyle w:val="ListParagraph"/>
              <w:spacing w:line="240" w:lineRule="auto"/>
              <w:ind w:left="0" w:hanging="378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      </w:t>
            </w:r>
            <w:r w:rsidRPr="00A9464E">
              <w:rPr>
                <w:rFonts w:ascii="Sylfaen" w:hAnsi="Sylfaen"/>
                <w:b/>
                <w:sz w:val="20"/>
                <w:szCs w:val="20"/>
              </w:rPr>
              <w:t>(</w:t>
            </w:r>
            <w:proofErr w:type="spellStart"/>
            <w:r w:rsidRPr="00A9464E">
              <w:rPr>
                <w:rFonts w:ascii="Sylfaen" w:hAnsi="Sylfaen"/>
                <w:b/>
                <w:sz w:val="20"/>
                <w:szCs w:val="20"/>
              </w:rPr>
              <w:t>დანართი</w:t>
            </w:r>
            <w:proofErr w:type="spellEnd"/>
            <w:r w:rsidRPr="00A9464E">
              <w:rPr>
                <w:rFonts w:ascii="Sylfaen" w:hAnsi="Sylfaen"/>
                <w:b/>
                <w:sz w:val="20"/>
                <w:szCs w:val="20"/>
              </w:rPr>
              <w:t xml:space="preserve"> N)</w:t>
            </w:r>
          </w:p>
        </w:tc>
        <w:tc>
          <w:tcPr>
            <w:tcW w:w="1250" w:type="pct"/>
          </w:tcPr>
          <w:p w:rsidR="0079070A" w:rsidRPr="00A9464E" w:rsidRDefault="0079070A" w:rsidP="00757E1E">
            <w:pPr>
              <w:pStyle w:val="ListParagraph"/>
              <w:spacing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9464E">
              <w:rPr>
                <w:rFonts w:ascii="Sylfaen" w:hAnsi="Sylfaen"/>
                <w:b/>
                <w:sz w:val="20"/>
                <w:szCs w:val="20"/>
                <w:lang w:val="ka-GE"/>
              </w:rPr>
              <w:t>გამოცდა</w:t>
            </w:r>
          </w:p>
          <w:p w:rsidR="0079070A" w:rsidRPr="00A9464E" w:rsidRDefault="0079070A" w:rsidP="00757E1E">
            <w:pPr>
              <w:pStyle w:val="ListParagraph"/>
              <w:spacing w:line="240" w:lineRule="auto"/>
              <w:ind w:left="0"/>
              <w:rPr>
                <w:rFonts w:ascii="Sylfaen" w:hAnsi="Sylfaen"/>
                <w:b/>
                <w:sz w:val="20"/>
                <w:szCs w:val="20"/>
              </w:rPr>
            </w:pPr>
            <w:r w:rsidRPr="00A9464E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       (დანართი N)</w:t>
            </w:r>
          </w:p>
        </w:tc>
      </w:tr>
      <w:tr w:rsidR="0079070A" w:rsidRPr="00A9464E" w:rsidTr="00CC3482">
        <w:tc>
          <w:tcPr>
            <w:tcW w:w="172" w:type="pct"/>
            <w:shd w:val="clear" w:color="auto" w:fill="auto"/>
          </w:tcPr>
          <w:p w:rsidR="0079070A" w:rsidRPr="00A9464E" w:rsidRDefault="0079070A" w:rsidP="00757E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1" w:type="pct"/>
            <w:shd w:val="clear" w:color="auto" w:fill="auto"/>
          </w:tcPr>
          <w:p w:rsidR="0079070A" w:rsidRPr="00A9464E" w:rsidRDefault="0079070A" w:rsidP="00757E1E">
            <w:pPr>
              <w:spacing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64" w:type="pct"/>
          </w:tcPr>
          <w:p w:rsidR="0079070A" w:rsidRPr="00A9464E" w:rsidRDefault="0079070A" w:rsidP="00757E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  <w:tc>
          <w:tcPr>
            <w:tcW w:w="1422" w:type="pct"/>
          </w:tcPr>
          <w:p w:rsidR="0079070A" w:rsidRPr="00A9464E" w:rsidRDefault="0079070A" w:rsidP="00757E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  <w:tc>
          <w:tcPr>
            <w:tcW w:w="1250" w:type="pct"/>
          </w:tcPr>
          <w:p w:rsidR="0079070A" w:rsidRPr="00A9464E" w:rsidRDefault="0079070A" w:rsidP="00757E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</w:tr>
      <w:tr w:rsidR="0079070A" w:rsidRPr="00A9464E" w:rsidTr="00CC3482">
        <w:tc>
          <w:tcPr>
            <w:tcW w:w="172" w:type="pct"/>
            <w:shd w:val="clear" w:color="auto" w:fill="auto"/>
          </w:tcPr>
          <w:p w:rsidR="0079070A" w:rsidRPr="00A9464E" w:rsidRDefault="0079070A" w:rsidP="00757E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1" w:type="pct"/>
            <w:shd w:val="clear" w:color="auto" w:fill="auto"/>
          </w:tcPr>
          <w:p w:rsidR="0079070A" w:rsidRPr="00A9464E" w:rsidRDefault="0079070A" w:rsidP="00757E1E">
            <w:pPr>
              <w:spacing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64" w:type="pct"/>
          </w:tcPr>
          <w:p w:rsidR="0079070A" w:rsidRPr="00A9464E" w:rsidRDefault="0079070A" w:rsidP="00757E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  <w:tc>
          <w:tcPr>
            <w:tcW w:w="1422" w:type="pct"/>
          </w:tcPr>
          <w:p w:rsidR="0079070A" w:rsidRPr="00A9464E" w:rsidRDefault="0079070A" w:rsidP="00757E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  <w:tc>
          <w:tcPr>
            <w:tcW w:w="1250" w:type="pct"/>
          </w:tcPr>
          <w:p w:rsidR="0079070A" w:rsidRPr="00A9464E" w:rsidRDefault="0079070A" w:rsidP="00757E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</w:tr>
      <w:tr w:rsidR="0079070A" w:rsidRPr="00A9464E" w:rsidTr="00CC3482">
        <w:tc>
          <w:tcPr>
            <w:tcW w:w="172" w:type="pct"/>
            <w:shd w:val="clear" w:color="auto" w:fill="auto"/>
          </w:tcPr>
          <w:p w:rsidR="0079070A" w:rsidRPr="00A9464E" w:rsidRDefault="0079070A" w:rsidP="00757E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1" w:type="pct"/>
            <w:shd w:val="clear" w:color="auto" w:fill="auto"/>
          </w:tcPr>
          <w:p w:rsidR="0079070A" w:rsidRPr="00A9464E" w:rsidRDefault="0079070A" w:rsidP="00757E1E">
            <w:pPr>
              <w:spacing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64" w:type="pct"/>
          </w:tcPr>
          <w:p w:rsidR="0079070A" w:rsidRPr="00A9464E" w:rsidRDefault="0079070A" w:rsidP="00757E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  <w:tc>
          <w:tcPr>
            <w:tcW w:w="1422" w:type="pct"/>
          </w:tcPr>
          <w:p w:rsidR="0079070A" w:rsidRPr="00A9464E" w:rsidRDefault="0079070A" w:rsidP="00757E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  <w:tc>
          <w:tcPr>
            <w:tcW w:w="1250" w:type="pct"/>
          </w:tcPr>
          <w:p w:rsidR="0079070A" w:rsidRPr="00A9464E" w:rsidRDefault="0079070A" w:rsidP="00757E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</w:tr>
      <w:tr w:rsidR="0079070A" w:rsidRPr="00A9464E" w:rsidTr="00CC3482">
        <w:tc>
          <w:tcPr>
            <w:tcW w:w="172" w:type="pct"/>
            <w:shd w:val="clear" w:color="auto" w:fill="auto"/>
          </w:tcPr>
          <w:p w:rsidR="0079070A" w:rsidRPr="00A9464E" w:rsidRDefault="0079070A" w:rsidP="00757E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1" w:type="pct"/>
            <w:shd w:val="clear" w:color="auto" w:fill="auto"/>
          </w:tcPr>
          <w:p w:rsidR="0079070A" w:rsidRPr="00A9464E" w:rsidRDefault="0079070A" w:rsidP="00757E1E">
            <w:pPr>
              <w:spacing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64" w:type="pct"/>
          </w:tcPr>
          <w:p w:rsidR="0079070A" w:rsidRPr="00A9464E" w:rsidRDefault="0079070A" w:rsidP="00757E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  <w:tc>
          <w:tcPr>
            <w:tcW w:w="1422" w:type="pct"/>
          </w:tcPr>
          <w:p w:rsidR="0079070A" w:rsidRPr="00A9464E" w:rsidRDefault="0079070A" w:rsidP="00757E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  <w:tc>
          <w:tcPr>
            <w:tcW w:w="1250" w:type="pct"/>
          </w:tcPr>
          <w:p w:rsidR="0079070A" w:rsidRPr="00A9464E" w:rsidRDefault="0079070A" w:rsidP="00757E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</w:tr>
      <w:tr w:rsidR="0079070A" w:rsidRPr="00A9464E" w:rsidTr="00CC3482">
        <w:tc>
          <w:tcPr>
            <w:tcW w:w="172" w:type="pct"/>
            <w:shd w:val="clear" w:color="auto" w:fill="auto"/>
          </w:tcPr>
          <w:p w:rsidR="0079070A" w:rsidRPr="00A9464E" w:rsidRDefault="0079070A" w:rsidP="00757E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1" w:type="pct"/>
            <w:shd w:val="clear" w:color="auto" w:fill="auto"/>
          </w:tcPr>
          <w:p w:rsidR="0079070A" w:rsidRPr="00A9464E" w:rsidRDefault="0079070A" w:rsidP="00757E1E">
            <w:pPr>
              <w:spacing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64" w:type="pct"/>
          </w:tcPr>
          <w:p w:rsidR="0079070A" w:rsidRPr="00A9464E" w:rsidRDefault="0079070A" w:rsidP="00757E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  <w:tc>
          <w:tcPr>
            <w:tcW w:w="1422" w:type="pct"/>
          </w:tcPr>
          <w:p w:rsidR="0079070A" w:rsidRPr="00A9464E" w:rsidRDefault="0079070A" w:rsidP="00757E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  <w:tc>
          <w:tcPr>
            <w:tcW w:w="1250" w:type="pct"/>
          </w:tcPr>
          <w:p w:rsidR="0079070A" w:rsidRPr="00A9464E" w:rsidRDefault="0079070A" w:rsidP="00757E1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</w:tr>
    </w:tbl>
    <w:p w:rsidR="0079070A" w:rsidRPr="00A9464E" w:rsidRDefault="0079070A" w:rsidP="00757E1E">
      <w:pPr>
        <w:pStyle w:val="ListParagraph"/>
        <w:spacing w:line="240" w:lineRule="auto"/>
        <w:ind w:left="0"/>
        <w:jc w:val="both"/>
        <w:rPr>
          <w:rFonts w:ascii="Sylfaen" w:hAnsi="Sylfaen"/>
          <w:sz w:val="20"/>
          <w:szCs w:val="20"/>
          <w:highlight w:val="yellow"/>
          <w:lang w:val="ka-GE"/>
        </w:rPr>
      </w:pPr>
    </w:p>
    <w:p w:rsidR="0079070A" w:rsidRPr="00A9464E" w:rsidRDefault="0079070A" w:rsidP="00757E1E">
      <w:pPr>
        <w:pStyle w:val="ListParagraph"/>
        <w:spacing w:line="240" w:lineRule="auto"/>
        <w:ind w:left="0"/>
        <w:jc w:val="both"/>
        <w:rPr>
          <w:rFonts w:ascii="Sylfaen" w:hAnsi="Sylfaen"/>
          <w:sz w:val="20"/>
          <w:szCs w:val="20"/>
          <w:highlight w:val="yellow"/>
        </w:rPr>
      </w:pPr>
    </w:p>
    <w:p w:rsidR="0079070A" w:rsidRPr="00A9464E" w:rsidRDefault="0079070A" w:rsidP="00757E1E">
      <w:pPr>
        <w:pStyle w:val="ListParagraph"/>
        <w:spacing w:line="240" w:lineRule="auto"/>
        <w:ind w:left="0"/>
        <w:jc w:val="both"/>
        <w:rPr>
          <w:rFonts w:ascii="Sylfaen" w:hAnsi="Sylfaen"/>
          <w:sz w:val="20"/>
          <w:szCs w:val="20"/>
          <w:highlight w:val="yellow"/>
        </w:rPr>
      </w:pPr>
    </w:p>
    <w:p w:rsidR="0079070A" w:rsidRPr="00A9464E" w:rsidRDefault="0079070A" w:rsidP="00757E1E">
      <w:pPr>
        <w:pStyle w:val="ListParagraph"/>
        <w:spacing w:line="240" w:lineRule="auto"/>
        <w:ind w:left="0"/>
        <w:jc w:val="both"/>
        <w:rPr>
          <w:rFonts w:ascii="Sylfaen" w:hAnsi="Sylfaen"/>
          <w:b/>
          <w:sz w:val="20"/>
          <w:szCs w:val="20"/>
          <w:lang w:val="ka-GE"/>
        </w:rPr>
      </w:pPr>
      <w:r w:rsidRPr="00A9464E">
        <w:rPr>
          <w:rFonts w:ascii="Sylfaen" w:hAnsi="Sylfaen"/>
          <w:b/>
          <w:sz w:val="20"/>
          <w:szCs w:val="20"/>
          <w:lang w:val="ka-GE"/>
        </w:rPr>
        <w:t>შედეგი: დადასტურდა ------/ არ დადასტურდა ----------</w:t>
      </w:r>
    </w:p>
    <w:p w:rsidR="0079070A" w:rsidRPr="00A9464E" w:rsidRDefault="0079070A" w:rsidP="00757E1E">
      <w:pPr>
        <w:pStyle w:val="ListParagraph"/>
        <w:spacing w:line="240" w:lineRule="auto"/>
        <w:ind w:left="0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79070A" w:rsidRPr="00A9464E" w:rsidRDefault="0079070A" w:rsidP="00757E1E">
      <w:pPr>
        <w:pStyle w:val="ListParagraph"/>
        <w:spacing w:line="240" w:lineRule="auto"/>
        <w:ind w:left="0"/>
        <w:jc w:val="both"/>
        <w:rPr>
          <w:rFonts w:ascii="Sylfaen" w:hAnsi="Sylfaen"/>
          <w:b/>
          <w:sz w:val="20"/>
          <w:szCs w:val="20"/>
        </w:rPr>
      </w:pPr>
    </w:p>
    <w:p w:rsidR="0079070A" w:rsidRPr="00A9464E" w:rsidRDefault="0079070A" w:rsidP="00757E1E">
      <w:pPr>
        <w:pStyle w:val="ListParagraph"/>
        <w:spacing w:line="240" w:lineRule="auto"/>
        <w:ind w:left="0"/>
        <w:jc w:val="both"/>
        <w:rPr>
          <w:rFonts w:ascii="Sylfaen" w:hAnsi="Sylfaen"/>
          <w:b/>
          <w:sz w:val="20"/>
          <w:szCs w:val="20"/>
          <w:lang w:val="ka-GE"/>
        </w:rPr>
      </w:pPr>
      <w:r w:rsidRPr="00A9464E">
        <w:rPr>
          <w:rFonts w:ascii="Sylfaen" w:hAnsi="Sylfaen"/>
          <w:b/>
          <w:sz w:val="20"/>
          <w:szCs w:val="20"/>
          <w:lang w:val="ka-GE"/>
        </w:rPr>
        <w:t>შემფასებლის კომენტარი:</w:t>
      </w:r>
    </w:p>
    <w:p w:rsidR="0079070A" w:rsidRPr="00A9464E" w:rsidRDefault="0079070A" w:rsidP="00757E1E">
      <w:pPr>
        <w:pStyle w:val="ListParagraph"/>
        <w:spacing w:line="240" w:lineRule="auto"/>
        <w:ind w:left="0"/>
        <w:jc w:val="both"/>
        <w:rPr>
          <w:rFonts w:ascii="Sylfaen" w:hAnsi="Sylfaen"/>
          <w:b/>
          <w:sz w:val="20"/>
          <w:szCs w:val="20"/>
        </w:rPr>
      </w:pPr>
    </w:p>
    <w:p w:rsidR="0079070A" w:rsidRPr="00A9464E" w:rsidRDefault="0079070A" w:rsidP="00757E1E">
      <w:pPr>
        <w:pStyle w:val="ListParagraph"/>
        <w:spacing w:line="240" w:lineRule="auto"/>
        <w:ind w:left="0"/>
        <w:jc w:val="both"/>
        <w:rPr>
          <w:rFonts w:ascii="Sylfaen" w:hAnsi="Sylfaen"/>
          <w:b/>
          <w:sz w:val="20"/>
          <w:szCs w:val="20"/>
          <w:lang w:val="ka-GE"/>
        </w:rPr>
      </w:pPr>
      <w:r w:rsidRPr="00A9464E">
        <w:rPr>
          <w:rFonts w:ascii="Sylfaen" w:hAnsi="Sylfaen"/>
          <w:b/>
          <w:sz w:val="20"/>
          <w:szCs w:val="20"/>
          <w:lang w:val="ka-GE"/>
        </w:rPr>
        <w:t xml:space="preserve">დადასტურება: </w:t>
      </w:r>
    </w:p>
    <w:p w:rsidR="0079070A" w:rsidRPr="00A9464E" w:rsidRDefault="0079070A" w:rsidP="00757E1E">
      <w:pPr>
        <w:pStyle w:val="ListParagraph"/>
        <w:tabs>
          <w:tab w:val="left" w:pos="270"/>
          <w:tab w:val="left" w:pos="360"/>
        </w:tabs>
        <w:spacing w:after="0" w:line="240" w:lineRule="auto"/>
        <w:ind w:left="0"/>
        <w:rPr>
          <w:rFonts w:ascii="Sylfaen" w:hAnsi="Sylfaen"/>
          <w:sz w:val="20"/>
          <w:szCs w:val="20"/>
          <w:lang w:val="ka-GE"/>
        </w:rPr>
      </w:pPr>
    </w:p>
    <w:sectPr w:rsidR="0079070A" w:rsidRPr="00A9464E" w:rsidSect="00CB52A6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562" w:right="1440" w:bottom="1440" w:left="1440" w:header="706" w:footer="70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6FEBA25" w15:done="0"/>
  <w15:commentEx w15:paraId="50203F95" w15:done="0"/>
  <w15:commentEx w15:paraId="5C4E2290" w15:done="0"/>
  <w15:commentEx w15:paraId="42CEF351" w15:done="0"/>
  <w15:commentEx w15:paraId="6512CFCF" w15:done="0"/>
  <w15:commentEx w15:paraId="2DEAED14" w15:done="0"/>
  <w15:commentEx w15:paraId="4CB44A28" w15:done="0"/>
  <w15:commentEx w15:paraId="0A22FCF8" w15:done="0"/>
  <w15:commentEx w15:paraId="54808CA7" w15:done="0"/>
  <w15:commentEx w15:paraId="45B8314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96C" w:rsidRDefault="00EF796C" w:rsidP="00964435">
      <w:pPr>
        <w:spacing w:after="0" w:line="240" w:lineRule="auto"/>
      </w:pPr>
      <w:r>
        <w:separator/>
      </w:r>
    </w:p>
  </w:endnote>
  <w:endnote w:type="continuationSeparator" w:id="0">
    <w:p w:rsidR="00EF796C" w:rsidRDefault="00EF796C" w:rsidP="00964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nlo Regular">
    <w:altName w:val="Courier New"/>
    <w:charset w:val="00"/>
    <w:family w:val="auto"/>
    <w:pitch w:val="variable"/>
    <w:sig w:usb0="00000000" w:usb1="D200F9FB" w:usb2="02000028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nlo Bold">
    <w:altName w:val="Arial"/>
    <w:charset w:val="00"/>
    <w:family w:val="auto"/>
    <w:pitch w:val="variable"/>
    <w:sig w:usb0="E60022FF" w:usb1="D000F1FB" w:usb2="00000028" w:usb3="00000000" w:csb0="000001DF" w:csb1="00000000"/>
  </w:font>
  <w:font w:name="Geo ABC"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cad Nusx Geo">
    <w:altName w:val="Segoe UI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21565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6CC1" w:rsidRDefault="00026C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7FF0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026CC1" w:rsidRDefault="00026C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96C" w:rsidRDefault="00EF796C" w:rsidP="00964435">
      <w:pPr>
        <w:spacing w:after="0" w:line="240" w:lineRule="auto"/>
      </w:pPr>
      <w:r>
        <w:separator/>
      </w:r>
    </w:p>
  </w:footnote>
  <w:footnote w:type="continuationSeparator" w:id="0">
    <w:p w:rsidR="00EF796C" w:rsidRDefault="00EF796C" w:rsidP="00964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CC1" w:rsidRDefault="00EF796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977474" o:spid="_x0000_s2050" type="#_x0000_t136" style="position:absolute;margin-left:0;margin-top:0;width:461.85pt;height:197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sylfaen&quot;;font-size:1pt" string="პროექტი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CC1" w:rsidRDefault="00EF796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977475" o:spid="_x0000_s2051" type="#_x0000_t136" style="position:absolute;margin-left:0;margin-top:0;width:461.85pt;height:197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sylfaen&quot;;font-size:1pt" string="პროექტი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CC1" w:rsidRDefault="00EF796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977473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sylfaen&quot;;font-size:1pt" string="პროექტი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360E"/>
    <w:multiLevelType w:val="hybridMultilevel"/>
    <w:tmpl w:val="F9560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0270D"/>
    <w:multiLevelType w:val="hybridMultilevel"/>
    <w:tmpl w:val="D21E5362"/>
    <w:lvl w:ilvl="0" w:tplc="BFA24786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94DDD"/>
    <w:multiLevelType w:val="hybridMultilevel"/>
    <w:tmpl w:val="983469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1169FD"/>
    <w:multiLevelType w:val="hybridMultilevel"/>
    <w:tmpl w:val="47864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11FA1"/>
    <w:multiLevelType w:val="hybridMultilevel"/>
    <w:tmpl w:val="181E8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FE1BF5"/>
    <w:multiLevelType w:val="hybridMultilevel"/>
    <w:tmpl w:val="931634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5050DA"/>
    <w:multiLevelType w:val="hybridMultilevel"/>
    <w:tmpl w:val="F6E41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117A2C"/>
    <w:multiLevelType w:val="hybridMultilevel"/>
    <w:tmpl w:val="7958C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F35B7C"/>
    <w:multiLevelType w:val="hybridMultilevel"/>
    <w:tmpl w:val="15DCE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7069A7"/>
    <w:multiLevelType w:val="hybridMultilevel"/>
    <w:tmpl w:val="10B2E57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1B5A02D1"/>
    <w:multiLevelType w:val="hybridMultilevel"/>
    <w:tmpl w:val="535E9D1A"/>
    <w:lvl w:ilvl="0" w:tplc="A63CED82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04F69"/>
    <w:multiLevelType w:val="hybridMultilevel"/>
    <w:tmpl w:val="76089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C17EF7"/>
    <w:multiLevelType w:val="hybridMultilevel"/>
    <w:tmpl w:val="3B580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93140C"/>
    <w:multiLevelType w:val="hybridMultilevel"/>
    <w:tmpl w:val="7592F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4D5E84"/>
    <w:multiLevelType w:val="multilevel"/>
    <w:tmpl w:val="646C17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440"/>
      </w:pPr>
      <w:rPr>
        <w:rFonts w:hint="default"/>
      </w:rPr>
    </w:lvl>
  </w:abstractNum>
  <w:abstractNum w:abstractNumId="15">
    <w:nsid w:val="21BC692D"/>
    <w:multiLevelType w:val="hybridMultilevel"/>
    <w:tmpl w:val="027499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4086CF4"/>
    <w:multiLevelType w:val="hybridMultilevel"/>
    <w:tmpl w:val="47447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9D5D86"/>
    <w:multiLevelType w:val="hybridMultilevel"/>
    <w:tmpl w:val="56A8F2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7D1375E"/>
    <w:multiLevelType w:val="multilevel"/>
    <w:tmpl w:val="7EC609F0"/>
    <w:lvl w:ilvl="0">
      <w:start w:val="3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Sylfaen" w:hint="default"/>
      </w:rPr>
    </w:lvl>
  </w:abstractNum>
  <w:abstractNum w:abstractNumId="19">
    <w:nsid w:val="2CA32FB5"/>
    <w:multiLevelType w:val="hybridMultilevel"/>
    <w:tmpl w:val="031ED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4F6915"/>
    <w:multiLevelType w:val="hybridMultilevel"/>
    <w:tmpl w:val="3D86B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D5260F"/>
    <w:multiLevelType w:val="multilevel"/>
    <w:tmpl w:val="88127E8E"/>
    <w:lvl w:ilvl="0">
      <w:start w:val="3"/>
      <w:numFmt w:val="decimal"/>
      <w:lvlText w:val="%1."/>
      <w:lvlJc w:val="left"/>
      <w:pPr>
        <w:ind w:left="360" w:hanging="360"/>
      </w:pPr>
      <w:rPr>
        <w:rFonts w:cs="Sylfaen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Sylfae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Sylfae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Sylfaen" w:hint="default"/>
        <w:color w:val="000000"/>
      </w:rPr>
    </w:lvl>
  </w:abstractNum>
  <w:abstractNum w:abstractNumId="22">
    <w:nsid w:val="35275D70"/>
    <w:multiLevelType w:val="hybridMultilevel"/>
    <w:tmpl w:val="93CEE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215511"/>
    <w:multiLevelType w:val="hybridMultilevel"/>
    <w:tmpl w:val="BA168B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C053B6F"/>
    <w:multiLevelType w:val="hybridMultilevel"/>
    <w:tmpl w:val="0F5229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C39071F"/>
    <w:multiLevelType w:val="hybridMultilevel"/>
    <w:tmpl w:val="E6D65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E36501"/>
    <w:multiLevelType w:val="multilevel"/>
    <w:tmpl w:val="30A6978A"/>
    <w:lvl w:ilvl="0">
      <w:start w:val="4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alibri" w:hint="default"/>
      </w:rPr>
    </w:lvl>
  </w:abstractNum>
  <w:abstractNum w:abstractNumId="27">
    <w:nsid w:val="3ECA1D14"/>
    <w:multiLevelType w:val="multilevel"/>
    <w:tmpl w:val="8FC4C5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Theme="minorHAns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Theme="minorHAns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Theme="minorHAns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Theme="minorHAns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Theme="minorHAns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eastAsiaTheme="minorHAns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Theme="minorHAns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eastAsiaTheme="minorHAnsi" w:hint="default"/>
        <w:color w:val="000000"/>
      </w:rPr>
    </w:lvl>
  </w:abstractNum>
  <w:abstractNum w:abstractNumId="28">
    <w:nsid w:val="3F487100"/>
    <w:multiLevelType w:val="hybridMultilevel"/>
    <w:tmpl w:val="B6A8F3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3FBD72D4"/>
    <w:multiLevelType w:val="hybridMultilevel"/>
    <w:tmpl w:val="F91E89B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0">
    <w:nsid w:val="40A94A39"/>
    <w:multiLevelType w:val="hybridMultilevel"/>
    <w:tmpl w:val="7A9E6B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1731EC9"/>
    <w:multiLevelType w:val="hybridMultilevel"/>
    <w:tmpl w:val="94A652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1D6721F"/>
    <w:multiLevelType w:val="hybridMultilevel"/>
    <w:tmpl w:val="B8BC9BF2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1F92973"/>
    <w:multiLevelType w:val="hybridMultilevel"/>
    <w:tmpl w:val="5824CD46"/>
    <w:lvl w:ilvl="0" w:tplc="B33A678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2C5125"/>
    <w:multiLevelType w:val="hybridMultilevel"/>
    <w:tmpl w:val="87D69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23476A2"/>
    <w:multiLevelType w:val="hybridMultilevel"/>
    <w:tmpl w:val="0BA04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2DA689C"/>
    <w:multiLevelType w:val="hybridMultilevel"/>
    <w:tmpl w:val="A566A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3415931"/>
    <w:multiLevelType w:val="hybridMultilevel"/>
    <w:tmpl w:val="DDA0F06A"/>
    <w:lvl w:ilvl="0" w:tplc="EA929D64">
      <w:start w:val="1"/>
      <w:numFmt w:val="decimal"/>
      <w:lvlText w:val="%1."/>
      <w:lvlJc w:val="left"/>
      <w:pPr>
        <w:ind w:left="1131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8">
    <w:nsid w:val="44DD1BA4"/>
    <w:multiLevelType w:val="hybridMultilevel"/>
    <w:tmpl w:val="1144B3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45424574"/>
    <w:multiLevelType w:val="hybridMultilevel"/>
    <w:tmpl w:val="F07A12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456508E2"/>
    <w:multiLevelType w:val="multilevel"/>
    <w:tmpl w:val="ECCE52C6"/>
    <w:lvl w:ilvl="0">
      <w:start w:val="2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Sylfaen" w:hint="default"/>
      </w:rPr>
    </w:lvl>
  </w:abstractNum>
  <w:abstractNum w:abstractNumId="41">
    <w:nsid w:val="463766FB"/>
    <w:multiLevelType w:val="multilevel"/>
    <w:tmpl w:val="60A86A46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470426B3"/>
    <w:multiLevelType w:val="hybridMultilevel"/>
    <w:tmpl w:val="96E8E4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4705407E"/>
    <w:multiLevelType w:val="hybridMultilevel"/>
    <w:tmpl w:val="A8BA64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481D38B8"/>
    <w:multiLevelType w:val="hybridMultilevel"/>
    <w:tmpl w:val="5A92E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C4B1496"/>
    <w:multiLevelType w:val="multilevel"/>
    <w:tmpl w:val="CC768724"/>
    <w:lvl w:ilvl="0">
      <w:start w:val="5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Theme="minorHAns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HAnsi" w:hint="default"/>
        <w:color w:val="000000"/>
      </w:rPr>
    </w:lvl>
  </w:abstractNum>
  <w:abstractNum w:abstractNumId="46">
    <w:nsid w:val="50F62DBE"/>
    <w:multiLevelType w:val="multilevel"/>
    <w:tmpl w:val="F6420CA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6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47">
    <w:nsid w:val="581F68EE"/>
    <w:multiLevelType w:val="multilevel"/>
    <w:tmpl w:val="A59C0504"/>
    <w:lvl w:ilvl="0">
      <w:start w:val="6"/>
      <w:numFmt w:val="decimal"/>
      <w:lvlText w:val="%1."/>
      <w:lvlJc w:val="left"/>
      <w:pPr>
        <w:ind w:left="360" w:hanging="360"/>
      </w:pPr>
      <w:rPr>
        <w:rFonts w:eastAsia="Calibri"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alibri" w:hint="default"/>
        <w:color w:val="000000"/>
      </w:rPr>
    </w:lvl>
  </w:abstractNum>
  <w:abstractNum w:abstractNumId="48">
    <w:nsid w:val="5D402AF0"/>
    <w:multiLevelType w:val="hybridMultilevel"/>
    <w:tmpl w:val="BAAAA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EDA2EE7"/>
    <w:multiLevelType w:val="hybridMultilevel"/>
    <w:tmpl w:val="1A98BB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60E03ADA"/>
    <w:multiLevelType w:val="hybridMultilevel"/>
    <w:tmpl w:val="E6C6CB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61913CE7"/>
    <w:multiLevelType w:val="hybridMultilevel"/>
    <w:tmpl w:val="5C0A5B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635E4FD4"/>
    <w:multiLevelType w:val="multilevel"/>
    <w:tmpl w:val="6D8026A2"/>
    <w:lvl w:ilvl="0">
      <w:start w:val="1"/>
      <w:numFmt w:val="decimal"/>
      <w:lvlText w:val="%1."/>
      <w:lvlJc w:val="left"/>
      <w:pPr>
        <w:ind w:left="360" w:hanging="360"/>
      </w:pPr>
      <w:rPr>
        <w:rFonts w:cs="Sylfaen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Sylfae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Sylfae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Sylfaen" w:hint="default"/>
        <w:color w:val="000000"/>
      </w:rPr>
    </w:lvl>
  </w:abstractNum>
  <w:abstractNum w:abstractNumId="53">
    <w:nsid w:val="66580C1F"/>
    <w:multiLevelType w:val="hybridMultilevel"/>
    <w:tmpl w:val="7B9C847C"/>
    <w:lvl w:ilvl="0" w:tplc="0409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54">
    <w:nsid w:val="6C7214EA"/>
    <w:multiLevelType w:val="hybridMultilevel"/>
    <w:tmpl w:val="F9560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D35528E"/>
    <w:multiLevelType w:val="hybridMultilevel"/>
    <w:tmpl w:val="B0AC49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6D8B4631"/>
    <w:multiLevelType w:val="hybridMultilevel"/>
    <w:tmpl w:val="6C546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F2B03D2"/>
    <w:multiLevelType w:val="hybridMultilevel"/>
    <w:tmpl w:val="BF665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15E05F2"/>
    <w:multiLevelType w:val="hybridMultilevel"/>
    <w:tmpl w:val="89CE353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9">
    <w:nsid w:val="72FB697F"/>
    <w:multiLevelType w:val="hybridMultilevel"/>
    <w:tmpl w:val="AEF0C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300231B"/>
    <w:multiLevelType w:val="hybridMultilevel"/>
    <w:tmpl w:val="DC3C9EE8"/>
    <w:lvl w:ilvl="0" w:tplc="B99E502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3CA4F5B"/>
    <w:multiLevelType w:val="hybridMultilevel"/>
    <w:tmpl w:val="42E4A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48D047B"/>
    <w:multiLevelType w:val="hybridMultilevel"/>
    <w:tmpl w:val="8752C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4F65FED"/>
    <w:multiLevelType w:val="multilevel"/>
    <w:tmpl w:val="E572E54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4">
    <w:nsid w:val="777358C4"/>
    <w:multiLevelType w:val="hybridMultilevel"/>
    <w:tmpl w:val="1A966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8EB3275"/>
    <w:multiLevelType w:val="hybridMultilevel"/>
    <w:tmpl w:val="D30E5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95451BC"/>
    <w:multiLevelType w:val="multilevel"/>
    <w:tmpl w:val="A7029658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HAnsi" w:hint="default"/>
      </w:rPr>
    </w:lvl>
  </w:abstractNum>
  <w:abstractNum w:abstractNumId="67">
    <w:nsid w:val="79580079"/>
    <w:multiLevelType w:val="hybridMultilevel"/>
    <w:tmpl w:val="118CA1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>
    <w:nsid w:val="7A321FF0"/>
    <w:multiLevelType w:val="multilevel"/>
    <w:tmpl w:val="CC16E3A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2"/>
      </w:r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9">
    <w:nsid w:val="7A3A5A14"/>
    <w:multiLevelType w:val="multilevel"/>
    <w:tmpl w:val="EF6A7098"/>
    <w:lvl w:ilvl="0">
      <w:start w:val="5"/>
      <w:numFmt w:val="decimal"/>
      <w:lvlText w:val="%1."/>
      <w:lvlJc w:val="left"/>
      <w:pPr>
        <w:ind w:left="360" w:hanging="360"/>
      </w:pPr>
      <w:rPr>
        <w:rFonts w:eastAsiaTheme="minorHAnsi"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Theme="minorHAns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HAnsi" w:hint="default"/>
        <w:color w:val="000000"/>
      </w:rPr>
    </w:lvl>
  </w:abstractNum>
  <w:abstractNum w:abstractNumId="70">
    <w:nsid w:val="7A3A6478"/>
    <w:multiLevelType w:val="hybridMultilevel"/>
    <w:tmpl w:val="52DC55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>
    <w:nsid w:val="7AE61924"/>
    <w:multiLevelType w:val="hybridMultilevel"/>
    <w:tmpl w:val="45F420E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2">
    <w:nsid w:val="7B5127CF"/>
    <w:multiLevelType w:val="hybridMultilevel"/>
    <w:tmpl w:val="F95CE5BC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4"/>
  </w:num>
  <w:num w:numId="3">
    <w:abstractNumId w:val="27"/>
  </w:num>
  <w:num w:numId="4">
    <w:abstractNumId w:val="63"/>
  </w:num>
  <w:num w:numId="5">
    <w:abstractNumId w:val="40"/>
  </w:num>
  <w:num w:numId="6">
    <w:abstractNumId w:val="18"/>
  </w:num>
  <w:num w:numId="7">
    <w:abstractNumId w:val="46"/>
  </w:num>
  <w:num w:numId="8">
    <w:abstractNumId w:val="31"/>
  </w:num>
  <w:num w:numId="9">
    <w:abstractNumId w:val="36"/>
  </w:num>
  <w:num w:numId="10">
    <w:abstractNumId w:val="25"/>
  </w:num>
  <w:num w:numId="11">
    <w:abstractNumId w:val="48"/>
  </w:num>
  <w:num w:numId="12">
    <w:abstractNumId w:val="3"/>
  </w:num>
  <w:num w:numId="13">
    <w:abstractNumId w:val="20"/>
  </w:num>
  <w:num w:numId="14">
    <w:abstractNumId w:val="57"/>
  </w:num>
  <w:num w:numId="15">
    <w:abstractNumId w:val="61"/>
  </w:num>
  <w:num w:numId="16">
    <w:abstractNumId w:val="23"/>
  </w:num>
  <w:num w:numId="17">
    <w:abstractNumId w:val="8"/>
  </w:num>
  <w:num w:numId="18">
    <w:abstractNumId w:val="39"/>
  </w:num>
  <w:num w:numId="19">
    <w:abstractNumId w:val="9"/>
  </w:num>
  <w:num w:numId="20">
    <w:abstractNumId w:val="43"/>
  </w:num>
  <w:num w:numId="21">
    <w:abstractNumId w:val="2"/>
  </w:num>
  <w:num w:numId="22">
    <w:abstractNumId w:val="22"/>
  </w:num>
  <w:num w:numId="23">
    <w:abstractNumId w:val="7"/>
  </w:num>
  <w:num w:numId="24">
    <w:abstractNumId w:val="15"/>
  </w:num>
  <w:num w:numId="25">
    <w:abstractNumId w:val="71"/>
  </w:num>
  <w:num w:numId="26">
    <w:abstractNumId w:val="50"/>
  </w:num>
  <w:num w:numId="27">
    <w:abstractNumId w:val="44"/>
  </w:num>
  <w:num w:numId="28">
    <w:abstractNumId w:val="17"/>
  </w:num>
  <w:num w:numId="29">
    <w:abstractNumId w:val="11"/>
  </w:num>
  <w:num w:numId="30">
    <w:abstractNumId w:val="58"/>
  </w:num>
  <w:num w:numId="31">
    <w:abstractNumId w:val="29"/>
  </w:num>
  <w:num w:numId="32">
    <w:abstractNumId w:val="64"/>
  </w:num>
  <w:num w:numId="33">
    <w:abstractNumId w:val="49"/>
  </w:num>
  <w:num w:numId="34">
    <w:abstractNumId w:val="67"/>
  </w:num>
  <w:num w:numId="35">
    <w:abstractNumId w:val="62"/>
  </w:num>
  <w:num w:numId="36">
    <w:abstractNumId w:val="35"/>
  </w:num>
  <w:num w:numId="37">
    <w:abstractNumId w:val="4"/>
  </w:num>
  <w:num w:numId="38">
    <w:abstractNumId w:val="38"/>
  </w:num>
  <w:num w:numId="39">
    <w:abstractNumId w:val="6"/>
  </w:num>
  <w:num w:numId="40">
    <w:abstractNumId w:val="42"/>
  </w:num>
  <w:num w:numId="41">
    <w:abstractNumId w:val="5"/>
  </w:num>
  <w:num w:numId="42">
    <w:abstractNumId w:val="65"/>
  </w:num>
  <w:num w:numId="43">
    <w:abstractNumId w:val="51"/>
  </w:num>
  <w:num w:numId="44">
    <w:abstractNumId w:val="19"/>
  </w:num>
  <w:num w:numId="45">
    <w:abstractNumId w:val="34"/>
  </w:num>
  <w:num w:numId="46">
    <w:abstractNumId w:val="16"/>
  </w:num>
  <w:num w:numId="47">
    <w:abstractNumId w:val="55"/>
  </w:num>
  <w:num w:numId="48">
    <w:abstractNumId w:val="12"/>
  </w:num>
  <w:num w:numId="49">
    <w:abstractNumId w:val="59"/>
  </w:num>
  <w:num w:numId="50">
    <w:abstractNumId w:val="56"/>
  </w:num>
  <w:num w:numId="51">
    <w:abstractNumId w:val="30"/>
  </w:num>
  <w:num w:numId="52">
    <w:abstractNumId w:val="14"/>
  </w:num>
  <w:num w:numId="53">
    <w:abstractNumId w:val="13"/>
  </w:num>
  <w:num w:numId="54">
    <w:abstractNumId w:val="45"/>
  </w:num>
  <w:num w:numId="55">
    <w:abstractNumId w:val="72"/>
  </w:num>
  <w:num w:numId="56">
    <w:abstractNumId w:val="32"/>
  </w:num>
  <w:num w:numId="57">
    <w:abstractNumId w:val="28"/>
  </w:num>
  <w:num w:numId="58">
    <w:abstractNumId w:val="10"/>
  </w:num>
  <w:num w:numId="59">
    <w:abstractNumId w:val="70"/>
  </w:num>
  <w:num w:numId="60">
    <w:abstractNumId w:val="26"/>
  </w:num>
  <w:num w:numId="61">
    <w:abstractNumId w:val="47"/>
  </w:num>
  <w:num w:numId="62">
    <w:abstractNumId w:val="52"/>
  </w:num>
  <w:num w:numId="63">
    <w:abstractNumId w:val="66"/>
  </w:num>
  <w:num w:numId="64">
    <w:abstractNumId w:val="69"/>
  </w:num>
  <w:num w:numId="65">
    <w:abstractNumId w:val="68"/>
  </w:num>
  <w:num w:numId="66">
    <w:abstractNumId w:val="60"/>
  </w:num>
  <w:num w:numId="67">
    <w:abstractNumId w:val="37"/>
  </w:num>
  <w:num w:numId="68">
    <w:abstractNumId w:val="1"/>
  </w:num>
  <w:num w:numId="69">
    <w:abstractNumId w:val="33"/>
  </w:num>
  <w:num w:numId="70">
    <w:abstractNumId w:val="53"/>
  </w:num>
  <w:num w:numId="71">
    <w:abstractNumId w:val="0"/>
  </w:num>
  <w:num w:numId="72">
    <w:abstractNumId w:val="54"/>
  </w:num>
  <w:num w:numId="73">
    <w:abstractNumId w:val="21"/>
  </w:num>
  <w:numIdMacAtCleanup w:val="6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20"/>
  <w:hyphenationZone w:val="14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4435"/>
    <w:rsid w:val="00000A98"/>
    <w:rsid w:val="000028F6"/>
    <w:rsid w:val="000039E0"/>
    <w:rsid w:val="00014FCB"/>
    <w:rsid w:val="0001504B"/>
    <w:rsid w:val="0002155A"/>
    <w:rsid w:val="00023835"/>
    <w:rsid w:val="00026CC1"/>
    <w:rsid w:val="00026E8B"/>
    <w:rsid w:val="00027010"/>
    <w:rsid w:val="00034448"/>
    <w:rsid w:val="000364EA"/>
    <w:rsid w:val="000370C7"/>
    <w:rsid w:val="00040158"/>
    <w:rsid w:val="00047FF0"/>
    <w:rsid w:val="000518E5"/>
    <w:rsid w:val="00053DAA"/>
    <w:rsid w:val="000568BA"/>
    <w:rsid w:val="0006366E"/>
    <w:rsid w:val="00063997"/>
    <w:rsid w:val="00076C98"/>
    <w:rsid w:val="00077086"/>
    <w:rsid w:val="00086430"/>
    <w:rsid w:val="0009016F"/>
    <w:rsid w:val="00090F82"/>
    <w:rsid w:val="0009119D"/>
    <w:rsid w:val="00094F2E"/>
    <w:rsid w:val="00095936"/>
    <w:rsid w:val="000A263B"/>
    <w:rsid w:val="000A2A34"/>
    <w:rsid w:val="000A5730"/>
    <w:rsid w:val="000B1772"/>
    <w:rsid w:val="000B4A54"/>
    <w:rsid w:val="000C0161"/>
    <w:rsid w:val="000C076D"/>
    <w:rsid w:val="000C2292"/>
    <w:rsid w:val="000C77CF"/>
    <w:rsid w:val="000D1C60"/>
    <w:rsid w:val="000D322E"/>
    <w:rsid w:val="000D4146"/>
    <w:rsid w:val="000E0775"/>
    <w:rsid w:val="000E1397"/>
    <w:rsid w:val="000E7E6B"/>
    <w:rsid w:val="000F5A57"/>
    <w:rsid w:val="000F5ED9"/>
    <w:rsid w:val="000F7C4A"/>
    <w:rsid w:val="00103359"/>
    <w:rsid w:val="00117718"/>
    <w:rsid w:val="001219E8"/>
    <w:rsid w:val="00122C35"/>
    <w:rsid w:val="001249A9"/>
    <w:rsid w:val="00137EB1"/>
    <w:rsid w:val="00145728"/>
    <w:rsid w:val="001508DF"/>
    <w:rsid w:val="00153467"/>
    <w:rsid w:val="00163D5B"/>
    <w:rsid w:val="00174606"/>
    <w:rsid w:val="00185870"/>
    <w:rsid w:val="00193F7F"/>
    <w:rsid w:val="00196B0D"/>
    <w:rsid w:val="001A044A"/>
    <w:rsid w:val="001A1B5C"/>
    <w:rsid w:val="001A2526"/>
    <w:rsid w:val="001B30CA"/>
    <w:rsid w:val="001C2E04"/>
    <w:rsid w:val="001D1058"/>
    <w:rsid w:val="001D22BD"/>
    <w:rsid w:val="001E0938"/>
    <w:rsid w:val="001E5802"/>
    <w:rsid w:val="001F4F40"/>
    <w:rsid w:val="001F6BDF"/>
    <w:rsid w:val="001F738D"/>
    <w:rsid w:val="002002EB"/>
    <w:rsid w:val="00201EAD"/>
    <w:rsid w:val="0020341F"/>
    <w:rsid w:val="0020690E"/>
    <w:rsid w:val="002159EA"/>
    <w:rsid w:val="002167BA"/>
    <w:rsid w:val="00217634"/>
    <w:rsid w:val="002233C4"/>
    <w:rsid w:val="00230616"/>
    <w:rsid w:val="002306CD"/>
    <w:rsid w:val="002500F8"/>
    <w:rsid w:val="002647ED"/>
    <w:rsid w:val="002730C7"/>
    <w:rsid w:val="00273180"/>
    <w:rsid w:val="00294FF4"/>
    <w:rsid w:val="00297748"/>
    <w:rsid w:val="002B7062"/>
    <w:rsid w:val="002C756C"/>
    <w:rsid w:val="002D2E2A"/>
    <w:rsid w:val="002D4C1D"/>
    <w:rsid w:val="002E66BF"/>
    <w:rsid w:val="002F1BCC"/>
    <w:rsid w:val="002F4CBD"/>
    <w:rsid w:val="002F5AD6"/>
    <w:rsid w:val="00322C98"/>
    <w:rsid w:val="00323012"/>
    <w:rsid w:val="00324789"/>
    <w:rsid w:val="00337BD0"/>
    <w:rsid w:val="00340A3C"/>
    <w:rsid w:val="0034514A"/>
    <w:rsid w:val="00345285"/>
    <w:rsid w:val="00347E2F"/>
    <w:rsid w:val="00360B73"/>
    <w:rsid w:val="00364923"/>
    <w:rsid w:val="00370A2E"/>
    <w:rsid w:val="00374C09"/>
    <w:rsid w:val="0038004F"/>
    <w:rsid w:val="00380C7A"/>
    <w:rsid w:val="0038180C"/>
    <w:rsid w:val="00384A6A"/>
    <w:rsid w:val="003921F4"/>
    <w:rsid w:val="003922B5"/>
    <w:rsid w:val="003B0F26"/>
    <w:rsid w:val="003B1858"/>
    <w:rsid w:val="003C4A22"/>
    <w:rsid w:val="003D25CA"/>
    <w:rsid w:val="003D74F1"/>
    <w:rsid w:val="003E01C5"/>
    <w:rsid w:val="003E17FB"/>
    <w:rsid w:val="003E3664"/>
    <w:rsid w:val="003E43E7"/>
    <w:rsid w:val="003E5545"/>
    <w:rsid w:val="003E6AC1"/>
    <w:rsid w:val="003F0790"/>
    <w:rsid w:val="003F0FFE"/>
    <w:rsid w:val="004050D0"/>
    <w:rsid w:val="00407833"/>
    <w:rsid w:val="004109AC"/>
    <w:rsid w:val="00413BE5"/>
    <w:rsid w:val="00430066"/>
    <w:rsid w:val="0043163A"/>
    <w:rsid w:val="0043302D"/>
    <w:rsid w:val="00443837"/>
    <w:rsid w:val="00450683"/>
    <w:rsid w:val="00451DC3"/>
    <w:rsid w:val="004531C6"/>
    <w:rsid w:val="004542C8"/>
    <w:rsid w:val="00462B9C"/>
    <w:rsid w:val="00474DDE"/>
    <w:rsid w:val="004813DB"/>
    <w:rsid w:val="00486C6D"/>
    <w:rsid w:val="00487E66"/>
    <w:rsid w:val="004A0675"/>
    <w:rsid w:val="004D361B"/>
    <w:rsid w:val="004D6B47"/>
    <w:rsid w:val="004E2ED3"/>
    <w:rsid w:val="004E4E74"/>
    <w:rsid w:val="004E7406"/>
    <w:rsid w:val="004F6698"/>
    <w:rsid w:val="004F67D2"/>
    <w:rsid w:val="00505A9A"/>
    <w:rsid w:val="00510A3F"/>
    <w:rsid w:val="0051233B"/>
    <w:rsid w:val="00514DBC"/>
    <w:rsid w:val="00516ACC"/>
    <w:rsid w:val="0053245E"/>
    <w:rsid w:val="005325E6"/>
    <w:rsid w:val="005368A7"/>
    <w:rsid w:val="0054114D"/>
    <w:rsid w:val="005433DB"/>
    <w:rsid w:val="0054774F"/>
    <w:rsid w:val="00551418"/>
    <w:rsid w:val="00566610"/>
    <w:rsid w:val="00572E28"/>
    <w:rsid w:val="00574CE1"/>
    <w:rsid w:val="005837E6"/>
    <w:rsid w:val="00593813"/>
    <w:rsid w:val="00594777"/>
    <w:rsid w:val="00597B72"/>
    <w:rsid w:val="005A0417"/>
    <w:rsid w:val="005A482C"/>
    <w:rsid w:val="005A5C6A"/>
    <w:rsid w:val="005B200C"/>
    <w:rsid w:val="005B3E83"/>
    <w:rsid w:val="005C31F8"/>
    <w:rsid w:val="005C42DD"/>
    <w:rsid w:val="005D390B"/>
    <w:rsid w:val="005D3E6C"/>
    <w:rsid w:val="005D45AF"/>
    <w:rsid w:val="005D77EC"/>
    <w:rsid w:val="005F759C"/>
    <w:rsid w:val="00601F4F"/>
    <w:rsid w:val="006058B7"/>
    <w:rsid w:val="006063D8"/>
    <w:rsid w:val="0061078E"/>
    <w:rsid w:val="00611F33"/>
    <w:rsid w:val="00613209"/>
    <w:rsid w:val="00616EB1"/>
    <w:rsid w:val="006241A4"/>
    <w:rsid w:val="0064056D"/>
    <w:rsid w:val="00641A54"/>
    <w:rsid w:val="006447BC"/>
    <w:rsid w:val="006636D6"/>
    <w:rsid w:val="00663ED9"/>
    <w:rsid w:val="00663FDB"/>
    <w:rsid w:val="00667BF8"/>
    <w:rsid w:val="00684B6A"/>
    <w:rsid w:val="00685AFE"/>
    <w:rsid w:val="0069159F"/>
    <w:rsid w:val="006931CA"/>
    <w:rsid w:val="006A44DA"/>
    <w:rsid w:val="006A7889"/>
    <w:rsid w:val="006B3E6F"/>
    <w:rsid w:val="006B3F27"/>
    <w:rsid w:val="006B4E3D"/>
    <w:rsid w:val="006B6947"/>
    <w:rsid w:val="006C2A45"/>
    <w:rsid w:val="006C3180"/>
    <w:rsid w:val="006D4A27"/>
    <w:rsid w:val="006D7203"/>
    <w:rsid w:val="006E1FA1"/>
    <w:rsid w:val="006E2F5A"/>
    <w:rsid w:val="006F5042"/>
    <w:rsid w:val="00700733"/>
    <w:rsid w:val="007014BA"/>
    <w:rsid w:val="00711740"/>
    <w:rsid w:val="00713A92"/>
    <w:rsid w:val="007314D5"/>
    <w:rsid w:val="0074059A"/>
    <w:rsid w:val="007440A3"/>
    <w:rsid w:val="007440AD"/>
    <w:rsid w:val="00747CC3"/>
    <w:rsid w:val="007508D4"/>
    <w:rsid w:val="007522CC"/>
    <w:rsid w:val="00757E1E"/>
    <w:rsid w:val="00757EB8"/>
    <w:rsid w:val="00762840"/>
    <w:rsid w:val="00766529"/>
    <w:rsid w:val="00772DE7"/>
    <w:rsid w:val="007808C9"/>
    <w:rsid w:val="00784EE3"/>
    <w:rsid w:val="007860D9"/>
    <w:rsid w:val="0079070A"/>
    <w:rsid w:val="007A4399"/>
    <w:rsid w:val="007A6692"/>
    <w:rsid w:val="007B1927"/>
    <w:rsid w:val="007B670F"/>
    <w:rsid w:val="007C21A4"/>
    <w:rsid w:val="007C682D"/>
    <w:rsid w:val="007C7BFA"/>
    <w:rsid w:val="007C7CAA"/>
    <w:rsid w:val="007D1125"/>
    <w:rsid w:val="007D3AE4"/>
    <w:rsid w:val="007E327C"/>
    <w:rsid w:val="007E3D4D"/>
    <w:rsid w:val="007E5494"/>
    <w:rsid w:val="007E6601"/>
    <w:rsid w:val="007F4316"/>
    <w:rsid w:val="007F583B"/>
    <w:rsid w:val="0080088E"/>
    <w:rsid w:val="00806533"/>
    <w:rsid w:val="00812290"/>
    <w:rsid w:val="00812E9A"/>
    <w:rsid w:val="008132C9"/>
    <w:rsid w:val="00813F3D"/>
    <w:rsid w:val="00821A52"/>
    <w:rsid w:val="008340BE"/>
    <w:rsid w:val="00842207"/>
    <w:rsid w:val="0084425F"/>
    <w:rsid w:val="00844C3E"/>
    <w:rsid w:val="008456AC"/>
    <w:rsid w:val="00853822"/>
    <w:rsid w:val="00871C13"/>
    <w:rsid w:val="00872010"/>
    <w:rsid w:val="008747B5"/>
    <w:rsid w:val="00876018"/>
    <w:rsid w:val="0088028D"/>
    <w:rsid w:val="008803B4"/>
    <w:rsid w:val="00882212"/>
    <w:rsid w:val="00893A2E"/>
    <w:rsid w:val="0089433D"/>
    <w:rsid w:val="00896263"/>
    <w:rsid w:val="008A0D9C"/>
    <w:rsid w:val="008A39C9"/>
    <w:rsid w:val="008B58DB"/>
    <w:rsid w:val="008C1E0A"/>
    <w:rsid w:val="008C215D"/>
    <w:rsid w:val="008D7D8A"/>
    <w:rsid w:val="008E3156"/>
    <w:rsid w:val="008E42BE"/>
    <w:rsid w:val="008E54D4"/>
    <w:rsid w:val="008E703F"/>
    <w:rsid w:val="008F43A6"/>
    <w:rsid w:val="008F633B"/>
    <w:rsid w:val="009017F2"/>
    <w:rsid w:val="00906900"/>
    <w:rsid w:val="009127CB"/>
    <w:rsid w:val="0091697E"/>
    <w:rsid w:val="00932ADD"/>
    <w:rsid w:val="00933C78"/>
    <w:rsid w:val="0093607A"/>
    <w:rsid w:val="0094049C"/>
    <w:rsid w:val="00940566"/>
    <w:rsid w:val="009509F1"/>
    <w:rsid w:val="00964435"/>
    <w:rsid w:val="0097081D"/>
    <w:rsid w:val="00972AAB"/>
    <w:rsid w:val="009812AA"/>
    <w:rsid w:val="00982213"/>
    <w:rsid w:val="00985E78"/>
    <w:rsid w:val="00997BBB"/>
    <w:rsid w:val="00997F25"/>
    <w:rsid w:val="009A1DB8"/>
    <w:rsid w:val="009A2488"/>
    <w:rsid w:val="009B3680"/>
    <w:rsid w:val="009B3D43"/>
    <w:rsid w:val="009C10D9"/>
    <w:rsid w:val="009C1781"/>
    <w:rsid w:val="009C7C26"/>
    <w:rsid w:val="009D3099"/>
    <w:rsid w:val="009E6B52"/>
    <w:rsid w:val="009F66FB"/>
    <w:rsid w:val="00A0376C"/>
    <w:rsid w:val="00A04D4B"/>
    <w:rsid w:val="00A12B16"/>
    <w:rsid w:val="00A12F03"/>
    <w:rsid w:val="00A13A75"/>
    <w:rsid w:val="00A24607"/>
    <w:rsid w:val="00A25B63"/>
    <w:rsid w:val="00A262BC"/>
    <w:rsid w:val="00A27241"/>
    <w:rsid w:val="00A33A3E"/>
    <w:rsid w:val="00A3545F"/>
    <w:rsid w:val="00A3795D"/>
    <w:rsid w:val="00A446BA"/>
    <w:rsid w:val="00A5281B"/>
    <w:rsid w:val="00A56F4D"/>
    <w:rsid w:val="00A70092"/>
    <w:rsid w:val="00A74650"/>
    <w:rsid w:val="00A74C49"/>
    <w:rsid w:val="00A75976"/>
    <w:rsid w:val="00A76B49"/>
    <w:rsid w:val="00A80E9A"/>
    <w:rsid w:val="00A84329"/>
    <w:rsid w:val="00A866B2"/>
    <w:rsid w:val="00A87850"/>
    <w:rsid w:val="00A91C48"/>
    <w:rsid w:val="00A93AAF"/>
    <w:rsid w:val="00A9464E"/>
    <w:rsid w:val="00A9718B"/>
    <w:rsid w:val="00AA1456"/>
    <w:rsid w:val="00AB0581"/>
    <w:rsid w:val="00AB309B"/>
    <w:rsid w:val="00AB72DD"/>
    <w:rsid w:val="00AC2F16"/>
    <w:rsid w:val="00AC4F40"/>
    <w:rsid w:val="00AE7398"/>
    <w:rsid w:val="00AF6340"/>
    <w:rsid w:val="00AF6A01"/>
    <w:rsid w:val="00B00258"/>
    <w:rsid w:val="00B02849"/>
    <w:rsid w:val="00B117D3"/>
    <w:rsid w:val="00B15438"/>
    <w:rsid w:val="00B2019C"/>
    <w:rsid w:val="00B2381E"/>
    <w:rsid w:val="00B23CA5"/>
    <w:rsid w:val="00B366BF"/>
    <w:rsid w:val="00B502C8"/>
    <w:rsid w:val="00B50D88"/>
    <w:rsid w:val="00B5369F"/>
    <w:rsid w:val="00B54FA7"/>
    <w:rsid w:val="00B62068"/>
    <w:rsid w:val="00B65517"/>
    <w:rsid w:val="00B732F5"/>
    <w:rsid w:val="00B7698E"/>
    <w:rsid w:val="00B774F9"/>
    <w:rsid w:val="00B8149B"/>
    <w:rsid w:val="00B853F1"/>
    <w:rsid w:val="00B87BFA"/>
    <w:rsid w:val="00B9110C"/>
    <w:rsid w:val="00B96CBA"/>
    <w:rsid w:val="00BB0E04"/>
    <w:rsid w:val="00BC2B21"/>
    <w:rsid w:val="00BC48DA"/>
    <w:rsid w:val="00BC4977"/>
    <w:rsid w:val="00BC5CDD"/>
    <w:rsid w:val="00BC7F89"/>
    <w:rsid w:val="00BD3BED"/>
    <w:rsid w:val="00BE5178"/>
    <w:rsid w:val="00C02991"/>
    <w:rsid w:val="00C03750"/>
    <w:rsid w:val="00C05793"/>
    <w:rsid w:val="00C06413"/>
    <w:rsid w:val="00C145A4"/>
    <w:rsid w:val="00C24830"/>
    <w:rsid w:val="00C323CD"/>
    <w:rsid w:val="00C34232"/>
    <w:rsid w:val="00C35B2E"/>
    <w:rsid w:val="00C37546"/>
    <w:rsid w:val="00C44DD3"/>
    <w:rsid w:val="00C535CA"/>
    <w:rsid w:val="00C545FA"/>
    <w:rsid w:val="00C5688D"/>
    <w:rsid w:val="00C5754E"/>
    <w:rsid w:val="00C57EF6"/>
    <w:rsid w:val="00C63210"/>
    <w:rsid w:val="00C65AA5"/>
    <w:rsid w:val="00C67379"/>
    <w:rsid w:val="00C7044E"/>
    <w:rsid w:val="00C7303B"/>
    <w:rsid w:val="00C734D0"/>
    <w:rsid w:val="00C91272"/>
    <w:rsid w:val="00C9604B"/>
    <w:rsid w:val="00CA5796"/>
    <w:rsid w:val="00CB14D6"/>
    <w:rsid w:val="00CB5187"/>
    <w:rsid w:val="00CB52A6"/>
    <w:rsid w:val="00CB7F6C"/>
    <w:rsid w:val="00CC3482"/>
    <w:rsid w:val="00CC6315"/>
    <w:rsid w:val="00CD0089"/>
    <w:rsid w:val="00CD09B3"/>
    <w:rsid w:val="00CD269C"/>
    <w:rsid w:val="00CD387F"/>
    <w:rsid w:val="00CE661C"/>
    <w:rsid w:val="00CF12B3"/>
    <w:rsid w:val="00CF4156"/>
    <w:rsid w:val="00CF6491"/>
    <w:rsid w:val="00D04D1B"/>
    <w:rsid w:val="00D22A5F"/>
    <w:rsid w:val="00D275F4"/>
    <w:rsid w:val="00D31F6B"/>
    <w:rsid w:val="00D361A2"/>
    <w:rsid w:val="00D517D3"/>
    <w:rsid w:val="00D5317B"/>
    <w:rsid w:val="00D56238"/>
    <w:rsid w:val="00D67D55"/>
    <w:rsid w:val="00D734AD"/>
    <w:rsid w:val="00D823EC"/>
    <w:rsid w:val="00D85523"/>
    <w:rsid w:val="00D86753"/>
    <w:rsid w:val="00D970C0"/>
    <w:rsid w:val="00DA1719"/>
    <w:rsid w:val="00DB00F7"/>
    <w:rsid w:val="00DB4638"/>
    <w:rsid w:val="00DC5154"/>
    <w:rsid w:val="00DD013F"/>
    <w:rsid w:val="00DD1588"/>
    <w:rsid w:val="00DD3CAC"/>
    <w:rsid w:val="00DE22D0"/>
    <w:rsid w:val="00DE26C7"/>
    <w:rsid w:val="00DE2D15"/>
    <w:rsid w:val="00DE31C6"/>
    <w:rsid w:val="00DE4665"/>
    <w:rsid w:val="00DF02C5"/>
    <w:rsid w:val="00DF217C"/>
    <w:rsid w:val="00DF5915"/>
    <w:rsid w:val="00E10547"/>
    <w:rsid w:val="00E11FC0"/>
    <w:rsid w:val="00E13E39"/>
    <w:rsid w:val="00E2256F"/>
    <w:rsid w:val="00E228BF"/>
    <w:rsid w:val="00E271AC"/>
    <w:rsid w:val="00E31826"/>
    <w:rsid w:val="00E3186F"/>
    <w:rsid w:val="00E441A9"/>
    <w:rsid w:val="00E50E64"/>
    <w:rsid w:val="00E51BBF"/>
    <w:rsid w:val="00E56188"/>
    <w:rsid w:val="00E57925"/>
    <w:rsid w:val="00E6061D"/>
    <w:rsid w:val="00E60B00"/>
    <w:rsid w:val="00E652B2"/>
    <w:rsid w:val="00E71181"/>
    <w:rsid w:val="00E71D44"/>
    <w:rsid w:val="00E753F9"/>
    <w:rsid w:val="00E8085F"/>
    <w:rsid w:val="00E90791"/>
    <w:rsid w:val="00E94B32"/>
    <w:rsid w:val="00E97DEC"/>
    <w:rsid w:val="00EA072B"/>
    <w:rsid w:val="00EA0752"/>
    <w:rsid w:val="00EA466B"/>
    <w:rsid w:val="00EA4CC6"/>
    <w:rsid w:val="00EC1A70"/>
    <w:rsid w:val="00EC73B2"/>
    <w:rsid w:val="00EC7D82"/>
    <w:rsid w:val="00ED729C"/>
    <w:rsid w:val="00EE34FC"/>
    <w:rsid w:val="00EF49D3"/>
    <w:rsid w:val="00EF6F11"/>
    <w:rsid w:val="00EF796C"/>
    <w:rsid w:val="00F0022E"/>
    <w:rsid w:val="00F04C61"/>
    <w:rsid w:val="00F0701A"/>
    <w:rsid w:val="00F2107F"/>
    <w:rsid w:val="00F26D1C"/>
    <w:rsid w:val="00F31808"/>
    <w:rsid w:val="00F3202A"/>
    <w:rsid w:val="00F34BA1"/>
    <w:rsid w:val="00F351A2"/>
    <w:rsid w:val="00F35840"/>
    <w:rsid w:val="00F51BEF"/>
    <w:rsid w:val="00F5718D"/>
    <w:rsid w:val="00F57732"/>
    <w:rsid w:val="00F61CF8"/>
    <w:rsid w:val="00F6525B"/>
    <w:rsid w:val="00F73B04"/>
    <w:rsid w:val="00F75DAB"/>
    <w:rsid w:val="00F75F52"/>
    <w:rsid w:val="00F81E42"/>
    <w:rsid w:val="00F90529"/>
    <w:rsid w:val="00F906E7"/>
    <w:rsid w:val="00F90B66"/>
    <w:rsid w:val="00F933F0"/>
    <w:rsid w:val="00F96C35"/>
    <w:rsid w:val="00FA147C"/>
    <w:rsid w:val="00FA1F88"/>
    <w:rsid w:val="00FA5FB7"/>
    <w:rsid w:val="00FB00E0"/>
    <w:rsid w:val="00FB03F8"/>
    <w:rsid w:val="00FB6D0D"/>
    <w:rsid w:val="00FC2D9E"/>
    <w:rsid w:val="00FC7821"/>
    <w:rsid w:val="00FC7F84"/>
    <w:rsid w:val="00FD3EDE"/>
    <w:rsid w:val="00FE4AE9"/>
    <w:rsid w:val="00FF0F51"/>
    <w:rsid w:val="00FF7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435"/>
  </w:style>
  <w:style w:type="paragraph" w:styleId="Heading1">
    <w:name w:val="heading 1"/>
    <w:basedOn w:val="Normal"/>
    <w:next w:val="Normal"/>
    <w:link w:val="Heading1Char"/>
    <w:uiPriority w:val="9"/>
    <w:qFormat/>
    <w:rsid w:val="00EC1A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4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435"/>
  </w:style>
  <w:style w:type="paragraph" w:styleId="Footer">
    <w:name w:val="footer"/>
    <w:basedOn w:val="Normal"/>
    <w:link w:val="FooterChar"/>
    <w:uiPriority w:val="99"/>
    <w:unhideWhenUsed/>
    <w:rsid w:val="00964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435"/>
  </w:style>
  <w:style w:type="paragraph" w:styleId="BalloonText">
    <w:name w:val="Balloon Text"/>
    <w:basedOn w:val="Normal"/>
    <w:link w:val="BalloonTextChar"/>
    <w:uiPriority w:val="99"/>
    <w:semiHidden/>
    <w:unhideWhenUsed/>
    <w:rsid w:val="00964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43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C1A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1A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C1A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C1A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EC7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EC7D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D3E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3E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3E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E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EDE"/>
    <w:rPr>
      <w:b/>
      <w:bCs/>
      <w:sz w:val="20"/>
      <w:szCs w:val="20"/>
    </w:rPr>
  </w:style>
  <w:style w:type="paragraph" w:customStyle="1" w:styleId="Default">
    <w:name w:val="Default"/>
    <w:rsid w:val="00BC4977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customStyle="1" w:styleId="ckhrilixml">
    <w:name w:val="ckhrili_xml"/>
    <w:basedOn w:val="Normal"/>
    <w:autoRedefine/>
    <w:rsid w:val="00DE2D15"/>
    <w:pPr>
      <w:spacing w:after="0" w:line="240" w:lineRule="auto"/>
      <w:outlineLvl w:val="0"/>
    </w:pPr>
    <w:rPr>
      <w:rFonts w:ascii="Sylfaen" w:eastAsia="Times New Roman" w:hAnsi="Sylfaen" w:cs="Courier New"/>
      <w:sz w:val="18"/>
      <w:szCs w:val="20"/>
      <w:lang w:val="ru-RU" w:eastAsia="ru-RU"/>
    </w:rPr>
  </w:style>
  <w:style w:type="character" w:styleId="Strong">
    <w:name w:val="Strong"/>
    <w:basedOn w:val="DefaultParagraphFont"/>
    <w:uiPriority w:val="22"/>
    <w:qFormat/>
    <w:rsid w:val="002500F8"/>
    <w:rPr>
      <w:b/>
      <w:bCs/>
    </w:rPr>
  </w:style>
  <w:style w:type="paragraph" w:styleId="Revision">
    <w:name w:val="Revision"/>
    <w:hidden/>
    <w:uiPriority w:val="99"/>
    <w:semiHidden/>
    <w:rsid w:val="008F43A6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CC3482"/>
    <w:rPr>
      <w:i/>
      <w:iCs/>
    </w:rPr>
  </w:style>
  <w:style w:type="paragraph" w:styleId="PlainText">
    <w:name w:val="Plain Text"/>
    <w:basedOn w:val="Normal"/>
    <w:link w:val="PlainTextChar"/>
    <w:rsid w:val="00CC348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CC3482"/>
    <w:rPr>
      <w:rFonts w:ascii="Courier New" w:eastAsia="Times New Roman" w:hAnsi="Courier New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1F6B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23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875D6-361D-45BA-8CD9-AF691F188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28</Pages>
  <Words>6408</Words>
  <Characters>36529</Characters>
  <Application>Microsoft Office Word</Application>
  <DocSecurity>0</DocSecurity>
  <Lines>304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Sophio Bujiashvili</dc:creator>
  <cp:lastModifiedBy>Tea Osephashvili</cp:lastModifiedBy>
  <cp:revision>370</cp:revision>
  <dcterms:created xsi:type="dcterms:W3CDTF">2015-07-30T12:30:00Z</dcterms:created>
  <dcterms:modified xsi:type="dcterms:W3CDTF">2016-06-16T14:25:00Z</dcterms:modified>
</cp:coreProperties>
</file>