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9" w:rsidRPr="009656F7" w:rsidRDefault="00FB4CEF" w:rsidP="009422C1">
      <w:pPr>
        <w:rPr>
          <w:rFonts w:ascii="Sylfaen" w:hAnsi="Sylfaen"/>
          <w:b/>
          <w:sz w:val="20"/>
          <w:szCs w:val="20"/>
        </w:rPr>
      </w:pPr>
      <w:r w:rsidRPr="009656F7">
        <w:rPr>
          <w:noProof/>
          <w:sz w:val="20"/>
          <w:szCs w:val="20"/>
        </w:rPr>
        <w:drawing>
          <wp:inline distT="0" distB="0" distL="0" distR="0" wp14:anchorId="14DECBE5" wp14:editId="4240B9DA">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7C0D69" w:rsidRPr="009656F7" w:rsidRDefault="007C0D69" w:rsidP="009422C1">
      <w:pPr>
        <w:rPr>
          <w:rFonts w:ascii="Sylfaen" w:hAnsi="Sylfaen"/>
          <w:b/>
          <w:sz w:val="20"/>
          <w:szCs w:val="20"/>
        </w:rPr>
      </w:pPr>
    </w:p>
    <w:p w:rsidR="00FF7410" w:rsidRPr="009656F7" w:rsidRDefault="00FF7410" w:rsidP="009422C1">
      <w:pPr>
        <w:jc w:val="center"/>
        <w:rPr>
          <w:rFonts w:ascii="Sylfaen" w:hAnsi="Sylfaen"/>
          <w:b/>
          <w:sz w:val="20"/>
          <w:szCs w:val="20"/>
          <w:lang w:val="ka-GE"/>
        </w:rPr>
      </w:pPr>
    </w:p>
    <w:p w:rsidR="00EC1A70" w:rsidRPr="009656F7" w:rsidRDefault="00EC1A70" w:rsidP="009422C1">
      <w:pPr>
        <w:jc w:val="center"/>
        <w:rPr>
          <w:rFonts w:ascii="Sylfaen" w:hAnsi="Sylfaen"/>
          <w:b/>
          <w:sz w:val="20"/>
          <w:szCs w:val="20"/>
          <w:lang w:val="ka-GE"/>
        </w:rPr>
      </w:pPr>
    </w:p>
    <w:p w:rsidR="00EC1A70" w:rsidRPr="009656F7" w:rsidRDefault="00EC1A70" w:rsidP="009422C1">
      <w:pPr>
        <w:pStyle w:val="Title"/>
        <w:spacing w:line="276" w:lineRule="auto"/>
        <w:jc w:val="center"/>
        <w:rPr>
          <w:rFonts w:ascii="Sylfaen" w:hAnsi="Sylfaen" w:cs="Sylfaen"/>
          <w:sz w:val="20"/>
          <w:szCs w:val="20"/>
          <w:lang w:val="ka-GE"/>
        </w:rPr>
      </w:pPr>
    </w:p>
    <w:p w:rsidR="00EC1A70" w:rsidRPr="009656F7" w:rsidRDefault="00EC1A70" w:rsidP="009422C1">
      <w:pPr>
        <w:pStyle w:val="Title"/>
        <w:spacing w:line="276" w:lineRule="auto"/>
        <w:jc w:val="center"/>
        <w:rPr>
          <w:rFonts w:ascii="Sylfaen" w:hAnsi="Sylfaen" w:cs="Sylfaen"/>
          <w:sz w:val="20"/>
          <w:szCs w:val="20"/>
          <w:lang w:val="ka-GE"/>
        </w:rPr>
      </w:pPr>
    </w:p>
    <w:p w:rsidR="00CB14D6" w:rsidRPr="00FB4CEF" w:rsidRDefault="00DB2903" w:rsidP="009422C1">
      <w:pPr>
        <w:pStyle w:val="Title"/>
        <w:spacing w:line="276" w:lineRule="auto"/>
        <w:jc w:val="center"/>
        <w:rPr>
          <w:rFonts w:ascii="Sylfaen" w:hAnsi="Sylfaen" w:cs="Sylfaen"/>
          <w:lang w:val="ka-GE"/>
        </w:rPr>
      </w:pPr>
      <w:r w:rsidRPr="00FB4CEF">
        <w:rPr>
          <w:rFonts w:ascii="Sylfaen" w:hAnsi="Sylfaen" w:cs="Sylfaen"/>
          <w:lang w:val="ka-GE"/>
        </w:rPr>
        <w:t>თევზის შებოლვის ოპერატორი</w:t>
      </w:r>
    </w:p>
    <w:p w:rsidR="00CD46D4" w:rsidRPr="009656F7" w:rsidRDefault="00CD46D4" w:rsidP="009422C1">
      <w:pPr>
        <w:rPr>
          <w:rFonts w:ascii="Sylfaen" w:hAnsi="Sylfaen"/>
          <w:sz w:val="20"/>
          <w:szCs w:val="20"/>
          <w:lang w:val="ka-GE"/>
        </w:rPr>
      </w:pPr>
    </w:p>
    <w:p w:rsidR="00EF49D3" w:rsidRPr="009656F7" w:rsidRDefault="00EF49D3" w:rsidP="009422C1">
      <w:pPr>
        <w:jc w:val="center"/>
        <w:rPr>
          <w:rFonts w:ascii="Sylfaen" w:hAnsi="Sylfaen"/>
          <w:b/>
          <w:sz w:val="20"/>
          <w:szCs w:val="20"/>
          <w:lang w:val="ka-GE"/>
        </w:rPr>
      </w:pPr>
      <w:r w:rsidRPr="009656F7">
        <w:rPr>
          <w:rFonts w:ascii="Sylfaen" w:hAnsi="Sylfaen" w:cs="Sylfaen"/>
          <w:b/>
          <w:sz w:val="20"/>
          <w:szCs w:val="20"/>
          <w:lang w:val="ka-GE"/>
        </w:rPr>
        <w:t>პროფესიული</w:t>
      </w:r>
      <w:r w:rsidR="003B0F26" w:rsidRPr="009656F7">
        <w:rPr>
          <w:rFonts w:ascii="Sylfaen" w:hAnsi="Sylfaen" w:cs="Sylfaen"/>
          <w:b/>
          <w:sz w:val="20"/>
          <w:szCs w:val="20"/>
        </w:rPr>
        <w:t xml:space="preserve"> </w:t>
      </w:r>
      <w:r w:rsidRPr="009656F7">
        <w:rPr>
          <w:rFonts w:ascii="Sylfaen" w:hAnsi="Sylfaen" w:cs="Sylfaen"/>
          <w:b/>
          <w:sz w:val="20"/>
          <w:szCs w:val="20"/>
          <w:lang w:val="ka-GE"/>
        </w:rPr>
        <w:t>სტანდარტი</w:t>
      </w:r>
    </w:p>
    <w:p w:rsidR="00C7303B" w:rsidRPr="009656F7" w:rsidRDefault="00C7303B" w:rsidP="009422C1">
      <w:pPr>
        <w:rPr>
          <w:rFonts w:ascii="Sylfaen" w:hAnsi="Sylfaen"/>
          <w:b/>
          <w:sz w:val="20"/>
          <w:szCs w:val="20"/>
        </w:rPr>
      </w:pPr>
    </w:p>
    <w:p w:rsidR="00C7303B" w:rsidRPr="009656F7" w:rsidRDefault="00C7303B" w:rsidP="009422C1">
      <w:pPr>
        <w:jc w:val="center"/>
        <w:rPr>
          <w:rFonts w:ascii="Sylfaen" w:hAnsi="Sylfaen"/>
          <w:b/>
          <w:sz w:val="20"/>
          <w:szCs w:val="20"/>
        </w:rPr>
      </w:pPr>
    </w:p>
    <w:p w:rsidR="00C7303B" w:rsidRPr="009656F7" w:rsidRDefault="00C7303B" w:rsidP="009422C1">
      <w:pPr>
        <w:jc w:val="center"/>
        <w:rPr>
          <w:rFonts w:ascii="Sylfaen" w:hAnsi="Sylfaen"/>
          <w:b/>
          <w:sz w:val="20"/>
          <w:szCs w:val="20"/>
        </w:rPr>
      </w:pPr>
    </w:p>
    <w:p w:rsidR="00766529" w:rsidRPr="009656F7" w:rsidRDefault="00766529" w:rsidP="009422C1">
      <w:pPr>
        <w:jc w:val="center"/>
        <w:rPr>
          <w:rFonts w:ascii="Sylfaen" w:hAnsi="Sylfaen"/>
          <w:b/>
          <w:sz w:val="20"/>
          <w:szCs w:val="20"/>
          <w:lang w:val="ka-GE"/>
        </w:rPr>
      </w:pPr>
    </w:p>
    <w:p w:rsidR="00131A9F" w:rsidRPr="009656F7" w:rsidRDefault="00131A9F" w:rsidP="009422C1">
      <w:pPr>
        <w:jc w:val="center"/>
        <w:rPr>
          <w:rFonts w:ascii="Sylfaen" w:hAnsi="Sylfaen"/>
          <w:b/>
          <w:sz w:val="20"/>
          <w:szCs w:val="20"/>
          <w:lang w:val="ka-GE"/>
        </w:rPr>
      </w:pPr>
    </w:p>
    <w:p w:rsidR="00131A9F" w:rsidRPr="009656F7" w:rsidRDefault="00131A9F" w:rsidP="009422C1">
      <w:pPr>
        <w:jc w:val="center"/>
        <w:rPr>
          <w:rFonts w:ascii="Sylfaen" w:hAnsi="Sylfaen"/>
          <w:b/>
          <w:sz w:val="20"/>
          <w:szCs w:val="20"/>
        </w:rPr>
      </w:pPr>
    </w:p>
    <w:p w:rsidR="007C0D69" w:rsidRPr="009656F7" w:rsidRDefault="007C0D69" w:rsidP="009422C1">
      <w:pPr>
        <w:jc w:val="center"/>
        <w:rPr>
          <w:rFonts w:ascii="Sylfaen" w:hAnsi="Sylfaen"/>
          <w:b/>
          <w:sz w:val="20"/>
          <w:szCs w:val="20"/>
        </w:rPr>
      </w:pPr>
    </w:p>
    <w:p w:rsidR="007C0D69" w:rsidRPr="009656F7" w:rsidRDefault="007C0D69" w:rsidP="009422C1">
      <w:pPr>
        <w:jc w:val="center"/>
        <w:rPr>
          <w:rFonts w:ascii="Sylfaen" w:hAnsi="Sylfaen"/>
          <w:b/>
          <w:sz w:val="20"/>
          <w:szCs w:val="20"/>
        </w:rPr>
      </w:pPr>
    </w:p>
    <w:p w:rsidR="007C0D69" w:rsidRPr="009656F7" w:rsidRDefault="007C0D69" w:rsidP="009422C1">
      <w:pPr>
        <w:jc w:val="center"/>
        <w:rPr>
          <w:rFonts w:ascii="Sylfaen" w:hAnsi="Sylfaen"/>
          <w:b/>
          <w:sz w:val="20"/>
          <w:szCs w:val="20"/>
        </w:rPr>
      </w:pPr>
    </w:p>
    <w:p w:rsidR="00131A9F" w:rsidRPr="009656F7" w:rsidRDefault="00131A9F" w:rsidP="009422C1">
      <w:pPr>
        <w:rPr>
          <w:rFonts w:ascii="Sylfaen" w:hAnsi="Sylfaen"/>
          <w:b/>
          <w:sz w:val="20"/>
          <w:szCs w:val="20"/>
          <w:lang w:val="ka-GE"/>
        </w:rPr>
      </w:pPr>
    </w:p>
    <w:p w:rsidR="00964435" w:rsidRPr="009656F7" w:rsidRDefault="000C2292" w:rsidP="009422C1">
      <w:pPr>
        <w:jc w:val="center"/>
        <w:rPr>
          <w:rFonts w:ascii="Sylfaen" w:hAnsi="Sylfaen"/>
          <w:b/>
          <w:sz w:val="20"/>
          <w:szCs w:val="20"/>
          <w:lang w:val="ka-GE"/>
        </w:rPr>
      </w:pPr>
      <w:r w:rsidRPr="009656F7">
        <w:rPr>
          <w:rFonts w:ascii="Sylfaen" w:hAnsi="Sylfaen"/>
          <w:b/>
          <w:sz w:val="20"/>
          <w:szCs w:val="20"/>
          <w:lang w:val="ka-GE"/>
        </w:rPr>
        <w:t xml:space="preserve">სსიპ </w:t>
      </w:r>
      <w:r w:rsidR="008F43A6" w:rsidRPr="009656F7">
        <w:rPr>
          <w:rFonts w:ascii="Sylfaen" w:hAnsi="Sylfaen" w:cs="Menlo Regular"/>
          <w:color w:val="000000" w:themeColor="text1"/>
          <w:sz w:val="20"/>
          <w:szCs w:val="20"/>
          <w:lang w:val="ka-GE"/>
        </w:rPr>
        <w:t>–</w:t>
      </w:r>
      <w:r w:rsidR="00F906E7" w:rsidRPr="009656F7">
        <w:rPr>
          <w:rFonts w:ascii="Sylfaen" w:hAnsi="Sylfaen" w:cs="Menlo Regular"/>
          <w:color w:val="000000" w:themeColor="text1"/>
          <w:sz w:val="20"/>
          <w:szCs w:val="20"/>
          <w:lang w:val="ka-GE"/>
        </w:rPr>
        <w:t xml:space="preserve"> </w:t>
      </w:r>
      <w:r w:rsidR="00964435" w:rsidRPr="009656F7">
        <w:rPr>
          <w:rFonts w:ascii="Sylfaen" w:hAnsi="Sylfaen"/>
          <w:b/>
          <w:sz w:val="20"/>
          <w:szCs w:val="20"/>
          <w:lang w:val="ka-GE"/>
        </w:rPr>
        <w:t>განათლების ხარისხის განვითარების ეროვნული ცენტრი</w:t>
      </w:r>
    </w:p>
    <w:p w:rsidR="00131A9F" w:rsidRPr="009656F7" w:rsidRDefault="00131A9F" w:rsidP="009422C1">
      <w:pPr>
        <w:ind w:left="360"/>
        <w:jc w:val="center"/>
        <w:rPr>
          <w:rFonts w:ascii="Sylfaen" w:hAnsi="Sylfaen"/>
          <w:b/>
          <w:sz w:val="20"/>
          <w:szCs w:val="20"/>
          <w:lang w:val="ka-GE"/>
        </w:rPr>
      </w:pPr>
    </w:p>
    <w:p w:rsidR="00AB0581" w:rsidRPr="009656F7" w:rsidRDefault="00747CC3" w:rsidP="009422C1">
      <w:pPr>
        <w:ind w:left="360"/>
        <w:jc w:val="center"/>
        <w:rPr>
          <w:rFonts w:ascii="Sylfaen" w:hAnsi="Sylfaen"/>
          <w:b/>
          <w:sz w:val="20"/>
          <w:szCs w:val="20"/>
          <w:lang w:val="ka-GE"/>
        </w:rPr>
      </w:pPr>
      <w:r w:rsidRPr="009656F7">
        <w:rPr>
          <w:rFonts w:ascii="Sylfaen" w:hAnsi="Sylfaen"/>
          <w:b/>
          <w:sz w:val="20"/>
          <w:szCs w:val="20"/>
          <w:shd w:val="clear" w:color="auto" w:fill="FFFFFF" w:themeFill="background1"/>
          <w:lang w:val="ka-GE"/>
        </w:rPr>
        <w:t>20</w:t>
      </w:r>
      <w:r w:rsidR="00131A9F" w:rsidRPr="009656F7">
        <w:rPr>
          <w:rFonts w:ascii="Sylfaen" w:hAnsi="Sylfaen"/>
          <w:b/>
          <w:sz w:val="20"/>
          <w:szCs w:val="20"/>
          <w:shd w:val="clear" w:color="auto" w:fill="FFFFFF" w:themeFill="background1"/>
        </w:rPr>
        <w:t>1</w:t>
      </w:r>
      <w:r w:rsidR="00D92403" w:rsidRPr="009656F7">
        <w:rPr>
          <w:rFonts w:ascii="Sylfaen" w:hAnsi="Sylfaen"/>
          <w:b/>
          <w:sz w:val="20"/>
          <w:szCs w:val="20"/>
          <w:shd w:val="clear" w:color="auto" w:fill="FFFFFF" w:themeFill="background1"/>
        </w:rPr>
        <w:t>7</w:t>
      </w:r>
      <w:r w:rsidR="004B6802" w:rsidRPr="009656F7">
        <w:rPr>
          <w:rFonts w:ascii="Sylfaen" w:hAnsi="Sylfaen"/>
          <w:b/>
          <w:sz w:val="20"/>
          <w:szCs w:val="20"/>
          <w:shd w:val="clear" w:color="auto" w:fill="FFFFFF" w:themeFill="background1"/>
          <w:lang w:val="ka-GE"/>
        </w:rPr>
        <w:t xml:space="preserve"> </w:t>
      </w:r>
      <w:r w:rsidR="00131A9F" w:rsidRPr="009656F7">
        <w:rPr>
          <w:rFonts w:ascii="Sylfaen" w:hAnsi="Sylfaen"/>
          <w:b/>
          <w:sz w:val="20"/>
          <w:szCs w:val="20"/>
          <w:shd w:val="clear" w:color="auto" w:fill="FFFFFF" w:themeFill="background1"/>
          <w:lang w:val="ka-GE"/>
        </w:rPr>
        <w:t xml:space="preserve"> </w:t>
      </w:r>
      <w:r w:rsidR="006D4B6F" w:rsidRPr="009656F7">
        <w:rPr>
          <w:rFonts w:ascii="Sylfaen" w:hAnsi="Sylfaen"/>
          <w:b/>
          <w:sz w:val="20"/>
          <w:szCs w:val="20"/>
          <w:shd w:val="clear" w:color="auto" w:fill="FFFFFF" w:themeFill="background1"/>
          <w:lang w:val="ka-GE"/>
        </w:rPr>
        <w:t>წელი</w:t>
      </w:r>
      <w:r w:rsidR="005B200C" w:rsidRPr="009656F7">
        <w:rPr>
          <w:rFonts w:ascii="Sylfaen" w:hAnsi="Sylfaen"/>
          <w:b/>
          <w:sz w:val="20"/>
          <w:szCs w:val="20"/>
          <w:lang w:val="ka-GE"/>
        </w:rPr>
        <w:br w:type="page"/>
      </w:r>
    </w:p>
    <w:p w:rsidR="00AB0581" w:rsidRPr="009656F7" w:rsidRDefault="005B200C" w:rsidP="00DD677E">
      <w:pPr>
        <w:pStyle w:val="ListParagraph"/>
        <w:numPr>
          <w:ilvl w:val="0"/>
          <w:numId w:val="4"/>
        </w:numPr>
        <w:tabs>
          <w:tab w:val="left" w:pos="270"/>
          <w:tab w:val="left" w:pos="360"/>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lastRenderedPageBreak/>
        <w:t>დასახელება (ქართულად):</w:t>
      </w:r>
      <w:r w:rsidR="00DB2903" w:rsidRPr="009656F7">
        <w:rPr>
          <w:rFonts w:ascii="Sylfaen" w:hAnsi="Sylfaen"/>
          <w:b/>
          <w:color w:val="000000" w:themeColor="text1"/>
          <w:sz w:val="20"/>
          <w:szCs w:val="20"/>
          <w:lang w:val="ka-GE"/>
        </w:rPr>
        <w:t xml:space="preserve"> თევზის შებოლვის ოპერატორი</w:t>
      </w:r>
    </w:p>
    <w:p w:rsidR="00D04D1B" w:rsidRPr="009656F7" w:rsidRDefault="00D04D1B" w:rsidP="009422C1">
      <w:pPr>
        <w:pStyle w:val="ListParagraph"/>
        <w:tabs>
          <w:tab w:val="left" w:pos="270"/>
          <w:tab w:val="left" w:pos="360"/>
        </w:tabs>
        <w:spacing w:before="60" w:after="60"/>
        <w:ind w:left="0"/>
        <w:rPr>
          <w:rFonts w:ascii="Sylfaen" w:hAnsi="Sylfaen"/>
          <w:color w:val="000000" w:themeColor="text1"/>
          <w:sz w:val="20"/>
          <w:szCs w:val="20"/>
          <w:lang w:val="ka-GE"/>
        </w:rPr>
      </w:pPr>
    </w:p>
    <w:p w:rsidR="00095936" w:rsidRPr="009656F7" w:rsidRDefault="005B200C" w:rsidP="00DD677E">
      <w:pPr>
        <w:pStyle w:val="ListParagraph"/>
        <w:numPr>
          <w:ilvl w:val="0"/>
          <w:numId w:val="4"/>
        </w:numPr>
        <w:tabs>
          <w:tab w:val="left" w:pos="270"/>
          <w:tab w:val="left" w:pos="360"/>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t>დასახელება (ინგლისურად):</w:t>
      </w:r>
      <w:r w:rsidR="00DB2903" w:rsidRPr="009656F7">
        <w:rPr>
          <w:rFonts w:ascii="Sylfaen" w:hAnsi="Sylfaen"/>
          <w:b/>
          <w:color w:val="000000" w:themeColor="text1"/>
          <w:sz w:val="20"/>
          <w:szCs w:val="20"/>
          <w:lang w:val="ka-GE"/>
        </w:rPr>
        <w:t xml:space="preserve"> Fish Smoking Operator</w:t>
      </w:r>
    </w:p>
    <w:p w:rsidR="009F2F25" w:rsidRPr="009656F7" w:rsidRDefault="009F2F25" w:rsidP="009422C1">
      <w:pPr>
        <w:tabs>
          <w:tab w:val="left" w:pos="270"/>
          <w:tab w:val="left" w:pos="360"/>
        </w:tabs>
        <w:spacing w:before="60" w:after="60"/>
        <w:rPr>
          <w:rFonts w:ascii="Sylfaen" w:hAnsi="Sylfaen"/>
          <w:b/>
          <w:color w:val="000000" w:themeColor="text1"/>
          <w:sz w:val="20"/>
          <w:szCs w:val="20"/>
          <w:lang w:val="ka-GE"/>
        </w:rPr>
      </w:pPr>
    </w:p>
    <w:p w:rsidR="00095936" w:rsidRPr="009656F7" w:rsidRDefault="00095936" w:rsidP="00DD677E">
      <w:pPr>
        <w:pStyle w:val="ListParagraph"/>
        <w:numPr>
          <w:ilvl w:val="0"/>
          <w:numId w:val="4"/>
        </w:numPr>
        <w:tabs>
          <w:tab w:val="left" w:pos="270"/>
          <w:tab w:val="left" w:pos="360"/>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t xml:space="preserve">პროფესიული </w:t>
      </w:r>
      <w:r w:rsidR="00B7698E" w:rsidRPr="009656F7">
        <w:rPr>
          <w:rFonts w:ascii="Sylfaen" w:hAnsi="Sylfaen"/>
          <w:b/>
          <w:color w:val="000000" w:themeColor="text1"/>
          <w:sz w:val="20"/>
          <w:szCs w:val="20"/>
          <w:lang w:val="ka-GE"/>
        </w:rPr>
        <w:t>სტანდა</w:t>
      </w:r>
      <w:r w:rsidRPr="009656F7">
        <w:rPr>
          <w:rFonts w:ascii="Sylfaen" w:hAnsi="Sylfaen"/>
          <w:b/>
          <w:color w:val="000000" w:themeColor="text1"/>
          <w:sz w:val="20"/>
          <w:szCs w:val="20"/>
          <w:lang w:val="ka-GE"/>
        </w:rPr>
        <w:t>რტის სარეგისტრაციო ნომერი</w:t>
      </w:r>
      <w:r w:rsidR="00594777" w:rsidRPr="009656F7">
        <w:rPr>
          <w:rFonts w:ascii="Sylfaen" w:hAnsi="Sylfaen"/>
          <w:b/>
          <w:color w:val="000000" w:themeColor="text1"/>
          <w:sz w:val="20"/>
          <w:szCs w:val="20"/>
          <w:lang w:val="ka-GE"/>
        </w:rPr>
        <w:t>:</w:t>
      </w:r>
      <w:r w:rsidR="00A05DB9" w:rsidRPr="009656F7">
        <w:rPr>
          <w:rFonts w:ascii="Sylfaen" w:hAnsi="Sylfaen"/>
          <w:b/>
          <w:color w:val="000000" w:themeColor="text1"/>
          <w:sz w:val="20"/>
          <w:szCs w:val="20"/>
          <w:lang w:val="ka-GE"/>
        </w:rPr>
        <w:t xml:space="preserve"> ..</w:t>
      </w:r>
    </w:p>
    <w:p w:rsidR="001F4F40" w:rsidRPr="009656F7" w:rsidRDefault="001F4F40" w:rsidP="009422C1">
      <w:pPr>
        <w:pStyle w:val="ListParagraph"/>
        <w:rPr>
          <w:rFonts w:ascii="Sylfaen" w:hAnsi="Sylfaen"/>
          <w:color w:val="000000" w:themeColor="text1"/>
          <w:sz w:val="20"/>
          <w:szCs w:val="20"/>
          <w:lang w:val="ka-GE"/>
        </w:rPr>
      </w:pPr>
    </w:p>
    <w:p w:rsidR="001F4F40" w:rsidRPr="009656F7" w:rsidRDefault="001F4F40" w:rsidP="00DD677E">
      <w:pPr>
        <w:pStyle w:val="ListParagraph"/>
        <w:numPr>
          <w:ilvl w:val="0"/>
          <w:numId w:val="4"/>
        </w:numPr>
        <w:tabs>
          <w:tab w:val="left" w:pos="284"/>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A05DB9" w:rsidRPr="009656F7">
        <w:rPr>
          <w:rFonts w:ascii="Sylfaen" w:hAnsi="Sylfaen"/>
          <w:b/>
          <w:color w:val="000000" w:themeColor="text1"/>
          <w:sz w:val="20"/>
          <w:szCs w:val="20"/>
          <w:lang w:val="ka-GE"/>
        </w:rPr>
        <w:t xml:space="preserve"> </w:t>
      </w:r>
      <w:r w:rsidR="00D92403" w:rsidRPr="009656F7">
        <w:rPr>
          <w:rFonts w:ascii="Sylfaen" w:hAnsi="Sylfaen"/>
          <w:b/>
          <w:color w:val="000000" w:themeColor="text1"/>
          <w:sz w:val="20"/>
          <w:szCs w:val="20"/>
          <w:lang w:val="ka-GE"/>
        </w:rPr>
        <w:t xml:space="preserve"> </w:t>
      </w:r>
      <w:r w:rsidR="001F5C2C">
        <w:rPr>
          <w:rFonts w:ascii="Sylfaen" w:hAnsi="Sylfaen"/>
          <w:b/>
          <w:color w:val="000000" w:themeColor="text1"/>
          <w:sz w:val="20"/>
          <w:szCs w:val="20"/>
        </w:rPr>
        <w:t>7511/8160</w:t>
      </w:r>
      <w:bookmarkStart w:id="0" w:name="_GoBack"/>
      <w:bookmarkEnd w:id="0"/>
    </w:p>
    <w:p w:rsidR="009F2F25" w:rsidRPr="009656F7" w:rsidRDefault="009F2F25" w:rsidP="009422C1">
      <w:pPr>
        <w:pStyle w:val="ListParagraph"/>
        <w:tabs>
          <w:tab w:val="left" w:pos="270"/>
          <w:tab w:val="left" w:pos="360"/>
        </w:tabs>
        <w:spacing w:before="60" w:after="60"/>
        <w:ind w:left="375"/>
        <w:rPr>
          <w:rFonts w:ascii="Sylfaen" w:hAnsi="Sylfaen"/>
          <w:b/>
          <w:color w:val="000000" w:themeColor="text1"/>
          <w:sz w:val="20"/>
          <w:szCs w:val="20"/>
          <w:lang w:val="ka-GE"/>
        </w:rPr>
      </w:pPr>
    </w:p>
    <w:p w:rsidR="00D92403" w:rsidRPr="009656F7" w:rsidRDefault="009F2F25" w:rsidP="00DD677E">
      <w:pPr>
        <w:pStyle w:val="ListParagraph"/>
        <w:numPr>
          <w:ilvl w:val="0"/>
          <w:numId w:val="4"/>
        </w:numPr>
        <w:tabs>
          <w:tab w:val="left" w:pos="270"/>
          <w:tab w:val="left" w:pos="360"/>
        </w:tabs>
        <w:spacing w:before="60" w:after="60"/>
        <w:jc w:val="both"/>
        <w:rPr>
          <w:rFonts w:ascii="Sylfaen" w:hAnsi="Sylfaen"/>
          <w:b/>
          <w:color w:val="000000" w:themeColor="text1"/>
          <w:sz w:val="20"/>
          <w:szCs w:val="20"/>
          <w:lang w:val="ka-GE"/>
        </w:rPr>
      </w:pPr>
      <w:r w:rsidRPr="009656F7">
        <w:rPr>
          <w:rFonts w:ascii="Sylfaen" w:hAnsi="Sylfaen"/>
          <w:b/>
          <w:color w:val="000000" w:themeColor="text1"/>
          <w:sz w:val="20"/>
          <w:szCs w:val="20"/>
          <w:lang w:val="ka-GE"/>
        </w:rPr>
        <w:t xml:space="preserve">დასაქმების სფეროს </w:t>
      </w:r>
      <w:r w:rsidR="005B200C" w:rsidRPr="009656F7">
        <w:rPr>
          <w:rFonts w:ascii="Sylfaen" w:hAnsi="Sylfaen"/>
          <w:b/>
          <w:color w:val="000000" w:themeColor="text1"/>
          <w:sz w:val="20"/>
          <w:szCs w:val="20"/>
          <w:lang w:val="ka-GE"/>
        </w:rPr>
        <w:t>აღწერა:</w:t>
      </w:r>
      <w:r w:rsidR="00DB2903" w:rsidRPr="009656F7">
        <w:rPr>
          <w:rFonts w:ascii="Sylfaen" w:hAnsi="Sylfaen"/>
          <w:b/>
          <w:color w:val="000000" w:themeColor="text1"/>
          <w:sz w:val="20"/>
          <w:szCs w:val="20"/>
          <w:lang w:val="ka-GE"/>
        </w:rPr>
        <w:t xml:space="preserve"> </w:t>
      </w:r>
    </w:p>
    <w:p w:rsidR="00AB0581" w:rsidRPr="009656F7" w:rsidRDefault="00DB2903" w:rsidP="009422C1">
      <w:pPr>
        <w:pStyle w:val="ListParagraph"/>
        <w:spacing w:before="60" w:after="60"/>
        <w:ind w:left="0"/>
        <w:jc w:val="both"/>
        <w:rPr>
          <w:rFonts w:ascii="Sylfaen" w:hAnsi="Sylfaen"/>
          <w:b/>
          <w:color w:val="000000" w:themeColor="text1"/>
          <w:sz w:val="20"/>
          <w:szCs w:val="20"/>
          <w:lang w:val="ka-GE"/>
        </w:rPr>
      </w:pPr>
      <w:r w:rsidRPr="009656F7">
        <w:rPr>
          <w:rFonts w:ascii="Sylfaen" w:hAnsi="Sylfaen" w:cs="Sylfaen"/>
          <w:color w:val="000000"/>
          <w:sz w:val="20"/>
          <w:szCs w:val="20"/>
          <w:lang w:val="ka-GE"/>
        </w:rPr>
        <w:t>თევზის შებოლვის ოპერატორი</w:t>
      </w:r>
      <w:r w:rsidR="00D92403" w:rsidRPr="009656F7">
        <w:rPr>
          <w:rFonts w:ascii="Sylfaen" w:hAnsi="Sylfaen" w:cs="Sylfaen"/>
          <w:color w:val="000000"/>
          <w:sz w:val="20"/>
          <w:szCs w:val="20"/>
          <w:lang w:val="ka-GE"/>
        </w:rPr>
        <w:t xml:space="preserve"> </w:t>
      </w:r>
      <w:r w:rsidRPr="009656F7">
        <w:rPr>
          <w:rFonts w:ascii="Sylfaen" w:hAnsi="Sylfaen" w:cs="Sylfaen"/>
          <w:color w:val="000000"/>
          <w:sz w:val="20"/>
          <w:szCs w:val="20"/>
          <w:lang w:val="ka-GE"/>
        </w:rPr>
        <w:t>ახორციელ</w:t>
      </w:r>
      <w:r w:rsidR="00D92403" w:rsidRPr="009656F7">
        <w:rPr>
          <w:rFonts w:ascii="Sylfaen" w:hAnsi="Sylfaen" w:cs="Sylfaen"/>
          <w:color w:val="000000"/>
          <w:sz w:val="20"/>
          <w:szCs w:val="20"/>
          <w:lang w:val="ka-GE"/>
        </w:rPr>
        <w:t xml:space="preserve">ებს </w:t>
      </w:r>
      <w:r w:rsidRPr="009656F7">
        <w:rPr>
          <w:rFonts w:ascii="Sylfaen" w:hAnsi="Sylfaen" w:cs="Sylfaen"/>
          <w:color w:val="000000"/>
          <w:sz w:val="20"/>
          <w:szCs w:val="20"/>
          <w:lang w:val="ka-GE"/>
        </w:rPr>
        <w:t>არსებული ტექნოლოგიური სქემის შესაბამისად სხვადასხვა სახეობის თევზის შებოლვა</w:t>
      </w:r>
      <w:r w:rsidR="00D92403" w:rsidRPr="009656F7">
        <w:rPr>
          <w:rFonts w:ascii="Sylfaen" w:hAnsi="Sylfaen" w:cs="Sylfaen"/>
          <w:color w:val="000000"/>
          <w:sz w:val="20"/>
          <w:szCs w:val="20"/>
          <w:lang w:val="ka-GE"/>
        </w:rPr>
        <w:t>ს</w:t>
      </w:r>
      <w:r w:rsidRPr="009656F7">
        <w:rPr>
          <w:rFonts w:ascii="Sylfaen" w:hAnsi="Sylfaen" w:cs="Sylfaen"/>
          <w:color w:val="000000"/>
          <w:sz w:val="20"/>
          <w:szCs w:val="20"/>
          <w:lang w:val="ka-GE"/>
        </w:rPr>
        <w:t xml:space="preserve"> ცივი და ცხელი მეთოდების გამოყენებით.</w:t>
      </w:r>
    </w:p>
    <w:p w:rsidR="00713A92" w:rsidRPr="009656F7" w:rsidRDefault="00713A92" w:rsidP="009422C1">
      <w:pPr>
        <w:tabs>
          <w:tab w:val="left" w:pos="270"/>
          <w:tab w:val="left" w:pos="360"/>
        </w:tabs>
        <w:spacing w:before="60" w:after="60"/>
        <w:rPr>
          <w:rFonts w:ascii="Sylfaen" w:hAnsi="Sylfaen"/>
          <w:b/>
          <w:color w:val="000000" w:themeColor="text1"/>
          <w:sz w:val="20"/>
          <w:szCs w:val="20"/>
          <w:lang w:val="ka-GE"/>
        </w:rPr>
      </w:pPr>
    </w:p>
    <w:p w:rsidR="00DB2903" w:rsidRPr="009656F7" w:rsidRDefault="005B200C" w:rsidP="00DD677E">
      <w:pPr>
        <w:pStyle w:val="ListParagraph"/>
        <w:numPr>
          <w:ilvl w:val="0"/>
          <w:numId w:val="4"/>
        </w:numPr>
        <w:tabs>
          <w:tab w:val="left" w:pos="270"/>
          <w:tab w:val="left" w:pos="360"/>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t xml:space="preserve"> სამუშაო გარემო და დასაქმების შესაძლებლობები:</w:t>
      </w:r>
      <w:r w:rsidR="00DB2903" w:rsidRPr="009656F7">
        <w:rPr>
          <w:rFonts w:ascii="Sylfaen" w:hAnsi="Sylfaen"/>
          <w:b/>
          <w:color w:val="000000" w:themeColor="text1"/>
          <w:sz w:val="20"/>
          <w:szCs w:val="20"/>
          <w:lang w:val="ka-GE"/>
        </w:rPr>
        <w:t xml:space="preserve"> </w:t>
      </w:r>
    </w:p>
    <w:p w:rsidR="00DB2903" w:rsidRPr="009656F7" w:rsidRDefault="00DB2903" w:rsidP="009422C1">
      <w:pPr>
        <w:jc w:val="both"/>
        <w:rPr>
          <w:rFonts w:ascii="Sylfaen" w:hAnsi="Sylfaen" w:cs="Sylfaen"/>
          <w:color w:val="000000"/>
          <w:sz w:val="20"/>
          <w:szCs w:val="20"/>
          <w:lang w:val="ka-GE"/>
        </w:rPr>
      </w:pPr>
      <w:r w:rsidRPr="009656F7">
        <w:rPr>
          <w:rFonts w:ascii="Sylfaen" w:hAnsi="Sylfaen" w:cs="Sylfaen"/>
          <w:color w:val="000000"/>
          <w:sz w:val="20"/>
          <w:szCs w:val="20"/>
          <w:lang w:val="ka-GE"/>
        </w:rPr>
        <w:t>თევზის შებოლვის ოპერატორის</w:t>
      </w:r>
      <w:r w:rsidRPr="009656F7">
        <w:rPr>
          <w:rFonts w:ascii="Sylfaen" w:hAnsi="Sylfaen" w:cs="Sylfaen"/>
          <w:color w:val="000000"/>
          <w:sz w:val="20"/>
          <w:szCs w:val="20"/>
          <w:lang w:val="gl-ES"/>
        </w:rPr>
        <w:t xml:space="preserve"> სამუშაო გარემო</w:t>
      </w:r>
      <w:r w:rsidR="00D92403" w:rsidRPr="009656F7">
        <w:rPr>
          <w:rFonts w:ascii="Sylfaen" w:hAnsi="Sylfaen" w:cs="Sylfaen"/>
          <w:color w:val="000000"/>
          <w:sz w:val="20"/>
          <w:szCs w:val="20"/>
          <w:lang w:val="ka-GE"/>
        </w:rPr>
        <w:t>ა</w:t>
      </w:r>
      <w:r w:rsidRPr="009656F7">
        <w:rPr>
          <w:rFonts w:ascii="Sylfaen" w:hAnsi="Sylfaen" w:cs="Sylfaen"/>
          <w:color w:val="000000"/>
          <w:sz w:val="20"/>
          <w:szCs w:val="20"/>
          <w:lang w:val="gl-ES"/>
        </w:rPr>
        <w:t xml:space="preserve"> </w:t>
      </w:r>
      <w:r w:rsidRPr="009656F7">
        <w:rPr>
          <w:rFonts w:ascii="Sylfaen" w:hAnsi="Sylfaen" w:cs="Sylfaen"/>
          <w:color w:val="000000"/>
          <w:sz w:val="20"/>
          <w:szCs w:val="20"/>
          <w:lang w:val="ka-GE"/>
        </w:rPr>
        <w:t>თევზის გადამამუშავებელი საწარმო</w:t>
      </w:r>
      <w:r w:rsidR="00D92403" w:rsidRPr="009656F7">
        <w:rPr>
          <w:rFonts w:ascii="Sylfaen" w:hAnsi="Sylfaen" w:cs="Sylfaen"/>
          <w:color w:val="000000"/>
          <w:sz w:val="20"/>
          <w:szCs w:val="20"/>
          <w:lang w:val="ka-GE"/>
        </w:rPr>
        <w:t>, რომელიც აკმაყოფილებს</w:t>
      </w:r>
      <w:r w:rsidRPr="009656F7">
        <w:rPr>
          <w:rFonts w:ascii="Sylfaen" w:hAnsi="Sylfaen" w:cs="Sylfaen"/>
          <w:color w:val="000000"/>
          <w:sz w:val="20"/>
          <w:szCs w:val="20"/>
          <w:lang w:val="ka-GE"/>
        </w:rPr>
        <w:t xml:space="preserve"> დადგენილ სანიტარიულ-ჰიგიენურ</w:t>
      </w:r>
      <w:r w:rsidR="00AE4321" w:rsidRPr="009656F7">
        <w:rPr>
          <w:rFonts w:ascii="Sylfaen" w:hAnsi="Sylfaen" w:cs="Sylfaen"/>
          <w:color w:val="000000"/>
          <w:sz w:val="20"/>
          <w:szCs w:val="20"/>
          <w:lang w:val="ka-GE"/>
        </w:rPr>
        <w:t xml:space="preserve">, </w:t>
      </w:r>
      <w:r w:rsidRPr="009656F7">
        <w:rPr>
          <w:rFonts w:ascii="Sylfaen" w:hAnsi="Sylfaen" w:cs="Sylfaen"/>
          <w:color w:val="000000"/>
          <w:sz w:val="20"/>
          <w:szCs w:val="20"/>
          <w:lang w:val="ka-GE"/>
        </w:rPr>
        <w:t xml:space="preserve">შრომისა და სახანძრო უსაფრთხოების ნორმებს, </w:t>
      </w:r>
      <w:r w:rsidR="00AE4321" w:rsidRPr="009656F7">
        <w:rPr>
          <w:rFonts w:ascii="Sylfaen" w:hAnsi="Sylfaen" w:cs="Sylfaen"/>
          <w:color w:val="000000"/>
          <w:sz w:val="20"/>
          <w:szCs w:val="20"/>
          <w:lang w:val="ka-GE"/>
        </w:rPr>
        <w:t xml:space="preserve">იგი მუშაობს </w:t>
      </w:r>
      <w:r w:rsidRPr="009656F7">
        <w:rPr>
          <w:rFonts w:ascii="Sylfaen" w:hAnsi="Sylfaen" w:cs="Sylfaen"/>
          <w:color w:val="000000"/>
          <w:sz w:val="20"/>
          <w:szCs w:val="20"/>
          <w:lang w:val="ka-GE"/>
        </w:rPr>
        <w:t xml:space="preserve">საშუალო ინტენსივობის ფიზიკური დატვირთვით. </w:t>
      </w:r>
    </w:p>
    <w:p w:rsidR="00DB2903" w:rsidRPr="009656F7" w:rsidRDefault="00DB2903" w:rsidP="009422C1">
      <w:pPr>
        <w:jc w:val="both"/>
        <w:rPr>
          <w:rFonts w:ascii="Sylfaen" w:hAnsi="Sylfaen" w:cs="Sylfaen"/>
          <w:color w:val="000000"/>
          <w:sz w:val="20"/>
          <w:szCs w:val="20"/>
          <w:lang w:val="ka-GE"/>
        </w:rPr>
      </w:pPr>
      <w:r w:rsidRPr="009656F7">
        <w:rPr>
          <w:rFonts w:ascii="Sylfaen" w:hAnsi="Sylfaen" w:cs="Sylfaen"/>
          <w:color w:val="000000"/>
          <w:sz w:val="20"/>
          <w:szCs w:val="20"/>
          <w:lang w:val="ka-GE"/>
        </w:rPr>
        <w:t>სამუშაოს სპეციფიკიდან გამომდინარე, შესაძლებელია საჭირო გახდეს თევზის შებოლვის ოპერატორის ზენორმატიული დროით დატვირთვა, საქართველოში მოქმედი კანონმდებლობის მოთხოვნების გათვალისწინებით.</w:t>
      </w:r>
    </w:p>
    <w:p w:rsidR="00DB2903" w:rsidRPr="009656F7" w:rsidRDefault="00DB2903" w:rsidP="009422C1">
      <w:pPr>
        <w:jc w:val="both"/>
        <w:rPr>
          <w:rFonts w:ascii="Sylfaen" w:hAnsi="Sylfaen" w:cs="Sylfaen"/>
          <w:color w:val="000000"/>
          <w:sz w:val="20"/>
          <w:szCs w:val="20"/>
          <w:lang w:val="ka-GE"/>
        </w:rPr>
      </w:pPr>
      <w:r w:rsidRPr="009656F7">
        <w:rPr>
          <w:rFonts w:ascii="Sylfaen" w:hAnsi="Sylfaen" w:cs="Sylfaen"/>
          <w:color w:val="000000"/>
          <w:sz w:val="20"/>
          <w:szCs w:val="20"/>
          <w:lang w:val="ka-GE"/>
        </w:rPr>
        <w:t>თევზის შებოლვის ოპერატორი</w:t>
      </w:r>
      <w:r w:rsidRPr="009656F7">
        <w:rPr>
          <w:rFonts w:ascii="Sylfaen" w:hAnsi="Sylfaen" w:cs="Sylfaen"/>
          <w:color w:val="000000"/>
          <w:sz w:val="20"/>
          <w:szCs w:val="20"/>
          <w:lang w:val="gl-ES"/>
        </w:rPr>
        <w:t xml:space="preserve"> </w:t>
      </w:r>
      <w:r w:rsidRPr="009656F7">
        <w:rPr>
          <w:rFonts w:ascii="Sylfaen" w:hAnsi="Sylfaen" w:cs="Sylfaen"/>
          <w:color w:val="000000"/>
          <w:sz w:val="20"/>
          <w:szCs w:val="20"/>
          <w:lang w:val="ka-GE"/>
        </w:rPr>
        <w:t>შეიძლება დასაქმდეს  ისეთი ტიპის თევზის გადამამუშავებელ საწარმოში, რომელიც ახდენს პროდუქციის წარმოებას ცხელი და ცივი შებოლვის მეთოდებით.</w:t>
      </w:r>
    </w:p>
    <w:p w:rsidR="00CA5796" w:rsidRPr="009656F7" w:rsidRDefault="00CA5796" w:rsidP="009422C1">
      <w:pPr>
        <w:pStyle w:val="ListParagraph"/>
        <w:tabs>
          <w:tab w:val="left" w:pos="270"/>
          <w:tab w:val="left" w:pos="360"/>
        </w:tabs>
        <w:spacing w:before="60" w:after="60"/>
        <w:ind w:left="0"/>
        <w:rPr>
          <w:rFonts w:ascii="Sylfaen" w:hAnsi="Sylfaen"/>
          <w:b/>
          <w:color w:val="000000" w:themeColor="text1"/>
          <w:sz w:val="20"/>
          <w:szCs w:val="20"/>
          <w:lang w:val="ka-GE"/>
        </w:rPr>
      </w:pPr>
    </w:p>
    <w:p w:rsidR="00AB0581" w:rsidRPr="009656F7" w:rsidRDefault="00593813" w:rsidP="00DD677E">
      <w:pPr>
        <w:pStyle w:val="ListParagraph"/>
        <w:numPr>
          <w:ilvl w:val="0"/>
          <w:numId w:val="4"/>
        </w:numPr>
        <w:tabs>
          <w:tab w:val="left" w:pos="270"/>
          <w:tab w:val="left" w:pos="360"/>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t>აუცილებელი პროფესიული მოთხოვნები:</w:t>
      </w:r>
    </w:p>
    <w:p w:rsidR="00AE4321" w:rsidRPr="009656F7" w:rsidRDefault="00AE4321" w:rsidP="009422C1">
      <w:pPr>
        <w:pStyle w:val="ListParagraph"/>
        <w:ind w:left="375"/>
        <w:jc w:val="both"/>
        <w:rPr>
          <w:rFonts w:ascii="Sylfaen" w:hAnsi="Sylfaen" w:cs="Sylfaen"/>
          <w:color w:val="000000"/>
          <w:sz w:val="20"/>
          <w:szCs w:val="20"/>
          <w:lang w:val="ka-GE"/>
        </w:rPr>
      </w:pPr>
      <w:r w:rsidRPr="009656F7">
        <w:rPr>
          <w:rFonts w:ascii="Sylfaen" w:hAnsi="Sylfaen" w:cs="Sylfaen"/>
          <w:color w:val="000000"/>
          <w:sz w:val="20"/>
          <w:szCs w:val="20"/>
          <w:lang w:val="ka-GE"/>
        </w:rPr>
        <w:t>კანონმდებლობით არ არის დადგენილი</w:t>
      </w:r>
    </w:p>
    <w:p w:rsidR="00095936" w:rsidRPr="009656F7" w:rsidRDefault="00095936" w:rsidP="009422C1">
      <w:pPr>
        <w:rPr>
          <w:rFonts w:ascii="Sylfaen" w:hAnsi="Sylfaen"/>
          <w:b/>
          <w:sz w:val="20"/>
          <w:szCs w:val="20"/>
          <w:lang w:val="ka-GE"/>
        </w:rPr>
      </w:pPr>
    </w:p>
    <w:p w:rsidR="00AB0581" w:rsidRPr="009656F7" w:rsidRDefault="005B200C" w:rsidP="00DD677E">
      <w:pPr>
        <w:pStyle w:val="ListParagraph"/>
        <w:numPr>
          <w:ilvl w:val="0"/>
          <w:numId w:val="4"/>
        </w:numPr>
        <w:tabs>
          <w:tab w:val="left" w:pos="270"/>
          <w:tab w:val="left" w:pos="360"/>
        </w:tabs>
        <w:spacing w:before="60" w:after="60"/>
        <w:rPr>
          <w:rFonts w:ascii="Sylfaen" w:hAnsi="Sylfaen"/>
          <w:b/>
          <w:color w:val="000000" w:themeColor="text1"/>
          <w:sz w:val="20"/>
          <w:szCs w:val="20"/>
          <w:lang w:val="ka-GE"/>
        </w:rPr>
      </w:pPr>
      <w:r w:rsidRPr="009656F7">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8"/>
        <w:gridCol w:w="4320"/>
        <w:gridCol w:w="4698"/>
      </w:tblGrid>
      <w:tr w:rsidR="00EC7D82" w:rsidRPr="009656F7" w:rsidTr="00932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C7D82" w:rsidRPr="009656F7" w:rsidRDefault="0001504B" w:rsidP="009422C1">
            <w:pPr>
              <w:spacing w:before="60" w:after="60" w:line="276" w:lineRule="auto"/>
              <w:rPr>
                <w:rFonts w:ascii="Sylfaen" w:eastAsiaTheme="majorEastAsia" w:hAnsi="Sylfaen" w:cs="Sylfaen"/>
                <w:b w:val="0"/>
                <w:bCs w:val="0"/>
                <w:color w:val="365F91" w:themeColor="accent1" w:themeShade="BF"/>
                <w:sz w:val="20"/>
                <w:szCs w:val="20"/>
                <w:lang w:val="ka-GE"/>
              </w:rPr>
            </w:pPr>
            <w:r w:rsidRPr="009656F7">
              <w:rPr>
                <w:rFonts w:ascii="Sylfaen" w:eastAsiaTheme="majorEastAsia" w:hAnsi="Sylfaen" w:cs="Sylfaen"/>
                <w:b w:val="0"/>
                <w:bCs w:val="0"/>
                <w:sz w:val="20"/>
                <w:szCs w:val="20"/>
                <w:lang w:val="ka-GE"/>
              </w:rPr>
              <w:t>№</w:t>
            </w:r>
          </w:p>
        </w:tc>
        <w:tc>
          <w:tcPr>
            <w:tcW w:w="4320" w:type="dxa"/>
          </w:tcPr>
          <w:p w:rsidR="00EC7D82" w:rsidRPr="009656F7" w:rsidRDefault="00193F7F" w:rsidP="009422C1">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656F7">
              <w:rPr>
                <w:rFonts w:ascii="Sylfaen" w:eastAsiaTheme="majorEastAsia" w:hAnsi="Sylfaen" w:cs="Sylfaen"/>
                <w:b w:val="0"/>
                <w:bCs w:val="0"/>
                <w:sz w:val="20"/>
                <w:szCs w:val="20"/>
                <w:lang w:val="ka-GE"/>
              </w:rPr>
              <w:t xml:space="preserve">პროფესიული </w:t>
            </w:r>
            <w:r w:rsidR="00EC7D82" w:rsidRPr="009656F7">
              <w:rPr>
                <w:rFonts w:ascii="Sylfaen" w:eastAsiaTheme="majorEastAsia" w:hAnsi="Sylfaen" w:cs="Sylfaen"/>
                <w:b w:val="0"/>
                <w:bCs w:val="0"/>
                <w:sz w:val="20"/>
                <w:szCs w:val="20"/>
                <w:lang w:val="ka-GE"/>
              </w:rPr>
              <w:t>მოვალეობა</w:t>
            </w:r>
          </w:p>
        </w:tc>
        <w:tc>
          <w:tcPr>
            <w:tcW w:w="4698" w:type="dxa"/>
          </w:tcPr>
          <w:p w:rsidR="00EC7D82" w:rsidRPr="009656F7" w:rsidRDefault="00193F7F" w:rsidP="009422C1">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656F7">
              <w:rPr>
                <w:rFonts w:ascii="Sylfaen" w:eastAsiaTheme="majorEastAsia" w:hAnsi="Sylfaen" w:cs="Sylfaen"/>
                <w:b w:val="0"/>
                <w:bCs w:val="0"/>
                <w:sz w:val="20"/>
                <w:szCs w:val="20"/>
                <w:lang w:val="ka-GE"/>
              </w:rPr>
              <w:t xml:space="preserve">პროფესიული </w:t>
            </w:r>
            <w:r w:rsidR="00EC7D82" w:rsidRPr="009656F7">
              <w:rPr>
                <w:rFonts w:ascii="Sylfaen" w:eastAsiaTheme="majorEastAsia" w:hAnsi="Sylfaen" w:cs="Sylfaen"/>
                <w:b w:val="0"/>
                <w:bCs w:val="0"/>
                <w:sz w:val="20"/>
                <w:szCs w:val="20"/>
                <w:lang w:val="ka-GE"/>
              </w:rPr>
              <w:t>ამოცანა</w:t>
            </w:r>
          </w:p>
        </w:tc>
      </w:tr>
      <w:tr w:rsidR="00DB2903" w:rsidRPr="009656F7"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DB2903" w:rsidRPr="009656F7" w:rsidRDefault="00DB2903" w:rsidP="009422C1">
            <w:pPr>
              <w:spacing w:before="60" w:after="60" w:line="276" w:lineRule="auto"/>
              <w:rPr>
                <w:rFonts w:ascii="Sylfaen" w:eastAsiaTheme="majorEastAsia" w:hAnsi="Sylfaen" w:cs="Sylfaen"/>
                <w:bCs w:val="0"/>
                <w:sz w:val="20"/>
                <w:szCs w:val="20"/>
                <w:lang w:val="ka-GE"/>
              </w:rPr>
            </w:pPr>
            <w:r w:rsidRPr="009656F7">
              <w:rPr>
                <w:rFonts w:ascii="Sylfaen" w:eastAsiaTheme="majorEastAsia" w:hAnsi="Sylfaen" w:cs="Sylfaen"/>
                <w:sz w:val="20"/>
                <w:szCs w:val="20"/>
                <w:lang w:val="ka-GE"/>
              </w:rPr>
              <w:t>1</w:t>
            </w:r>
          </w:p>
        </w:tc>
        <w:tc>
          <w:tcPr>
            <w:tcW w:w="4320" w:type="dxa"/>
            <w:tcBorders>
              <w:top w:val="none" w:sz="0" w:space="0" w:color="auto"/>
              <w:bottom w:val="none" w:sz="0" w:space="0" w:color="auto"/>
            </w:tcBorders>
          </w:tcPr>
          <w:p w:rsidR="00DB2903" w:rsidRPr="009656F7" w:rsidRDefault="00DB2903" w:rsidP="009422C1">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656F7">
              <w:rPr>
                <w:rFonts w:ascii="Sylfaen" w:hAnsi="Sylfaen"/>
                <w:b/>
                <w:bCs/>
                <w:sz w:val="20"/>
                <w:szCs w:val="20"/>
              </w:rPr>
              <w:t>სამუშაოს   ორგანიზება</w:t>
            </w:r>
          </w:p>
        </w:tc>
        <w:tc>
          <w:tcPr>
            <w:tcW w:w="4698" w:type="dxa"/>
            <w:tcBorders>
              <w:top w:val="none" w:sz="0" w:space="0" w:color="auto"/>
              <w:bottom w:val="none" w:sz="0" w:space="0" w:color="auto"/>
              <w:right w:val="none" w:sz="0" w:space="0" w:color="auto"/>
            </w:tcBorders>
          </w:tcPr>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9656F7">
              <w:rPr>
                <w:rFonts w:ascii="Sylfaen" w:hAnsi="Sylfaen"/>
                <w:bCs/>
                <w:color w:val="000000"/>
                <w:sz w:val="20"/>
                <w:szCs w:val="20"/>
              </w:rPr>
              <w:t>უშუალო ხელმძღვანელისგან იღებს დღის გეგმას</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lang w:val="ka-GE"/>
              </w:rPr>
              <w:t>იმარაგებს აუცილებელ სახარჯ მასალებს</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rPr>
              <w:t>ამოწმებს დანადგარის გამართულობას</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lang w:val="ka-GE"/>
              </w:rPr>
              <w:t>ამოწმებს ინვენტარის მდგომარეობას</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rPr>
              <w:t xml:space="preserve">ამყარებს კომუნიკაციას </w:t>
            </w:r>
            <w:r w:rsidRPr="009656F7">
              <w:rPr>
                <w:rFonts w:ascii="Sylfaen" w:hAnsi="Sylfaen"/>
                <w:bCs/>
                <w:color w:val="000000"/>
                <w:sz w:val="20"/>
                <w:szCs w:val="20"/>
                <w:lang w:val="ka-GE"/>
              </w:rPr>
              <w:t>თევზის პირველადი დამუშავების და დამარილების უბანთან</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lang w:val="ka-GE"/>
              </w:rPr>
              <w:t>ამოწმებს შესაბოლი პროდუქციის ხარისხს (შრობის ხარისხი, სწორი განლაგება)</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lang w:val="ka-GE"/>
              </w:rPr>
              <w:t>ამყარებს კომუნიკაციას დაფასოების უბანთან</w:t>
            </w:r>
          </w:p>
          <w:p w:rsidR="00DB2903" w:rsidRPr="009656F7" w:rsidRDefault="00DB2903" w:rsidP="009422C1">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9656F7">
              <w:rPr>
                <w:rFonts w:ascii="Sylfaen" w:hAnsi="Sylfaen"/>
                <w:bCs/>
                <w:color w:val="000000"/>
                <w:sz w:val="20"/>
                <w:szCs w:val="20"/>
                <w:lang w:val="ka-GE"/>
              </w:rPr>
              <w:t xml:space="preserve">ტვირთავს სპეციალურ ნახერხს შესაბოლი </w:t>
            </w:r>
            <w:r w:rsidRPr="009656F7">
              <w:rPr>
                <w:rFonts w:ascii="Sylfaen" w:hAnsi="Sylfaen"/>
                <w:bCs/>
                <w:color w:val="000000"/>
                <w:sz w:val="20"/>
                <w:szCs w:val="20"/>
                <w:lang w:val="ka-GE"/>
              </w:rPr>
              <w:lastRenderedPageBreak/>
              <w:t>საკნის ბოლის გენერატორში</w:t>
            </w:r>
          </w:p>
        </w:tc>
      </w:tr>
      <w:tr w:rsidR="00DB2903" w:rsidRPr="009656F7" w:rsidTr="00932ADD">
        <w:tc>
          <w:tcPr>
            <w:cnfStyle w:val="001000000000" w:firstRow="0" w:lastRow="0" w:firstColumn="1" w:lastColumn="0" w:oddVBand="0" w:evenVBand="0" w:oddHBand="0" w:evenHBand="0" w:firstRowFirstColumn="0" w:firstRowLastColumn="0" w:lastRowFirstColumn="0" w:lastRowLastColumn="0"/>
            <w:tcW w:w="558" w:type="dxa"/>
          </w:tcPr>
          <w:p w:rsidR="00DB2903" w:rsidRPr="009656F7" w:rsidRDefault="00DB2903" w:rsidP="009422C1">
            <w:pPr>
              <w:spacing w:before="60" w:after="60" w:line="276" w:lineRule="auto"/>
              <w:rPr>
                <w:rFonts w:ascii="Sylfaen" w:eastAsiaTheme="majorEastAsia" w:hAnsi="Sylfaen" w:cs="Sylfaen"/>
                <w:bCs w:val="0"/>
                <w:sz w:val="20"/>
                <w:szCs w:val="20"/>
                <w:lang w:val="ka-GE"/>
              </w:rPr>
            </w:pPr>
            <w:r w:rsidRPr="009656F7">
              <w:rPr>
                <w:rFonts w:ascii="Sylfaen" w:eastAsiaTheme="majorEastAsia" w:hAnsi="Sylfaen" w:cs="Sylfaen"/>
                <w:sz w:val="20"/>
                <w:szCs w:val="20"/>
                <w:lang w:val="ka-GE"/>
              </w:rPr>
              <w:lastRenderedPageBreak/>
              <w:t>2</w:t>
            </w:r>
          </w:p>
        </w:tc>
        <w:tc>
          <w:tcPr>
            <w:tcW w:w="4320" w:type="dxa"/>
          </w:tcPr>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9656F7">
              <w:rPr>
                <w:rFonts w:ascii="Sylfaen" w:hAnsi="Sylfaen" w:cs="Sylfaen"/>
                <w:b/>
                <w:bCs/>
                <w:sz w:val="20"/>
                <w:szCs w:val="20"/>
                <w:lang w:val="ka-GE"/>
              </w:rPr>
              <w:t>თევზის მომზადება შესაბოლად</w:t>
            </w: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tc>
        <w:tc>
          <w:tcPr>
            <w:tcW w:w="4698" w:type="dxa"/>
          </w:tcPr>
          <w:p w:rsidR="00DB2903" w:rsidRPr="009656F7" w:rsidRDefault="00DB2903"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ახარისხებს თევზს სახეობის, ზომის და მექანიკური დაზიანების მიხედვით</w:t>
            </w:r>
          </w:p>
          <w:p w:rsidR="00DB2903" w:rsidRPr="009656F7" w:rsidRDefault="00DB2903"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აცვამს თევზს მარყუჟებზე საჭიროების მიხედვით</w:t>
            </w:r>
          </w:p>
          <w:p w:rsidR="00DB2903" w:rsidRPr="009656F7" w:rsidRDefault="00DB2903"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ალაგებს თევზს სპეციალურ შესაბოლ ბადეებზე</w:t>
            </w:r>
          </w:p>
          <w:p w:rsidR="00DB2903" w:rsidRPr="009656F7" w:rsidRDefault="00DB2903"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კიდებს მარყუჟებზე აცმულ თევზს სპეციალურ შამფურებზე</w:t>
            </w:r>
          </w:p>
          <w:p w:rsidR="00DB2903" w:rsidRPr="009656F7" w:rsidRDefault="00DB2903"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ათავსებს თევზს ურიკებზე</w:t>
            </w:r>
          </w:p>
          <w:p w:rsidR="00DB2903" w:rsidRPr="009656F7" w:rsidRDefault="00DB2903"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გადააქვს თევზით დატვირთული ურიკები საშრობ უბანზე, ტექნოლოგიური რუქით გათვალისწინებული დროის ხანგრძლივობით</w:t>
            </w:r>
          </w:p>
          <w:p w:rsidR="00495B0C" w:rsidRPr="009656F7" w:rsidRDefault="00495B0C" w:rsidP="00DD677E">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ამარილებს თევზს</w:t>
            </w:r>
          </w:p>
        </w:tc>
      </w:tr>
      <w:tr w:rsidR="00DB2903" w:rsidRPr="009656F7"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DB2903" w:rsidRPr="009656F7" w:rsidRDefault="00DB2903" w:rsidP="009422C1">
            <w:pPr>
              <w:spacing w:before="60" w:after="60" w:line="276" w:lineRule="auto"/>
              <w:rPr>
                <w:rFonts w:ascii="Sylfaen" w:eastAsiaTheme="majorEastAsia" w:hAnsi="Sylfaen" w:cs="Sylfaen"/>
                <w:bCs w:val="0"/>
                <w:sz w:val="20"/>
                <w:szCs w:val="20"/>
                <w:lang w:val="ka-GE"/>
              </w:rPr>
            </w:pPr>
            <w:r w:rsidRPr="009656F7">
              <w:rPr>
                <w:rFonts w:ascii="Sylfaen" w:eastAsiaTheme="majorEastAsia" w:hAnsi="Sylfaen" w:cs="Sylfaen"/>
                <w:sz w:val="20"/>
                <w:szCs w:val="20"/>
                <w:lang w:val="ka-GE"/>
              </w:rPr>
              <w:t>3</w:t>
            </w:r>
          </w:p>
        </w:tc>
        <w:tc>
          <w:tcPr>
            <w:tcW w:w="4320" w:type="dxa"/>
            <w:tcBorders>
              <w:top w:val="none" w:sz="0" w:space="0" w:color="auto"/>
              <w:bottom w:val="none" w:sz="0" w:space="0" w:color="auto"/>
            </w:tcBorders>
          </w:tcPr>
          <w:p w:rsidR="00DB2903" w:rsidRPr="009656F7" w:rsidRDefault="00DB2903" w:rsidP="009422C1">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9656F7">
              <w:rPr>
                <w:b/>
                <w:bCs/>
                <w:sz w:val="20"/>
                <w:szCs w:val="20"/>
                <w:lang w:val="ka-GE"/>
              </w:rPr>
              <w:t>თევზის  ცივად  და მსუბუქად შებოლვა</w:t>
            </w:r>
          </w:p>
        </w:tc>
        <w:tc>
          <w:tcPr>
            <w:tcW w:w="4698" w:type="dxa"/>
            <w:tcBorders>
              <w:top w:val="none" w:sz="0" w:space="0" w:color="auto"/>
              <w:bottom w:val="none" w:sz="0" w:space="0" w:color="auto"/>
              <w:right w:val="none" w:sz="0" w:space="0" w:color="auto"/>
            </w:tcBorders>
          </w:tcPr>
          <w:p w:rsidR="00DB2903" w:rsidRPr="009656F7" w:rsidRDefault="00DB2903" w:rsidP="00DD677E">
            <w:pPr>
              <w:pStyle w:val="ListParagraph"/>
              <w:numPr>
                <w:ilvl w:val="1"/>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bCs/>
                <w:sz w:val="20"/>
                <w:szCs w:val="20"/>
                <w:lang w:val="ka-GE"/>
              </w:rPr>
              <w:t>ათავსებს ურიკებს შესაბოლ საკანში (ღუმელში)</w:t>
            </w:r>
            <w:r w:rsidR="00495B0C" w:rsidRPr="009656F7">
              <w:rPr>
                <w:rFonts w:ascii="Sylfaen" w:hAnsi="Sylfaen"/>
                <w:bCs/>
                <w:sz w:val="20"/>
                <w:szCs w:val="20"/>
                <w:lang w:val="ka-GE"/>
              </w:rPr>
              <w:t xml:space="preserve"> </w:t>
            </w:r>
            <w:r w:rsidRPr="009656F7">
              <w:rPr>
                <w:rFonts w:ascii="Sylfaen" w:hAnsi="Sylfaen"/>
                <w:sz w:val="20"/>
                <w:szCs w:val="20"/>
                <w:lang w:val="ka-GE"/>
              </w:rPr>
              <w:t>აცვამს თევზს მარყუჟებზე საჭიროების მიხედვით</w:t>
            </w:r>
          </w:p>
          <w:p w:rsidR="00DB2903" w:rsidRPr="009656F7" w:rsidRDefault="00DB2903" w:rsidP="00DD677E">
            <w:pPr>
              <w:pStyle w:val="ListParagraph"/>
              <w:numPr>
                <w:ilvl w:val="1"/>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ათავსებს შესაბოლ თევზში კონტაქტურ თერმომეტრს</w:t>
            </w:r>
          </w:p>
          <w:p w:rsidR="00DB2903" w:rsidRPr="009656F7" w:rsidRDefault="00DB2903" w:rsidP="00DD677E">
            <w:pPr>
              <w:pStyle w:val="ListParagraph"/>
              <w:numPr>
                <w:ilvl w:val="1"/>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რთავს შესაბამისად შერჩეულ პროგრამას</w:t>
            </w:r>
          </w:p>
          <w:p w:rsidR="00DB2903" w:rsidRPr="009656F7" w:rsidRDefault="00DB2903" w:rsidP="00DD677E">
            <w:pPr>
              <w:pStyle w:val="ListParagraph"/>
              <w:numPr>
                <w:ilvl w:val="1"/>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აკონტროლებს ტექნოლოგიური პროცესის მიმდინარეობას (ტემპ. რეჟიმი +28</w:t>
            </w:r>
            <w:r w:rsidRPr="009656F7">
              <w:rPr>
                <w:rFonts w:ascii="Sylfaen" w:hAnsi="Sylfaen"/>
                <w:sz w:val="20"/>
                <w:szCs w:val="20"/>
                <w:vertAlign w:val="superscript"/>
                <w:lang w:val="ka-GE"/>
              </w:rPr>
              <w:t>0</w:t>
            </w:r>
            <w:r w:rsidRPr="009656F7">
              <w:rPr>
                <w:rFonts w:ascii="Sylfaen" w:hAnsi="Sylfaen"/>
                <w:sz w:val="20"/>
                <w:szCs w:val="20"/>
              </w:rPr>
              <w:t>C</w:t>
            </w:r>
            <w:r w:rsidRPr="009656F7">
              <w:rPr>
                <w:rFonts w:ascii="Sylfaen" w:hAnsi="Sylfaen"/>
                <w:sz w:val="20"/>
                <w:szCs w:val="20"/>
                <w:lang w:val="ka-GE"/>
              </w:rPr>
              <w:t xml:space="preserve">  -  +30</w:t>
            </w:r>
            <w:r w:rsidRPr="009656F7">
              <w:rPr>
                <w:rFonts w:ascii="Sylfaen" w:hAnsi="Sylfaen"/>
                <w:sz w:val="20"/>
                <w:szCs w:val="20"/>
                <w:vertAlign w:val="superscript"/>
                <w:lang w:val="ka-GE"/>
              </w:rPr>
              <w:t>0</w:t>
            </w:r>
            <w:r w:rsidRPr="009656F7">
              <w:rPr>
                <w:rFonts w:ascii="Sylfaen" w:hAnsi="Sylfaen"/>
                <w:sz w:val="20"/>
                <w:szCs w:val="20"/>
                <w:lang w:val="ka-GE"/>
              </w:rPr>
              <w:t xml:space="preserve"> </w:t>
            </w:r>
            <w:r w:rsidRPr="009656F7">
              <w:rPr>
                <w:rFonts w:ascii="Sylfaen" w:hAnsi="Sylfaen"/>
                <w:sz w:val="20"/>
                <w:szCs w:val="20"/>
              </w:rPr>
              <w:t>C</w:t>
            </w:r>
            <w:r w:rsidRPr="009656F7">
              <w:rPr>
                <w:rFonts w:ascii="Sylfaen" w:hAnsi="Sylfaen"/>
                <w:sz w:val="20"/>
                <w:szCs w:val="20"/>
                <w:lang w:val="ka-GE"/>
              </w:rPr>
              <w:t>, დრო, ტენიანობა, ფიზიკური მახასიათებლები</w:t>
            </w:r>
            <w:r w:rsidRPr="009656F7">
              <w:rPr>
                <w:rFonts w:ascii="Sylfaen" w:hAnsi="Sylfaen"/>
                <w:sz w:val="20"/>
                <w:szCs w:val="20"/>
              </w:rPr>
              <w:t>)</w:t>
            </w:r>
          </w:p>
          <w:p w:rsidR="00DB2903" w:rsidRPr="009656F7" w:rsidRDefault="00DB2903" w:rsidP="00DD677E">
            <w:pPr>
              <w:pStyle w:val="ListParagraph"/>
              <w:numPr>
                <w:ilvl w:val="1"/>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გააქვს მზა პროდუქცია ტექნოლოგიური პროცესის დასრულებისთანავე გაგრილების უბანზე</w:t>
            </w:r>
          </w:p>
          <w:p w:rsidR="00DB2903" w:rsidRPr="009656F7" w:rsidRDefault="00DB2903" w:rsidP="00DD677E">
            <w:pPr>
              <w:pStyle w:val="ListParagraph"/>
              <w:numPr>
                <w:ilvl w:val="1"/>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აწარმოებს ჩანაწერებს შესაბამის ჟურნალში</w:t>
            </w:r>
          </w:p>
        </w:tc>
      </w:tr>
      <w:tr w:rsidR="00DB2903" w:rsidRPr="009656F7" w:rsidTr="00932ADD">
        <w:tc>
          <w:tcPr>
            <w:cnfStyle w:val="001000000000" w:firstRow="0" w:lastRow="0" w:firstColumn="1" w:lastColumn="0" w:oddVBand="0" w:evenVBand="0" w:oddHBand="0" w:evenHBand="0" w:firstRowFirstColumn="0" w:firstRowLastColumn="0" w:lastRowFirstColumn="0" w:lastRowLastColumn="0"/>
            <w:tcW w:w="558" w:type="dxa"/>
          </w:tcPr>
          <w:p w:rsidR="00DB2903" w:rsidRPr="009656F7" w:rsidRDefault="00DB2903" w:rsidP="009422C1">
            <w:pPr>
              <w:spacing w:before="60" w:after="60" w:line="276" w:lineRule="auto"/>
              <w:rPr>
                <w:rFonts w:ascii="Sylfaen" w:eastAsiaTheme="majorEastAsia" w:hAnsi="Sylfaen" w:cs="Sylfaen"/>
                <w:bCs w:val="0"/>
                <w:sz w:val="20"/>
                <w:szCs w:val="20"/>
                <w:lang w:val="ka-GE"/>
              </w:rPr>
            </w:pPr>
            <w:r w:rsidRPr="009656F7">
              <w:rPr>
                <w:rFonts w:ascii="Sylfaen" w:eastAsiaTheme="majorEastAsia" w:hAnsi="Sylfaen" w:cs="Sylfaen"/>
                <w:sz w:val="20"/>
                <w:szCs w:val="20"/>
                <w:lang w:val="ka-GE"/>
              </w:rPr>
              <w:t>4</w:t>
            </w:r>
          </w:p>
        </w:tc>
        <w:tc>
          <w:tcPr>
            <w:tcW w:w="4320" w:type="dxa"/>
          </w:tcPr>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9656F7">
              <w:rPr>
                <w:rFonts w:ascii="Sylfaen" w:hAnsi="Sylfaen"/>
                <w:b/>
                <w:bCs/>
                <w:color w:val="000000"/>
                <w:sz w:val="20"/>
                <w:szCs w:val="20"/>
                <w:lang w:val="ka-GE"/>
              </w:rPr>
              <w:t>თევზის ცხლად შებოლვა</w:t>
            </w:r>
          </w:p>
          <w:p w:rsidR="00DB2903" w:rsidRPr="009656F7" w:rsidRDefault="00DB2903" w:rsidP="009422C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p>
        </w:tc>
        <w:tc>
          <w:tcPr>
            <w:tcW w:w="4698" w:type="dxa"/>
          </w:tcPr>
          <w:p w:rsidR="00DB2903" w:rsidRPr="009656F7" w:rsidRDefault="00DB2903" w:rsidP="00DD677E">
            <w:pPr>
              <w:pStyle w:val="ListParagraph"/>
              <w:numPr>
                <w:ilvl w:val="1"/>
                <w:numId w:val="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ათავსებს ურიკებს შესაბოლ საკანში (ღუმელში)</w:t>
            </w:r>
            <w:r w:rsidR="00AE4321" w:rsidRPr="009656F7">
              <w:rPr>
                <w:rFonts w:ascii="Sylfaen" w:hAnsi="Sylfaen"/>
                <w:bCs/>
                <w:sz w:val="20"/>
                <w:szCs w:val="20"/>
                <w:lang w:val="ka-GE"/>
              </w:rPr>
              <w:t xml:space="preserve"> </w:t>
            </w:r>
            <w:r w:rsidRPr="009656F7">
              <w:rPr>
                <w:rFonts w:ascii="Sylfaen" w:hAnsi="Sylfaen"/>
                <w:sz w:val="20"/>
                <w:szCs w:val="20"/>
                <w:lang w:val="ka-GE"/>
              </w:rPr>
              <w:t>აცვამს თევზს  მარყუჟებზე საჭიროების მიხედვით</w:t>
            </w:r>
          </w:p>
          <w:p w:rsidR="00DB2903" w:rsidRPr="009656F7" w:rsidRDefault="00DB2903" w:rsidP="00DD677E">
            <w:pPr>
              <w:pStyle w:val="ListParagraph"/>
              <w:numPr>
                <w:ilvl w:val="1"/>
                <w:numId w:val="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ათავსებს შესაბოლ თევზში კონტაქტურ თერმომეტრს</w:t>
            </w:r>
          </w:p>
          <w:p w:rsidR="00DB2903" w:rsidRPr="009656F7" w:rsidRDefault="00DB2903" w:rsidP="00DD677E">
            <w:pPr>
              <w:pStyle w:val="ListParagraph"/>
              <w:numPr>
                <w:ilvl w:val="1"/>
                <w:numId w:val="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რთავს შესაბამისად შერჩეულ პროგრამას</w:t>
            </w:r>
          </w:p>
          <w:p w:rsidR="00DB2903" w:rsidRPr="009656F7" w:rsidRDefault="00DB2903" w:rsidP="00DD677E">
            <w:pPr>
              <w:pStyle w:val="ListParagraph"/>
              <w:numPr>
                <w:ilvl w:val="1"/>
                <w:numId w:val="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აკონტროლებს ტექნოლოგიური პროცესის მიმდინარეობას (ტემპ. რეჟიმი +73</w:t>
            </w:r>
            <w:r w:rsidRPr="009656F7">
              <w:rPr>
                <w:rFonts w:ascii="Sylfaen" w:hAnsi="Sylfaen"/>
                <w:sz w:val="20"/>
                <w:szCs w:val="20"/>
                <w:vertAlign w:val="superscript"/>
                <w:lang w:val="ka-GE"/>
              </w:rPr>
              <w:t>0</w:t>
            </w:r>
            <w:r w:rsidRPr="009656F7">
              <w:rPr>
                <w:rFonts w:ascii="Sylfaen" w:hAnsi="Sylfaen"/>
                <w:sz w:val="20"/>
                <w:szCs w:val="20"/>
              </w:rPr>
              <w:t>C</w:t>
            </w:r>
            <w:r w:rsidRPr="009656F7">
              <w:rPr>
                <w:rFonts w:ascii="Sylfaen" w:hAnsi="Sylfaen"/>
                <w:sz w:val="20"/>
                <w:szCs w:val="20"/>
                <w:lang w:val="ka-GE"/>
              </w:rPr>
              <w:t>, დრო, ტენიანობა, ფიზიკური მახასიათებლები</w:t>
            </w:r>
            <w:r w:rsidRPr="009656F7">
              <w:rPr>
                <w:rFonts w:ascii="Sylfaen" w:hAnsi="Sylfaen"/>
                <w:sz w:val="20"/>
                <w:szCs w:val="20"/>
              </w:rPr>
              <w:t>)</w:t>
            </w:r>
          </w:p>
          <w:p w:rsidR="00DB2903" w:rsidRPr="009656F7" w:rsidRDefault="00DB2903" w:rsidP="00DD677E">
            <w:pPr>
              <w:pStyle w:val="ListParagraph"/>
              <w:numPr>
                <w:ilvl w:val="1"/>
                <w:numId w:val="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გააქვს მზა პროდუქცია ტექნოლოგიური პროცესის დასრულებისთანავე გაგრილების უბანზე</w:t>
            </w:r>
          </w:p>
          <w:p w:rsidR="00DB2903" w:rsidRPr="009656F7" w:rsidRDefault="00DB2903" w:rsidP="00DD677E">
            <w:pPr>
              <w:pStyle w:val="ListParagraph"/>
              <w:numPr>
                <w:ilvl w:val="1"/>
                <w:numId w:val="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აწარმოებს ჩანაწერებს შესაბამის ჟურნალში</w:t>
            </w:r>
          </w:p>
        </w:tc>
      </w:tr>
      <w:tr w:rsidR="00DB2903" w:rsidRPr="009656F7"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DB2903" w:rsidRPr="009656F7" w:rsidRDefault="00DB2903" w:rsidP="009422C1">
            <w:pPr>
              <w:spacing w:before="60" w:after="60" w:line="276" w:lineRule="auto"/>
              <w:rPr>
                <w:rFonts w:ascii="Sylfaen" w:eastAsiaTheme="majorEastAsia" w:hAnsi="Sylfaen" w:cs="Sylfaen"/>
                <w:bCs w:val="0"/>
                <w:sz w:val="20"/>
                <w:szCs w:val="20"/>
                <w:lang w:val="ka-GE"/>
              </w:rPr>
            </w:pPr>
            <w:r w:rsidRPr="009656F7">
              <w:rPr>
                <w:rFonts w:ascii="Sylfaen" w:eastAsiaTheme="majorEastAsia" w:hAnsi="Sylfaen" w:cs="Sylfaen"/>
                <w:sz w:val="20"/>
                <w:szCs w:val="20"/>
                <w:lang w:val="ka-GE"/>
              </w:rPr>
              <w:t>5</w:t>
            </w:r>
          </w:p>
        </w:tc>
        <w:tc>
          <w:tcPr>
            <w:tcW w:w="4320" w:type="dxa"/>
            <w:tcBorders>
              <w:top w:val="none" w:sz="0" w:space="0" w:color="auto"/>
              <w:bottom w:val="none" w:sz="0" w:space="0" w:color="auto"/>
            </w:tcBorders>
          </w:tcPr>
          <w:p w:rsidR="00DB2903" w:rsidRPr="009656F7" w:rsidRDefault="00DB2903" w:rsidP="009422C1">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9656F7">
              <w:rPr>
                <w:rFonts w:ascii="Sylfaen" w:hAnsi="Sylfaen"/>
                <w:b/>
                <w:bCs/>
                <w:color w:val="000000"/>
                <w:sz w:val="20"/>
                <w:szCs w:val="20"/>
                <w:lang w:val="ka-GE"/>
              </w:rPr>
              <w:t>შესაბოლი საკნის (ღუმელის)  რეცხვა-დეზინფიცირება</w:t>
            </w:r>
          </w:p>
        </w:tc>
        <w:tc>
          <w:tcPr>
            <w:tcW w:w="4698" w:type="dxa"/>
            <w:tcBorders>
              <w:top w:val="none" w:sz="0" w:space="0" w:color="auto"/>
              <w:bottom w:val="none" w:sz="0" w:space="0" w:color="auto"/>
              <w:right w:val="none" w:sz="0" w:space="0" w:color="auto"/>
            </w:tcBorders>
          </w:tcPr>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იცვამს სპეცტანსაცმელს</w:t>
            </w:r>
          </w:p>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 xml:space="preserve">ამზადებს საჭირო კონცენტრაციის სარეცხ და </w:t>
            </w:r>
            <w:r w:rsidRPr="009656F7">
              <w:rPr>
                <w:rFonts w:ascii="Sylfaen" w:hAnsi="Sylfaen"/>
                <w:bCs/>
                <w:sz w:val="20"/>
                <w:szCs w:val="20"/>
                <w:lang w:val="ka-GE"/>
              </w:rPr>
              <w:lastRenderedPageBreak/>
              <w:t>სადეზინფექციო ხსნარებს</w:t>
            </w:r>
          </w:p>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ასხამს სარეცხ ხსნარს შესაბოლი საკნის სპეციალურ კონტეინერში</w:t>
            </w:r>
          </w:p>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რთავს შესაბოლი საკნის შიდა სისტემის და ბოლის გენერატორის რეცხვის პროგრამას</w:t>
            </w:r>
          </w:p>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რეცხავს შესაბოლი საკნის გარე და შიდა ზედაპირებს სპეციალური ჯაგრისის და სარეცხი სხნარის გამოყენებით</w:t>
            </w:r>
          </w:p>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რეცხავს შესაბოლი უბნის კედლებს და იატაკს</w:t>
            </w:r>
          </w:p>
          <w:p w:rsidR="00DB2903" w:rsidRPr="009656F7" w:rsidRDefault="00DB2903" w:rsidP="00DD677E">
            <w:pPr>
              <w:pStyle w:val="ListParagraph"/>
              <w:numPr>
                <w:ilvl w:val="1"/>
                <w:numId w:val="8"/>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ახდენს შესაბოლი უბნისა და საკნის დეზინფიცირებას</w:t>
            </w:r>
          </w:p>
        </w:tc>
      </w:tr>
      <w:tr w:rsidR="00DB2903" w:rsidRPr="009656F7" w:rsidTr="00932ADD">
        <w:tc>
          <w:tcPr>
            <w:cnfStyle w:val="001000000000" w:firstRow="0" w:lastRow="0" w:firstColumn="1" w:lastColumn="0" w:oddVBand="0" w:evenVBand="0" w:oddHBand="0" w:evenHBand="0" w:firstRowFirstColumn="0" w:firstRowLastColumn="0" w:lastRowFirstColumn="0" w:lastRowLastColumn="0"/>
            <w:tcW w:w="558" w:type="dxa"/>
          </w:tcPr>
          <w:p w:rsidR="00DB2903" w:rsidRPr="009656F7" w:rsidRDefault="00DB2903" w:rsidP="009422C1">
            <w:pPr>
              <w:spacing w:before="60" w:after="60" w:line="276" w:lineRule="auto"/>
              <w:rPr>
                <w:rFonts w:ascii="Sylfaen" w:eastAsiaTheme="majorEastAsia" w:hAnsi="Sylfaen" w:cs="Sylfaen"/>
                <w:bCs w:val="0"/>
                <w:sz w:val="20"/>
                <w:szCs w:val="20"/>
                <w:lang w:val="ka-GE"/>
              </w:rPr>
            </w:pPr>
            <w:r w:rsidRPr="009656F7">
              <w:rPr>
                <w:rFonts w:ascii="Sylfaen" w:eastAsiaTheme="majorEastAsia" w:hAnsi="Sylfaen" w:cs="Sylfaen"/>
                <w:sz w:val="20"/>
                <w:szCs w:val="20"/>
                <w:lang w:val="ka-GE"/>
              </w:rPr>
              <w:lastRenderedPageBreak/>
              <w:t>6</w:t>
            </w:r>
          </w:p>
        </w:tc>
        <w:tc>
          <w:tcPr>
            <w:tcW w:w="4320" w:type="dxa"/>
          </w:tcPr>
          <w:p w:rsidR="00DB2903" w:rsidRPr="009656F7" w:rsidRDefault="00DB290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656F7">
              <w:rPr>
                <w:rFonts w:ascii="Sylfaen" w:hAnsi="Sylfaen"/>
                <w:b/>
                <w:bCs/>
                <w:color w:val="000000"/>
                <w:sz w:val="20"/>
                <w:szCs w:val="20"/>
                <w:lang w:val="ka-GE"/>
              </w:rPr>
              <w:t>ინვენტარის  რეცხვა-დეზინფიცირება</w:t>
            </w:r>
          </w:p>
        </w:tc>
        <w:tc>
          <w:tcPr>
            <w:tcW w:w="4698" w:type="dxa"/>
          </w:tcPr>
          <w:p w:rsidR="00DB2903" w:rsidRPr="009656F7" w:rsidRDefault="00DB2903" w:rsidP="00DD677E">
            <w:pPr>
              <w:pStyle w:val="ListParagraph"/>
              <w:numPr>
                <w:ilvl w:val="1"/>
                <w:numId w:val="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ირგებს აირწინაღს, სათვალეს და სპეცტანსაცმელს</w:t>
            </w:r>
          </w:p>
          <w:p w:rsidR="00DB2903" w:rsidRPr="009656F7" w:rsidRDefault="00DB2903" w:rsidP="00DD677E">
            <w:pPr>
              <w:pStyle w:val="ListParagraph"/>
              <w:numPr>
                <w:ilvl w:val="1"/>
                <w:numId w:val="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bCs/>
                <w:sz w:val="20"/>
                <w:szCs w:val="20"/>
                <w:lang w:val="ka-GE"/>
              </w:rPr>
              <w:t>აზავებს შესაბამისი კონცენტრაციის ხსნარს</w:t>
            </w:r>
          </w:p>
          <w:p w:rsidR="00DB2903" w:rsidRPr="009656F7" w:rsidRDefault="00DB2903" w:rsidP="00DD677E">
            <w:pPr>
              <w:pStyle w:val="ListParagraph"/>
              <w:numPr>
                <w:ilvl w:val="1"/>
                <w:numId w:val="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ასველებს (ალბობს) სარეცხი ხსნარით ურიკებს, ბადეებს, სპეცშამფურებს</w:t>
            </w:r>
          </w:p>
          <w:p w:rsidR="00DB2903" w:rsidRPr="009656F7" w:rsidRDefault="00DB2903" w:rsidP="00DD677E">
            <w:pPr>
              <w:pStyle w:val="ListParagraph"/>
              <w:numPr>
                <w:ilvl w:val="1"/>
                <w:numId w:val="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რეცხავს ინვენტარს სპეციალური ჯაგრისით</w:t>
            </w:r>
          </w:p>
          <w:p w:rsidR="00DB2903" w:rsidRPr="009656F7" w:rsidRDefault="00DB2903" w:rsidP="00DD677E">
            <w:pPr>
              <w:pStyle w:val="ListParagraph"/>
              <w:numPr>
                <w:ilvl w:val="1"/>
                <w:numId w:val="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რეცხავს გამდინარე წყლის ჭავლით ინვენტარს</w:t>
            </w:r>
          </w:p>
          <w:p w:rsidR="00DB2903" w:rsidRPr="009656F7" w:rsidRDefault="00DB2903" w:rsidP="00DD677E">
            <w:pPr>
              <w:pStyle w:val="ListParagraph"/>
              <w:numPr>
                <w:ilvl w:val="1"/>
                <w:numId w:val="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lang w:val="ka-GE"/>
              </w:rPr>
            </w:pPr>
            <w:r w:rsidRPr="009656F7">
              <w:rPr>
                <w:rFonts w:ascii="Sylfaen" w:hAnsi="Sylfaen"/>
                <w:sz w:val="20"/>
                <w:szCs w:val="20"/>
                <w:lang w:val="ka-GE"/>
              </w:rPr>
              <w:t>ახდენს ინვენტარის დეზინფიცირებას</w:t>
            </w:r>
          </w:p>
        </w:tc>
      </w:tr>
      <w:tr w:rsidR="00DB2903" w:rsidRPr="009656F7"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B2903" w:rsidRPr="009656F7" w:rsidRDefault="00DB2903" w:rsidP="00E00B4C">
            <w:pPr>
              <w:spacing w:before="60" w:after="60" w:line="276" w:lineRule="auto"/>
              <w:jc w:val="both"/>
              <w:rPr>
                <w:rFonts w:ascii="Sylfaen" w:eastAsiaTheme="majorEastAsia" w:hAnsi="Sylfaen" w:cs="Sylfaen"/>
                <w:sz w:val="20"/>
                <w:szCs w:val="20"/>
                <w:lang w:val="ka-GE"/>
              </w:rPr>
            </w:pPr>
            <w:r w:rsidRPr="009656F7">
              <w:rPr>
                <w:rFonts w:ascii="Sylfaen" w:eastAsiaTheme="majorEastAsia" w:hAnsi="Sylfaen" w:cs="Sylfaen"/>
                <w:sz w:val="20"/>
                <w:szCs w:val="20"/>
                <w:lang w:val="ka-GE"/>
              </w:rPr>
              <w:t>7</w:t>
            </w:r>
          </w:p>
        </w:tc>
        <w:tc>
          <w:tcPr>
            <w:tcW w:w="4320" w:type="dxa"/>
          </w:tcPr>
          <w:p w:rsidR="00DB2903" w:rsidRPr="009656F7" w:rsidRDefault="00DB2903" w:rsidP="00E00B4C">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lang w:val="ka-GE"/>
              </w:rPr>
            </w:pPr>
            <w:r w:rsidRPr="009656F7">
              <w:rPr>
                <w:rFonts w:ascii="Sylfaen" w:hAnsi="Sylfaen"/>
                <w:b/>
                <w:bCs/>
                <w:color w:val="000000"/>
                <w:sz w:val="20"/>
                <w:szCs w:val="20"/>
                <w:lang w:val="ka-GE"/>
              </w:rPr>
              <w:t>ზრუნვა პროფესიული განვითარებისთვის</w:t>
            </w:r>
          </w:p>
        </w:tc>
        <w:tc>
          <w:tcPr>
            <w:tcW w:w="4698" w:type="dxa"/>
          </w:tcPr>
          <w:p w:rsidR="00DB2903" w:rsidRPr="009656F7" w:rsidRDefault="00DB2903" w:rsidP="000273BC">
            <w:pPr>
              <w:pStyle w:val="ListParagraph"/>
              <w:tabs>
                <w:tab w:val="left" w:pos="0"/>
                <w:tab w:val="left" w:pos="367"/>
              </w:tabs>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9656F7">
              <w:rPr>
                <w:rFonts w:ascii="Sylfaen" w:hAnsi="Sylfaen"/>
                <w:bCs/>
                <w:sz w:val="20"/>
                <w:szCs w:val="20"/>
                <w:lang w:val="ka-GE"/>
              </w:rPr>
              <w:t>7.1.</w:t>
            </w:r>
            <w:r w:rsidR="000273BC">
              <w:rPr>
                <w:rFonts w:ascii="Sylfaen" w:hAnsi="Sylfaen"/>
                <w:bCs/>
                <w:sz w:val="20"/>
                <w:szCs w:val="20"/>
              </w:rPr>
              <w:t xml:space="preserve"> </w:t>
            </w:r>
            <w:r w:rsidRPr="009656F7">
              <w:rPr>
                <w:rFonts w:ascii="Sylfaen" w:hAnsi="Sylfaen"/>
                <w:bCs/>
                <w:color w:val="000000"/>
                <w:sz w:val="20"/>
                <w:szCs w:val="20"/>
                <w:lang w:val="ka-GE"/>
              </w:rPr>
              <w:t>ეცნობა ორგანიზაციის სტრუქტურას, შინაგანაწესს და საკუთარ უფლება-მოვალეობებს</w:t>
            </w:r>
          </w:p>
          <w:p w:rsidR="00DB2903" w:rsidRPr="009656F7" w:rsidRDefault="00DB2903" w:rsidP="000273BC">
            <w:pPr>
              <w:pStyle w:val="ListParagraph"/>
              <w:tabs>
                <w:tab w:val="left" w:pos="0"/>
                <w:tab w:val="left" w:pos="367"/>
              </w:tabs>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9656F7">
              <w:rPr>
                <w:rFonts w:ascii="Sylfaen" w:hAnsi="Sylfaen"/>
                <w:bCs/>
                <w:sz w:val="20"/>
                <w:szCs w:val="20"/>
                <w:lang w:val="ka-GE"/>
              </w:rPr>
              <w:t xml:space="preserve">7.2. </w:t>
            </w:r>
            <w:r w:rsidRPr="009656F7">
              <w:rPr>
                <w:rFonts w:ascii="Sylfaen" w:hAnsi="Sylfaen"/>
                <w:bCs/>
                <w:sz w:val="20"/>
                <w:szCs w:val="20"/>
              </w:rPr>
              <w:t>აფასებს საკუთარ კომპეტენციებს, ცოდნას და უნარებს</w:t>
            </w:r>
          </w:p>
          <w:p w:rsidR="00DB2903" w:rsidRPr="009656F7" w:rsidRDefault="00DB2903" w:rsidP="000273BC">
            <w:pPr>
              <w:pStyle w:val="ListParagraph"/>
              <w:tabs>
                <w:tab w:val="left" w:pos="0"/>
                <w:tab w:val="left" w:pos="367"/>
              </w:tabs>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9656F7">
              <w:rPr>
                <w:rFonts w:ascii="Sylfaen" w:hAnsi="Sylfaen"/>
                <w:bCs/>
                <w:sz w:val="20"/>
                <w:szCs w:val="20"/>
                <w:lang w:val="ka-GE"/>
              </w:rPr>
              <w:t>7.3. გეგმავს საკუთარ პროფესიულ განვითარებას</w:t>
            </w:r>
          </w:p>
          <w:p w:rsidR="00DB2903" w:rsidRPr="009656F7" w:rsidRDefault="00DB2903" w:rsidP="000273BC">
            <w:pPr>
              <w:pStyle w:val="ListParagraph"/>
              <w:tabs>
                <w:tab w:val="left" w:pos="0"/>
                <w:tab w:val="left" w:pos="367"/>
              </w:tabs>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9656F7">
              <w:rPr>
                <w:rFonts w:ascii="Sylfaen" w:hAnsi="Sylfaen"/>
                <w:bCs/>
                <w:sz w:val="20"/>
                <w:szCs w:val="20"/>
                <w:lang w:val="ka-GE"/>
              </w:rPr>
              <w:t>7.4. ეცნობა პროფესიულ სიახლეებს</w:t>
            </w:r>
          </w:p>
          <w:p w:rsidR="00DB2903" w:rsidRPr="009656F7" w:rsidRDefault="00DB2903" w:rsidP="000273BC">
            <w:pPr>
              <w:pStyle w:val="ListParagraph"/>
              <w:tabs>
                <w:tab w:val="left" w:pos="0"/>
                <w:tab w:val="left" w:pos="367"/>
              </w:tabs>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9656F7">
              <w:rPr>
                <w:rFonts w:ascii="Sylfaen" w:hAnsi="Sylfaen"/>
                <w:bCs/>
                <w:sz w:val="20"/>
                <w:szCs w:val="20"/>
                <w:lang w:val="ka-GE"/>
              </w:rPr>
              <w:t>7.5.</w:t>
            </w:r>
            <w:r w:rsidR="000273BC">
              <w:rPr>
                <w:rFonts w:ascii="Sylfaen" w:hAnsi="Sylfaen"/>
                <w:bCs/>
                <w:sz w:val="20"/>
                <w:szCs w:val="20"/>
              </w:rPr>
              <w:t xml:space="preserve"> </w:t>
            </w:r>
            <w:r w:rsidRPr="009656F7">
              <w:rPr>
                <w:rFonts w:ascii="Sylfaen" w:hAnsi="Sylfaen"/>
                <w:bCs/>
                <w:sz w:val="20"/>
                <w:szCs w:val="20"/>
                <w:lang w:val="ka-GE"/>
              </w:rPr>
              <w:t>ერთვება პროფესიული განვითარების ღონისძიებებში</w:t>
            </w:r>
          </w:p>
          <w:p w:rsidR="00DB2903" w:rsidRPr="009656F7" w:rsidRDefault="00DB2903" w:rsidP="000273BC">
            <w:pPr>
              <w:pStyle w:val="ListParagraph"/>
              <w:tabs>
                <w:tab w:val="left" w:pos="0"/>
                <w:tab w:val="left" w:pos="367"/>
              </w:tabs>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9656F7">
              <w:rPr>
                <w:rFonts w:ascii="Sylfaen" w:hAnsi="Sylfaen"/>
                <w:bCs/>
                <w:sz w:val="20"/>
                <w:szCs w:val="20"/>
                <w:lang w:val="ka-GE"/>
              </w:rPr>
              <w:t>7.6.</w:t>
            </w:r>
            <w:r w:rsidR="000273BC">
              <w:rPr>
                <w:rFonts w:ascii="Sylfaen" w:hAnsi="Sylfaen"/>
                <w:bCs/>
                <w:sz w:val="20"/>
                <w:szCs w:val="20"/>
              </w:rPr>
              <w:t xml:space="preserve"> </w:t>
            </w:r>
            <w:r w:rsidRPr="009656F7">
              <w:rPr>
                <w:rFonts w:ascii="Sylfaen" w:hAnsi="Sylfaen"/>
                <w:sz w:val="20"/>
                <w:szCs w:val="20"/>
                <w:lang w:val="ka-GE"/>
              </w:rPr>
              <w:t>იყენებს მიღებულ ცოდნას და გამოცდილებას პრაქტიკულ საქმიანობაში</w:t>
            </w:r>
          </w:p>
        </w:tc>
      </w:tr>
    </w:tbl>
    <w:p w:rsidR="00E94B32" w:rsidRPr="009656F7" w:rsidRDefault="00E94B32" w:rsidP="00E00B4C">
      <w:pPr>
        <w:spacing w:before="60" w:after="60"/>
        <w:jc w:val="both"/>
        <w:rPr>
          <w:rFonts w:ascii="Sylfaen" w:eastAsiaTheme="majorEastAsia" w:hAnsi="Sylfaen" w:cs="Sylfaen"/>
          <w:b/>
          <w:bCs/>
          <w:color w:val="000000" w:themeColor="text1"/>
          <w:sz w:val="20"/>
          <w:szCs w:val="20"/>
          <w:lang w:val="ka-GE"/>
        </w:rPr>
      </w:pPr>
    </w:p>
    <w:p w:rsidR="00131A9F" w:rsidRPr="009656F7" w:rsidRDefault="00131A9F" w:rsidP="00E00B4C">
      <w:pPr>
        <w:pStyle w:val="ListParagraph"/>
        <w:tabs>
          <w:tab w:val="left" w:pos="270"/>
          <w:tab w:val="left" w:pos="360"/>
        </w:tabs>
        <w:spacing w:before="60" w:after="60"/>
        <w:ind w:left="375"/>
        <w:jc w:val="both"/>
        <w:rPr>
          <w:rFonts w:ascii="Sylfaen" w:hAnsi="Sylfaen"/>
          <w:b/>
          <w:color w:val="365F91" w:themeColor="accent1" w:themeShade="BF"/>
          <w:sz w:val="20"/>
          <w:szCs w:val="20"/>
          <w:lang w:val="ka-GE"/>
        </w:rPr>
      </w:pPr>
    </w:p>
    <w:p w:rsidR="00AB0581" w:rsidRPr="009656F7" w:rsidRDefault="005B200C" w:rsidP="00DD677E">
      <w:pPr>
        <w:pStyle w:val="ListParagraph"/>
        <w:numPr>
          <w:ilvl w:val="0"/>
          <w:numId w:val="4"/>
        </w:numPr>
        <w:tabs>
          <w:tab w:val="left" w:pos="270"/>
          <w:tab w:val="left" w:pos="360"/>
        </w:tabs>
        <w:spacing w:before="60" w:after="60"/>
        <w:ind w:hanging="3069"/>
        <w:jc w:val="both"/>
        <w:rPr>
          <w:rFonts w:ascii="Sylfaen" w:hAnsi="Sylfaen"/>
          <w:b/>
          <w:color w:val="365F91" w:themeColor="accent1" w:themeShade="BF"/>
          <w:sz w:val="20"/>
          <w:szCs w:val="20"/>
          <w:lang w:val="ka-GE"/>
        </w:rPr>
      </w:pPr>
      <w:r w:rsidRPr="009656F7">
        <w:rPr>
          <w:rFonts w:ascii="Sylfaen" w:hAnsi="Sylfaen"/>
          <w:b/>
          <w:color w:val="000000" w:themeColor="text1"/>
          <w:sz w:val="20"/>
          <w:szCs w:val="20"/>
          <w:lang w:val="ka-GE"/>
        </w:rPr>
        <w:t>პიროვნული თვისებები:</w:t>
      </w:r>
    </w:p>
    <w:p w:rsidR="00DB2903" w:rsidRPr="009656F7" w:rsidRDefault="00DB2903" w:rsidP="00DD677E">
      <w:pPr>
        <w:pStyle w:val="ListParagraph"/>
        <w:numPr>
          <w:ilvl w:val="0"/>
          <w:numId w:val="10"/>
        </w:numPr>
        <w:spacing w:after="0"/>
        <w:jc w:val="both"/>
        <w:rPr>
          <w:rFonts w:ascii="Sylfaen" w:hAnsi="Sylfaen" w:cs="Sylfaen"/>
          <w:b/>
          <w:color w:val="000000"/>
          <w:sz w:val="20"/>
          <w:szCs w:val="20"/>
          <w:lang w:val="ka-GE"/>
        </w:rPr>
      </w:pPr>
      <w:r w:rsidRPr="009656F7">
        <w:rPr>
          <w:rFonts w:ascii="Sylfaen" w:hAnsi="Sylfaen" w:cs="Sylfaen"/>
          <w:color w:val="000000"/>
          <w:sz w:val="20"/>
          <w:szCs w:val="20"/>
          <w:lang w:val="gl-ES"/>
        </w:rPr>
        <w:t>პასუხისმგებლობა</w:t>
      </w:r>
    </w:p>
    <w:p w:rsidR="00DB2903" w:rsidRPr="009656F7" w:rsidRDefault="00DB2903" w:rsidP="00DD677E">
      <w:pPr>
        <w:pStyle w:val="ListParagraph"/>
        <w:numPr>
          <w:ilvl w:val="0"/>
          <w:numId w:val="10"/>
        </w:numPr>
        <w:spacing w:after="0"/>
        <w:jc w:val="both"/>
        <w:rPr>
          <w:rFonts w:ascii="Sylfaen" w:hAnsi="Sylfaen" w:cs="Sylfaen"/>
          <w:b/>
          <w:color w:val="000000"/>
          <w:sz w:val="20"/>
          <w:szCs w:val="20"/>
          <w:lang w:val="ka-GE"/>
        </w:rPr>
      </w:pPr>
      <w:r w:rsidRPr="009656F7">
        <w:rPr>
          <w:rFonts w:ascii="Sylfaen" w:hAnsi="Sylfaen" w:cs="Sylfaen"/>
          <w:color w:val="000000"/>
          <w:sz w:val="20"/>
          <w:szCs w:val="20"/>
          <w:lang w:val="ka-GE"/>
        </w:rPr>
        <w:t>ორგანიზებულობა</w:t>
      </w:r>
    </w:p>
    <w:p w:rsidR="00DB2903" w:rsidRPr="009656F7" w:rsidRDefault="00DB2903" w:rsidP="00DD677E">
      <w:pPr>
        <w:pStyle w:val="ListParagraph"/>
        <w:numPr>
          <w:ilvl w:val="0"/>
          <w:numId w:val="10"/>
        </w:numPr>
        <w:spacing w:after="0"/>
        <w:jc w:val="both"/>
        <w:rPr>
          <w:rFonts w:ascii="Sylfaen" w:hAnsi="Sylfaen" w:cs="Sylfaen"/>
          <w:b/>
          <w:color w:val="000000"/>
          <w:sz w:val="20"/>
          <w:szCs w:val="20"/>
          <w:lang w:val="ka-GE"/>
        </w:rPr>
      </w:pPr>
      <w:r w:rsidRPr="009656F7">
        <w:rPr>
          <w:rFonts w:ascii="Sylfaen" w:hAnsi="Sylfaen" w:cs="Sylfaen"/>
          <w:color w:val="000000"/>
          <w:sz w:val="20"/>
          <w:szCs w:val="20"/>
          <w:lang w:val="ka-GE"/>
        </w:rPr>
        <w:t>ოპერატიულობა</w:t>
      </w:r>
    </w:p>
    <w:p w:rsidR="00DB2903" w:rsidRPr="009656F7" w:rsidRDefault="00DB2903" w:rsidP="00DD677E">
      <w:pPr>
        <w:pStyle w:val="ListParagraph"/>
        <w:numPr>
          <w:ilvl w:val="0"/>
          <w:numId w:val="10"/>
        </w:numPr>
        <w:spacing w:after="0"/>
        <w:jc w:val="both"/>
        <w:rPr>
          <w:rFonts w:ascii="Sylfaen" w:hAnsi="Sylfaen" w:cs="Sylfaen"/>
          <w:b/>
          <w:color w:val="000000"/>
          <w:sz w:val="20"/>
          <w:szCs w:val="20"/>
          <w:lang w:val="ka-GE"/>
        </w:rPr>
      </w:pPr>
      <w:r w:rsidRPr="009656F7">
        <w:rPr>
          <w:rFonts w:ascii="Sylfaen" w:hAnsi="Sylfaen" w:cs="Sylfaen"/>
          <w:color w:val="000000"/>
          <w:sz w:val="20"/>
          <w:szCs w:val="20"/>
          <w:lang w:val="ka-GE"/>
        </w:rPr>
        <w:t>ეთიკურობა</w:t>
      </w:r>
    </w:p>
    <w:p w:rsidR="009422C1" w:rsidRDefault="009422C1" w:rsidP="00E00B4C">
      <w:pPr>
        <w:pStyle w:val="ListParagraph"/>
        <w:tabs>
          <w:tab w:val="left" w:pos="270"/>
          <w:tab w:val="left" w:pos="360"/>
        </w:tabs>
        <w:spacing w:before="60" w:after="60"/>
        <w:ind w:left="375"/>
        <w:jc w:val="both"/>
        <w:rPr>
          <w:rFonts w:ascii="Sylfaen" w:hAnsi="Sylfaen" w:cs="Sylfaen"/>
          <w:color w:val="000000"/>
          <w:sz w:val="20"/>
          <w:szCs w:val="20"/>
          <w:lang w:val="ka-GE"/>
        </w:rPr>
      </w:pPr>
    </w:p>
    <w:p w:rsidR="00861AFF" w:rsidRPr="009656F7" w:rsidRDefault="00861AFF" w:rsidP="00E00B4C">
      <w:pPr>
        <w:pStyle w:val="ListParagraph"/>
        <w:tabs>
          <w:tab w:val="left" w:pos="270"/>
          <w:tab w:val="left" w:pos="360"/>
        </w:tabs>
        <w:spacing w:before="60" w:after="60"/>
        <w:ind w:left="375"/>
        <w:jc w:val="both"/>
        <w:rPr>
          <w:rFonts w:ascii="Sylfaen" w:hAnsi="Sylfaen"/>
          <w:b/>
          <w:color w:val="365F91" w:themeColor="accent1" w:themeShade="BF"/>
          <w:sz w:val="20"/>
          <w:szCs w:val="20"/>
        </w:rPr>
      </w:pPr>
    </w:p>
    <w:p w:rsidR="009422C1" w:rsidRDefault="009422C1" w:rsidP="00E00B4C">
      <w:pPr>
        <w:pStyle w:val="ListParagraph"/>
        <w:tabs>
          <w:tab w:val="left" w:pos="270"/>
          <w:tab w:val="left" w:pos="360"/>
        </w:tabs>
        <w:spacing w:before="60" w:after="60"/>
        <w:ind w:left="375"/>
        <w:jc w:val="both"/>
        <w:rPr>
          <w:rFonts w:ascii="Sylfaen" w:hAnsi="Sylfaen"/>
          <w:b/>
          <w:color w:val="365F91" w:themeColor="accent1" w:themeShade="BF"/>
          <w:sz w:val="20"/>
          <w:szCs w:val="20"/>
        </w:rPr>
      </w:pPr>
    </w:p>
    <w:p w:rsidR="000273BC" w:rsidRDefault="000273BC" w:rsidP="00E00B4C">
      <w:pPr>
        <w:pStyle w:val="ListParagraph"/>
        <w:tabs>
          <w:tab w:val="left" w:pos="270"/>
          <w:tab w:val="left" w:pos="360"/>
        </w:tabs>
        <w:spacing w:before="60" w:after="60"/>
        <w:ind w:left="375"/>
        <w:jc w:val="both"/>
        <w:rPr>
          <w:rFonts w:ascii="Sylfaen" w:hAnsi="Sylfaen"/>
          <w:b/>
          <w:color w:val="365F91" w:themeColor="accent1" w:themeShade="BF"/>
          <w:sz w:val="20"/>
          <w:szCs w:val="20"/>
        </w:rPr>
      </w:pPr>
    </w:p>
    <w:p w:rsidR="000273BC" w:rsidRPr="009656F7" w:rsidRDefault="000273BC" w:rsidP="00E00B4C">
      <w:pPr>
        <w:pStyle w:val="ListParagraph"/>
        <w:tabs>
          <w:tab w:val="left" w:pos="270"/>
          <w:tab w:val="left" w:pos="360"/>
        </w:tabs>
        <w:spacing w:before="60" w:after="60"/>
        <w:ind w:left="375"/>
        <w:jc w:val="both"/>
        <w:rPr>
          <w:rFonts w:ascii="Sylfaen" w:hAnsi="Sylfaen"/>
          <w:b/>
          <w:color w:val="365F91" w:themeColor="accent1" w:themeShade="BF"/>
          <w:sz w:val="20"/>
          <w:szCs w:val="20"/>
        </w:rPr>
      </w:pPr>
    </w:p>
    <w:p w:rsidR="009422C1" w:rsidRPr="009656F7" w:rsidRDefault="009422C1" w:rsidP="00E00B4C">
      <w:pPr>
        <w:pStyle w:val="ListParagraph"/>
        <w:tabs>
          <w:tab w:val="left" w:pos="270"/>
          <w:tab w:val="left" w:pos="360"/>
        </w:tabs>
        <w:spacing w:before="60" w:after="60"/>
        <w:ind w:left="375"/>
        <w:jc w:val="both"/>
        <w:rPr>
          <w:rFonts w:ascii="Sylfaen" w:hAnsi="Sylfaen"/>
          <w:b/>
          <w:color w:val="365F91" w:themeColor="accent1" w:themeShade="BF"/>
          <w:sz w:val="20"/>
          <w:szCs w:val="20"/>
        </w:rPr>
      </w:pPr>
    </w:p>
    <w:p w:rsidR="00DB2903" w:rsidRPr="009656F7" w:rsidRDefault="00D3735C" w:rsidP="00DD677E">
      <w:pPr>
        <w:pStyle w:val="ListParagraph"/>
        <w:numPr>
          <w:ilvl w:val="0"/>
          <w:numId w:val="4"/>
        </w:numPr>
        <w:tabs>
          <w:tab w:val="left" w:pos="270"/>
          <w:tab w:val="left" w:pos="360"/>
        </w:tabs>
        <w:spacing w:before="60" w:after="60"/>
        <w:ind w:left="709" w:hanging="567"/>
        <w:jc w:val="both"/>
        <w:rPr>
          <w:rFonts w:ascii="Sylfaen" w:hAnsi="Sylfaen"/>
          <w:b/>
          <w:sz w:val="20"/>
          <w:szCs w:val="20"/>
          <w:lang w:val="ka-GE"/>
        </w:rPr>
      </w:pPr>
      <w:r w:rsidRPr="009656F7">
        <w:rPr>
          <w:rFonts w:ascii="Sylfaen" w:hAnsi="Sylfaen" w:cs="Sylfaen"/>
          <w:b/>
          <w:sz w:val="20"/>
          <w:szCs w:val="20"/>
          <w:lang w:val="ka-GE"/>
        </w:rPr>
        <w:lastRenderedPageBreak/>
        <w:t>მატერიალური</w:t>
      </w:r>
      <w:r w:rsidRPr="009656F7">
        <w:rPr>
          <w:rFonts w:ascii="Sylfaen" w:hAnsi="Sylfaen"/>
          <w:b/>
          <w:sz w:val="20"/>
          <w:szCs w:val="20"/>
          <w:lang w:val="ka-GE"/>
        </w:rPr>
        <w:t xml:space="preserve"> </w:t>
      </w:r>
      <w:r w:rsidRPr="009656F7">
        <w:rPr>
          <w:rFonts w:ascii="Sylfaen" w:hAnsi="Sylfaen" w:cs="Sylfaen"/>
          <w:b/>
          <w:sz w:val="20"/>
          <w:szCs w:val="20"/>
          <w:lang w:val="ka-GE"/>
        </w:rPr>
        <w:t>რესურსი</w:t>
      </w:r>
      <w:r w:rsidRPr="009656F7">
        <w:rPr>
          <w:rFonts w:ascii="Sylfaen" w:hAnsi="Sylfaen"/>
          <w:b/>
          <w:sz w:val="20"/>
          <w:szCs w:val="20"/>
          <w:lang w:val="ka-GE"/>
        </w:rPr>
        <w:t xml:space="preserve">  </w:t>
      </w:r>
    </w:p>
    <w:p w:rsidR="00D3735C" w:rsidRPr="009656F7" w:rsidRDefault="00D3735C" w:rsidP="00E00B4C">
      <w:pPr>
        <w:pStyle w:val="ListParagraph"/>
        <w:tabs>
          <w:tab w:val="left" w:pos="270"/>
          <w:tab w:val="left" w:pos="360"/>
        </w:tabs>
        <w:spacing w:before="60" w:after="60"/>
        <w:jc w:val="both"/>
        <w:rPr>
          <w:rFonts w:ascii="Sylfaen" w:hAnsi="Sylfaen"/>
          <w:b/>
          <w:sz w:val="20"/>
          <w:szCs w:val="20"/>
          <w:lang w:val="ka-GE"/>
        </w:rPr>
      </w:pPr>
      <w:r w:rsidRPr="009656F7">
        <w:rPr>
          <w:rFonts w:ascii="Sylfaen" w:hAnsi="Sylfaen" w:cs="Sylfaen"/>
          <w:b/>
          <w:sz w:val="20"/>
          <w:szCs w:val="20"/>
          <w:lang w:val="ka-GE"/>
        </w:rPr>
        <w:t>ა) ინვენტარი</w:t>
      </w:r>
      <w:r w:rsidRPr="009656F7">
        <w:rPr>
          <w:rFonts w:ascii="Sylfaen" w:hAnsi="Sylfaen"/>
          <w:b/>
          <w:sz w:val="20"/>
          <w:szCs w:val="20"/>
          <w:lang w:val="ka-GE"/>
        </w:rPr>
        <w:t xml:space="preserve">, </w:t>
      </w:r>
      <w:r w:rsidRPr="009656F7">
        <w:rPr>
          <w:rFonts w:ascii="Sylfaen" w:hAnsi="Sylfaen" w:cs="Sylfaen"/>
          <w:b/>
          <w:sz w:val="20"/>
          <w:szCs w:val="20"/>
          <w:lang w:val="ka-GE"/>
        </w:rPr>
        <w:t>აღჭურვილობა</w:t>
      </w:r>
      <w:r w:rsidRPr="009656F7">
        <w:rPr>
          <w:rFonts w:ascii="Sylfaen" w:hAnsi="Sylfaen"/>
          <w:b/>
          <w:sz w:val="20"/>
          <w:szCs w:val="20"/>
          <w:lang w:val="ka-GE"/>
        </w:rPr>
        <w:t xml:space="preserve"> </w:t>
      </w:r>
    </w:p>
    <w:p w:rsidR="00495B0C" w:rsidRPr="000273BC" w:rsidRDefault="00DB2903" w:rsidP="00495B0C">
      <w:pPr>
        <w:pStyle w:val="ListParagraph"/>
        <w:ind w:left="375"/>
        <w:jc w:val="both"/>
        <w:rPr>
          <w:rFonts w:ascii="Sylfaen" w:hAnsi="Sylfaen" w:cs="Sylfaen"/>
          <w:color w:val="000000"/>
          <w:sz w:val="20"/>
          <w:szCs w:val="20"/>
        </w:rPr>
      </w:pPr>
      <w:r w:rsidRPr="009656F7">
        <w:rPr>
          <w:rFonts w:ascii="Sylfaen" w:hAnsi="Sylfaen" w:cs="Sylfaen"/>
          <w:color w:val="000000"/>
          <w:sz w:val="20"/>
          <w:szCs w:val="20"/>
          <w:lang w:val="ka-GE"/>
        </w:rPr>
        <w:t>შესაბოლი საკანი (ღუმელი), ურიკები, უჟანგავი ბადეები,</w:t>
      </w:r>
      <w:r w:rsidR="00E00B4C" w:rsidRPr="009656F7">
        <w:rPr>
          <w:rFonts w:ascii="Sylfaen" w:hAnsi="Sylfaen" w:cs="Sylfaen"/>
          <w:color w:val="000000"/>
          <w:sz w:val="20"/>
          <w:szCs w:val="20"/>
          <w:lang w:val="ka-GE"/>
        </w:rPr>
        <w:t xml:space="preserve"> </w:t>
      </w:r>
      <w:r w:rsidRPr="009656F7">
        <w:rPr>
          <w:rFonts w:ascii="Sylfaen" w:hAnsi="Sylfaen" w:cs="Sylfaen"/>
          <w:color w:val="000000"/>
          <w:sz w:val="20"/>
          <w:szCs w:val="20"/>
          <w:lang w:val="ka-GE"/>
        </w:rPr>
        <w:t>კონტაქტური თერმომეტრი, სპეციალური შამფურები, მარყუჟები, უჟანგავი სპეციალური მაგიდა</w:t>
      </w:r>
      <w:r w:rsidRPr="009656F7">
        <w:rPr>
          <w:rFonts w:ascii="Sylfaen" w:hAnsi="Sylfaen" w:cs="Sylfaen"/>
          <w:b/>
          <w:color w:val="000000"/>
          <w:sz w:val="20"/>
          <w:szCs w:val="20"/>
          <w:lang w:val="ka-GE"/>
        </w:rPr>
        <w:t>,</w:t>
      </w:r>
      <w:r w:rsidR="00495B0C" w:rsidRPr="009656F7">
        <w:rPr>
          <w:rFonts w:ascii="Sylfaen" w:hAnsi="Sylfaen" w:cs="Sylfaen"/>
          <w:b/>
          <w:color w:val="000000"/>
          <w:sz w:val="20"/>
          <w:szCs w:val="20"/>
          <w:lang w:val="ka-GE"/>
        </w:rPr>
        <w:t xml:space="preserve"> </w:t>
      </w:r>
      <w:r w:rsidR="00495B0C" w:rsidRPr="009656F7">
        <w:rPr>
          <w:rFonts w:ascii="Sylfaen" w:hAnsi="Sylfaen" w:cs="Sylfaen"/>
          <w:color w:val="000000"/>
          <w:sz w:val="20"/>
          <w:szCs w:val="20"/>
          <w:lang w:val="ka-GE"/>
        </w:rPr>
        <w:t>საჭრელი დაფა და დანა,</w:t>
      </w:r>
      <w:r w:rsidR="00495B0C" w:rsidRPr="009656F7">
        <w:rPr>
          <w:rFonts w:ascii="Sylfaen" w:hAnsi="Sylfaen" w:cs="Sylfaen"/>
          <w:b/>
          <w:color w:val="000000"/>
          <w:sz w:val="20"/>
          <w:szCs w:val="20"/>
          <w:lang w:val="ka-GE"/>
        </w:rPr>
        <w:t xml:space="preserve"> </w:t>
      </w:r>
      <w:r w:rsidRPr="009656F7">
        <w:rPr>
          <w:rFonts w:ascii="Sylfaen" w:hAnsi="Sylfaen" w:cs="Sylfaen"/>
          <w:b/>
          <w:color w:val="000000"/>
          <w:sz w:val="20"/>
          <w:szCs w:val="20"/>
          <w:lang w:val="ka-GE"/>
        </w:rPr>
        <w:t xml:space="preserve"> </w:t>
      </w:r>
      <w:r w:rsidR="00495B0C" w:rsidRPr="009656F7">
        <w:rPr>
          <w:rFonts w:ascii="Sylfaen" w:hAnsi="Sylfaen" w:cs="Sylfaen"/>
          <w:color w:val="000000"/>
          <w:sz w:val="20"/>
          <w:szCs w:val="20"/>
          <w:lang w:val="ka-GE"/>
        </w:rPr>
        <w:t>ელექტროგამომთვლელი მანაქანა, კონტაქტური თერმომეტრი, ელექტროსასწორი, ნედლეულის მოსათავსებელი ტარა, დეფროსტერი, კასრი ან ჩანი, მარილწყლის დასამზადებელი დანადგარი ან მოსარევი ინსტრუმენტი, თევზის სარეცხი რეზერვუარი, მაცივარი, ხარიხები, თევზის ჩამოსაკიდი ურიკა, ნარჩენების შესაგროვებელი ურნა, შემრევი (ტარა) სარეცხი და სადეზინფექციო საშუალებების გაზავებისთვის</w:t>
      </w:r>
      <w:r w:rsidR="0017577B" w:rsidRPr="009656F7">
        <w:rPr>
          <w:rFonts w:ascii="Sylfaen" w:hAnsi="Sylfaen" w:cs="Sylfaen"/>
          <w:color w:val="000000"/>
          <w:sz w:val="20"/>
          <w:szCs w:val="20"/>
          <w:lang w:val="ka-GE"/>
        </w:rPr>
        <w:t>, კონტეინერები სხვადასხვა ზომის</w:t>
      </w:r>
      <w:r w:rsidR="000273BC">
        <w:rPr>
          <w:rFonts w:ascii="Sylfaen" w:hAnsi="Sylfaen" w:cs="Sylfaen"/>
          <w:color w:val="000000"/>
          <w:sz w:val="20"/>
          <w:szCs w:val="20"/>
        </w:rPr>
        <w:t xml:space="preserve">, </w:t>
      </w:r>
      <w:r w:rsidR="000273BC" w:rsidRPr="000273BC">
        <w:rPr>
          <w:rFonts w:ascii="Sylfaen" w:hAnsi="Sylfaen" w:cs="Sylfaen"/>
          <w:color w:val="000000"/>
          <w:sz w:val="20"/>
          <w:szCs w:val="20"/>
        </w:rPr>
        <w:t>სახანძრო უსაფრთოების ნაკრები, პირველადი დახმარების ყუთი,</w:t>
      </w:r>
    </w:p>
    <w:p w:rsidR="00D3735C" w:rsidRPr="009656F7" w:rsidRDefault="00D3735C" w:rsidP="00495B0C">
      <w:pPr>
        <w:pStyle w:val="ListParagraph"/>
        <w:ind w:left="375"/>
        <w:jc w:val="both"/>
        <w:rPr>
          <w:rFonts w:ascii="Sylfaen" w:hAnsi="Sylfaen" w:cs="Sylfaen"/>
          <w:color w:val="000000"/>
          <w:sz w:val="20"/>
          <w:szCs w:val="20"/>
          <w:lang w:val="ka-GE"/>
        </w:rPr>
      </w:pPr>
    </w:p>
    <w:p w:rsidR="00E94B32" w:rsidRPr="009656F7" w:rsidRDefault="00D3735C" w:rsidP="00E00B4C">
      <w:pPr>
        <w:pStyle w:val="ListParagraph"/>
        <w:tabs>
          <w:tab w:val="left" w:pos="270"/>
          <w:tab w:val="left" w:pos="360"/>
        </w:tabs>
        <w:spacing w:before="60" w:after="60"/>
        <w:jc w:val="both"/>
        <w:rPr>
          <w:rFonts w:ascii="Sylfaen" w:hAnsi="Sylfaen" w:cs="Sylfaen"/>
          <w:b/>
          <w:sz w:val="20"/>
          <w:szCs w:val="20"/>
          <w:lang w:val="ka-GE"/>
        </w:rPr>
      </w:pPr>
      <w:r w:rsidRPr="009656F7">
        <w:rPr>
          <w:rFonts w:ascii="Sylfaen" w:hAnsi="Sylfaen" w:cs="Sylfaen"/>
          <w:b/>
          <w:sz w:val="20"/>
          <w:szCs w:val="20"/>
          <w:lang w:val="ka-GE"/>
        </w:rPr>
        <w:t>ბ) მასალა</w:t>
      </w:r>
      <w:r w:rsidRPr="009656F7">
        <w:rPr>
          <w:rFonts w:ascii="Sylfaen" w:hAnsi="Sylfaen"/>
          <w:b/>
          <w:sz w:val="20"/>
          <w:szCs w:val="20"/>
          <w:lang w:val="ka-GE"/>
        </w:rPr>
        <w:t xml:space="preserve">, </w:t>
      </w:r>
      <w:r w:rsidRPr="009656F7">
        <w:rPr>
          <w:rFonts w:ascii="Sylfaen" w:hAnsi="Sylfaen" w:cs="Sylfaen"/>
          <w:b/>
          <w:sz w:val="20"/>
          <w:szCs w:val="20"/>
          <w:lang w:val="ka-GE"/>
        </w:rPr>
        <w:t>ნედლეული:</w:t>
      </w:r>
    </w:p>
    <w:p w:rsidR="00495B0C" w:rsidRPr="009656F7" w:rsidRDefault="00DB2903" w:rsidP="00495B0C">
      <w:pPr>
        <w:pStyle w:val="ListParagraph"/>
        <w:ind w:left="375"/>
        <w:jc w:val="both"/>
        <w:rPr>
          <w:rFonts w:ascii="Sylfaen" w:hAnsi="Sylfaen" w:cs="Sylfaen"/>
          <w:color w:val="000000"/>
          <w:sz w:val="20"/>
          <w:szCs w:val="20"/>
          <w:lang w:val="ka-GE"/>
        </w:rPr>
      </w:pPr>
      <w:r w:rsidRPr="009656F7">
        <w:rPr>
          <w:rFonts w:ascii="Sylfaen" w:hAnsi="Sylfaen" w:cs="Sylfaen"/>
          <w:color w:val="000000"/>
          <w:sz w:val="20"/>
          <w:szCs w:val="20"/>
          <w:lang w:val="ka-GE"/>
        </w:rPr>
        <w:t xml:space="preserve">ნახერხი, სარეცხი და სადეზინფექციო საშუალებები, </w:t>
      </w:r>
      <w:r w:rsidR="00E00B4C" w:rsidRPr="009656F7">
        <w:rPr>
          <w:rFonts w:ascii="Sylfaen" w:hAnsi="Sylfaen" w:cs="Sylfaen"/>
          <w:color w:val="000000"/>
          <w:sz w:val="20"/>
          <w:szCs w:val="20"/>
          <w:lang w:val="ka-GE"/>
        </w:rPr>
        <w:t xml:space="preserve">სუფრის მარილი, </w:t>
      </w:r>
      <w:r w:rsidR="00495B0C" w:rsidRPr="009656F7">
        <w:rPr>
          <w:rFonts w:ascii="Sylfaen" w:hAnsi="Sylfaen" w:cs="Sylfaen"/>
          <w:color w:val="000000"/>
          <w:sz w:val="20"/>
          <w:szCs w:val="20"/>
          <w:lang w:val="ka-GE"/>
        </w:rPr>
        <w:t xml:space="preserve">თევზი, ნახერხი,  კონსერვანტი (ნატრიუმის ბენზოატი, კალიუმის სორბატი), მოსამწიფებლები. თევზის ასაკინძი კანაფი, ჯაგრისი, ჩვარი, საკანცელარიო ინვენტარი, </w:t>
      </w:r>
      <w:r w:rsidR="00495B0C" w:rsidRPr="009656F7">
        <w:rPr>
          <w:rFonts w:ascii="Sylfaen" w:eastAsia="Calibri" w:hAnsi="Sylfaen" w:cs="Times New Roman"/>
          <w:sz w:val="20"/>
          <w:szCs w:val="20"/>
          <w:lang w:val="ka-GE"/>
        </w:rPr>
        <w:t>სპეცტანსაცმელი:</w:t>
      </w:r>
      <w:r w:rsidR="00495B0C" w:rsidRPr="009656F7">
        <w:rPr>
          <w:rFonts w:ascii="Sylfaen" w:eastAsia="Calibri" w:hAnsi="Sylfaen" w:cs="Times New Roman"/>
          <w:b/>
          <w:sz w:val="20"/>
          <w:szCs w:val="20"/>
          <w:lang w:val="ka-GE"/>
        </w:rPr>
        <w:t xml:space="preserve"> </w:t>
      </w:r>
      <w:r w:rsidR="00495B0C" w:rsidRPr="009656F7">
        <w:rPr>
          <w:rFonts w:ascii="Sylfaen" w:eastAsia="Calibri" w:hAnsi="Sylfaen" w:cs="Times New Roman"/>
          <w:sz w:val="20"/>
          <w:szCs w:val="20"/>
          <w:lang w:val="ka-GE"/>
        </w:rPr>
        <w:t>ქუდი, ხალათი, ხელთათმანები, პირბადე, დამცავი სათვალე, წყალგაუმტარი</w:t>
      </w:r>
      <w:r w:rsidR="00861AFF">
        <w:rPr>
          <w:rFonts w:ascii="Sylfaen" w:eastAsia="Calibri" w:hAnsi="Sylfaen" w:cs="Times New Roman"/>
          <w:sz w:val="20"/>
          <w:szCs w:val="20"/>
          <w:lang w:val="ka-GE"/>
        </w:rPr>
        <w:t xml:space="preserve"> ტანსაცმელი</w:t>
      </w:r>
      <w:r w:rsidR="00495B0C" w:rsidRPr="009656F7">
        <w:rPr>
          <w:rFonts w:ascii="Sylfaen" w:eastAsia="Calibri" w:hAnsi="Sylfaen" w:cs="Times New Roman"/>
          <w:sz w:val="20"/>
          <w:szCs w:val="20"/>
          <w:lang w:val="ka-GE"/>
        </w:rPr>
        <w:t>.</w:t>
      </w:r>
    </w:p>
    <w:p w:rsidR="00495B0C" w:rsidRPr="009656F7" w:rsidRDefault="00495B0C" w:rsidP="00E00B4C">
      <w:pPr>
        <w:pStyle w:val="ListParagraph"/>
        <w:ind w:left="375"/>
        <w:jc w:val="both"/>
        <w:rPr>
          <w:rFonts w:ascii="Sylfaen" w:hAnsi="Sylfaen" w:cs="Sylfaen"/>
          <w:color w:val="000000"/>
          <w:sz w:val="20"/>
          <w:szCs w:val="20"/>
          <w:lang w:val="ka-GE"/>
        </w:rPr>
      </w:pPr>
    </w:p>
    <w:p w:rsidR="00AB0581" w:rsidRPr="009656F7" w:rsidRDefault="00D3735C" w:rsidP="00DD677E">
      <w:pPr>
        <w:pStyle w:val="ListParagraph"/>
        <w:numPr>
          <w:ilvl w:val="0"/>
          <w:numId w:val="4"/>
        </w:numPr>
        <w:tabs>
          <w:tab w:val="left" w:pos="270"/>
          <w:tab w:val="left" w:pos="360"/>
        </w:tabs>
        <w:spacing w:before="60" w:after="60"/>
        <w:ind w:left="709" w:hanging="567"/>
        <w:jc w:val="both"/>
        <w:rPr>
          <w:rFonts w:ascii="Sylfaen" w:hAnsi="Sylfaen"/>
          <w:b/>
          <w:color w:val="000000" w:themeColor="text1"/>
          <w:sz w:val="20"/>
          <w:szCs w:val="20"/>
          <w:lang w:val="ka-GE"/>
        </w:rPr>
      </w:pPr>
      <w:r w:rsidRPr="009656F7">
        <w:rPr>
          <w:rFonts w:ascii="Sylfaen" w:hAnsi="Sylfaen"/>
          <w:b/>
          <w:color w:val="000000" w:themeColor="text1"/>
          <w:sz w:val="20"/>
          <w:szCs w:val="20"/>
          <w:lang w:val="ka-GE"/>
        </w:rPr>
        <w:t xml:space="preserve"> </w:t>
      </w:r>
      <w:r w:rsidR="005B200C" w:rsidRPr="009656F7">
        <w:rPr>
          <w:rFonts w:ascii="Sylfaen" w:hAnsi="Sylfaen"/>
          <w:b/>
          <w:color w:val="000000" w:themeColor="text1"/>
          <w:sz w:val="20"/>
          <w:szCs w:val="20"/>
          <w:lang w:val="ka-GE"/>
        </w:rPr>
        <w:t>სამომავლო ტენდენციები:</w:t>
      </w:r>
    </w:p>
    <w:p w:rsidR="00594777" w:rsidRPr="000273BC" w:rsidRDefault="008E5CC3" w:rsidP="000273BC">
      <w:pPr>
        <w:pStyle w:val="ListParagraph"/>
        <w:numPr>
          <w:ilvl w:val="0"/>
          <w:numId w:val="12"/>
        </w:numPr>
        <w:jc w:val="both"/>
        <w:rPr>
          <w:rFonts w:ascii="Sylfaen" w:hAnsi="Sylfaen" w:cs="Sylfaen"/>
          <w:color w:val="000000"/>
          <w:sz w:val="20"/>
          <w:szCs w:val="20"/>
          <w:lang w:val="ka-GE"/>
        </w:rPr>
      </w:pPr>
      <w:r w:rsidRPr="009656F7">
        <w:rPr>
          <w:rFonts w:ascii="Sylfaen" w:hAnsi="Sylfaen" w:cs="Sylfaen"/>
          <w:color w:val="000000"/>
          <w:sz w:val="20"/>
          <w:szCs w:val="20"/>
          <w:lang w:val="ka-GE"/>
        </w:rPr>
        <w:t xml:space="preserve">თევზის წარმოების </w:t>
      </w:r>
      <w:r w:rsidR="000273BC" w:rsidRPr="000273BC">
        <w:rPr>
          <w:rFonts w:ascii="Sylfaen" w:hAnsi="Sylfaen" w:cs="Sylfaen"/>
          <w:color w:val="000000"/>
          <w:sz w:val="20"/>
          <w:szCs w:val="20"/>
          <w:lang w:val="ka-GE"/>
        </w:rPr>
        <w:t xml:space="preserve">ტექნოლოგიის და მეთოდოლოგიების განვითარება, </w:t>
      </w:r>
      <w:r w:rsidRPr="009656F7">
        <w:rPr>
          <w:rFonts w:ascii="Sylfaen" w:hAnsi="Sylfaen" w:cs="Sylfaen"/>
          <w:color w:val="000000"/>
          <w:sz w:val="20"/>
          <w:szCs w:val="20"/>
          <w:lang w:val="ka-GE"/>
        </w:rPr>
        <w:t>მეთოდების და ტექნ</w:t>
      </w:r>
      <w:r w:rsidR="000273BC">
        <w:rPr>
          <w:rFonts w:ascii="Sylfaen" w:hAnsi="Sylfaen" w:cs="Sylfaen"/>
          <w:color w:val="000000"/>
          <w:sz w:val="20"/>
          <w:szCs w:val="20"/>
          <w:lang w:val="ka-GE"/>
        </w:rPr>
        <w:t>იკის</w:t>
      </w:r>
      <w:r w:rsidRPr="009656F7">
        <w:rPr>
          <w:rFonts w:ascii="Sylfaen" w:hAnsi="Sylfaen" w:cs="Sylfaen"/>
          <w:color w:val="000000"/>
          <w:sz w:val="20"/>
          <w:szCs w:val="20"/>
          <w:lang w:val="ka-GE"/>
        </w:rPr>
        <w:t xml:space="preserve"> საერთაშორისო სტანდარტების დანერგვა</w:t>
      </w:r>
    </w:p>
    <w:p w:rsidR="000273BC" w:rsidRPr="000273BC" w:rsidRDefault="000273BC" w:rsidP="000273BC">
      <w:pPr>
        <w:pStyle w:val="ListParagraph"/>
        <w:ind w:left="1440"/>
        <w:jc w:val="both"/>
        <w:rPr>
          <w:rFonts w:ascii="Sylfaen" w:hAnsi="Sylfaen" w:cs="Sylfaen"/>
          <w:color w:val="000000"/>
          <w:sz w:val="20"/>
          <w:szCs w:val="20"/>
          <w:lang w:val="ka-GE"/>
        </w:rPr>
      </w:pPr>
    </w:p>
    <w:p w:rsidR="00AB0581" w:rsidRPr="009656F7" w:rsidRDefault="00077AF5" w:rsidP="00DD677E">
      <w:pPr>
        <w:pStyle w:val="ListParagraph"/>
        <w:numPr>
          <w:ilvl w:val="0"/>
          <w:numId w:val="4"/>
        </w:numPr>
        <w:tabs>
          <w:tab w:val="left" w:pos="270"/>
          <w:tab w:val="left" w:pos="360"/>
        </w:tabs>
        <w:spacing w:before="60" w:after="60"/>
        <w:rPr>
          <w:rFonts w:ascii="Sylfaen" w:hAnsi="Sylfaen"/>
          <w:b/>
          <w:sz w:val="20"/>
          <w:szCs w:val="20"/>
          <w:lang w:val="ka-GE"/>
        </w:rPr>
      </w:pPr>
      <w:r w:rsidRPr="009656F7">
        <w:rPr>
          <w:rFonts w:ascii="Sylfaen" w:hAnsi="Sylfaen"/>
          <w:b/>
          <w:sz w:val="20"/>
          <w:szCs w:val="20"/>
          <w:lang w:val="ka-GE"/>
        </w:rPr>
        <w:t xml:space="preserve"> </w:t>
      </w:r>
      <w:r w:rsidR="00713A92" w:rsidRPr="009656F7">
        <w:rPr>
          <w:rFonts w:ascii="Sylfaen" w:hAnsi="Sylfaen"/>
          <w:b/>
          <w:sz w:val="20"/>
          <w:szCs w:val="20"/>
          <w:lang w:val="ka-GE"/>
        </w:rPr>
        <w:t>პროფესიული ცოდნა და უნარები</w:t>
      </w:r>
      <w:r w:rsidR="00932ADD" w:rsidRPr="009656F7">
        <w:rPr>
          <w:rFonts w:ascii="Sylfaen" w:hAnsi="Sylfaen"/>
          <w:b/>
          <w:sz w:val="20"/>
          <w:szCs w:val="20"/>
          <w:lang w:val="ka-GE"/>
        </w:rPr>
        <w:t>:</w:t>
      </w:r>
    </w:p>
    <w:tbl>
      <w:tblPr>
        <w:tblStyle w:val="LightList-Accent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534"/>
        <w:gridCol w:w="2126"/>
        <w:gridCol w:w="3706"/>
        <w:gridCol w:w="3803"/>
      </w:tblGrid>
      <w:tr w:rsidR="00713A92" w:rsidRPr="009656F7" w:rsidTr="00077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13A92" w:rsidRPr="009656F7" w:rsidRDefault="005B200C" w:rsidP="009422C1">
            <w:pPr>
              <w:spacing w:before="60" w:after="60" w:line="276" w:lineRule="auto"/>
              <w:rPr>
                <w:rFonts w:ascii="Sylfaen" w:eastAsiaTheme="majorEastAsia" w:hAnsi="Sylfaen" w:cs="Sylfaen"/>
                <w:b w:val="0"/>
                <w:bCs w:val="0"/>
                <w:color w:val="365F91" w:themeColor="accent1" w:themeShade="BF"/>
                <w:sz w:val="20"/>
                <w:szCs w:val="20"/>
                <w:lang w:val="ka-GE"/>
              </w:rPr>
            </w:pPr>
            <w:r w:rsidRPr="009656F7">
              <w:rPr>
                <w:rFonts w:ascii="Sylfaen" w:eastAsiaTheme="majorEastAsia" w:hAnsi="Sylfaen" w:cs="Sylfaen"/>
                <w:sz w:val="20"/>
                <w:szCs w:val="20"/>
                <w:lang w:val="ka-GE"/>
              </w:rPr>
              <w:t>№</w:t>
            </w:r>
          </w:p>
        </w:tc>
        <w:tc>
          <w:tcPr>
            <w:tcW w:w="2126" w:type="dxa"/>
          </w:tcPr>
          <w:p w:rsidR="00713A92" w:rsidRPr="009656F7" w:rsidRDefault="005B200C" w:rsidP="009422C1">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656F7">
              <w:rPr>
                <w:rFonts w:ascii="Sylfaen" w:eastAsiaTheme="majorEastAsia" w:hAnsi="Sylfaen" w:cs="Sylfaen"/>
                <w:sz w:val="20"/>
                <w:szCs w:val="20"/>
                <w:lang w:val="ka-GE"/>
              </w:rPr>
              <w:t>მოვალეობა</w:t>
            </w:r>
          </w:p>
        </w:tc>
        <w:tc>
          <w:tcPr>
            <w:tcW w:w="3706" w:type="dxa"/>
          </w:tcPr>
          <w:p w:rsidR="00713A92" w:rsidRPr="009656F7" w:rsidRDefault="005B200C" w:rsidP="009422C1">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656F7">
              <w:rPr>
                <w:rFonts w:ascii="Sylfaen" w:eastAsiaTheme="majorEastAsia" w:hAnsi="Sylfaen" w:cs="Sylfaen"/>
                <w:sz w:val="20"/>
                <w:szCs w:val="20"/>
                <w:lang w:val="ka-GE"/>
              </w:rPr>
              <w:t>პროფესიული ცოდნა</w:t>
            </w:r>
          </w:p>
        </w:tc>
        <w:tc>
          <w:tcPr>
            <w:tcW w:w="3803" w:type="dxa"/>
          </w:tcPr>
          <w:p w:rsidR="00713A92" w:rsidRPr="009656F7" w:rsidRDefault="005B200C" w:rsidP="009422C1">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9656F7">
              <w:rPr>
                <w:rFonts w:ascii="Sylfaen" w:eastAsiaTheme="majorEastAsia" w:hAnsi="Sylfaen" w:cs="Sylfaen"/>
                <w:sz w:val="20"/>
                <w:szCs w:val="20"/>
                <w:lang w:val="ka-GE"/>
              </w:rPr>
              <w:t>პროფესიული უნარები</w:t>
            </w:r>
          </w:p>
        </w:tc>
      </w:tr>
      <w:tr w:rsidR="008E5CC3" w:rsidRPr="009656F7" w:rsidTr="00077AF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656F7">
              <w:rPr>
                <w:rFonts w:ascii="Sylfaen" w:hAnsi="Sylfaen"/>
                <w:b/>
                <w:bCs/>
                <w:sz w:val="20"/>
                <w:szCs w:val="20"/>
              </w:rPr>
              <w:t>სამუშაოს   ორგანიზება</w:t>
            </w:r>
          </w:p>
        </w:tc>
        <w:tc>
          <w:tcPr>
            <w:tcW w:w="3706" w:type="dxa"/>
          </w:tcPr>
          <w:p w:rsidR="008E5CC3" w:rsidRPr="00D9317D" w:rsidRDefault="008E5CC3" w:rsidP="009422C1">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9317D">
              <w:rPr>
                <w:rFonts w:ascii="Sylfaen" w:hAnsi="Sylfaen" w:cs="Sylfaen"/>
                <w:b/>
                <w:color w:val="000000"/>
                <w:sz w:val="20"/>
                <w:szCs w:val="20"/>
                <w:lang w:val="ka-GE"/>
              </w:rPr>
              <w:t>იცის</w:t>
            </w:r>
            <w:r w:rsidRPr="00D9317D">
              <w:rPr>
                <w:rFonts w:ascii="Sylfaen" w:hAnsi="Sylfaen"/>
                <w:b/>
                <w:color w:val="000000"/>
                <w:sz w:val="20"/>
                <w:szCs w:val="20"/>
                <w:lang w:val="ka-GE"/>
              </w:rPr>
              <w:t>:</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ეთიკის ნორმები</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საწარმოში დადგენილი კომუნიკაციის ნორმები</w:t>
            </w:r>
          </w:p>
          <w:p w:rsidR="00D9317D" w:rsidRPr="00D9317D" w:rsidRDefault="00D9317D" w:rsidP="00D9317D">
            <w:pPr>
              <w:pStyle w:val="ListParagraph"/>
              <w:numPr>
                <w:ilvl w:val="0"/>
                <w:numId w:val="13"/>
              </w:numPr>
              <w:tabs>
                <w:tab w:val="left" w:pos="175"/>
              </w:tabs>
              <w:ind w:left="175" w:hanging="175"/>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შრომითი ურთიერთობის მარეგულირებელი ნორმები, შრომის ხელშეკრულების პირობები</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 xml:space="preserve">ჩანაწერების </w:t>
            </w:r>
            <w:r w:rsidR="00AE4321" w:rsidRPr="00D9317D">
              <w:rPr>
                <w:rFonts w:ascii="Sylfaen" w:hAnsi="Sylfaen"/>
                <w:color w:val="000000"/>
                <w:sz w:val="20"/>
                <w:szCs w:val="20"/>
                <w:lang w:val="ka-GE"/>
              </w:rPr>
              <w:t>შესრულების წესები</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მასალის ხარჯვის ნორმები</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წარმოებისთვის საჭირო ხელსაწყოებისა და მასალის ზუსტი დანიშნულება</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sz w:val="20"/>
                <w:szCs w:val="20"/>
                <w:lang w:val="ka-GE"/>
              </w:rPr>
              <w:t>სახარჯი მასალის შერჩევის ნორმები</w:t>
            </w:r>
          </w:p>
          <w:p w:rsidR="008E5CC3" w:rsidRPr="00D9317D" w:rsidRDefault="008E5CC3" w:rsidP="00DD677E">
            <w:pPr>
              <w:pStyle w:val="ListParagraph"/>
              <w:numPr>
                <w:ilvl w:val="0"/>
                <w:numId w:val="13"/>
              </w:numPr>
              <w:shd w:val="clear" w:color="auto" w:fill="FFFFFF"/>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შესაბოლი საკნის შესაბამისი სისტემების და აგრეგატების მუშაობის პრინციპი და შემოწმების წესები</w:t>
            </w:r>
          </w:p>
          <w:p w:rsidR="008E5CC3" w:rsidRPr="00D9317D"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sz w:val="20"/>
                <w:szCs w:val="20"/>
              </w:rPr>
              <w:t xml:space="preserve">კვების მრეწველობის საწარმოებისთვის მოქმედი </w:t>
            </w:r>
            <w:r w:rsidRPr="00D9317D">
              <w:rPr>
                <w:rFonts w:ascii="Sylfaen" w:hAnsi="Sylfaen"/>
                <w:color w:val="000000"/>
                <w:sz w:val="20"/>
                <w:szCs w:val="20"/>
                <w:lang w:val="gl-ES"/>
              </w:rPr>
              <w:t>სანიტარიულ</w:t>
            </w:r>
            <w:r w:rsidRPr="00D9317D">
              <w:rPr>
                <w:rFonts w:ascii="Sylfaen" w:hAnsi="Sylfaen"/>
                <w:color w:val="000000"/>
                <w:sz w:val="20"/>
                <w:szCs w:val="20"/>
                <w:lang w:val="ka-GE"/>
              </w:rPr>
              <w:t>-</w:t>
            </w:r>
            <w:r w:rsidRPr="00D9317D">
              <w:rPr>
                <w:rFonts w:ascii="Sylfaen" w:hAnsi="Sylfaen"/>
                <w:color w:val="000000"/>
                <w:sz w:val="20"/>
                <w:szCs w:val="20"/>
                <w:lang w:val="gl-ES"/>
              </w:rPr>
              <w:t>ჰიგიენური ნორმები</w:t>
            </w:r>
          </w:p>
          <w:p w:rsidR="008E5CC3" w:rsidRPr="00D9317D" w:rsidRDefault="008E5CC3" w:rsidP="00DD677E">
            <w:pPr>
              <w:pStyle w:val="ListParagraph"/>
              <w:numPr>
                <w:ilvl w:val="0"/>
                <w:numId w:val="14"/>
              </w:numPr>
              <w:shd w:val="clear" w:color="auto" w:fill="FFFFFF"/>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ინვენტარის სანიტარიული ნორმები</w:t>
            </w:r>
          </w:p>
          <w:p w:rsidR="008E5CC3" w:rsidRPr="00D9317D" w:rsidRDefault="008E5CC3" w:rsidP="00DD677E">
            <w:pPr>
              <w:pStyle w:val="ListParagraph"/>
              <w:numPr>
                <w:ilvl w:val="0"/>
                <w:numId w:val="14"/>
              </w:numPr>
              <w:shd w:val="clear" w:color="auto" w:fill="FFFFFF"/>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 xml:space="preserve">ინვენტარის შემოწმების </w:t>
            </w:r>
            <w:r w:rsidRPr="00D9317D">
              <w:rPr>
                <w:rFonts w:ascii="Sylfaen" w:hAnsi="Sylfaen"/>
                <w:sz w:val="20"/>
                <w:szCs w:val="20"/>
                <w:lang w:val="ka-GE"/>
              </w:rPr>
              <w:lastRenderedPageBreak/>
              <w:t>თანმიმდევრობა და წესი</w:t>
            </w:r>
          </w:p>
          <w:p w:rsidR="008E5CC3" w:rsidRPr="00D9317D" w:rsidRDefault="008E5CC3" w:rsidP="00DD677E">
            <w:pPr>
              <w:pStyle w:val="ListParagraph"/>
              <w:numPr>
                <w:ilvl w:val="0"/>
                <w:numId w:val="15"/>
              </w:numPr>
              <w:shd w:val="clear" w:color="auto" w:fill="FFFFFF"/>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შრობის ხარისხის შემოწმების ნორმები და წესი</w:t>
            </w:r>
          </w:p>
          <w:p w:rsidR="008E5CC3" w:rsidRPr="00D9317D" w:rsidRDefault="008E5CC3" w:rsidP="00DD677E">
            <w:pPr>
              <w:pStyle w:val="ListParagraph"/>
              <w:numPr>
                <w:ilvl w:val="0"/>
                <w:numId w:val="15"/>
              </w:numPr>
              <w:shd w:val="clear" w:color="auto" w:fill="FFFFFF"/>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317D">
              <w:rPr>
                <w:rFonts w:ascii="Sylfaen" w:hAnsi="Sylfaen"/>
                <w:sz w:val="20"/>
                <w:szCs w:val="20"/>
                <w:lang w:val="ka-GE"/>
              </w:rPr>
              <w:t>ბოლის გენერატორის ნახერხით შევსების ნორმები</w:t>
            </w:r>
          </w:p>
          <w:p w:rsidR="008E5CC3" w:rsidRPr="00F9081C" w:rsidRDefault="008E5CC3" w:rsidP="00DD677E">
            <w:pPr>
              <w:pStyle w:val="ListParagraph"/>
              <w:numPr>
                <w:ilvl w:val="0"/>
                <w:numId w:val="13"/>
              </w:numPr>
              <w:tabs>
                <w:tab w:val="left" w:pos="142"/>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sz w:val="20"/>
                <w:szCs w:val="20"/>
                <w:lang w:val="ka-GE"/>
              </w:rPr>
              <w:t>ტექნიკური უსაფრთხოების ნორმები</w:t>
            </w:r>
          </w:p>
          <w:p w:rsidR="00F9081C" w:rsidRDefault="00F9081C" w:rsidP="00F9081C">
            <w:pPr>
              <w:pStyle w:val="ListParagraph"/>
              <w:numPr>
                <w:ilvl w:val="0"/>
                <w:numId w:val="13"/>
              </w:numPr>
              <w:tabs>
                <w:tab w:val="left" w:pos="142"/>
              </w:tabs>
              <w:ind w:left="175" w:hanging="14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9081C">
              <w:rPr>
                <w:rFonts w:ascii="Sylfaen" w:hAnsi="Sylfaen" w:cs="Sylfaen"/>
                <w:color w:val="000000"/>
                <w:sz w:val="20"/>
                <w:szCs w:val="20"/>
                <w:lang w:val="ka-GE"/>
              </w:rPr>
              <w:t>ნარჩენების</w:t>
            </w:r>
            <w:r w:rsidRPr="00F9081C">
              <w:rPr>
                <w:rFonts w:ascii="Sylfaen" w:hAnsi="Sylfaen"/>
                <w:color w:val="000000"/>
                <w:sz w:val="20"/>
                <w:szCs w:val="20"/>
                <w:lang w:val="ka-GE"/>
              </w:rPr>
              <w:t xml:space="preserve"> სახეები და მათი გაუვნებლობის მეთოდები</w:t>
            </w:r>
          </w:p>
          <w:p w:rsidR="00F9081C" w:rsidRPr="00F9081C" w:rsidRDefault="00F9081C" w:rsidP="00F9081C">
            <w:pPr>
              <w:pStyle w:val="ListParagraph"/>
              <w:numPr>
                <w:ilvl w:val="0"/>
                <w:numId w:val="13"/>
              </w:numPr>
              <w:tabs>
                <w:tab w:val="left" w:pos="142"/>
              </w:tabs>
              <w:ind w:left="175" w:hanging="14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გარემოს დაცვის ღონისძიებები</w:t>
            </w:r>
          </w:p>
        </w:tc>
        <w:tc>
          <w:tcPr>
            <w:tcW w:w="3803" w:type="dxa"/>
          </w:tcPr>
          <w:p w:rsidR="008E5CC3" w:rsidRPr="00D9317D" w:rsidRDefault="008E5CC3" w:rsidP="00077AF5">
            <w:pPr>
              <w:pStyle w:val="ListParagraph"/>
              <w:tabs>
                <w:tab w:val="left" w:pos="129"/>
              </w:tabs>
              <w:spacing w:line="276" w:lineRule="auto"/>
              <w:ind w:left="129"/>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9317D">
              <w:rPr>
                <w:rFonts w:ascii="Sylfaen" w:hAnsi="Sylfaen"/>
                <w:b/>
                <w:color w:val="000000"/>
                <w:sz w:val="20"/>
                <w:szCs w:val="20"/>
                <w:lang w:val="ka-GE"/>
              </w:rPr>
              <w:lastRenderedPageBreak/>
              <w:t>შეუძლია: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ეთიკის ნორმების დაცვა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კომუნიკაციის ნორმების გამოყენება</w:t>
            </w:r>
          </w:p>
          <w:p w:rsidR="00D9317D" w:rsidRPr="00D9317D" w:rsidRDefault="00D9317D" w:rsidP="00D9317D">
            <w:pPr>
              <w:pStyle w:val="ListParagraph"/>
              <w:numPr>
                <w:ilvl w:val="0"/>
                <w:numId w:val="13"/>
              </w:numPr>
              <w:tabs>
                <w:tab w:val="left" w:pos="129"/>
              </w:tabs>
              <w:ind w:left="13" w:firstLine="0"/>
              <w:cnfStyle w:val="000000100000" w:firstRow="0" w:lastRow="0" w:firstColumn="0" w:lastColumn="0" w:oddVBand="0" w:evenVBand="0" w:oddHBand="1" w:evenHBand="0" w:firstRowFirstColumn="0" w:firstRowLastColumn="0" w:lastRowFirstColumn="0" w:lastRowLastColumn="0"/>
              <w:rPr>
                <w:color w:val="000000"/>
                <w:sz w:val="20"/>
                <w:szCs w:val="20"/>
                <w:lang w:val="ka-GE"/>
              </w:rPr>
            </w:pPr>
            <w:r w:rsidRPr="00D9317D">
              <w:rPr>
                <w:rFonts w:ascii="Sylfaen" w:hAnsi="Sylfaen"/>
                <w:color w:val="000000"/>
                <w:sz w:val="20"/>
                <w:szCs w:val="20"/>
                <w:lang w:val="ka-GE"/>
              </w:rPr>
              <w:t>საწარმოს</w:t>
            </w:r>
            <w:r w:rsidRPr="00D9317D">
              <w:rPr>
                <w:color w:val="000000"/>
                <w:sz w:val="20"/>
                <w:szCs w:val="20"/>
                <w:lang w:val="ka-GE"/>
              </w:rPr>
              <w:t xml:space="preserve"> </w:t>
            </w:r>
            <w:r w:rsidRPr="00D9317D">
              <w:rPr>
                <w:rFonts w:ascii="Sylfaen" w:hAnsi="Sylfaen"/>
                <w:color w:val="000000"/>
                <w:sz w:val="20"/>
                <w:szCs w:val="20"/>
                <w:lang w:val="ka-GE"/>
              </w:rPr>
              <w:t>წესდების</w:t>
            </w:r>
            <w:r w:rsidRPr="00D9317D">
              <w:rPr>
                <w:color w:val="000000"/>
                <w:sz w:val="20"/>
                <w:szCs w:val="20"/>
                <w:lang w:val="ka-GE"/>
              </w:rPr>
              <w:t xml:space="preserve"> </w:t>
            </w:r>
            <w:r w:rsidRPr="00D9317D">
              <w:rPr>
                <w:rFonts w:ascii="Sylfaen" w:hAnsi="Sylfaen"/>
                <w:color w:val="000000"/>
                <w:sz w:val="20"/>
                <w:szCs w:val="20"/>
                <w:lang w:val="ka-GE"/>
              </w:rPr>
              <w:t>და</w:t>
            </w:r>
            <w:r w:rsidRPr="00D9317D">
              <w:rPr>
                <w:color w:val="000000"/>
                <w:sz w:val="20"/>
                <w:szCs w:val="20"/>
                <w:lang w:val="ka-GE"/>
              </w:rPr>
              <w:t xml:space="preserve"> </w:t>
            </w:r>
            <w:r w:rsidRPr="00D9317D">
              <w:rPr>
                <w:rFonts w:ascii="Sylfaen" w:hAnsi="Sylfaen"/>
                <w:color w:val="000000"/>
                <w:sz w:val="20"/>
                <w:szCs w:val="20"/>
                <w:lang w:val="ka-GE"/>
              </w:rPr>
              <w:t>შინაგანაწესის</w:t>
            </w:r>
            <w:r w:rsidRPr="00D9317D">
              <w:rPr>
                <w:color w:val="000000"/>
                <w:sz w:val="20"/>
                <w:szCs w:val="20"/>
                <w:lang w:val="ka-GE"/>
              </w:rPr>
              <w:t xml:space="preserve"> </w:t>
            </w:r>
            <w:r>
              <w:rPr>
                <w:rFonts w:ascii="Sylfaen" w:hAnsi="Sylfaen"/>
                <w:color w:val="000000"/>
                <w:sz w:val="20"/>
                <w:szCs w:val="20"/>
                <w:lang w:val="ka-GE"/>
              </w:rPr>
              <w:t>შესრულება</w:t>
            </w:r>
          </w:p>
          <w:p w:rsidR="00D9317D" w:rsidRPr="00D9317D" w:rsidRDefault="00D9317D" w:rsidP="00D9317D">
            <w:pPr>
              <w:pStyle w:val="ListParagraph"/>
              <w:numPr>
                <w:ilvl w:val="0"/>
                <w:numId w:val="13"/>
              </w:numPr>
              <w:tabs>
                <w:tab w:val="left" w:pos="129"/>
              </w:tabs>
              <w:ind w:left="13" w:firstLine="0"/>
              <w:cnfStyle w:val="000000100000" w:firstRow="0" w:lastRow="0" w:firstColumn="0" w:lastColumn="0" w:oddVBand="0" w:evenVBand="0" w:oddHBand="1" w:evenHBand="0" w:firstRowFirstColumn="0" w:firstRowLastColumn="0" w:lastRowFirstColumn="0" w:lastRowLastColumn="0"/>
              <w:rPr>
                <w:color w:val="000000"/>
                <w:sz w:val="20"/>
                <w:szCs w:val="20"/>
                <w:lang w:val="ka-GE"/>
              </w:rPr>
            </w:pPr>
            <w:r w:rsidRPr="00D9317D">
              <w:rPr>
                <w:rFonts w:ascii="Sylfaen" w:hAnsi="Sylfaen"/>
                <w:color w:val="000000"/>
                <w:sz w:val="20"/>
                <w:szCs w:val="20"/>
                <w:lang w:val="ka-GE"/>
              </w:rPr>
              <w:t>შრომის</w:t>
            </w:r>
            <w:r w:rsidRPr="00D9317D">
              <w:rPr>
                <w:color w:val="000000"/>
                <w:sz w:val="20"/>
                <w:szCs w:val="20"/>
                <w:lang w:val="ka-GE"/>
              </w:rPr>
              <w:t xml:space="preserve"> </w:t>
            </w:r>
            <w:r w:rsidRPr="00D9317D">
              <w:rPr>
                <w:rFonts w:ascii="Sylfaen" w:hAnsi="Sylfaen"/>
                <w:color w:val="000000"/>
                <w:sz w:val="20"/>
                <w:szCs w:val="20"/>
                <w:lang w:val="ka-GE"/>
              </w:rPr>
              <w:t>ხელშეკრულების</w:t>
            </w:r>
            <w:r w:rsidRPr="00D9317D">
              <w:rPr>
                <w:color w:val="000000"/>
                <w:sz w:val="20"/>
                <w:szCs w:val="20"/>
                <w:lang w:val="ka-GE"/>
              </w:rPr>
              <w:t xml:space="preserve"> </w:t>
            </w:r>
            <w:r w:rsidRPr="00D9317D">
              <w:rPr>
                <w:rFonts w:ascii="Sylfaen" w:hAnsi="Sylfaen"/>
                <w:color w:val="000000"/>
                <w:sz w:val="20"/>
                <w:szCs w:val="20"/>
                <w:lang w:val="ka-GE"/>
              </w:rPr>
              <w:t>პირობების</w:t>
            </w:r>
            <w:r w:rsidRPr="00D9317D">
              <w:rPr>
                <w:color w:val="000000"/>
                <w:sz w:val="20"/>
                <w:szCs w:val="20"/>
                <w:lang w:val="ka-GE"/>
              </w:rPr>
              <w:t xml:space="preserve"> </w:t>
            </w:r>
            <w:r>
              <w:rPr>
                <w:rFonts w:ascii="Sylfaen" w:hAnsi="Sylfaen"/>
                <w:color w:val="000000"/>
                <w:sz w:val="20"/>
                <w:szCs w:val="20"/>
                <w:lang w:val="ka-GE"/>
              </w:rPr>
              <w:t xml:space="preserve">  </w:t>
            </w:r>
            <w:r w:rsidRPr="00D9317D">
              <w:rPr>
                <w:rFonts w:ascii="Sylfaen" w:hAnsi="Sylfaen"/>
                <w:color w:val="000000"/>
                <w:sz w:val="20"/>
                <w:szCs w:val="20"/>
                <w:lang w:val="ka-GE"/>
              </w:rPr>
              <w:t>შესრულება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olor w:val="000000"/>
                <w:sz w:val="20"/>
                <w:szCs w:val="20"/>
                <w:lang w:val="ka-GE"/>
              </w:rPr>
              <w:t>ჩანაწერების სრულყოფილად შესრულება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მასალის ნორმირებული ხარჯვა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საჭირო მასალის ზუსტად გამოყენება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cs="Sylfaen"/>
                <w:color w:val="000000"/>
                <w:sz w:val="20"/>
                <w:szCs w:val="20"/>
                <w:lang w:val="ka-GE"/>
              </w:rPr>
              <w:t>სახარჯი მასალის შერჩევა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 xml:space="preserve">შესაბოლი საკნის სისტემების და აგრეგატების მუშაობის </w:t>
            </w:r>
            <w:r w:rsidRPr="00D9317D">
              <w:rPr>
                <w:rFonts w:ascii="Sylfaen" w:hAnsi="Sylfaen"/>
                <w:sz w:val="20"/>
                <w:szCs w:val="20"/>
                <w:lang w:val="ka-GE"/>
              </w:rPr>
              <w:t>მუშაობის პრინციპის და შემოწმების წესები</w:t>
            </w:r>
            <w:r w:rsidRPr="00D9317D">
              <w:rPr>
                <w:rFonts w:ascii="Sylfaen" w:hAnsi="Sylfaen" w:cs="Sylfaen"/>
                <w:color w:val="000000"/>
                <w:sz w:val="20"/>
                <w:szCs w:val="20"/>
                <w:lang w:val="ka-GE"/>
              </w:rPr>
              <w:t>ს გამოყენება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9317D">
              <w:rPr>
                <w:rFonts w:ascii="Sylfaen" w:hAnsi="Sylfaen"/>
                <w:sz w:val="20"/>
                <w:szCs w:val="20"/>
              </w:rPr>
              <w:t>კვების მრეწვ. საწარმოებისთვის მოქმედი სან-ჰიგიენურ</w:t>
            </w:r>
            <w:r w:rsidRPr="00D9317D">
              <w:rPr>
                <w:rFonts w:ascii="Sylfaen" w:hAnsi="Sylfaen"/>
                <w:color w:val="000000"/>
                <w:sz w:val="20"/>
                <w:szCs w:val="20"/>
                <w:lang w:val="ka-GE"/>
              </w:rPr>
              <w:t>ი ნორმების დაცვა</w:t>
            </w:r>
          </w:p>
          <w:p w:rsidR="008E5CC3" w:rsidRPr="00D9317D" w:rsidRDefault="008E5CC3" w:rsidP="00DD677E">
            <w:pPr>
              <w:pStyle w:val="ListParagraph"/>
              <w:numPr>
                <w:ilvl w:val="0"/>
                <w:numId w:val="14"/>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ინვენტარის სანიტარიული მდგომარეობის შემოწმება</w:t>
            </w:r>
          </w:p>
          <w:p w:rsidR="008E5CC3" w:rsidRPr="00D9317D" w:rsidRDefault="008E5CC3" w:rsidP="00DD677E">
            <w:pPr>
              <w:pStyle w:val="ListParagraph"/>
              <w:numPr>
                <w:ilvl w:val="0"/>
                <w:numId w:val="14"/>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ინვენტარის ვიზუალური შემოწმება</w:t>
            </w:r>
          </w:p>
          <w:p w:rsidR="008E5CC3" w:rsidRPr="00D9317D" w:rsidRDefault="008E5CC3" w:rsidP="00DD677E">
            <w:pPr>
              <w:pStyle w:val="ListParagraph"/>
              <w:numPr>
                <w:ilvl w:val="0"/>
                <w:numId w:val="15"/>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lastRenderedPageBreak/>
              <w:t>შრობის ხარისხის შემოწმება</w:t>
            </w:r>
          </w:p>
          <w:p w:rsidR="008E5CC3" w:rsidRPr="00D9317D"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ბოლის გენერატორის ნახერხით შევსების ნორმების დაცვა</w:t>
            </w:r>
          </w:p>
          <w:p w:rsidR="008E5CC3" w:rsidRDefault="008E5CC3"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9317D">
              <w:rPr>
                <w:rFonts w:ascii="Sylfaen" w:hAnsi="Sylfaen" w:cs="Sylfaen"/>
                <w:color w:val="000000"/>
                <w:sz w:val="20"/>
                <w:szCs w:val="20"/>
                <w:lang w:val="ka-GE"/>
              </w:rPr>
              <w:t xml:space="preserve">ტექნიკური უსაფრთხოების წესების დაცვა </w:t>
            </w:r>
          </w:p>
          <w:p w:rsidR="00F9081C" w:rsidRDefault="00F9081C"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ნარჩენების გაუვნებლობა</w:t>
            </w:r>
          </w:p>
          <w:p w:rsidR="00F9081C" w:rsidRPr="00D9317D" w:rsidRDefault="00F9081C" w:rsidP="00DD677E">
            <w:pPr>
              <w:pStyle w:val="ListParagraph"/>
              <w:numPr>
                <w:ilvl w:val="0"/>
                <w:numId w:val="13"/>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გარემო დაცვის ღონისძიებების განხორციელება</w:t>
            </w:r>
          </w:p>
        </w:tc>
      </w:tr>
      <w:tr w:rsidR="008E5CC3" w:rsidRPr="009656F7" w:rsidTr="00077AF5">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FF0000"/>
                <w:sz w:val="20"/>
                <w:szCs w:val="20"/>
                <w:lang w:val="ka-GE"/>
              </w:rPr>
            </w:pPr>
            <w:r w:rsidRPr="009656F7">
              <w:rPr>
                <w:rFonts w:ascii="Sylfaen" w:hAnsi="Sylfaen" w:cs="Sylfaen"/>
                <w:b/>
                <w:bCs/>
                <w:sz w:val="20"/>
                <w:szCs w:val="20"/>
                <w:lang w:val="ka-GE"/>
              </w:rPr>
              <w:t>თევზის მომზადება შესაბოლად</w:t>
            </w:r>
          </w:p>
        </w:tc>
        <w:tc>
          <w:tcPr>
            <w:tcW w:w="3706" w:type="dxa"/>
          </w:tcPr>
          <w:p w:rsidR="008E5CC3" w:rsidRPr="009656F7" w:rsidRDefault="008E5CC3" w:rsidP="009422C1">
            <w:pPr>
              <w:tabs>
                <w:tab w:val="left" w:pos="142"/>
                <w:tab w:val="left" w:pos="204"/>
                <w:tab w:val="left" w:pos="426"/>
              </w:tabs>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იცის</w:t>
            </w:r>
            <w:r w:rsidRPr="009656F7">
              <w:rPr>
                <w:rFonts w:ascii="Sylfaen" w:hAnsi="Sylfaen"/>
                <w:b/>
                <w:color w:val="000000"/>
                <w:sz w:val="20"/>
                <w:szCs w:val="20"/>
                <w:lang w:val="ka-GE"/>
              </w:rPr>
              <w:t>:</w:t>
            </w:r>
          </w:p>
          <w:p w:rsidR="008E5CC3" w:rsidRPr="009656F7" w:rsidRDefault="008E5CC3" w:rsidP="00DD677E">
            <w:pPr>
              <w:pStyle w:val="ListParagraph"/>
              <w:numPr>
                <w:ilvl w:val="0"/>
                <w:numId w:val="16"/>
              </w:numPr>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 xml:space="preserve">თევზის </w:t>
            </w:r>
            <w:r w:rsidR="00AE4321" w:rsidRPr="009656F7">
              <w:rPr>
                <w:rFonts w:ascii="Sylfaen" w:hAnsi="Sylfaen"/>
                <w:color w:val="000000"/>
                <w:sz w:val="20"/>
                <w:szCs w:val="20"/>
                <w:lang w:val="ka-GE"/>
              </w:rPr>
              <w:t>დახარისხების წესი</w:t>
            </w:r>
            <w:r w:rsidRPr="009656F7">
              <w:rPr>
                <w:rFonts w:ascii="Sylfaen" w:hAnsi="Sylfaen"/>
                <w:color w:val="000000"/>
                <w:sz w:val="20"/>
                <w:szCs w:val="20"/>
                <w:lang w:val="ka-GE"/>
              </w:rPr>
              <w:t xml:space="preserve"> ტექნოლოგიური რუქის შესაბამისად</w:t>
            </w:r>
          </w:p>
          <w:p w:rsidR="008E5CC3" w:rsidRPr="009656F7" w:rsidRDefault="008E5CC3" w:rsidP="00DD677E">
            <w:pPr>
              <w:pStyle w:val="ListParagraph"/>
              <w:numPr>
                <w:ilvl w:val="0"/>
                <w:numId w:val="2"/>
              </w:numPr>
              <w:tabs>
                <w:tab w:val="left" w:pos="142"/>
                <w:tab w:val="left" w:pos="204"/>
                <w:tab w:val="left" w:pos="426"/>
              </w:tabs>
              <w:spacing w:before="60" w:after="60"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rPr>
              <w:t xml:space="preserve">კვების მრეწველობის საწარმოებისთვის მოქმედი </w:t>
            </w:r>
            <w:r w:rsidRPr="009656F7">
              <w:rPr>
                <w:rFonts w:ascii="Sylfaen" w:hAnsi="Sylfaen"/>
                <w:color w:val="000000"/>
                <w:sz w:val="20"/>
                <w:szCs w:val="20"/>
                <w:lang w:val="gl-ES"/>
              </w:rPr>
              <w:t>სანიტარიულ</w:t>
            </w:r>
            <w:r w:rsidRPr="009656F7">
              <w:rPr>
                <w:rFonts w:ascii="Sylfaen" w:hAnsi="Sylfaen"/>
                <w:color w:val="000000"/>
                <w:sz w:val="20"/>
                <w:szCs w:val="20"/>
                <w:lang w:val="ka-GE"/>
              </w:rPr>
              <w:t>-</w:t>
            </w:r>
            <w:r w:rsidRPr="009656F7">
              <w:rPr>
                <w:rFonts w:ascii="Sylfaen" w:hAnsi="Sylfaen"/>
                <w:color w:val="000000"/>
                <w:sz w:val="20"/>
                <w:szCs w:val="20"/>
                <w:lang w:val="gl-ES"/>
              </w:rPr>
              <w:t>ჰიგიენური ნორმები</w:t>
            </w:r>
          </w:p>
          <w:p w:rsidR="008E5CC3" w:rsidRPr="009656F7" w:rsidRDefault="008E5CC3" w:rsidP="00DD677E">
            <w:pPr>
              <w:pStyle w:val="ListParagraph"/>
              <w:numPr>
                <w:ilvl w:val="0"/>
                <w:numId w:val="16"/>
              </w:numPr>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თევზის მარყუჟებზე აცმის წესი და ნორმები ტექნოლოგიური რუქით გათვალისწინებული მეთოდების გამოყენებით</w:t>
            </w:r>
          </w:p>
          <w:p w:rsidR="008E5CC3" w:rsidRPr="009656F7" w:rsidRDefault="008E5CC3" w:rsidP="00DD677E">
            <w:pPr>
              <w:pStyle w:val="ListParagraph"/>
              <w:numPr>
                <w:ilvl w:val="0"/>
                <w:numId w:val="16"/>
              </w:numPr>
              <w:shd w:val="clear" w:color="auto" w:fill="FFFFFF"/>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თევზის დალაგების წესი შესაბოლ ბადეებზე ტექნ. რუქის შესაბამისად</w:t>
            </w:r>
          </w:p>
          <w:p w:rsidR="008E5CC3" w:rsidRPr="009656F7" w:rsidRDefault="008E5CC3" w:rsidP="00DD677E">
            <w:pPr>
              <w:pStyle w:val="ListParagraph"/>
              <w:numPr>
                <w:ilvl w:val="0"/>
                <w:numId w:val="16"/>
              </w:numPr>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 xml:space="preserve">სპეციალურ შამფურებზე მარყუჟებზე აცმული თევზის დაკიდების წესი </w:t>
            </w:r>
          </w:p>
          <w:p w:rsidR="008E5CC3" w:rsidRPr="009656F7" w:rsidRDefault="008E5CC3" w:rsidP="00DD677E">
            <w:pPr>
              <w:pStyle w:val="ListParagraph"/>
              <w:numPr>
                <w:ilvl w:val="0"/>
                <w:numId w:val="16"/>
              </w:numPr>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ტექნ</w:t>
            </w:r>
            <w:r w:rsidR="000273BC">
              <w:rPr>
                <w:rFonts w:ascii="Sylfaen" w:hAnsi="Sylfaen"/>
                <w:color w:val="000000"/>
                <w:sz w:val="20"/>
                <w:szCs w:val="20"/>
                <w:lang w:val="ka-GE"/>
              </w:rPr>
              <w:t xml:space="preserve">ოლოგიური </w:t>
            </w:r>
            <w:r w:rsidRPr="009656F7">
              <w:rPr>
                <w:rFonts w:ascii="Sylfaen" w:hAnsi="Sylfaen"/>
                <w:color w:val="000000"/>
                <w:sz w:val="20"/>
                <w:szCs w:val="20"/>
                <w:lang w:val="ka-GE"/>
              </w:rPr>
              <w:t>რუქის გათვალისწინებით თევზებს შორის მანძილის დაცვის წესი</w:t>
            </w:r>
          </w:p>
          <w:p w:rsidR="008E5CC3" w:rsidRPr="009656F7" w:rsidRDefault="008E5CC3" w:rsidP="00DD677E">
            <w:pPr>
              <w:pStyle w:val="ListParagraph"/>
              <w:numPr>
                <w:ilvl w:val="0"/>
                <w:numId w:val="16"/>
              </w:numPr>
              <w:shd w:val="clear" w:color="auto" w:fill="FFFFFF"/>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ურიკებზე თევზის განთავსების ნორმები  ტექნ</w:t>
            </w:r>
            <w:r w:rsidR="000273BC">
              <w:rPr>
                <w:rFonts w:ascii="Sylfaen" w:hAnsi="Sylfaen"/>
                <w:sz w:val="20"/>
                <w:szCs w:val="20"/>
                <w:lang w:val="ka-GE"/>
              </w:rPr>
              <w:t>ოლოგიური</w:t>
            </w:r>
            <w:r w:rsidRPr="009656F7">
              <w:rPr>
                <w:rFonts w:ascii="Sylfaen" w:hAnsi="Sylfaen"/>
                <w:sz w:val="20"/>
                <w:szCs w:val="20"/>
                <w:lang w:val="ka-GE"/>
              </w:rPr>
              <w:t xml:space="preserve"> რუქის შესაბამისად</w:t>
            </w:r>
          </w:p>
          <w:p w:rsidR="008E5CC3" w:rsidRPr="009656F7" w:rsidRDefault="008E5CC3" w:rsidP="00DD677E">
            <w:pPr>
              <w:pStyle w:val="ListParagraph"/>
              <w:numPr>
                <w:ilvl w:val="0"/>
                <w:numId w:val="16"/>
              </w:numPr>
              <w:shd w:val="clear" w:color="auto" w:fill="FFFFFF"/>
              <w:tabs>
                <w:tab w:val="left" w:pos="142"/>
                <w:tab w:val="left" w:pos="204"/>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მოქმედი ტექნიკური უსაფრთხოების ნორმები</w:t>
            </w:r>
          </w:p>
          <w:p w:rsidR="008E5CC3" w:rsidRPr="009656F7" w:rsidRDefault="008E5CC3" w:rsidP="00DD677E">
            <w:pPr>
              <w:pStyle w:val="ListParagraph"/>
              <w:numPr>
                <w:ilvl w:val="0"/>
                <w:numId w:val="16"/>
              </w:numPr>
              <w:shd w:val="clear" w:color="auto" w:fill="FFFFFF"/>
              <w:tabs>
                <w:tab w:val="left" w:pos="142"/>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 xml:space="preserve">თევზით დატვირთული ურიკების საშრობ უბანზე გადატანის წესი </w:t>
            </w:r>
          </w:p>
          <w:p w:rsidR="008E5CC3" w:rsidRPr="009656F7" w:rsidRDefault="008E5CC3" w:rsidP="00DD677E">
            <w:pPr>
              <w:pStyle w:val="ListParagraph"/>
              <w:numPr>
                <w:ilvl w:val="0"/>
                <w:numId w:val="16"/>
              </w:numPr>
              <w:shd w:val="clear" w:color="auto" w:fill="FFFFFF"/>
              <w:tabs>
                <w:tab w:val="left" w:pos="142"/>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ტექნ</w:t>
            </w:r>
            <w:r w:rsidR="000273BC">
              <w:rPr>
                <w:rFonts w:ascii="Sylfaen" w:hAnsi="Sylfaen"/>
                <w:sz w:val="20"/>
                <w:szCs w:val="20"/>
                <w:lang w:val="ka-GE"/>
              </w:rPr>
              <w:t>ოლოგიური</w:t>
            </w:r>
            <w:r w:rsidRPr="009656F7">
              <w:rPr>
                <w:rFonts w:ascii="Sylfaen" w:hAnsi="Sylfaen"/>
                <w:sz w:val="20"/>
                <w:szCs w:val="20"/>
                <w:lang w:val="ka-GE"/>
              </w:rPr>
              <w:t xml:space="preserve"> რუქის გათვალისწინებით თევზის დაყოვნების ხანგრძლივობის ნორმები</w:t>
            </w:r>
          </w:p>
          <w:p w:rsidR="00495B0C" w:rsidRPr="009656F7" w:rsidRDefault="00495B0C" w:rsidP="00DD677E">
            <w:pPr>
              <w:pStyle w:val="ListParagraph"/>
              <w:numPr>
                <w:ilvl w:val="0"/>
                <w:numId w:val="16"/>
              </w:numPr>
              <w:shd w:val="clear" w:color="auto" w:fill="FFFFFF"/>
              <w:tabs>
                <w:tab w:val="left" w:pos="142"/>
                <w:tab w:val="left" w:pos="426"/>
              </w:tabs>
              <w:spacing w:line="276" w:lineRule="auto"/>
              <w:ind w:left="142" w:hanging="14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თევზის დამარილების წესები</w:t>
            </w:r>
          </w:p>
          <w:p w:rsidR="008E5CC3" w:rsidRPr="009656F7" w:rsidRDefault="008E5CC3" w:rsidP="009422C1">
            <w:pPr>
              <w:pStyle w:val="ListParagraph"/>
              <w:shd w:val="clear" w:color="auto" w:fill="FFFFFF"/>
              <w:tabs>
                <w:tab w:val="left" w:pos="142"/>
                <w:tab w:val="left" w:pos="426"/>
              </w:tabs>
              <w:spacing w:line="276" w:lineRule="auto"/>
              <w:ind w:left="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3803" w:type="dxa"/>
          </w:tcPr>
          <w:p w:rsidR="008E5CC3" w:rsidRPr="009656F7" w:rsidRDefault="008E5CC3" w:rsidP="009422C1">
            <w:pPr>
              <w:tabs>
                <w:tab w:val="left" w:pos="174"/>
                <w:tab w:val="left" w:pos="271"/>
              </w:tabs>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შეუძლია</w:t>
            </w:r>
            <w:r w:rsidRPr="009656F7">
              <w:rPr>
                <w:rFonts w:ascii="Sylfaen" w:hAnsi="Sylfaen"/>
                <w:b/>
                <w:color w:val="000000"/>
                <w:sz w:val="20"/>
                <w:szCs w:val="20"/>
                <w:lang w:val="ka-GE"/>
              </w:rPr>
              <w:t>:</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თევზის დახარისხება ტექნოლოგიური რუქის მიხედვით</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rPr>
              <w:t>კვების მრეწვ</w:t>
            </w:r>
            <w:r w:rsidR="000273BC">
              <w:rPr>
                <w:rFonts w:ascii="Sylfaen" w:hAnsi="Sylfaen"/>
                <w:sz w:val="20"/>
                <w:szCs w:val="20"/>
                <w:lang w:val="ka-GE"/>
              </w:rPr>
              <w:t>ელობის</w:t>
            </w:r>
            <w:r w:rsidRPr="009656F7">
              <w:rPr>
                <w:rFonts w:ascii="Sylfaen" w:hAnsi="Sylfaen"/>
                <w:sz w:val="20"/>
                <w:szCs w:val="20"/>
              </w:rPr>
              <w:t xml:space="preserve"> საწარმოებისთვის მოქმედი სან-ჰიგიენურ</w:t>
            </w:r>
            <w:r w:rsidRPr="009656F7">
              <w:rPr>
                <w:rFonts w:ascii="Sylfaen" w:hAnsi="Sylfaen"/>
                <w:color w:val="000000"/>
                <w:sz w:val="20"/>
                <w:szCs w:val="20"/>
                <w:lang w:val="ka-GE"/>
              </w:rPr>
              <w:t>ი ნორმების დაცვა</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sz w:val="20"/>
                <w:szCs w:val="20"/>
                <w:lang w:val="ka-GE"/>
              </w:rPr>
              <w:t>თევზის მარყუჟებზე აცმა ტექნოლოგიური რუქით გათვალისწინებით</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თევზის დალაგება შესაბოლ ბადეებზე ტექნ. რუქის მოთხოვნების შესაბამისად</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მარყუჟებზე აცმული თევზის ჩამოკიდება სპეციალურ შამფურებზე</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ტექნ</w:t>
            </w:r>
            <w:r w:rsidR="000273BC">
              <w:rPr>
                <w:rFonts w:ascii="Sylfaen" w:hAnsi="Sylfaen"/>
                <w:color w:val="000000"/>
                <w:sz w:val="20"/>
                <w:szCs w:val="20"/>
                <w:lang w:val="ka-GE"/>
              </w:rPr>
              <w:t>ოლოგიური</w:t>
            </w:r>
            <w:r w:rsidRPr="009656F7">
              <w:rPr>
                <w:rFonts w:ascii="Sylfaen" w:hAnsi="Sylfaen"/>
                <w:color w:val="000000"/>
                <w:sz w:val="20"/>
                <w:szCs w:val="20"/>
                <w:lang w:val="ka-GE"/>
              </w:rPr>
              <w:t xml:space="preserve"> რუქის მიხედვით თევზებს შორის მანძილის დაცვა</w:t>
            </w:r>
          </w:p>
          <w:p w:rsidR="008E5CC3" w:rsidRPr="009656F7" w:rsidRDefault="008E5CC3" w:rsidP="00DD677E">
            <w:pPr>
              <w:pStyle w:val="ListParagraph"/>
              <w:numPr>
                <w:ilvl w:val="0"/>
                <w:numId w:val="16"/>
              </w:numPr>
              <w:shd w:val="clear" w:color="auto" w:fill="FFFFFF"/>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თევზის სწორად განთავსება ურიკებზე ტექნ</w:t>
            </w:r>
            <w:r w:rsidR="000273BC">
              <w:rPr>
                <w:rFonts w:ascii="Sylfaen" w:hAnsi="Sylfaen"/>
                <w:sz w:val="20"/>
                <w:szCs w:val="20"/>
                <w:lang w:val="ka-GE"/>
              </w:rPr>
              <w:t>ოლოგიური</w:t>
            </w:r>
            <w:r w:rsidRPr="009656F7">
              <w:rPr>
                <w:rFonts w:ascii="Sylfaen" w:hAnsi="Sylfaen"/>
                <w:sz w:val="20"/>
                <w:szCs w:val="20"/>
                <w:lang w:val="ka-GE"/>
              </w:rPr>
              <w:t xml:space="preserve"> რუქის შესაბამისად</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9656F7">
              <w:rPr>
                <w:rFonts w:ascii="Sylfaen" w:hAnsi="Sylfaen"/>
                <w:sz w:val="20"/>
                <w:szCs w:val="20"/>
                <w:lang w:val="ka-GE"/>
              </w:rPr>
              <w:t>ტექნიკური უსაფრთხოების ნორმების დაცვა</w:t>
            </w:r>
          </w:p>
          <w:p w:rsidR="008E5CC3" w:rsidRPr="009656F7" w:rsidRDefault="008E5CC3" w:rsidP="00DD677E">
            <w:pPr>
              <w:pStyle w:val="ListParagraph"/>
              <w:numPr>
                <w:ilvl w:val="0"/>
                <w:numId w:val="16"/>
              </w:numPr>
              <w:shd w:val="clear" w:color="auto" w:fill="FFFFFF"/>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თევზით დატვირთული ურიკების გადატანა საშრობ უბანზე</w:t>
            </w:r>
          </w:p>
          <w:p w:rsidR="008E5CC3" w:rsidRPr="009656F7" w:rsidRDefault="008E5CC3"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s="Sylfaen"/>
                <w:color w:val="000000"/>
                <w:sz w:val="20"/>
                <w:szCs w:val="20"/>
                <w:lang w:val="ka-GE"/>
              </w:rPr>
              <w:t>თევზის დაყოვნების ხანგრძლივობის განსაზღვრა ტექნ. რუქის შესაბამისად</w:t>
            </w:r>
          </w:p>
          <w:p w:rsidR="00495B0C" w:rsidRPr="009656F7" w:rsidRDefault="00495B0C" w:rsidP="00DD677E">
            <w:pPr>
              <w:pStyle w:val="ListParagraph"/>
              <w:numPr>
                <w:ilvl w:val="0"/>
                <w:numId w:val="16"/>
              </w:numPr>
              <w:tabs>
                <w:tab w:val="left" w:pos="174"/>
                <w:tab w:val="left" w:pos="271"/>
              </w:tabs>
              <w:spacing w:line="276" w:lineRule="auto"/>
              <w:ind w:left="129"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s="Sylfaen"/>
                <w:color w:val="000000"/>
                <w:sz w:val="20"/>
                <w:szCs w:val="20"/>
                <w:lang w:val="ka-GE"/>
              </w:rPr>
              <w:t>თევზის დამარილება</w:t>
            </w:r>
          </w:p>
        </w:tc>
      </w:tr>
      <w:tr w:rsidR="008E5CC3" w:rsidRPr="009656F7" w:rsidTr="00077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pStyle w:val="Default"/>
              <w:spacing w:before="60" w:after="60" w:line="276" w:lineRule="auto"/>
              <w:jc w:val="center"/>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9656F7">
              <w:rPr>
                <w:b/>
                <w:bCs/>
                <w:sz w:val="20"/>
                <w:szCs w:val="20"/>
                <w:lang w:val="ka-GE"/>
              </w:rPr>
              <w:t>თევზის  ცივად  და მსუბუქად შებოლვა</w:t>
            </w:r>
          </w:p>
        </w:tc>
        <w:tc>
          <w:tcPr>
            <w:tcW w:w="3706" w:type="dxa"/>
          </w:tcPr>
          <w:p w:rsidR="008E5CC3" w:rsidRPr="009656F7" w:rsidRDefault="008E5CC3" w:rsidP="009422C1">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იცის</w:t>
            </w:r>
            <w:r w:rsidR="00A31A63" w:rsidRPr="009656F7">
              <w:rPr>
                <w:rFonts w:ascii="Sylfaen" w:hAnsi="Sylfaen"/>
                <w:b/>
                <w:color w:val="000000"/>
                <w:sz w:val="20"/>
                <w:szCs w:val="20"/>
                <w:lang w:val="ka-GE"/>
              </w:rPr>
              <w:t>:</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 xml:space="preserve">შესაბოლ საკანში (ღუმელში) ურიკების  განთავსების წესი </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კონტაქტური თერმომეტრის გამოყენების წესები</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rPr>
              <w:lastRenderedPageBreak/>
              <w:t xml:space="preserve">კვების მრეწველობის საწარმოებისთვის მოქმედი </w:t>
            </w:r>
            <w:r w:rsidRPr="009656F7">
              <w:rPr>
                <w:rFonts w:ascii="Sylfaen" w:hAnsi="Sylfaen"/>
                <w:color w:val="000000"/>
                <w:sz w:val="20"/>
                <w:szCs w:val="20"/>
                <w:lang w:val="gl-ES"/>
              </w:rPr>
              <w:t>სანიტარიულ</w:t>
            </w:r>
            <w:r w:rsidRPr="009656F7">
              <w:rPr>
                <w:rFonts w:ascii="Sylfaen" w:hAnsi="Sylfaen"/>
                <w:color w:val="000000"/>
                <w:sz w:val="20"/>
                <w:szCs w:val="20"/>
                <w:lang w:val="ka-GE"/>
              </w:rPr>
              <w:t>-</w:t>
            </w:r>
            <w:r w:rsidRPr="009656F7">
              <w:rPr>
                <w:rFonts w:ascii="Sylfaen" w:hAnsi="Sylfaen"/>
                <w:color w:val="000000"/>
                <w:sz w:val="20"/>
                <w:szCs w:val="20"/>
                <w:lang w:val="gl-ES"/>
              </w:rPr>
              <w:t>ჰიგიენური ნორმები</w:t>
            </w:r>
          </w:p>
          <w:p w:rsidR="008E5CC3" w:rsidRPr="009656F7" w:rsidRDefault="008E5CC3" w:rsidP="00DD677E">
            <w:pPr>
              <w:pStyle w:val="ListParagraph"/>
              <w:numPr>
                <w:ilvl w:val="0"/>
                <w:numId w:val="17"/>
              </w:numPr>
              <w:shd w:val="clear" w:color="auto" w:fill="FFFFFF"/>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ცივად და მსუბუქად შესაბოლი თევზის პროგრამის არჩევის წესი დანადგარის ტექნიკური პასპორტის შესაბამისად</w:t>
            </w:r>
          </w:p>
          <w:p w:rsidR="008E5CC3" w:rsidRPr="009656F7" w:rsidRDefault="008E5CC3" w:rsidP="00DD677E">
            <w:pPr>
              <w:pStyle w:val="ListParagraph"/>
              <w:numPr>
                <w:ilvl w:val="0"/>
                <w:numId w:val="17"/>
              </w:numPr>
              <w:shd w:val="clear" w:color="auto" w:fill="FFFFFF"/>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პროგრამის ჩართვის წესი</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ტექნ</w:t>
            </w:r>
            <w:r w:rsidR="00F9081C">
              <w:rPr>
                <w:rFonts w:ascii="Sylfaen" w:hAnsi="Sylfaen"/>
                <w:color w:val="000000"/>
                <w:sz w:val="20"/>
                <w:szCs w:val="20"/>
                <w:lang w:val="ka-GE"/>
              </w:rPr>
              <w:t>ოლოგიური</w:t>
            </w:r>
            <w:r w:rsidRPr="009656F7">
              <w:rPr>
                <w:rFonts w:ascii="Sylfaen" w:hAnsi="Sylfaen"/>
                <w:color w:val="000000"/>
                <w:sz w:val="20"/>
                <w:szCs w:val="20"/>
                <w:lang w:val="ka-GE"/>
              </w:rPr>
              <w:t xml:space="preserve"> რუქით დადგენილი ცივად და მსუბუქად შებოლვის პროცესი</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შებოლვის პროცესში დადგენილი ნორმები</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შებოლვის პროცესის მახასიათებლების შემოწმების ნორმები</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ტექნიკური და შრომის უსაფრთხოების ნორმები</w:t>
            </w:r>
          </w:p>
          <w:p w:rsidR="008E5CC3" w:rsidRPr="009656F7" w:rsidRDefault="008E5CC3" w:rsidP="00DD677E">
            <w:pPr>
              <w:pStyle w:val="ListParagraph"/>
              <w:numPr>
                <w:ilvl w:val="0"/>
                <w:numId w:val="19"/>
              </w:numPr>
              <w:shd w:val="clear" w:color="auto" w:fill="FFFFFF"/>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მზა პროდუქციის  გაგრილების უბანზე განთავსების წესი</w:t>
            </w:r>
          </w:p>
          <w:p w:rsidR="008E5CC3" w:rsidRPr="009656F7" w:rsidRDefault="008E5CC3" w:rsidP="00DD677E">
            <w:pPr>
              <w:pStyle w:val="ListParagraph"/>
              <w:numPr>
                <w:ilvl w:val="0"/>
                <w:numId w:val="18"/>
              </w:numPr>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lang w:val="ka-GE"/>
              </w:rPr>
              <w:t>ზოგადი ჰიგიენის ნორმები</w:t>
            </w:r>
          </w:p>
          <w:p w:rsidR="008E5CC3" w:rsidRPr="009656F7" w:rsidRDefault="008E5CC3" w:rsidP="00DD677E">
            <w:pPr>
              <w:pStyle w:val="ListParagraph"/>
              <w:numPr>
                <w:ilvl w:val="0"/>
                <w:numId w:val="20"/>
              </w:numPr>
              <w:shd w:val="clear" w:color="auto" w:fill="FFFFFF"/>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ჟურნალის შევსების წესი</w:t>
            </w:r>
          </w:p>
          <w:p w:rsidR="008E5CC3" w:rsidRPr="009656F7" w:rsidRDefault="008E5CC3" w:rsidP="00DD677E">
            <w:pPr>
              <w:pStyle w:val="ListParagraph"/>
              <w:numPr>
                <w:ilvl w:val="0"/>
                <w:numId w:val="20"/>
              </w:numPr>
              <w:shd w:val="clear" w:color="auto" w:fill="FFFFFF"/>
              <w:tabs>
                <w:tab w:val="left" w:pos="142"/>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ჟურნალში მონაცემების შეყვანის წესი და თანმიმდევრობა</w:t>
            </w:r>
          </w:p>
        </w:tc>
        <w:tc>
          <w:tcPr>
            <w:tcW w:w="3803" w:type="dxa"/>
          </w:tcPr>
          <w:p w:rsidR="008E5CC3" w:rsidRPr="009656F7" w:rsidRDefault="008E5CC3" w:rsidP="009422C1">
            <w:pPr>
              <w:tabs>
                <w:tab w:val="left" w:pos="129"/>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lastRenderedPageBreak/>
              <w:t>შეუძლია</w:t>
            </w:r>
            <w:r w:rsidRPr="009656F7">
              <w:rPr>
                <w:rFonts w:ascii="Sylfaen" w:hAnsi="Sylfaen"/>
                <w:b/>
                <w:color w:val="000000"/>
                <w:sz w:val="20"/>
                <w:szCs w:val="20"/>
                <w:lang w:val="ka-GE"/>
              </w:rPr>
              <w:t>:</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ურიკების  განთავსება შესაბოლ საკანში (ღუმელში)</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კონტაქტური თერმომეტრის გამოყენება</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rPr>
              <w:lastRenderedPageBreak/>
              <w:t>კვების მრეწვ. საწარმოებისთვის მოქმედი სან-ჰიგიენურ</w:t>
            </w:r>
            <w:r w:rsidRPr="009656F7">
              <w:rPr>
                <w:rFonts w:ascii="Sylfaen" w:hAnsi="Sylfaen"/>
                <w:color w:val="000000"/>
                <w:sz w:val="20"/>
                <w:szCs w:val="20"/>
                <w:lang w:val="ka-GE"/>
              </w:rPr>
              <w:t>ი ნორმების დაცვა</w:t>
            </w:r>
          </w:p>
          <w:p w:rsidR="008E5CC3" w:rsidRPr="009656F7" w:rsidRDefault="008E5CC3" w:rsidP="00DD677E">
            <w:pPr>
              <w:pStyle w:val="ListParagraph"/>
              <w:numPr>
                <w:ilvl w:val="0"/>
                <w:numId w:val="17"/>
              </w:numPr>
              <w:shd w:val="clear" w:color="auto" w:fill="FFFFFF"/>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ცივად და მსუბუქად შესაბოლი თევზის პროგრამის არჩევა</w:t>
            </w:r>
          </w:p>
          <w:p w:rsidR="008E5CC3" w:rsidRPr="009656F7" w:rsidRDefault="008E5CC3" w:rsidP="00DD677E">
            <w:pPr>
              <w:pStyle w:val="ListParagraph"/>
              <w:numPr>
                <w:ilvl w:val="0"/>
                <w:numId w:val="17"/>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პროგრამის ჩართვა</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გააკონტროლოს ცივად და მსუბუქად შებოლვის პროცესი</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განსაზღვროს შებოლვის პროცესის დადგენილი ნორმები</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ტექნიკური და შრომის უსაფრთხოების ნორმების დაცვა</w:t>
            </w:r>
          </w:p>
          <w:p w:rsidR="008E5CC3" w:rsidRPr="009656F7" w:rsidRDefault="008E5CC3" w:rsidP="00DD677E">
            <w:pPr>
              <w:pStyle w:val="ListParagraph"/>
              <w:numPr>
                <w:ilvl w:val="0"/>
                <w:numId w:val="19"/>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9656F7">
              <w:rPr>
                <w:rFonts w:ascii="Sylfaen" w:hAnsi="Sylfaen" w:cs="Sylfaen"/>
                <w:color w:val="000000"/>
                <w:sz w:val="20"/>
                <w:szCs w:val="20"/>
                <w:lang w:val="ka-GE"/>
              </w:rPr>
              <w:t>მზა პროდუქციის განთავსება გაგრილების უბანზე</w:t>
            </w:r>
          </w:p>
          <w:p w:rsidR="008E5CC3" w:rsidRPr="009656F7" w:rsidRDefault="008E5CC3" w:rsidP="00DD677E">
            <w:pPr>
              <w:pStyle w:val="ListParagraph"/>
              <w:numPr>
                <w:ilvl w:val="0"/>
                <w:numId w:val="19"/>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9656F7">
              <w:rPr>
                <w:rFonts w:ascii="Sylfaen" w:hAnsi="Sylfaen"/>
                <w:sz w:val="20"/>
                <w:szCs w:val="20"/>
                <w:lang w:val="ka-GE"/>
              </w:rPr>
              <w:t>ზოგადი ჰიგიენის ნორმების დაცვა</w:t>
            </w:r>
          </w:p>
          <w:p w:rsidR="008E5CC3" w:rsidRPr="009656F7" w:rsidRDefault="008E5CC3" w:rsidP="00DD677E">
            <w:pPr>
              <w:pStyle w:val="ListParagraph"/>
              <w:numPr>
                <w:ilvl w:val="0"/>
                <w:numId w:val="20"/>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ჟურნალში შესაბამისი  ჩანაწერების წარმოება</w:t>
            </w:r>
          </w:p>
          <w:p w:rsidR="008E5CC3" w:rsidRPr="009656F7" w:rsidRDefault="008E5CC3" w:rsidP="00DD677E">
            <w:pPr>
              <w:pStyle w:val="ListParagraph"/>
              <w:numPr>
                <w:ilvl w:val="0"/>
                <w:numId w:val="18"/>
              </w:numPr>
              <w:tabs>
                <w:tab w:val="left" w:pos="129"/>
              </w:tabs>
              <w:spacing w:line="276" w:lineRule="auto"/>
              <w:ind w:left="183" w:hanging="18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cs="Sylfaen"/>
                <w:color w:val="000000"/>
                <w:sz w:val="20"/>
                <w:szCs w:val="20"/>
                <w:lang w:val="ka-GE"/>
              </w:rPr>
              <w:t>ჟურნალში მონაცემების თანმიმდევრობით შეყვანა</w:t>
            </w:r>
          </w:p>
        </w:tc>
      </w:tr>
      <w:tr w:rsidR="008E5CC3" w:rsidRPr="009656F7" w:rsidTr="00077AF5">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9656F7">
              <w:rPr>
                <w:rFonts w:ascii="Sylfaen" w:hAnsi="Sylfaen"/>
                <w:b/>
                <w:bCs/>
                <w:color w:val="000000"/>
                <w:sz w:val="20"/>
                <w:szCs w:val="20"/>
                <w:lang w:val="ka-GE"/>
              </w:rPr>
              <w:t>თევზის ცხლად შებოლვა</w:t>
            </w:r>
          </w:p>
        </w:tc>
        <w:tc>
          <w:tcPr>
            <w:tcW w:w="3706" w:type="dxa"/>
          </w:tcPr>
          <w:p w:rsidR="00A31A63" w:rsidRPr="009656F7" w:rsidRDefault="008E5CC3" w:rsidP="009422C1">
            <w:pPr>
              <w:tabs>
                <w:tab w:val="left" w:pos="142"/>
              </w:tabs>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იცის</w:t>
            </w:r>
            <w:r w:rsidR="00A31A63" w:rsidRPr="009656F7">
              <w:rPr>
                <w:rFonts w:ascii="Sylfaen" w:hAnsi="Sylfaen"/>
                <w:color w:val="000000"/>
                <w:sz w:val="20"/>
                <w:szCs w:val="20"/>
                <w:lang w:val="ka-GE"/>
              </w:rPr>
              <w:t>:</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 xml:space="preserve">შესაბოლ საკანში (ღუმელში) ურიკების  განთავსების ნორმები და წესი </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კონტაქტური თერმომეტრის გამოყენების წესები</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rPr>
              <w:t xml:space="preserve">კვების მრეწველობის საწარმოებისთვის მოქმედი </w:t>
            </w:r>
            <w:r w:rsidRPr="009656F7">
              <w:rPr>
                <w:rFonts w:ascii="Sylfaen" w:hAnsi="Sylfaen"/>
                <w:color w:val="000000"/>
                <w:sz w:val="20"/>
                <w:szCs w:val="20"/>
                <w:lang w:val="gl-ES"/>
              </w:rPr>
              <w:t>სანიტარიულ</w:t>
            </w:r>
            <w:r w:rsidRPr="009656F7">
              <w:rPr>
                <w:rFonts w:ascii="Sylfaen" w:hAnsi="Sylfaen"/>
                <w:color w:val="000000"/>
                <w:sz w:val="20"/>
                <w:szCs w:val="20"/>
                <w:lang w:val="ka-GE"/>
              </w:rPr>
              <w:t>-</w:t>
            </w:r>
            <w:r w:rsidRPr="009656F7">
              <w:rPr>
                <w:rFonts w:ascii="Sylfaen" w:hAnsi="Sylfaen"/>
                <w:color w:val="000000"/>
                <w:sz w:val="20"/>
                <w:szCs w:val="20"/>
                <w:lang w:val="gl-ES"/>
              </w:rPr>
              <w:t>ჰიგიენური ნორმები</w:t>
            </w:r>
          </w:p>
          <w:p w:rsidR="008E5CC3" w:rsidRPr="009656F7" w:rsidRDefault="008E5CC3" w:rsidP="00DD677E">
            <w:pPr>
              <w:pStyle w:val="ListParagraph"/>
              <w:numPr>
                <w:ilvl w:val="0"/>
                <w:numId w:val="17"/>
              </w:numPr>
              <w:shd w:val="clear" w:color="auto" w:fill="FFFFFF"/>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ცხლად შესაბოლი თევზის პროგრამის არჩევის წესი დანადგარის ტექ. პასპორტის შესაბამისად</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 xml:space="preserve">ტექნ. რუქით დადგენილი </w:t>
            </w:r>
            <w:r w:rsidRPr="009656F7">
              <w:rPr>
                <w:rFonts w:ascii="Sylfaen" w:hAnsi="Sylfaen"/>
                <w:sz w:val="20"/>
                <w:szCs w:val="20"/>
                <w:lang w:val="ka-GE"/>
              </w:rPr>
              <w:t>ცხლად</w:t>
            </w:r>
            <w:r w:rsidRPr="009656F7">
              <w:rPr>
                <w:rFonts w:ascii="Sylfaen" w:hAnsi="Sylfaen"/>
                <w:color w:val="000000"/>
                <w:sz w:val="20"/>
                <w:szCs w:val="20"/>
                <w:lang w:val="ka-GE"/>
              </w:rPr>
              <w:t xml:space="preserve"> შებოლვის პროცესის ნორმები</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შებოლვის პროცესისთვის დადგენილი ნორმები</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შებოლვის პროცესის შემოწმების მახასიათებლები</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ტექ</w:t>
            </w:r>
            <w:r w:rsidR="001219DB" w:rsidRPr="009656F7">
              <w:rPr>
                <w:rFonts w:ascii="Sylfaen" w:hAnsi="Sylfaen"/>
                <w:color w:val="000000"/>
                <w:sz w:val="20"/>
                <w:szCs w:val="20"/>
                <w:lang w:val="ka-GE"/>
              </w:rPr>
              <w:t>ნიკური</w:t>
            </w:r>
            <w:r w:rsidRPr="009656F7">
              <w:rPr>
                <w:rFonts w:ascii="Sylfaen" w:hAnsi="Sylfaen"/>
                <w:color w:val="000000"/>
                <w:sz w:val="20"/>
                <w:szCs w:val="20"/>
                <w:lang w:val="ka-GE"/>
              </w:rPr>
              <w:t xml:space="preserve"> და შრომის უსაფრთხოების ნორმები</w:t>
            </w:r>
          </w:p>
          <w:p w:rsidR="008E5CC3" w:rsidRPr="009656F7" w:rsidRDefault="008E5CC3" w:rsidP="00DD677E">
            <w:pPr>
              <w:pStyle w:val="ListParagraph"/>
              <w:numPr>
                <w:ilvl w:val="0"/>
                <w:numId w:val="19"/>
              </w:numPr>
              <w:shd w:val="clear" w:color="auto" w:fill="FFFFFF"/>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lastRenderedPageBreak/>
              <w:t xml:space="preserve">  მზა პროდუქციის  გაგრილების უბანზე განთავსების წესი</w:t>
            </w:r>
          </w:p>
          <w:p w:rsidR="008E5CC3" w:rsidRPr="009656F7" w:rsidRDefault="008E5CC3" w:rsidP="00DD677E">
            <w:pPr>
              <w:pStyle w:val="ListParagraph"/>
              <w:numPr>
                <w:ilvl w:val="0"/>
                <w:numId w:val="18"/>
              </w:numPr>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lang w:val="ka-GE"/>
              </w:rPr>
              <w:t>ზოგადი ჰიგიენის ნორმები</w:t>
            </w:r>
          </w:p>
          <w:p w:rsidR="008E5CC3" w:rsidRPr="009656F7" w:rsidRDefault="008E5CC3" w:rsidP="00DD677E">
            <w:pPr>
              <w:pStyle w:val="ListParagraph"/>
              <w:numPr>
                <w:ilvl w:val="0"/>
                <w:numId w:val="20"/>
              </w:numPr>
              <w:shd w:val="clear" w:color="auto" w:fill="FFFFFF"/>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ჟურნალის შევსების წესი</w:t>
            </w:r>
          </w:p>
          <w:p w:rsidR="008E5CC3" w:rsidRPr="009656F7" w:rsidRDefault="008E5CC3" w:rsidP="00DD677E">
            <w:pPr>
              <w:pStyle w:val="ListParagraph"/>
              <w:numPr>
                <w:ilvl w:val="0"/>
                <w:numId w:val="20"/>
              </w:numPr>
              <w:shd w:val="clear" w:color="auto" w:fill="FFFFFF"/>
              <w:tabs>
                <w:tab w:val="left" w:pos="142"/>
              </w:tabs>
              <w:spacing w:line="276" w:lineRule="auto"/>
              <w:ind w:left="183" w:hanging="18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ჟურნალში მონაცემების შეყვანის წესი და თანმიმდევრობა</w:t>
            </w:r>
          </w:p>
        </w:tc>
        <w:tc>
          <w:tcPr>
            <w:tcW w:w="3803" w:type="dxa"/>
          </w:tcPr>
          <w:p w:rsidR="00A31A63" w:rsidRPr="009656F7" w:rsidRDefault="008E5CC3" w:rsidP="009422C1">
            <w:pPr>
              <w:tabs>
                <w:tab w:val="left" w:pos="129"/>
              </w:tabs>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lastRenderedPageBreak/>
              <w:t>შეუძლია</w:t>
            </w:r>
            <w:r w:rsidR="00A31A63" w:rsidRPr="009656F7">
              <w:rPr>
                <w:rFonts w:ascii="Sylfaen" w:hAnsi="Sylfaen"/>
                <w:b/>
                <w:color w:val="000000"/>
                <w:sz w:val="20"/>
                <w:szCs w:val="20"/>
                <w:lang w:val="ka-GE"/>
              </w:rPr>
              <w:t>:</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ურიკების სწორად განთავსება შესაბოლ საკანში (ღუმელში)</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კონტაქტური თერმომეტრის გამოყენება</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rPr>
              <w:t>კვების მრეწვ</w:t>
            </w:r>
            <w:r w:rsidR="000273BC">
              <w:rPr>
                <w:rFonts w:ascii="Sylfaen" w:hAnsi="Sylfaen"/>
                <w:sz w:val="20"/>
                <w:szCs w:val="20"/>
                <w:lang w:val="ka-GE"/>
              </w:rPr>
              <w:t>ელობის</w:t>
            </w:r>
            <w:r w:rsidRPr="009656F7">
              <w:rPr>
                <w:rFonts w:ascii="Sylfaen" w:hAnsi="Sylfaen"/>
                <w:sz w:val="20"/>
                <w:szCs w:val="20"/>
              </w:rPr>
              <w:t xml:space="preserve"> საწარმოებისთვის მოქმედი სან-ჰიგიენურ</w:t>
            </w:r>
            <w:r w:rsidRPr="009656F7">
              <w:rPr>
                <w:rFonts w:ascii="Sylfaen" w:hAnsi="Sylfaen"/>
                <w:color w:val="000000"/>
                <w:sz w:val="20"/>
                <w:szCs w:val="20"/>
                <w:lang w:val="ka-GE"/>
              </w:rPr>
              <w:t>ი ნორმების დაცვა</w:t>
            </w:r>
          </w:p>
          <w:p w:rsidR="008E5CC3" w:rsidRPr="009656F7" w:rsidRDefault="008E5CC3" w:rsidP="00DD677E">
            <w:pPr>
              <w:pStyle w:val="ListParagraph"/>
              <w:numPr>
                <w:ilvl w:val="0"/>
                <w:numId w:val="17"/>
              </w:numPr>
              <w:shd w:val="clear" w:color="auto" w:fill="FFFFFF"/>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ცხლად შესაბოლი თევზის პროგრამის არჩევა</w:t>
            </w:r>
          </w:p>
          <w:p w:rsidR="008E5CC3" w:rsidRPr="009656F7" w:rsidRDefault="008E5CC3" w:rsidP="00DD677E">
            <w:pPr>
              <w:pStyle w:val="ListParagraph"/>
              <w:numPr>
                <w:ilvl w:val="0"/>
                <w:numId w:val="17"/>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პროგრამის ჩართვა</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lang w:val="ka-GE"/>
              </w:rPr>
              <w:t>ცხლად</w:t>
            </w:r>
            <w:r w:rsidRPr="009656F7">
              <w:rPr>
                <w:rFonts w:ascii="Sylfaen" w:hAnsi="Sylfaen"/>
                <w:color w:val="000000"/>
                <w:sz w:val="20"/>
                <w:szCs w:val="20"/>
                <w:lang w:val="ka-GE"/>
              </w:rPr>
              <w:t xml:space="preserve"> შებოლვის პროცესი</w:t>
            </w:r>
            <w:r w:rsidR="000273BC">
              <w:rPr>
                <w:rFonts w:ascii="Sylfaen" w:hAnsi="Sylfaen"/>
                <w:color w:val="000000"/>
                <w:sz w:val="20"/>
                <w:szCs w:val="20"/>
                <w:lang w:val="ka-GE"/>
              </w:rPr>
              <w:t>ს კონტროლი</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შებოლვის პროცესის დადგენილი ნორმები</w:t>
            </w:r>
            <w:r w:rsidR="000273BC">
              <w:rPr>
                <w:rFonts w:ascii="Sylfaen" w:hAnsi="Sylfaen"/>
                <w:color w:val="000000"/>
                <w:sz w:val="20"/>
                <w:szCs w:val="20"/>
                <w:lang w:val="ka-GE"/>
              </w:rPr>
              <w:t>ს განსაზღვრა</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ტექნიკური და შრომის უსაფრთხოების ნორმების დაცვა</w:t>
            </w:r>
          </w:p>
          <w:p w:rsidR="008E5CC3" w:rsidRPr="009656F7" w:rsidRDefault="008E5CC3" w:rsidP="00DD677E">
            <w:pPr>
              <w:pStyle w:val="ListParagraph"/>
              <w:numPr>
                <w:ilvl w:val="0"/>
                <w:numId w:val="19"/>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9656F7">
              <w:rPr>
                <w:rFonts w:ascii="Sylfaen" w:hAnsi="Sylfaen" w:cs="Sylfaen"/>
                <w:color w:val="000000"/>
                <w:sz w:val="20"/>
                <w:szCs w:val="20"/>
                <w:lang w:val="ka-GE"/>
              </w:rPr>
              <w:t>მზა პროდუქციის განთავსება გაგრილების უბანზე</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lang w:val="ka-GE"/>
              </w:rPr>
              <w:t>ზოგადი ჰიგიენის ნორმების დაცვა</w:t>
            </w:r>
          </w:p>
          <w:p w:rsidR="008E5CC3" w:rsidRPr="009656F7" w:rsidRDefault="008E5CC3" w:rsidP="00DD677E">
            <w:pPr>
              <w:pStyle w:val="ListParagraph"/>
              <w:numPr>
                <w:ilvl w:val="0"/>
                <w:numId w:val="20"/>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cs="Sylfaen"/>
                <w:color w:val="000000"/>
                <w:sz w:val="20"/>
                <w:szCs w:val="20"/>
                <w:lang w:val="ka-GE"/>
              </w:rPr>
              <w:t xml:space="preserve">ჟურნალში შესაბამისი  ჩანაწერების </w:t>
            </w:r>
            <w:r w:rsidRPr="009656F7">
              <w:rPr>
                <w:rFonts w:ascii="Sylfaen" w:hAnsi="Sylfaen" w:cs="Sylfaen"/>
                <w:color w:val="000000"/>
                <w:sz w:val="20"/>
                <w:szCs w:val="20"/>
                <w:lang w:val="ka-GE"/>
              </w:rPr>
              <w:lastRenderedPageBreak/>
              <w:t>წარმოება</w:t>
            </w:r>
          </w:p>
          <w:p w:rsidR="008E5CC3" w:rsidRPr="009656F7" w:rsidRDefault="008E5CC3" w:rsidP="00DD677E">
            <w:pPr>
              <w:pStyle w:val="ListParagraph"/>
              <w:numPr>
                <w:ilvl w:val="0"/>
                <w:numId w:val="18"/>
              </w:numPr>
              <w:tabs>
                <w:tab w:val="left" w:pos="129"/>
              </w:tabs>
              <w:spacing w:line="276" w:lineRule="auto"/>
              <w:ind w:left="183" w:hanging="196"/>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s="Sylfaen"/>
                <w:color w:val="000000"/>
                <w:sz w:val="20"/>
                <w:szCs w:val="20"/>
                <w:lang w:val="ka-GE"/>
              </w:rPr>
              <w:t>ჟურნალში მონაცემების თანმიმდევრობით შეყვანა</w:t>
            </w:r>
          </w:p>
        </w:tc>
      </w:tr>
      <w:tr w:rsidR="008E5CC3" w:rsidRPr="009656F7" w:rsidTr="00077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9656F7">
              <w:rPr>
                <w:rFonts w:ascii="Sylfaen" w:hAnsi="Sylfaen"/>
                <w:b/>
                <w:bCs/>
                <w:color w:val="000000"/>
                <w:sz w:val="20"/>
                <w:szCs w:val="20"/>
                <w:lang w:val="ka-GE"/>
              </w:rPr>
              <w:t>შესაბოლი საკნის (ღუმელის)  რეცხვა-დეზინფიცირება</w:t>
            </w:r>
          </w:p>
        </w:tc>
        <w:tc>
          <w:tcPr>
            <w:tcW w:w="3706" w:type="dxa"/>
          </w:tcPr>
          <w:p w:rsidR="00A31A63" w:rsidRPr="009656F7" w:rsidRDefault="008E5CC3" w:rsidP="009422C1">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იცის</w:t>
            </w:r>
            <w:r w:rsidR="00A31A63" w:rsidRPr="009656F7">
              <w:rPr>
                <w:rFonts w:ascii="Sylfaen" w:hAnsi="Sylfaen" w:cs="Sylfaen"/>
                <w:b/>
                <w:color w:val="000000"/>
                <w:sz w:val="20"/>
                <w:szCs w:val="20"/>
                <w:lang w:val="ka-GE"/>
              </w:rPr>
              <w:t>:</w:t>
            </w:r>
            <w:r w:rsidRPr="009656F7">
              <w:rPr>
                <w:rFonts w:ascii="Sylfaen" w:hAnsi="Sylfaen"/>
                <w:b/>
                <w:color w:val="000000"/>
                <w:sz w:val="20"/>
                <w:szCs w:val="20"/>
                <w:lang w:val="ka-GE"/>
              </w:rPr>
              <w:t xml:space="preserve"> </w:t>
            </w:r>
          </w:p>
          <w:p w:rsidR="008E5CC3" w:rsidRPr="009656F7" w:rsidRDefault="008E5CC3" w:rsidP="00DD677E">
            <w:pPr>
              <w:pStyle w:val="ListParagraph"/>
              <w:numPr>
                <w:ilvl w:val="0"/>
                <w:numId w:val="21"/>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ინდივიდუალური დაცვის საშუალებების გამოყენების წესები</w:t>
            </w:r>
          </w:p>
          <w:p w:rsidR="008E5CC3" w:rsidRPr="009656F7" w:rsidRDefault="008E5CC3" w:rsidP="00DD677E">
            <w:pPr>
              <w:pStyle w:val="ListParagraph"/>
              <w:numPr>
                <w:ilvl w:val="0"/>
                <w:numId w:val="21"/>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პირადი ჰიგიენის წესები</w:t>
            </w:r>
          </w:p>
          <w:p w:rsidR="008E5CC3" w:rsidRPr="009656F7" w:rsidRDefault="008E5CC3" w:rsidP="00DD677E">
            <w:pPr>
              <w:pStyle w:val="ListParagraph"/>
              <w:numPr>
                <w:ilvl w:val="0"/>
                <w:numId w:val="22"/>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თანხმლები სპეციფიკაციის შესაბამისად მომზადების წესი</w:t>
            </w:r>
          </w:p>
          <w:p w:rsidR="008E5CC3" w:rsidRPr="009656F7" w:rsidRDefault="008E5CC3" w:rsidP="00DD677E">
            <w:pPr>
              <w:pStyle w:val="ListParagraph"/>
              <w:numPr>
                <w:ilvl w:val="0"/>
                <w:numId w:val="22"/>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კონცენტრაციის და რაოდენობის განსაზღვრის ნორმები</w:t>
            </w:r>
          </w:p>
          <w:p w:rsidR="008E5CC3" w:rsidRPr="009656F7" w:rsidRDefault="008E5CC3" w:rsidP="00DD677E">
            <w:pPr>
              <w:pStyle w:val="ListParagraph"/>
              <w:numPr>
                <w:ilvl w:val="0"/>
                <w:numId w:val="22"/>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შრომითი უსაფრთხოების ნორმები</w:t>
            </w:r>
          </w:p>
          <w:p w:rsidR="008E5CC3" w:rsidRPr="009656F7" w:rsidRDefault="008E5CC3" w:rsidP="00DD677E">
            <w:pPr>
              <w:pStyle w:val="ListParagraph"/>
              <w:numPr>
                <w:ilvl w:val="0"/>
                <w:numId w:val="23"/>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განზავებული ხსნარის ჩასხმის წესი შესაბოლი საკნის სპეციალურ კონტეინერში დანადგარის ტექნიკური პასპორტის შესაბამისად</w:t>
            </w:r>
          </w:p>
          <w:p w:rsidR="008E5CC3" w:rsidRPr="009656F7" w:rsidRDefault="008E5CC3" w:rsidP="00DD677E">
            <w:pPr>
              <w:pStyle w:val="ListParagraph"/>
              <w:numPr>
                <w:ilvl w:val="0"/>
                <w:numId w:val="24"/>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საკნის შიდა სისტემის და ბოლის გენერატორის ავტომატური რეცხვის პროგრამის ჩართვის მოთხოვნები და წესი</w:t>
            </w:r>
          </w:p>
          <w:p w:rsidR="008E5CC3" w:rsidRPr="009656F7" w:rsidRDefault="008E5CC3" w:rsidP="00DD677E">
            <w:pPr>
              <w:pStyle w:val="ListParagraph"/>
              <w:numPr>
                <w:ilvl w:val="0"/>
                <w:numId w:val="21"/>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lang w:val="ka-GE"/>
              </w:rPr>
              <w:t>ტექნიკური უსაფრთხოების ნორმები</w:t>
            </w:r>
          </w:p>
          <w:p w:rsidR="008E5CC3" w:rsidRPr="009656F7" w:rsidRDefault="008E5CC3" w:rsidP="00DD677E">
            <w:pPr>
              <w:pStyle w:val="ListParagraph"/>
              <w:numPr>
                <w:ilvl w:val="0"/>
                <w:numId w:val="25"/>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საკნის გარე და შიდა ზედაპირების დამუშავების წესები სპეციალური ჯაგრისის და სარეცხი საშუალების გამოყენებით</w:t>
            </w:r>
          </w:p>
          <w:p w:rsidR="008E5CC3" w:rsidRPr="009656F7" w:rsidRDefault="008E5CC3" w:rsidP="00DD677E">
            <w:pPr>
              <w:pStyle w:val="ListParagraph"/>
              <w:numPr>
                <w:ilvl w:val="0"/>
                <w:numId w:val="25"/>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წყლის გამდინარე ჭავლით საკნის გარე და შიდა ზედაპირების რეცხვის სტანდარტის მოთხოვნები</w:t>
            </w:r>
          </w:p>
          <w:p w:rsidR="008E5CC3" w:rsidRPr="009656F7" w:rsidRDefault="008E5CC3" w:rsidP="00DD677E">
            <w:pPr>
              <w:pStyle w:val="ListParagraph"/>
              <w:numPr>
                <w:ilvl w:val="0"/>
                <w:numId w:val="25"/>
              </w:numPr>
              <w:shd w:val="clear" w:color="auto" w:fill="FFFFFF"/>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lang w:val="ka-GE"/>
              </w:rPr>
              <w:t>შესაბოლი საკნის (ღუმელის) რეცხვის ხარისხის შემოწმების წესი</w:t>
            </w:r>
          </w:p>
          <w:p w:rsidR="008E5CC3" w:rsidRPr="009656F7" w:rsidRDefault="008E5CC3" w:rsidP="00DD677E">
            <w:pPr>
              <w:pStyle w:val="ListParagraph"/>
              <w:numPr>
                <w:ilvl w:val="0"/>
                <w:numId w:val="26"/>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უბნის კედლების და იატაკის დამუშავების წესები მოქმედი კანონმდებლობით დამტკიცებული სარეცხი საშუალების გამოყენებით</w:t>
            </w:r>
          </w:p>
          <w:p w:rsidR="008E5CC3" w:rsidRPr="009656F7" w:rsidRDefault="008E5CC3" w:rsidP="00DD677E">
            <w:pPr>
              <w:pStyle w:val="ListParagraph"/>
              <w:numPr>
                <w:ilvl w:val="0"/>
                <w:numId w:val="26"/>
              </w:numPr>
              <w:shd w:val="clear" w:color="auto" w:fill="FFFFFF"/>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უბნის კედლებისა და იატაკის რეცხვის წესი წყლის ჭავლის მეშვეობით</w:t>
            </w:r>
          </w:p>
          <w:p w:rsidR="008E5CC3" w:rsidRPr="009656F7" w:rsidRDefault="008E5CC3" w:rsidP="00DD677E">
            <w:pPr>
              <w:pStyle w:val="ListParagraph"/>
              <w:numPr>
                <w:ilvl w:val="0"/>
                <w:numId w:val="26"/>
              </w:numPr>
              <w:shd w:val="clear" w:color="auto" w:fill="FFFFFF"/>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 xml:space="preserve">შესაბოლი უბნის რეცხვის ხარისხის </w:t>
            </w:r>
            <w:r w:rsidRPr="009656F7">
              <w:rPr>
                <w:rFonts w:ascii="Sylfaen" w:hAnsi="Sylfaen"/>
                <w:sz w:val="20"/>
                <w:szCs w:val="20"/>
                <w:lang w:val="ka-GE"/>
              </w:rPr>
              <w:lastRenderedPageBreak/>
              <w:t>შემოწმების</w:t>
            </w:r>
            <w:r w:rsidRPr="009656F7">
              <w:rPr>
                <w:rFonts w:ascii="Sylfaen" w:hAnsi="Sylfaen"/>
                <w:i/>
                <w:sz w:val="20"/>
                <w:szCs w:val="20"/>
                <w:lang w:val="ka-GE"/>
              </w:rPr>
              <w:t xml:space="preserve"> </w:t>
            </w:r>
            <w:r w:rsidRPr="009656F7">
              <w:rPr>
                <w:rFonts w:ascii="Sylfaen" w:hAnsi="Sylfaen"/>
                <w:sz w:val="20"/>
                <w:szCs w:val="20"/>
                <w:lang w:val="ka-GE"/>
              </w:rPr>
              <w:t>წესი</w:t>
            </w:r>
          </w:p>
          <w:p w:rsidR="008E5CC3" w:rsidRPr="009656F7" w:rsidRDefault="008E5CC3" w:rsidP="00DD677E">
            <w:pPr>
              <w:pStyle w:val="ListParagraph"/>
              <w:numPr>
                <w:ilvl w:val="0"/>
                <w:numId w:val="26"/>
              </w:numPr>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უბნის კედლებისა და იატაკის  დეზინფიცირების მოთხოვნები</w:t>
            </w:r>
          </w:p>
          <w:p w:rsidR="008E5CC3" w:rsidRPr="009656F7" w:rsidRDefault="008E5CC3" w:rsidP="00DD677E">
            <w:pPr>
              <w:pStyle w:val="ListParagraph"/>
              <w:numPr>
                <w:ilvl w:val="0"/>
                <w:numId w:val="26"/>
              </w:numPr>
              <w:shd w:val="clear" w:color="auto" w:fill="FFFFFF"/>
              <w:tabs>
                <w:tab w:val="left" w:pos="142"/>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საკნის გარე და შიდა ზედაპირების  დეზინფიცირების მოთხოვნები</w:t>
            </w:r>
          </w:p>
          <w:p w:rsidR="008E5CC3" w:rsidRPr="009656F7" w:rsidRDefault="008E5CC3" w:rsidP="009422C1">
            <w:pPr>
              <w:pStyle w:val="ListParagraph"/>
              <w:shd w:val="clear" w:color="auto" w:fill="FFFFFF"/>
              <w:tabs>
                <w:tab w:val="left" w:pos="142"/>
              </w:tabs>
              <w:spacing w:line="276" w:lineRule="auto"/>
              <w:ind w:left="0"/>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p>
        </w:tc>
        <w:tc>
          <w:tcPr>
            <w:tcW w:w="3803" w:type="dxa"/>
          </w:tcPr>
          <w:p w:rsidR="00A31A63" w:rsidRPr="009656F7" w:rsidRDefault="008E5CC3" w:rsidP="009422C1">
            <w:pPr>
              <w:tabs>
                <w:tab w:val="left" w:pos="0"/>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lastRenderedPageBreak/>
              <w:t>შეუძლია</w:t>
            </w:r>
            <w:r w:rsidR="00A31A63" w:rsidRPr="009656F7">
              <w:rPr>
                <w:rFonts w:ascii="Sylfaen" w:hAnsi="Sylfaen"/>
                <w:b/>
                <w:color w:val="000000"/>
                <w:sz w:val="20"/>
                <w:szCs w:val="20"/>
                <w:lang w:val="ka-GE"/>
              </w:rPr>
              <w:t>:</w:t>
            </w:r>
            <w:r w:rsidRPr="009656F7">
              <w:rPr>
                <w:rFonts w:ascii="Sylfaen" w:hAnsi="Sylfaen"/>
                <w:b/>
                <w:color w:val="000000"/>
                <w:sz w:val="20"/>
                <w:szCs w:val="20"/>
                <w:lang w:val="ka-GE"/>
              </w:rPr>
              <w:t xml:space="preserve"> </w:t>
            </w:r>
          </w:p>
          <w:p w:rsidR="008E5CC3" w:rsidRPr="009656F7" w:rsidRDefault="008E5CC3" w:rsidP="00DD677E">
            <w:pPr>
              <w:pStyle w:val="ListParagraph"/>
              <w:numPr>
                <w:ilvl w:val="0"/>
                <w:numId w:val="21"/>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ინდივიდუალური დაცვის საშუალებების გამოყენება</w:t>
            </w:r>
          </w:p>
          <w:p w:rsidR="008E5CC3" w:rsidRPr="009656F7" w:rsidRDefault="008E5CC3" w:rsidP="00DD677E">
            <w:pPr>
              <w:pStyle w:val="ListParagraph"/>
              <w:numPr>
                <w:ilvl w:val="0"/>
                <w:numId w:val="21"/>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პირადი ჰიგიენის წესების დაცვა</w:t>
            </w:r>
          </w:p>
          <w:p w:rsidR="008E5CC3" w:rsidRPr="009656F7" w:rsidRDefault="008E5CC3" w:rsidP="00DD677E">
            <w:pPr>
              <w:pStyle w:val="ListParagraph"/>
              <w:numPr>
                <w:ilvl w:val="0"/>
                <w:numId w:val="22"/>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თანხმლები სპეციფიკაციის შესაბამისად მომზადება</w:t>
            </w:r>
          </w:p>
          <w:p w:rsidR="008E5CC3" w:rsidRPr="009656F7" w:rsidRDefault="008E5CC3" w:rsidP="00DD677E">
            <w:pPr>
              <w:pStyle w:val="ListParagraph"/>
              <w:numPr>
                <w:ilvl w:val="0"/>
                <w:numId w:val="22"/>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კონცენტრაციის და რაოდენობის განსაზღვრა</w:t>
            </w:r>
          </w:p>
          <w:p w:rsidR="008E5CC3" w:rsidRPr="009656F7" w:rsidRDefault="008E5CC3" w:rsidP="00DD677E">
            <w:pPr>
              <w:pStyle w:val="ListParagraph"/>
              <w:numPr>
                <w:ilvl w:val="0"/>
                <w:numId w:val="21"/>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lang w:val="ka-GE"/>
              </w:rPr>
              <w:t>შრომითი უსაფრთხოების ნორმების დაცვა</w:t>
            </w:r>
          </w:p>
          <w:p w:rsidR="008E5CC3" w:rsidRPr="009656F7" w:rsidRDefault="008E5CC3" w:rsidP="00DD677E">
            <w:pPr>
              <w:pStyle w:val="ListParagraph"/>
              <w:numPr>
                <w:ilvl w:val="0"/>
                <w:numId w:val="23"/>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sz w:val="20"/>
                <w:szCs w:val="20"/>
                <w:lang w:val="ka-GE"/>
              </w:rPr>
              <w:t>განზავებული ხსნარის ჩასხმა შესაბოლი საკნის სპეციალურ კონტეინერში დანადგარის ტექ</w:t>
            </w:r>
            <w:r w:rsidR="00495B0C" w:rsidRPr="009656F7">
              <w:rPr>
                <w:rFonts w:ascii="Sylfaen" w:hAnsi="Sylfaen"/>
                <w:sz w:val="20"/>
                <w:szCs w:val="20"/>
                <w:lang w:val="ka-GE"/>
              </w:rPr>
              <w:t xml:space="preserve">ნიკური </w:t>
            </w:r>
            <w:r w:rsidRPr="009656F7">
              <w:rPr>
                <w:rFonts w:ascii="Sylfaen" w:hAnsi="Sylfaen"/>
                <w:sz w:val="20"/>
                <w:szCs w:val="20"/>
                <w:lang w:val="ka-GE"/>
              </w:rPr>
              <w:t>პასპორტის შესაბამისად</w:t>
            </w:r>
          </w:p>
          <w:p w:rsidR="008E5CC3" w:rsidRPr="009656F7" w:rsidRDefault="008E5CC3" w:rsidP="00DD677E">
            <w:pPr>
              <w:pStyle w:val="ListParagraph"/>
              <w:numPr>
                <w:ilvl w:val="0"/>
                <w:numId w:val="24"/>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საკნის შიდა სისტემის და ბოლის გენერატორის ავტომატური რეცხვის პროგრამის ჩართვა.</w:t>
            </w:r>
          </w:p>
          <w:p w:rsidR="008E5CC3" w:rsidRPr="009656F7" w:rsidRDefault="008E5CC3" w:rsidP="00DD677E">
            <w:pPr>
              <w:pStyle w:val="ListParagraph"/>
              <w:numPr>
                <w:ilvl w:val="0"/>
                <w:numId w:val="21"/>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lang w:val="ka-GE"/>
              </w:rPr>
              <w:t>ტექ</w:t>
            </w:r>
            <w:r w:rsidR="000B0D22">
              <w:rPr>
                <w:rFonts w:ascii="Sylfaen" w:hAnsi="Sylfaen"/>
                <w:sz w:val="20"/>
                <w:szCs w:val="20"/>
                <w:lang w:val="ka-GE"/>
              </w:rPr>
              <w:t xml:space="preserve">ნიკური </w:t>
            </w:r>
            <w:r w:rsidRPr="009656F7">
              <w:rPr>
                <w:rFonts w:ascii="Sylfaen" w:hAnsi="Sylfaen"/>
                <w:sz w:val="20"/>
                <w:szCs w:val="20"/>
                <w:lang w:val="ka-GE"/>
              </w:rPr>
              <w:t>უსაფრთხოების ნორმების დაცვა</w:t>
            </w:r>
          </w:p>
          <w:p w:rsidR="008E5CC3" w:rsidRPr="009656F7" w:rsidRDefault="008E5CC3" w:rsidP="00DD677E">
            <w:pPr>
              <w:pStyle w:val="ListParagraph"/>
              <w:numPr>
                <w:ilvl w:val="0"/>
                <w:numId w:val="25"/>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საკნის გარე და შიდა ზედაპირების დამუშავება სპეციალური ჯაგრისის და სარეცხი საშუალების გამოყენებით</w:t>
            </w:r>
          </w:p>
          <w:p w:rsidR="008E5CC3" w:rsidRPr="009656F7" w:rsidRDefault="008E5CC3" w:rsidP="00DD677E">
            <w:pPr>
              <w:pStyle w:val="ListParagraph"/>
              <w:numPr>
                <w:ilvl w:val="0"/>
                <w:numId w:val="25"/>
              </w:numPr>
              <w:shd w:val="clear" w:color="auto" w:fill="FFFFFF"/>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 xml:space="preserve">წყლის გამდინარე ჭავლით საკნის გარე და შიდა ზედაპირების რეცხვა </w:t>
            </w:r>
          </w:p>
          <w:p w:rsidR="008E5CC3" w:rsidRPr="009656F7" w:rsidRDefault="008E5CC3" w:rsidP="00DD677E">
            <w:pPr>
              <w:pStyle w:val="ListParagraph"/>
              <w:numPr>
                <w:ilvl w:val="0"/>
                <w:numId w:val="25"/>
              </w:numPr>
              <w:shd w:val="clear" w:color="auto" w:fill="FFFFFF"/>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cs="Sylfaen"/>
                <w:sz w:val="20"/>
                <w:szCs w:val="20"/>
                <w:lang w:val="ka-GE"/>
              </w:rPr>
              <w:t>შესაბოლი</w:t>
            </w:r>
            <w:r w:rsidRPr="009656F7">
              <w:rPr>
                <w:rFonts w:ascii="Sylfaen" w:hAnsi="Sylfaen"/>
                <w:sz w:val="20"/>
                <w:szCs w:val="20"/>
                <w:lang w:val="ka-GE"/>
              </w:rPr>
              <w:t xml:space="preserve"> საკნის რეცხვის ხარისხის შემოწმება</w:t>
            </w:r>
          </w:p>
          <w:p w:rsidR="008E5CC3" w:rsidRPr="009656F7" w:rsidRDefault="008E5CC3" w:rsidP="00DD677E">
            <w:pPr>
              <w:pStyle w:val="ListParagraph"/>
              <w:numPr>
                <w:ilvl w:val="0"/>
                <w:numId w:val="26"/>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უბნის კედლების და იატაკის დამუშავება საქართველოს კანონმდებლობით დამტკიცებული სარეცხი საშუალების გამოყენებით</w:t>
            </w:r>
          </w:p>
          <w:p w:rsidR="008E5CC3" w:rsidRPr="009656F7" w:rsidRDefault="008E5CC3" w:rsidP="00DD677E">
            <w:pPr>
              <w:pStyle w:val="ListParagraph"/>
              <w:numPr>
                <w:ilvl w:val="0"/>
                <w:numId w:val="26"/>
              </w:numPr>
              <w:shd w:val="clear" w:color="auto" w:fill="FFFFFF"/>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უბნის კედლებისა და იატაკის რეცხვა წყლის ჭავლის მეშვეობით</w:t>
            </w:r>
          </w:p>
          <w:p w:rsidR="008E5CC3" w:rsidRPr="009656F7" w:rsidRDefault="008E5CC3" w:rsidP="00DD677E">
            <w:pPr>
              <w:pStyle w:val="ListParagraph"/>
              <w:numPr>
                <w:ilvl w:val="0"/>
                <w:numId w:val="26"/>
              </w:numPr>
              <w:shd w:val="clear" w:color="auto" w:fill="FFFFFF"/>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შესაბოლი უბნის რეცხვის ხარისხის შემოწმება</w:t>
            </w:r>
          </w:p>
          <w:p w:rsidR="008E5CC3" w:rsidRPr="009656F7" w:rsidRDefault="008E5CC3" w:rsidP="00DD677E">
            <w:pPr>
              <w:pStyle w:val="ListParagraph"/>
              <w:numPr>
                <w:ilvl w:val="0"/>
                <w:numId w:val="26"/>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 xml:space="preserve">შესაბოლი უბნის კედლებისა და </w:t>
            </w:r>
            <w:r w:rsidRPr="009656F7">
              <w:rPr>
                <w:rFonts w:ascii="Sylfaen" w:hAnsi="Sylfaen"/>
                <w:sz w:val="20"/>
                <w:szCs w:val="20"/>
                <w:lang w:val="ka-GE"/>
              </w:rPr>
              <w:lastRenderedPageBreak/>
              <w:t>იატაკის სრული დეზინფიცირება</w:t>
            </w:r>
          </w:p>
          <w:p w:rsidR="008E5CC3" w:rsidRPr="009656F7" w:rsidRDefault="008E5CC3" w:rsidP="00DD677E">
            <w:pPr>
              <w:pStyle w:val="ListParagraph"/>
              <w:numPr>
                <w:ilvl w:val="0"/>
                <w:numId w:val="26"/>
              </w:numPr>
              <w:tabs>
                <w:tab w:val="left" w:pos="0"/>
              </w:tabs>
              <w:spacing w:line="276" w:lineRule="auto"/>
              <w:ind w:left="163" w:hanging="163"/>
              <w:cnfStyle w:val="000000100000" w:firstRow="0" w:lastRow="0" w:firstColumn="0" w:lastColumn="0" w:oddVBand="0" w:evenVBand="0" w:oddHBand="1"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sz w:val="20"/>
                <w:szCs w:val="20"/>
                <w:lang w:val="ka-GE"/>
              </w:rPr>
              <w:t>შესაბოლი საკნის გარე და შიდა ზედაპირების დეზინფიცირება</w:t>
            </w:r>
          </w:p>
        </w:tc>
      </w:tr>
      <w:tr w:rsidR="008E5CC3" w:rsidRPr="009656F7" w:rsidTr="00077AF5">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656F7">
              <w:rPr>
                <w:rFonts w:ascii="Sylfaen" w:hAnsi="Sylfaen"/>
                <w:b/>
                <w:bCs/>
                <w:color w:val="000000"/>
                <w:sz w:val="20"/>
                <w:szCs w:val="20"/>
                <w:lang w:val="ka-GE"/>
              </w:rPr>
              <w:t>ინვენტარის  რეცხვა-დეზინფიცირება</w:t>
            </w:r>
          </w:p>
        </w:tc>
        <w:tc>
          <w:tcPr>
            <w:tcW w:w="3706" w:type="dxa"/>
          </w:tcPr>
          <w:p w:rsidR="00A31A63" w:rsidRPr="009656F7" w:rsidRDefault="008E5CC3" w:rsidP="009422C1">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იცის</w:t>
            </w:r>
            <w:r w:rsidR="00A31A63" w:rsidRPr="009656F7">
              <w:rPr>
                <w:rFonts w:ascii="Sylfaen" w:hAnsi="Sylfaen"/>
                <w:b/>
                <w:color w:val="000000"/>
                <w:sz w:val="20"/>
                <w:szCs w:val="20"/>
                <w:lang w:val="ka-GE"/>
              </w:rPr>
              <w:t>:</w:t>
            </w:r>
          </w:p>
          <w:p w:rsidR="0059141F" w:rsidRPr="0059141F" w:rsidRDefault="008E5CC3" w:rsidP="00DD677E">
            <w:pPr>
              <w:pStyle w:val="ListParagraph"/>
              <w:numPr>
                <w:ilvl w:val="0"/>
                <w:numId w:val="21"/>
              </w:numPr>
              <w:tabs>
                <w:tab w:val="left" w:pos="0"/>
                <w:tab w:val="left" w:pos="175"/>
              </w:tabs>
              <w:spacing w:line="276" w:lineRule="auto"/>
              <w:ind w:left="0" w:firstLine="34"/>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ინდივიდუალური დაცვის საშუალებების გამოყენების წესი</w:t>
            </w:r>
          </w:p>
          <w:p w:rsidR="008E5CC3" w:rsidRPr="009656F7" w:rsidRDefault="001219DB" w:rsidP="0059141F">
            <w:pPr>
              <w:pStyle w:val="ListParagraph"/>
              <w:tabs>
                <w:tab w:val="left" w:pos="0"/>
                <w:tab w:val="left" w:pos="175"/>
              </w:tabs>
              <w:spacing w:line="276" w:lineRule="auto"/>
              <w:ind w:left="34"/>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 xml:space="preserve">ინვენტარის  რეცხვა-დეზინფიცირების დროს </w:t>
            </w:r>
          </w:p>
          <w:p w:rsidR="008E5CC3" w:rsidRPr="009656F7" w:rsidRDefault="008E5CC3" w:rsidP="00DD677E">
            <w:pPr>
              <w:pStyle w:val="ListParagraph"/>
              <w:numPr>
                <w:ilvl w:val="0"/>
                <w:numId w:val="21"/>
              </w:numPr>
              <w:tabs>
                <w:tab w:val="left" w:pos="0"/>
                <w:tab w:val="left" w:pos="175"/>
              </w:tabs>
              <w:spacing w:line="276" w:lineRule="auto"/>
              <w:ind w:left="0" w:firstLine="34"/>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olor w:val="000000"/>
                <w:sz w:val="20"/>
                <w:szCs w:val="20"/>
                <w:lang w:val="ka-GE"/>
              </w:rPr>
              <w:t>პირადი ჰიგიენის წესები</w:t>
            </w:r>
            <w:r w:rsidR="001219DB" w:rsidRPr="009656F7">
              <w:rPr>
                <w:rFonts w:ascii="Sylfaen" w:hAnsi="Sylfaen"/>
                <w:color w:val="000000"/>
                <w:sz w:val="20"/>
                <w:szCs w:val="20"/>
                <w:lang w:val="ka-GE"/>
              </w:rPr>
              <w:t xml:space="preserve"> </w:t>
            </w:r>
            <w:r w:rsidR="0017577B" w:rsidRPr="009656F7">
              <w:rPr>
                <w:rFonts w:ascii="Sylfaen" w:hAnsi="Sylfaen"/>
                <w:color w:val="000000"/>
                <w:sz w:val="20"/>
                <w:szCs w:val="20"/>
                <w:lang w:val="ka-GE"/>
              </w:rPr>
              <w:t xml:space="preserve"> </w:t>
            </w:r>
            <w:r w:rsidR="001219DB" w:rsidRPr="009656F7">
              <w:rPr>
                <w:rFonts w:ascii="Sylfaen" w:hAnsi="Sylfaen"/>
                <w:color w:val="000000"/>
                <w:sz w:val="20"/>
                <w:szCs w:val="20"/>
                <w:lang w:val="ka-GE"/>
              </w:rPr>
              <w:t>ინვენტარის  რეცხვა-</w:t>
            </w:r>
            <w:r w:rsidR="0017577B" w:rsidRPr="009656F7">
              <w:rPr>
                <w:rFonts w:ascii="Sylfaen" w:hAnsi="Sylfaen"/>
                <w:color w:val="000000"/>
                <w:sz w:val="20"/>
                <w:szCs w:val="20"/>
                <w:lang w:val="ka-GE"/>
              </w:rPr>
              <w:t xml:space="preserve"> </w:t>
            </w:r>
            <w:r w:rsidR="001219DB" w:rsidRPr="009656F7">
              <w:rPr>
                <w:rFonts w:ascii="Sylfaen" w:hAnsi="Sylfaen"/>
                <w:color w:val="000000"/>
                <w:sz w:val="20"/>
                <w:szCs w:val="20"/>
                <w:lang w:val="ka-GE"/>
              </w:rPr>
              <w:t>დეზინფიცირების დროს</w:t>
            </w:r>
          </w:p>
          <w:p w:rsidR="008E5CC3" w:rsidRPr="009656F7" w:rsidRDefault="008E5CC3" w:rsidP="00DD677E">
            <w:pPr>
              <w:pStyle w:val="ListParagraph"/>
              <w:numPr>
                <w:ilvl w:val="0"/>
                <w:numId w:val="22"/>
              </w:numPr>
              <w:tabs>
                <w:tab w:val="left" w:pos="175"/>
              </w:tabs>
              <w:spacing w:line="276" w:lineRule="auto"/>
              <w:ind w:left="175" w:hanging="175"/>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თანხმლები სპეციფიკაციის შესაბამისად მომზადების წესი</w:t>
            </w:r>
          </w:p>
          <w:p w:rsidR="008E5CC3" w:rsidRPr="009656F7" w:rsidRDefault="008E5CC3" w:rsidP="00DD677E">
            <w:pPr>
              <w:pStyle w:val="ListParagraph"/>
              <w:numPr>
                <w:ilvl w:val="0"/>
                <w:numId w:val="22"/>
              </w:numPr>
              <w:tabs>
                <w:tab w:val="left" w:pos="175"/>
              </w:tabs>
              <w:spacing w:line="276" w:lineRule="auto"/>
              <w:ind w:left="175" w:hanging="175"/>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კონცენტრაციის და რაოდენობის განსაზღვრის ნორმები</w:t>
            </w:r>
          </w:p>
          <w:p w:rsidR="008E5CC3" w:rsidRPr="009656F7" w:rsidRDefault="008E5CC3" w:rsidP="00DD677E">
            <w:pPr>
              <w:pStyle w:val="ListParagraph"/>
              <w:numPr>
                <w:ilvl w:val="0"/>
                <w:numId w:val="21"/>
              </w:numPr>
              <w:tabs>
                <w:tab w:val="left" w:pos="175"/>
              </w:tabs>
              <w:spacing w:line="276" w:lineRule="auto"/>
              <w:ind w:left="175" w:hanging="175"/>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lang w:val="ka-GE"/>
              </w:rPr>
              <w:t>შრომითი უსაფრთხოების ნორმები</w:t>
            </w:r>
            <w:r w:rsidR="001219DB" w:rsidRPr="009656F7">
              <w:rPr>
                <w:rFonts w:ascii="Sylfaen" w:hAnsi="Sylfaen"/>
                <w:sz w:val="20"/>
                <w:szCs w:val="20"/>
                <w:lang w:val="ka-GE"/>
              </w:rPr>
              <w:t xml:space="preserve"> რეცხვა-დეზინფიცირების დროს</w:t>
            </w:r>
          </w:p>
          <w:p w:rsidR="008E5CC3" w:rsidRPr="009656F7" w:rsidRDefault="008E5CC3" w:rsidP="00DD677E">
            <w:pPr>
              <w:pStyle w:val="ListParagraph"/>
              <w:numPr>
                <w:ilvl w:val="0"/>
                <w:numId w:val="27"/>
              </w:numPr>
              <w:shd w:val="clear" w:color="auto" w:fill="FFFFFF"/>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ხსნარით ინვენტარის დალბობის წესი</w:t>
            </w:r>
          </w:p>
          <w:p w:rsidR="008E5CC3" w:rsidRPr="009656F7" w:rsidRDefault="008E5CC3" w:rsidP="00DD677E">
            <w:pPr>
              <w:pStyle w:val="ListParagraph"/>
              <w:numPr>
                <w:ilvl w:val="0"/>
                <w:numId w:val="27"/>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ინვენტარის საჭირო დროის განმავლობაში დაყოვნების საწარმოში მოქმედი ნორმები</w:t>
            </w:r>
          </w:p>
          <w:p w:rsidR="008E5CC3" w:rsidRPr="009656F7" w:rsidRDefault="008E5CC3" w:rsidP="00DD677E">
            <w:pPr>
              <w:pStyle w:val="ListParagraph"/>
              <w:numPr>
                <w:ilvl w:val="0"/>
                <w:numId w:val="21"/>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rPr>
              <w:t xml:space="preserve">კვების მრეწველობის საწარმოებისთვის მოქმედი </w:t>
            </w:r>
            <w:r w:rsidRPr="009656F7">
              <w:rPr>
                <w:rFonts w:ascii="Sylfaen" w:hAnsi="Sylfaen"/>
                <w:color w:val="000000"/>
                <w:sz w:val="20"/>
                <w:szCs w:val="20"/>
                <w:lang w:val="gl-ES"/>
              </w:rPr>
              <w:t>სანიტარიულ</w:t>
            </w:r>
            <w:r w:rsidRPr="009656F7">
              <w:rPr>
                <w:rFonts w:ascii="Sylfaen" w:hAnsi="Sylfaen"/>
                <w:color w:val="000000"/>
                <w:sz w:val="20"/>
                <w:szCs w:val="20"/>
                <w:lang w:val="ka-GE"/>
              </w:rPr>
              <w:t>-</w:t>
            </w:r>
            <w:r w:rsidRPr="009656F7">
              <w:rPr>
                <w:rFonts w:ascii="Sylfaen" w:hAnsi="Sylfaen"/>
                <w:color w:val="000000"/>
                <w:sz w:val="20"/>
                <w:szCs w:val="20"/>
                <w:lang w:val="gl-ES"/>
              </w:rPr>
              <w:t>ჰიგიენური ნორმები</w:t>
            </w:r>
          </w:p>
          <w:p w:rsidR="008E5CC3" w:rsidRPr="009656F7" w:rsidRDefault="008E5CC3" w:rsidP="00DD677E">
            <w:pPr>
              <w:pStyle w:val="ListParagraph"/>
              <w:numPr>
                <w:ilvl w:val="0"/>
                <w:numId w:val="25"/>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ინვენტარის დამუშავების წესები სპეციალური ჯაგრისის და სარეცხი საშუალების გამოყენებით</w:t>
            </w:r>
          </w:p>
          <w:p w:rsidR="008E5CC3" w:rsidRPr="009656F7" w:rsidRDefault="008E5CC3" w:rsidP="00DD677E">
            <w:pPr>
              <w:pStyle w:val="ListParagraph"/>
              <w:numPr>
                <w:ilvl w:val="0"/>
                <w:numId w:val="25"/>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წყლის გამდინარე ჭავლით ინვენტარის რეცხვის წესი</w:t>
            </w:r>
          </w:p>
          <w:p w:rsidR="008E5CC3" w:rsidRPr="009656F7" w:rsidRDefault="008E5CC3" w:rsidP="00DD677E">
            <w:pPr>
              <w:pStyle w:val="ListParagraph"/>
              <w:numPr>
                <w:ilvl w:val="0"/>
                <w:numId w:val="25"/>
              </w:numPr>
              <w:shd w:val="clear" w:color="auto" w:fill="FFFFFF"/>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ინვენტარის რეცხვის ხარისხის შემოწმების ნორმები</w:t>
            </w:r>
          </w:p>
          <w:p w:rsidR="008E5CC3" w:rsidRPr="009656F7" w:rsidRDefault="008E5CC3" w:rsidP="00DD677E">
            <w:pPr>
              <w:pStyle w:val="ListParagraph"/>
              <w:numPr>
                <w:ilvl w:val="0"/>
                <w:numId w:val="26"/>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ინვენტარის დეზინფიცირების წესები</w:t>
            </w:r>
          </w:p>
          <w:p w:rsidR="008E5CC3" w:rsidRPr="009656F7" w:rsidRDefault="008E5CC3" w:rsidP="00DD677E">
            <w:pPr>
              <w:pStyle w:val="ListParagraph"/>
              <w:numPr>
                <w:ilvl w:val="0"/>
                <w:numId w:val="26"/>
              </w:numPr>
              <w:shd w:val="clear" w:color="auto" w:fill="FFFFFF"/>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sz w:val="20"/>
                <w:szCs w:val="20"/>
                <w:lang w:val="ka-GE"/>
              </w:rPr>
              <w:t>მოქმედი ზოგადი ჰიგიენის ნორმები</w:t>
            </w:r>
          </w:p>
        </w:tc>
        <w:tc>
          <w:tcPr>
            <w:tcW w:w="3803" w:type="dxa"/>
          </w:tcPr>
          <w:p w:rsidR="00A31A63" w:rsidRPr="009656F7" w:rsidRDefault="008E5CC3" w:rsidP="009422C1">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b/>
                <w:i/>
                <w:color w:val="000000"/>
                <w:sz w:val="20"/>
                <w:szCs w:val="20"/>
                <w:lang w:val="ka-GE"/>
              </w:rPr>
            </w:pPr>
            <w:r w:rsidRPr="009656F7">
              <w:rPr>
                <w:rFonts w:ascii="Sylfaen" w:hAnsi="Sylfaen" w:cs="Sylfaen"/>
                <w:b/>
                <w:color w:val="000000"/>
                <w:sz w:val="20"/>
                <w:szCs w:val="20"/>
                <w:lang w:val="ka-GE"/>
              </w:rPr>
              <w:t>შეუძლია</w:t>
            </w:r>
            <w:r w:rsidR="00A31A63" w:rsidRPr="009656F7">
              <w:rPr>
                <w:rFonts w:ascii="Sylfaen" w:hAnsi="Sylfaen"/>
                <w:b/>
                <w:color w:val="000000"/>
                <w:sz w:val="20"/>
                <w:szCs w:val="20"/>
                <w:lang w:val="ka-GE"/>
              </w:rPr>
              <w:t>:</w:t>
            </w:r>
          </w:p>
          <w:p w:rsidR="008E5CC3" w:rsidRPr="009656F7" w:rsidRDefault="008E5CC3" w:rsidP="00DD677E">
            <w:pPr>
              <w:pStyle w:val="ListParagraph"/>
              <w:numPr>
                <w:ilvl w:val="0"/>
                <w:numId w:val="21"/>
              </w:numPr>
              <w:tabs>
                <w:tab w:val="left" w:pos="0"/>
              </w:tabs>
              <w:spacing w:line="276" w:lineRule="auto"/>
              <w:ind w:left="155"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ინდივიდუალური დაცვის საშუალებების გამოყენება</w:t>
            </w:r>
            <w:r w:rsidR="001219DB" w:rsidRPr="009656F7">
              <w:rPr>
                <w:rFonts w:ascii="Sylfaen" w:hAnsi="Sylfaen"/>
                <w:color w:val="000000"/>
                <w:sz w:val="20"/>
                <w:szCs w:val="20"/>
                <w:lang w:val="ka-GE"/>
              </w:rPr>
              <w:t xml:space="preserve"> ინვენტარის  რეცხვა-დეზინფიცირების დროს </w:t>
            </w:r>
          </w:p>
          <w:p w:rsidR="008E5CC3" w:rsidRPr="009656F7" w:rsidRDefault="008E5CC3" w:rsidP="00DD677E">
            <w:pPr>
              <w:pStyle w:val="ListParagraph"/>
              <w:numPr>
                <w:ilvl w:val="0"/>
                <w:numId w:val="21"/>
              </w:numPr>
              <w:tabs>
                <w:tab w:val="left" w:pos="0"/>
              </w:tabs>
              <w:spacing w:line="276" w:lineRule="auto"/>
              <w:ind w:left="155"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color w:val="000000"/>
                <w:sz w:val="20"/>
                <w:szCs w:val="20"/>
                <w:lang w:val="ka-GE"/>
              </w:rPr>
              <w:t>პირადი ჰიგიენის წესების დაცვა</w:t>
            </w:r>
            <w:r w:rsidR="001219DB" w:rsidRPr="009656F7">
              <w:rPr>
                <w:rFonts w:ascii="Sylfaen" w:hAnsi="Sylfaen"/>
                <w:color w:val="000000"/>
                <w:sz w:val="20"/>
                <w:szCs w:val="20"/>
                <w:lang w:val="ka-GE"/>
              </w:rPr>
              <w:t>ინვენტარის  რეცხვა-დეზინფიცირების დროს</w:t>
            </w:r>
          </w:p>
          <w:p w:rsidR="008E5CC3" w:rsidRPr="009656F7" w:rsidRDefault="008E5CC3" w:rsidP="00DD677E">
            <w:pPr>
              <w:pStyle w:val="ListParagraph"/>
              <w:numPr>
                <w:ilvl w:val="0"/>
                <w:numId w:val="22"/>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თანხმლები სპეციფიკაციის შესაბამისად მომზადება</w:t>
            </w:r>
          </w:p>
          <w:p w:rsidR="008E5CC3" w:rsidRPr="009656F7" w:rsidRDefault="008E5CC3" w:rsidP="00DD677E">
            <w:pPr>
              <w:pStyle w:val="ListParagraph"/>
              <w:numPr>
                <w:ilvl w:val="0"/>
                <w:numId w:val="22"/>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სარეცხი საშუალების კონცენტრაციის და რაოდენობის განსაზღვრა</w:t>
            </w:r>
          </w:p>
          <w:p w:rsidR="008E5CC3" w:rsidRPr="009656F7" w:rsidRDefault="008E5CC3" w:rsidP="00DD677E">
            <w:pPr>
              <w:pStyle w:val="ListParagraph"/>
              <w:numPr>
                <w:ilvl w:val="0"/>
                <w:numId w:val="21"/>
              </w:numPr>
              <w:tabs>
                <w:tab w:val="left" w:pos="0"/>
              </w:tabs>
              <w:spacing w:line="276" w:lineRule="auto"/>
              <w:ind w:left="155" w:hanging="142"/>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lang w:val="ka-GE"/>
              </w:rPr>
              <w:t>შრომითი უსაფრთხ. ნორმების დაცვა</w:t>
            </w:r>
            <w:r w:rsidR="001219DB" w:rsidRPr="009656F7">
              <w:rPr>
                <w:rFonts w:ascii="Sylfaen" w:hAnsi="Sylfaen"/>
                <w:sz w:val="20"/>
                <w:szCs w:val="20"/>
                <w:lang w:val="ka-GE"/>
              </w:rPr>
              <w:t>რეცხვა-დეზინფიცირების დროს</w:t>
            </w:r>
          </w:p>
          <w:p w:rsidR="008E5CC3" w:rsidRPr="009656F7" w:rsidRDefault="008E5CC3" w:rsidP="00DD677E">
            <w:pPr>
              <w:pStyle w:val="ListParagraph"/>
              <w:numPr>
                <w:ilvl w:val="0"/>
                <w:numId w:val="27"/>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9656F7">
              <w:rPr>
                <w:rFonts w:ascii="Sylfaen" w:hAnsi="Sylfaen"/>
                <w:sz w:val="20"/>
                <w:szCs w:val="20"/>
                <w:lang w:val="ka-GE"/>
              </w:rPr>
              <w:t>სარეცხი ხსნარში ინვენტარის დალბობა</w:t>
            </w:r>
          </w:p>
          <w:p w:rsidR="008E5CC3" w:rsidRPr="009656F7" w:rsidRDefault="008E5CC3" w:rsidP="00DD677E">
            <w:pPr>
              <w:pStyle w:val="ListParagraph"/>
              <w:numPr>
                <w:ilvl w:val="0"/>
                <w:numId w:val="27"/>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სარეცხ ხსნარში ინვენტარის საჭირო დროის განმავლობაში დაყოვნება</w:t>
            </w:r>
          </w:p>
          <w:p w:rsidR="008E5CC3" w:rsidRPr="009656F7" w:rsidRDefault="008E5CC3" w:rsidP="00DD677E">
            <w:pPr>
              <w:pStyle w:val="ListParagraph"/>
              <w:numPr>
                <w:ilvl w:val="0"/>
                <w:numId w:val="25"/>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rPr>
              <w:t>კვების მრეწვ</w:t>
            </w:r>
            <w:r w:rsidR="0059141F">
              <w:rPr>
                <w:rFonts w:ascii="Sylfaen" w:hAnsi="Sylfaen"/>
                <w:sz w:val="20"/>
                <w:szCs w:val="20"/>
                <w:lang w:val="ka-GE"/>
              </w:rPr>
              <w:t>ელობის</w:t>
            </w:r>
            <w:r w:rsidRPr="009656F7">
              <w:rPr>
                <w:rFonts w:ascii="Sylfaen" w:hAnsi="Sylfaen"/>
                <w:sz w:val="20"/>
                <w:szCs w:val="20"/>
              </w:rPr>
              <w:t xml:space="preserve"> საწარმოებისთვის მოქმედი სან-ჰიგიენურ</w:t>
            </w:r>
            <w:r w:rsidRPr="009656F7">
              <w:rPr>
                <w:rFonts w:ascii="Sylfaen" w:hAnsi="Sylfaen"/>
                <w:color w:val="000000"/>
                <w:sz w:val="20"/>
                <w:szCs w:val="20"/>
                <w:lang w:val="ka-GE"/>
              </w:rPr>
              <w:t>ი ნორმების დაცვა</w:t>
            </w:r>
          </w:p>
          <w:p w:rsidR="008E5CC3" w:rsidRPr="009656F7" w:rsidRDefault="008E5CC3" w:rsidP="00DD677E">
            <w:pPr>
              <w:pStyle w:val="ListParagraph"/>
              <w:numPr>
                <w:ilvl w:val="0"/>
                <w:numId w:val="25"/>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ინვენტარის დამუშავება სპეციალური ჯაგრისის და სარეცხი საშუალების გამოყენებით</w:t>
            </w:r>
          </w:p>
          <w:p w:rsidR="008E5CC3" w:rsidRPr="009656F7" w:rsidRDefault="008E5CC3" w:rsidP="00DD677E">
            <w:pPr>
              <w:pStyle w:val="ListParagraph"/>
              <w:numPr>
                <w:ilvl w:val="0"/>
                <w:numId w:val="25"/>
              </w:numPr>
              <w:shd w:val="clear" w:color="auto" w:fill="FFFFFF"/>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 xml:space="preserve">წყლის გამდინარე ჭავლით ინვენტარის რეცხვა </w:t>
            </w:r>
          </w:p>
          <w:p w:rsidR="008E5CC3" w:rsidRPr="009656F7" w:rsidRDefault="008E5CC3" w:rsidP="00DD677E">
            <w:pPr>
              <w:pStyle w:val="ListParagraph"/>
              <w:numPr>
                <w:ilvl w:val="0"/>
                <w:numId w:val="25"/>
              </w:numPr>
              <w:shd w:val="clear" w:color="auto" w:fill="FFFFFF"/>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cs="Sylfaen"/>
                <w:sz w:val="20"/>
                <w:szCs w:val="20"/>
                <w:lang w:val="ka-GE"/>
              </w:rPr>
              <w:t>ინვენტარის</w:t>
            </w:r>
            <w:r w:rsidRPr="009656F7">
              <w:rPr>
                <w:rFonts w:ascii="Sylfaen" w:hAnsi="Sylfaen"/>
                <w:sz w:val="20"/>
                <w:szCs w:val="20"/>
                <w:lang w:val="ka-GE"/>
              </w:rPr>
              <w:t xml:space="preserve"> რეცხვის ხარისხის შემოწმება</w:t>
            </w:r>
          </w:p>
          <w:p w:rsidR="008E5CC3" w:rsidRPr="009656F7" w:rsidRDefault="008E5CC3" w:rsidP="00DD677E">
            <w:pPr>
              <w:pStyle w:val="ListParagraph"/>
              <w:numPr>
                <w:ilvl w:val="0"/>
                <w:numId w:val="26"/>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9656F7">
              <w:rPr>
                <w:rFonts w:ascii="Sylfaen" w:hAnsi="Sylfaen"/>
                <w:sz w:val="20"/>
                <w:szCs w:val="20"/>
                <w:lang w:val="ka-GE"/>
              </w:rPr>
              <w:t>ინვენტარის დეზინფიცირება</w:t>
            </w:r>
          </w:p>
          <w:p w:rsidR="008E5CC3" w:rsidRPr="009656F7" w:rsidRDefault="008E5CC3" w:rsidP="00DD677E">
            <w:pPr>
              <w:pStyle w:val="ListParagraph"/>
              <w:numPr>
                <w:ilvl w:val="0"/>
                <w:numId w:val="21"/>
              </w:numPr>
              <w:tabs>
                <w:tab w:val="left" w:pos="0"/>
              </w:tabs>
              <w:spacing w:line="276" w:lineRule="auto"/>
              <w:ind w:left="163" w:hanging="163"/>
              <w:cnfStyle w:val="000000000000" w:firstRow="0" w:lastRow="0" w:firstColumn="0" w:lastColumn="0" w:oddVBand="0" w:evenVBand="0" w:oddHBand="0" w:evenHBand="0" w:firstRowFirstColumn="0" w:firstRowLastColumn="0" w:lastRowFirstColumn="0" w:lastRowLastColumn="0"/>
              <w:rPr>
                <w:rFonts w:ascii="Sylfaen" w:hAnsi="Sylfaen"/>
                <w:i/>
                <w:color w:val="000000"/>
                <w:sz w:val="20"/>
                <w:szCs w:val="20"/>
                <w:lang w:val="ka-GE"/>
              </w:rPr>
            </w:pPr>
            <w:r w:rsidRPr="009656F7">
              <w:rPr>
                <w:rFonts w:ascii="Sylfaen" w:hAnsi="Sylfaen"/>
                <w:sz w:val="20"/>
                <w:szCs w:val="20"/>
                <w:lang w:val="ka-GE"/>
              </w:rPr>
              <w:t>ზოგადი ჰიგიენის ნორმების დაცვა</w:t>
            </w:r>
          </w:p>
        </w:tc>
      </w:tr>
      <w:tr w:rsidR="008E5CC3" w:rsidRPr="009656F7" w:rsidTr="00077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E5CC3" w:rsidRPr="009656F7" w:rsidRDefault="008E5CC3" w:rsidP="00DD677E">
            <w:pPr>
              <w:pStyle w:val="ListParagraph"/>
              <w:numPr>
                <w:ilvl w:val="0"/>
                <w:numId w:val="3"/>
              </w:numPr>
              <w:spacing w:before="60" w:after="60" w:line="276" w:lineRule="auto"/>
              <w:rPr>
                <w:rFonts w:ascii="Sylfaen" w:eastAsiaTheme="majorEastAsia" w:hAnsi="Sylfaen" w:cs="Sylfaen"/>
                <w:sz w:val="20"/>
                <w:szCs w:val="20"/>
                <w:lang w:val="ka-GE"/>
              </w:rPr>
            </w:pPr>
          </w:p>
        </w:tc>
        <w:tc>
          <w:tcPr>
            <w:tcW w:w="2126" w:type="dxa"/>
          </w:tcPr>
          <w:p w:rsidR="008E5CC3" w:rsidRPr="009656F7" w:rsidRDefault="008E5CC3" w:rsidP="009422C1">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lang w:val="ka-GE"/>
              </w:rPr>
            </w:pPr>
            <w:r w:rsidRPr="009656F7">
              <w:rPr>
                <w:rFonts w:ascii="Sylfaen" w:hAnsi="Sylfaen"/>
                <w:b/>
                <w:bCs/>
                <w:color w:val="000000"/>
                <w:sz w:val="20"/>
                <w:szCs w:val="20"/>
                <w:lang w:val="ka-GE"/>
              </w:rPr>
              <w:t xml:space="preserve">ზრუნვა პროფესიული </w:t>
            </w:r>
            <w:r w:rsidRPr="009656F7">
              <w:rPr>
                <w:rFonts w:ascii="Sylfaen" w:hAnsi="Sylfaen"/>
                <w:b/>
                <w:bCs/>
                <w:color w:val="000000"/>
                <w:sz w:val="20"/>
                <w:szCs w:val="20"/>
                <w:lang w:val="ka-GE"/>
              </w:rPr>
              <w:lastRenderedPageBreak/>
              <w:t>განვითარებისთვის</w:t>
            </w:r>
          </w:p>
        </w:tc>
        <w:tc>
          <w:tcPr>
            <w:tcW w:w="3706" w:type="dxa"/>
          </w:tcPr>
          <w:p w:rsidR="008F77A8" w:rsidRPr="009656F7" w:rsidRDefault="008E5CC3" w:rsidP="009422C1">
            <w:pPr>
              <w:shd w:val="clear" w:color="auto" w:fill="FFFFFF"/>
              <w:tabs>
                <w:tab w:val="left" w:pos="142"/>
                <w:tab w:val="left" w:pos="360"/>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9656F7">
              <w:rPr>
                <w:rFonts w:ascii="Sylfaen" w:hAnsi="Sylfaen" w:cs="Sylfaen"/>
                <w:b/>
                <w:sz w:val="20"/>
                <w:szCs w:val="20"/>
                <w:lang w:val="gl-ES"/>
              </w:rPr>
              <w:lastRenderedPageBreak/>
              <w:t>იცის</w:t>
            </w:r>
            <w:r w:rsidR="008F77A8" w:rsidRPr="009656F7">
              <w:rPr>
                <w:rFonts w:ascii="Sylfaen" w:hAnsi="Sylfaen"/>
                <w:b/>
                <w:sz w:val="20"/>
                <w:szCs w:val="20"/>
                <w:lang w:val="gl-ES"/>
              </w:rPr>
              <w:t>:</w:t>
            </w:r>
          </w:p>
          <w:p w:rsidR="008E5CC3" w:rsidRPr="009656F7" w:rsidRDefault="008E5CC3" w:rsidP="00DD677E">
            <w:pPr>
              <w:pStyle w:val="ListParagraph"/>
              <w:numPr>
                <w:ilvl w:val="0"/>
                <w:numId w:val="15"/>
              </w:numPr>
              <w:shd w:val="clear" w:color="auto" w:fill="FFFFFF"/>
              <w:tabs>
                <w:tab w:val="left" w:pos="142"/>
                <w:tab w:val="left" w:pos="360"/>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9656F7">
              <w:rPr>
                <w:rFonts w:ascii="Sylfaen" w:hAnsi="Sylfaen"/>
                <w:sz w:val="20"/>
                <w:szCs w:val="20"/>
                <w:lang w:val="gl-ES"/>
              </w:rPr>
              <w:t>სახელმწიფო ენა</w:t>
            </w:r>
          </w:p>
          <w:p w:rsidR="008E5CC3" w:rsidRPr="009656F7" w:rsidRDefault="008E5CC3" w:rsidP="00DD677E">
            <w:pPr>
              <w:pStyle w:val="ListParagraph"/>
              <w:numPr>
                <w:ilvl w:val="0"/>
                <w:numId w:val="28"/>
              </w:numPr>
              <w:tabs>
                <w:tab w:val="left" w:pos="142"/>
                <w:tab w:val="left" w:pos="199"/>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lastRenderedPageBreak/>
              <w:t>თანამედროვე ელექტრონული კომუნიკაციის მეთოდების გამოყენების წესი</w:t>
            </w:r>
            <w:r w:rsidRPr="009656F7">
              <w:rPr>
                <w:rFonts w:ascii="Sylfaen" w:hAnsi="Sylfaen"/>
                <w:sz w:val="20"/>
                <w:szCs w:val="20"/>
                <w:lang w:val="gl-ES"/>
              </w:rPr>
              <w:t xml:space="preserve"> </w:t>
            </w:r>
          </w:p>
          <w:p w:rsidR="008E5CC3" w:rsidRPr="009656F7" w:rsidRDefault="008E5CC3" w:rsidP="00DD677E">
            <w:pPr>
              <w:pStyle w:val="ListParagraph"/>
              <w:numPr>
                <w:ilvl w:val="0"/>
                <w:numId w:val="28"/>
              </w:numPr>
              <w:tabs>
                <w:tab w:val="left" w:pos="142"/>
                <w:tab w:val="left" w:pos="199"/>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 xml:space="preserve"> უცხო ენა (საბაზისო)</w:t>
            </w:r>
          </w:p>
          <w:p w:rsidR="008E5CC3" w:rsidRPr="009656F7" w:rsidRDefault="008E5CC3" w:rsidP="00DD677E">
            <w:pPr>
              <w:pStyle w:val="ListParagraph"/>
              <w:numPr>
                <w:ilvl w:val="0"/>
                <w:numId w:val="29"/>
              </w:numPr>
              <w:shd w:val="clear" w:color="auto" w:fill="FFFFFF"/>
              <w:tabs>
                <w:tab w:val="left" w:pos="142"/>
                <w:tab w:val="left" w:pos="199"/>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 xml:space="preserve"> კომუნიკაციის თა</w:t>
            </w:r>
            <w:r w:rsidR="00AE4321" w:rsidRPr="009656F7">
              <w:rPr>
                <w:rFonts w:ascii="Sylfaen" w:hAnsi="Sylfaen"/>
                <w:sz w:val="20"/>
                <w:szCs w:val="20"/>
                <w:lang w:val="ka-GE"/>
              </w:rPr>
              <w:t>ნამედ</w:t>
            </w:r>
            <w:r w:rsidRPr="009656F7">
              <w:rPr>
                <w:rFonts w:ascii="Sylfaen" w:hAnsi="Sylfaen"/>
                <w:sz w:val="20"/>
                <w:szCs w:val="20"/>
                <w:lang w:val="ka-GE"/>
              </w:rPr>
              <w:t>როვე მეთოდები</w:t>
            </w:r>
          </w:p>
          <w:p w:rsidR="008E5CC3" w:rsidRPr="009656F7" w:rsidRDefault="008E5CC3" w:rsidP="00DD677E">
            <w:pPr>
              <w:pStyle w:val="ListParagraph"/>
              <w:numPr>
                <w:ilvl w:val="0"/>
                <w:numId w:val="28"/>
              </w:numPr>
              <w:tabs>
                <w:tab w:val="left" w:pos="142"/>
                <w:tab w:val="left" w:pos="199"/>
              </w:tabs>
              <w:spacing w:line="276" w:lineRule="auto"/>
              <w:ind w:left="142"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656F7">
              <w:rPr>
                <w:rFonts w:ascii="Sylfaen" w:hAnsi="Sylfaen"/>
                <w:sz w:val="20"/>
                <w:szCs w:val="20"/>
                <w:lang w:val="ka-GE"/>
              </w:rPr>
              <w:t xml:space="preserve"> მიღებული ცოდნის პრაქტიკული გამოყენების მეთოდები</w:t>
            </w:r>
          </w:p>
        </w:tc>
        <w:tc>
          <w:tcPr>
            <w:tcW w:w="3803" w:type="dxa"/>
          </w:tcPr>
          <w:p w:rsidR="008F77A8" w:rsidRPr="009656F7" w:rsidRDefault="008E5CC3" w:rsidP="009422C1">
            <w:pPr>
              <w:tabs>
                <w:tab w:val="left" w:pos="129"/>
              </w:tabs>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9656F7">
              <w:rPr>
                <w:rFonts w:ascii="Sylfaen" w:hAnsi="Sylfaen" w:cs="Sylfaen"/>
                <w:b/>
                <w:color w:val="000000"/>
                <w:sz w:val="20"/>
                <w:szCs w:val="20"/>
                <w:lang w:val="gl-ES"/>
              </w:rPr>
              <w:lastRenderedPageBreak/>
              <w:t>შეუძლია</w:t>
            </w:r>
            <w:r w:rsidR="008F77A8" w:rsidRPr="009656F7">
              <w:rPr>
                <w:rFonts w:ascii="Sylfaen" w:hAnsi="Sylfaen"/>
                <w:b/>
                <w:color w:val="000000"/>
                <w:sz w:val="20"/>
                <w:szCs w:val="20"/>
                <w:lang w:val="ka-GE"/>
              </w:rPr>
              <w:t>:</w:t>
            </w:r>
            <w:r w:rsidRPr="009656F7">
              <w:rPr>
                <w:rFonts w:ascii="Sylfaen" w:hAnsi="Sylfaen"/>
                <w:b/>
                <w:color w:val="000000"/>
                <w:sz w:val="20"/>
                <w:szCs w:val="20"/>
                <w:lang w:val="ka-GE"/>
              </w:rPr>
              <w:t xml:space="preserve"> </w:t>
            </w:r>
          </w:p>
          <w:p w:rsidR="008E5CC3" w:rsidRPr="009656F7" w:rsidRDefault="008E5CC3" w:rsidP="00DD677E">
            <w:pPr>
              <w:pStyle w:val="ListParagraph"/>
              <w:numPr>
                <w:ilvl w:val="0"/>
                <w:numId w:val="30"/>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9656F7">
              <w:rPr>
                <w:rFonts w:ascii="Sylfaen" w:hAnsi="Sylfaen"/>
                <w:color w:val="000000"/>
                <w:sz w:val="20"/>
                <w:szCs w:val="20"/>
                <w:lang w:val="ka-GE"/>
              </w:rPr>
              <w:t>კომუნიკაცია სახელმწიფო ენაზე</w:t>
            </w:r>
          </w:p>
          <w:p w:rsidR="008E5CC3" w:rsidRPr="009656F7" w:rsidRDefault="00AE4321" w:rsidP="00DD677E">
            <w:pPr>
              <w:pStyle w:val="ListParagraph"/>
              <w:numPr>
                <w:ilvl w:val="0"/>
                <w:numId w:val="28"/>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9656F7">
              <w:rPr>
                <w:rFonts w:ascii="Sylfaen" w:hAnsi="Sylfaen" w:cs="Sylfaen"/>
                <w:color w:val="000000"/>
                <w:sz w:val="20"/>
                <w:szCs w:val="20"/>
                <w:lang w:val="ka-GE"/>
              </w:rPr>
              <w:lastRenderedPageBreak/>
              <w:t xml:space="preserve">დარგში არსებული </w:t>
            </w:r>
            <w:r w:rsidR="008E5CC3" w:rsidRPr="009656F7">
              <w:rPr>
                <w:rFonts w:ascii="Sylfaen" w:hAnsi="Sylfaen" w:cs="Sylfaen"/>
                <w:color w:val="000000"/>
                <w:sz w:val="20"/>
                <w:szCs w:val="20"/>
                <w:lang w:val="ka-GE"/>
              </w:rPr>
              <w:t>ინფორმაციის მოძიება (ინტერნეტის გამოყენებით)</w:t>
            </w:r>
          </w:p>
          <w:p w:rsidR="008E5CC3" w:rsidRPr="009656F7" w:rsidRDefault="008E5CC3" w:rsidP="00DD677E">
            <w:pPr>
              <w:pStyle w:val="ListParagraph"/>
              <w:numPr>
                <w:ilvl w:val="0"/>
                <w:numId w:val="28"/>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9656F7">
              <w:rPr>
                <w:rFonts w:ascii="Sylfaen" w:hAnsi="Sylfaen"/>
                <w:sz w:val="20"/>
                <w:szCs w:val="20"/>
                <w:lang w:val="ka-GE"/>
              </w:rPr>
              <w:t xml:space="preserve"> უცხო ენის საბაზისო ცოდნის გამოყენება</w:t>
            </w:r>
          </w:p>
          <w:p w:rsidR="008E5CC3" w:rsidRPr="009656F7" w:rsidRDefault="008E5CC3" w:rsidP="00DD677E">
            <w:pPr>
              <w:pStyle w:val="ListParagraph"/>
              <w:numPr>
                <w:ilvl w:val="0"/>
                <w:numId w:val="30"/>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9656F7">
              <w:rPr>
                <w:rFonts w:ascii="Sylfaen" w:hAnsi="Sylfaen"/>
                <w:sz w:val="20"/>
                <w:szCs w:val="20"/>
                <w:lang w:val="ka-GE"/>
              </w:rPr>
              <w:t xml:space="preserve"> პროფესიული სიახლეების ანალიზი</w:t>
            </w:r>
          </w:p>
          <w:p w:rsidR="008E5CC3" w:rsidRPr="009656F7" w:rsidRDefault="008E5CC3" w:rsidP="00DD677E">
            <w:pPr>
              <w:pStyle w:val="ListParagraph"/>
              <w:numPr>
                <w:ilvl w:val="0"/>
                <w:numId w:val="28"/>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9656F7">
              <w:rPr>
                <w:rFonts w:ascii="Sylfaen" w:hAnsi="Sylfaen" w:cs="Sylfaen"/>
                <w:color w:val="000000"/>
                <w:sz w:val="20"/>
                <w:szCs w:val="20"/>
                <w:lang w:val="gl-ES"/>
              </w:rPr>
              <w:t>ტექნიკური დოკუმენტაციის მოთხოვნების შესრულება</w:t>
            </w:r>
          </w:p>
          <w:p w:rsidR="008E5CC3" w:rsidRPr="009656F7" w:rsidRDefault="008E5CC3" w:rsidP="00DD677E">
            <w:pPr>
              <w:pStyle w:val="ListParagraph"/>
              <w:numPr>
                <w:ilvl w:val="0"/>
                <w:numId w:val="29"/>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9656F7">
              <w:rPr>
                <w:rFonts w:ascii="Sylfaen" w:hAnsi="Sylfaen" w:cs="Sylfaen"/>
                <w:color w:val="000000"/>
                <w:sz w:val="20"/>
                <w:szCs w:val="20"/>
                <w:lang w:val="ka-GE"/>
              </w:rPr>
              <w:t xml:space="preserve"> კომუნიკაციის თანამედროვე მეთოდების გამოყენება</w:t>
            </w:r>
          </w:p>
          <w:p w:rsidR="008E5CC3" w:rsidRPr="009656F7" w:rsidRDefault="008E5CC3" w:rsidP="00DD677E">
            <w:pPr>
              <w:pStyle w:val="ListParagraph"/>
              <w:numPr>
                <w:ilvl w:val="0"/>
                <w:numId w:val="30"/>
              </w:numPr>
              <w:tabs>
                <w:tab w:val="left" w:pos="129"/>
              </w:tabs>
              <w:spacing w:line="276" w:lineRule="auto"/>
              <w:ind w:left="129" w:hanging="129"/>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9656F7">
              <w:rPr>
                <w:rFonts w:ascii="Sylfaen" w:hAnsi="Sylfaen"/>
                <w:sz w:val="20"/>
                <w:szCs w:val="20"/>
                <w:lang w:val="ka-GE"/>
              </w:rPr>
              <w:t>მიღებული ცოდნის პრაქტიკული მეთოდების გამოყენება</w:t>
            </w:r>
          </w:p>
        </w:tc>
      </w:tr>
    </w:tbl>
    <w:p w:rsidR="009422C1" w:rsidRPr="009656F7" w:rsidRDefault="001219DB" w:rsidP="00DD677E">
      <w:pPr>
        <w:pStyle w:val="ListParagraph"/>
        <w:numPr>
          <w:ilvl w:val="0"/>
          <w:numId w:val="4"/>
        </w:numPr>
        <w:tabs>
          <w:tab w:val="left" w:pos="270"/>
          <w:tab w:val="left" w:pos="360"/>
        </w:tabs>
        <w:spacing w:before="60" w:after="60"/>
        <w:ind w:hanging="3353"/>
        <w:jc w:val="both"/>
        <w:rPr>
          <w:rFonts w:ascii="Sylfaen" w:hAnsi="Sylfaen"/>
          <w:b/>
          <w:color w:val="000000" w:themeColor="text1"/>
          <w:sz w:val="20"/>
          <w:szCs w:val="20"/>
          <w:lang w:val="ka-GE"/>
        </w:rPr>
      </w:pPr>
      <w:r w:rsidRPr="009656F7">
        <w:rPr>
          <w:rFonts w:ascii="Sylfaen" w:hAnsi="Sylfaen"/>
          <w:b/>
          <w:color w:val="000000" w:themeColor="text1"/>
          <w:sz w:val="20"/>
          <w:szCs w:val="20"/>
          <w:lang w:val="ka-GE"/>
        </w:rPr>
        <w:lastRenderedPageBreak/>
        <w:t xml:space="preserve"> სტანდარტის მოქმედების ვადა: 5 წელ</w:t>
      </w:r>
      <w:r w:rsidR="0059141F">
        <w:rPr>
          <w:rFonts w:ascii="Sylfaen" w:hAnsi="Sylfaen"/>
          <w:b/>
          <w:color w:val="000000" w:themeColor="text1"/>
          <w:sz w:val="20"/>
          <w:szCs w:val="20"/>
          <w:lang w:val="ka-GE"/>
        </w:rPr>
        <w:t>ი</w:t>
      </w:r>
    </w:p>
    <w:p w:rsidR="009422C1" w:rsidRPr="009656F7" w:rsidRDefault="009422C1" w:rsidP="009422C1">
      <w:pPr>
        <w:tabs>
          <w:tab w:val="left" w:pos="270"/>
          <w:tab w:val="left" w:pos="360"/>
        </w:tabs>
        <w:spacing w:before="60" w:after="60"/>
        <w:rPr>
          <w:rFonts w:ascii="Sylfaen" w:hAnsi="Sylfaen"/>
          <w:b/>
          <w:color w:val="000000" w:themeColor="text1"/>
          <w:sz w:val="20"/>
          <w:szCs w:val="20"/>
        </w:rPr>
      </w:pPr>
    </w:p>
    <w:p w:rsidR="00131A9F" w:rsidRPr="009656F7" w:rsidRDefault="00131A9F" w:rsidP="009422C1">
      <w:pPr>
        <w:pStyle w:val="ListParagraph"/>
        <w:tabs>
          <w:tab w:val="left" w:pos="270"/>
          <w:tab w:val="left" w:pos="360"/>
        </w:tabs>
        <w:spacing w:before="60" w:after="60"/>
        <w:ind w:left="375"/>
        <w:rPr>
          <w:rFonts w:ascii="Sylfaen" w:hAnsi="Sylfaen"/>
          <w:b/>
          <w:color w:val="000000" w:themeColor="text1"/>
          <w:sz w:val="20"/>
          <w:szCs w:val="20"/>
          <w:lang w:val="ka-GE"/>
        </w:rPr>
      </w:pPr>
    </w:p>
    <w:p w:rsidR="004542C8" w:rsidRPr="009656F7" w:rsidRDefault="003F4A9F" w:rsidP="009422C1">
      <w:pPr>
        <w:spacing w:before="60" w:after="60"/>
        <w:rPr>
          <w:rFonts w:ascii="Sylfaen" w:eastAsiaTheme="majorEastAsia" w:hAnsi="Sylfaen" w:cs="Sylfaen"/>
          <w:b/>
          <w:bCs/>
          <w:color w:val="365F91" w:themeColor="accent1" w:themeShade="BF"/>
          <w:sz w:val="20"/>
          <w:szCs w:val="20"/>
          <w:lang w:val="ka-GE"/>
        </w:rPr>
      </w:pPr>
      <w:r w:rsidRPr="009656F7">
        <w:rPr>
          <w:rFonts w:ascii="Sylfaen" w:hAnsi="Sylfaen" w:cs="Sylfaen"/>
          <w:b/>
          <w:color w:val="000000"/>
          <w:sz w:val="20"/>
          <w:szCs w:val="20"/>
          <w:lang w:val="ka-GE"/>
        </w:rPr>
        <w:t>1</w:t>
      </w:r>
      <w:r w:rsidRPr="009656F7">
        <w:rPr>
          <w:rFonts w:ascii="Sylfaen" w:hAnsi="Sylfaen" w:cs="Sylfaen"/>
          <w:b/>
          <w:color w:val="000000"/>
          <w:sz w:val="20"/>
          <w:szCs w:val="20"/>
        </w:rPr>
        <w:t>4</w:t>
      </w:r>
      <w:r w:rsidR="00594777" w:rsidRPr="009656F7">
        <w:rPr>
          <w:rFonts w:ascii="Sylfaen" w:hAnsi="Sylfaen" w:cs="Sylfaen"/>
          <w:b/>
          <w:color w:val="000000"/>
          <w:sz w:val="20"/>
          <w:szCs w:val="20"/>
          <w:lang w:val="ka-GE"/>
        </w:rPr>
        <w:t xml:space="preserve">. </w:t>
      </w:r>
      <w:r w:rsidR="003B1858" w:rsidRPr="009656F7">
        <w:rPr>
          <w:rFonts w:ascii="Sylfaen" w:hAnsi="Sylfaen" w:cs="Sylfaen"/>
          <w:b/>
          <w:color w:val="000000"/>
          <w:sz w:val="20"/>
          <w:szCs w:val="20"/>
          <w:lang w:val="ka-GE"/>
        </w:rPr>
        <w:t>პროფესიული სტანდარტი</w:t>
      </w:r>
      <w:r w:rsidR="003B1858" w:rsidRPr="009656F7">
        <w:rPr>
          <w:rFonts w:ascii="Sylfaen" w:hAnsi="Sylfaen" w:cs="Sylfaen"/>
          <w:b/>
          <w:bCs/>
          <w:color w:val="000000"/>
          <w:sz w:val="20"/>
          <w:szCs w:val="20"/>
          <w:lang w:val="ka-GE"/>
        </w:rPr>
        <w:t>ს</w:t>
      </w:r>
      <w:r w:rsidR="003B1858" w:rsidRPr="009656F7">
        <w:rPr>
          <w:rFonts w:ascii="Sylfaen" w:hAnsi="Sylfaen" w:cs="Sylfaen"/>
          <w:b/>
          <w:color w:val="000000"/>
          <w:sz w:val="20"/>
          <w:szCs w:val="20"/>
          <w:lang w:val="ka-GE"/>
        </w:rPr>
        <w:t xml:space="preserve">  შემმუშავებელი</w:t>
      </w:r>
      <w:r w:rsidR="003B1858" w:rsidRPr="009656F7">
        <w:rPr>
          <w:rFonts w:ascii="Sylfaen" w:hAnsi="Sylfaen"/>
          <w:b/>
          <w:color w:val="000000"/>
          <w:sz w:val="20"/>
          <w:szCs w:val="20"/>
          <w:lang w:val="ka-GE"/>
        </w:rPr>
        <w:t xml:space="preserve">  </w:t>
      </w:r>
      <w:r w:rsidR="003B1858" w:rsidRPr="009656F7">
        <w:rPr>
          <w:rFonts w:ascii="Sylfaen" w:hAnsi="Sylfaen" w:cs="Sylfaen"/>
          <w:b/>
          <w:color w:val="000000"/>
          <w:sz w:val="20"/>
          <w:szCs w:val="20"/>
          <w:lang w:val="ka-GE"/>
        </w:rPr>
        <w:t>ჯგუფის წევრები:</w:t>
      </w:r>
    </w:p>
    <w:p w:rsidR="003B1858" w:rsidRPr="009656F7" w:rsidRDefault="008C215D" w:rsidP="009422C1">
      <w:pPr>
        <w:pStyle w:val="ListParagraph"/>
        <w:tabs>
          <w:tab w:val="left" w:pos="270"/>
          <w:tab w:val="left" w:pos="360"/>
        </w:tabs>
        <w:spacing w:before="60" w:after="60"/>
        <w:ind w:left="0"/>
        <w:rPr>
          <w:rFonts w:ascii="Sylfaen" w:hAnsi="Sylfaen"/>
          <w:sz w:val="20"/>
          <w:szCs w:val="20"/>
          <w:lang w:val="ka-GE"/>
        </w:rPr>
      </w:pPr>
      <w:r w:rsidRPr="009656F7">
        <w:rPr>
          <w:rFonts w:ascii="Sylfaen" w:hAnsi="Sylfaen"/>
          <w:b/>
          <w:color w:val="365F91" w:themeColor="accent1" w:themeShade="BF"/>
          <w:sz w:val="20"/>
          <w:szCs w:val="20"/>
          <w:lang w:val="ka-GE"/>
        </w:rPr>
        <w:tab/>
      </w:r>
      <w:r w:rsidRPr="009656F7">
        <w:rPr>
          <w:rFonts w:ascii="Sylfaen" w:hAnsi="Sylfaen"/>
          <w:b/>
          <w:color w:val="365F91" w:themeColor="accent1" w:themeShade="BF"/>
          <w:sz w:val="20"/>
          <w:szCs w:val="20"/>
          <w:lang w:val="ka-GE"/>
        </w:rPr>
        <w:tab/>
      </w:r>
      <w:r w:rsidRPr="009656F7">
        <w:rPr>
          <w:rFonts w:ascii="Sylfaen" w:hAnsi="Sylfaen"/>
          <w:b/>
          <w:color w:val="365F91" w:themeColor="accent1" w:themeShade="BF"/>
          <w:sz w:val="20"/>
          <w:szCs w:val="20"/>
          <w:lang w:val="ka-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207"/>
      </w:tblGrid>
      <w:tr w:rsidR="003B1858" w:rsidRPr="009656F7" w:rsidTr="009422C1">
        <w:tc>
          <w:tcPr>
            <w:tcW w:w="534" w:type="dxa"/>
            <w:shd w:val="clear" w:color="auto" w:fill="auto"/>
            <w:vAlign w:val="center"/>
          </w:tcPr>
          <w:p w:rsidR="003B1858" w:rsidRPr="009656F7" w:rsidRDefault="003B1858" w:rsidP="009422C1">
            <w:pPr>
              <w:spacing w:after="0"/>
              <w:jc w:val="center"/>
              <w:rPr>
                <w:rFonts w:ascii="Sylfaen" w:hAnsi="Sylfaen" w:cs="Sylfaen"/>
                <w:b/>
                <w:sz w:val="20"/>
                <w:szCs w:val="20"/>
                <w:lang w:val="ka-GE"/>
              </w:rPr>
            </w:pPr>
            <w:r w:rsidRPr="009656F7">
              <w:rPr>
                <w:rFonts w:ascii="Sylfaen" w:hAnsi="Sylfaen"/>
                <w:b/>
                <w:sz w:val="20"/>
                <w:szCs w:val="20"/>
                <w:lang w:val="ka-GE"/>
              </w:rPr>
              <w:t>№</w:t>
            </w:r>
          </w:p>
        </w:tc>
        <w:tc>
          <w:tcPr>
            <w:tcW w:w="2835" w:type="dxa"/>
            <w:shd w:val="clear" w:color="auto" w:fill="auto"/>
            <w:vAlign w:val="center"/>
          </w:tcPr>
          <w:p w:rsidR="003B1858" w:rsidRPr="009656F7" w:rsidRDefault="003B1858" w:rsidP="009422C1">
            <w:pPr>
              <w:spacing w:after="0"/>
              <w:jc w:val="center"/>
              <w:rPr>
                <w:rFonts w:ascii="Sylfaen" w:hAnsi="Sylfaen" w:cs="Sylfaen"/>
                <w:b/>
                <w:sz w:val="20"/>
                <w:szCs w:val="20"/>
                <w:lang w:val="ka-GE"/>
              </w:rPr>
            </w:pPr>
            <w:r w:rsidRPr="009656F7">
              <w:rPr>
                <w:rFonts w:ascii="Sylfaen" w:hAnsi="Sylfaen" w:cs="Sylfaen"/>
                <w:b/>
                <w:sz w:val="20"/>
                <w:szCs w:val="20"/>
                <w:lang w:val="ka-GE"/>
              </w:rPr>
              <w:t>სახელი</w:t>
            </w:r>
            <w:r w:rsidRPr="009656F7">
              <w:rPr>
                <w:rFonts w:ascii="Sylfaen" w:hAnsi="Sylfaen"/>
                <w:b/>
                <w:sz w:val="20"/>
                <w:szCs w:val="20"/>
                <w:lang w:val="ka-GE"/>
              </w:rPr>
              <w:t>, გვარი</w:t>
            </w:r>
          </w:p>
        </w:tc>
        <w:tc>
          <w:tcPr>
            <w:tcW w:w="6207" w:type="dxa"/>
            <w:shd w:val="clear" w:color="auto" w:fill="auto"/>
            <w:vAlign w:val="center"/>
          </w:tcPr>
          <w:p w:rsidR="003B1858" w:rsidRPr="009656F7" w:rsidRDefault="003B1858" w:rsidP="009422C1">
            <w:pPr>
              <w:spacing w:after="0"/>
              <w:jc w:val="center"/>
              <w:rPr>
                <w:rFonts w:ascii="Sylfaen" w:hAnsi="Sylfaen" w:cs="Sylfaen"/>
                <w:b/>
                <w:sz w:val="20"/>
                <w:szCs w:val="20"/>
                <w:lang w:val="ka-GE"/>
              </w:rPr>
            </w:pPr>
            <w:r w:rsidRPr="009656F7">
              <w:rPr>
                <w:rFonts w:ascii="Sylfaen" w:hAnsi="Sylfaen"/>
                <w:b/>
                <w:sz w:val="20"/>
                <w:szCs w:val="20"/>
                <w:lang w:val="ka-GE"/>
              </w:rPr>
              <w:t xml:space="preserve">ორგანიზაცია, </w:t>
            </w:r>
            <w:r w:rsidRPr="009656F7">
              <w:rPr>
                <w:rFonts w:ascii="Sylfaen" w:hAnsi="Sylfaen" w:cs="Sylfaen"/>
                <w:b/>
                <w:sz w:val="20"/>
                <w:szCs w:val="20"/>
                <w:lang w:val="ka-GE"/>
              </w:rPr>
              <w:t>პოზიცია</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1</w:t>
            </w:r>
          </w:p>
        </w:tc>
        <w:tc>
          <w:tcPr>
            <w:tcW w:w="2835" w:type="dxa"/>
            <w:shd w:val="clear" w:color="auto" w:fill="auto"/>
          </w:tcPr>
          <w:p w:rsidR="002C3EEE" w:rsidRPr="009656F7" w:rsidRDefault="002C3EEE" w:rsidP="009422C1">
            <w:pPr>
              <w:pStyle w:val="ListParagraph"/>
              <w:tabs>
                <w:tab w:val="left" w:pos="315"/>
              </w:tabs>
              <w:spacing w:after="0"/>
              <w:ind w:left="0"/>
              <w:jc w:val="both"/>
              <w:rPr>
                <w:rFonts w:ascii="Sylfaen" w:hAnsi="Sylfaen"/>
                <w:sz w:val="20"/>
                <w:szCs w:val="20"/>
              </w:rPr>
            </w:pPr>
            <w:r w:rsidRPr="009656F7">
              <w:rPr>
                <w:rFonts w:ascii="Sylfaen" w:hAnsi="Sylfaen"/>
                <w:sz w:val="20"/>
                <w:szCs w:val="20"/>
                <w:lang w:val="ka-GE"/>
              </w:rPr>
              <w:t>მედეა კავლელაშვილი</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 xml:space="preserve">შპს </w:t>
            </w:r>
            <w:r w:rsidRPr="009656F7">
              <w:rPr>
                <w:rFonts w:ascii="Sylfaen" w:hAnsi="Sylfaen"/>
                <w:sz w:val="20"/>
                <w:szCs w:val="20"/>
              </w:rPr>
              <w:t>,,</w:t>
            </w:r>
            <w:r w:rsidRPr="009656F7">
              <w:rPr>
                <w:rFonts w:ascii="Sylfaen" w:hAnsi="Sylfaen"/>
                <w:sz w:val="20"/>
                <w:szCs w:val="20"/>
                <w:lang w:val="ka-GE"/>
              </w:rPr>
              <w:t>მარშე</w:t>
            </w:r>
            <w:r w:rsidRPr="009656F7">
              <w:rPr>
                <w:rFonts w:ascii="Sylfaen" w:hAnsi="Sylfaen"/>
                <w:sz w:val="20"/>
                <w:szCs w:val="20"/>
              </w:rPr>
              <w:t>”</w:t>
            </w:r>
            <w:r w:rsidRPr="009656F7">
              <w:rPr>
                <w:rFonts w:ascii="Sylfaen" w:hAnsi="Sylfaen"/>
                <w:sz w:val="20"/>
                <w:szCs w:val="20"/>
                <w:lang w:val="ka-GE"/>
              </w:rPr>
              <w:t>, თევზის საამქროს ტექნოლოგი</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2</w:t>
            </w:r>
          </w:p>
        </w:tc>
        <w:tc>
          <w:tcPr>
            <w:tcW w:w="2835" w:type="dxa"/>
            <w:shd w:val="clear" w:color="auto" w:fill="auto"/>
          </w:tcPr>
          <w:p w:rsidR="002C3EEE" w:rsidRPr="009656F7" w:rsidRDefault="002C3EEE" w:rsidP="009422C1">
            <w:pPr>
              <w:pStyle w:val="ListParagraph"/>
              <w:tabs>
                <w:tab w:val="left" w:pos="274"/>
              </w:tabs>
              <w:spacing w:after="0"/>
              <w:ind w:left="0"/>
              <w:jc w:val="both"/>
              <w:rPr>
                <w:rFonts w:ascii="Sylfaen" w:hAnsi="Sylfaen"/>
                <w:sz w:val="20"/>
                <w:szCs w:val="20"/>
              </w:rPr>
            </w:pPr>
            <w:r w:rsidRPr="009656F7">
              <w:rPr>
                <w:rFonts w:ascii="Sylfaen" w:hAnsi="Sylfaen"/>
                <w:sz w:val="20"/>
                <w:szCs w:val="20"/>
                <w:lang w:val="ka-GE"/>
              </w:rPr>
              <w:t>დავით თორთლაძე</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 xml:space="preserve">შპს </w:t>
            </w:r>
            <w:r w:rsidRPr="009656F7">
              <w:rPr>
                <w:rFonts w:ascii="Sylfaen" w:hAnsi="Sylfaen"/>
                <w:sz w:val="20"/>
                <w:szCs w:val="20"/>
              </w:rPr>
              <w:t>,,</w:t>
            </w:r>
            <w:r w:rsidRPr="009656F7">
              <w:rPr>
                <w:rFonts w:ascii="Sylfaen" w:hAnsi="Sylfaen"/>
                <w:sz w:val="20"/>
                <w:szCs w:val="20"/>
                <w:lang w:val="ka-GE"/>
              </w:rPr>
              <w:t>მარშე</w:t>
            </w:r>
            <w:r w:rsidRPr="009656F7">
              <w:rPr>
                <w:rFonts w:ascii="Sylfaen" w:hAnsi="Sylfaen"/>
                <w:sz w:val="20"/>
                <w:szCs w:val="20"/>
              </w:rPr>
              <w:t>”</w:t>
            </w:r>
            <w:r w:rsidRPr="009656F7">
              <w:rPr>
                <w:rFonts w:ascii="Sylfaen" w:hAnsi="Sylfaen"/>
                <w:sz w:val="20"/>
                <w:szCs w:val="20"/>
                <w:lang w:val="ka-GE"/>
              </w:rPr>
              <w:t>, ვეტ-ექიმი</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3</w:t>
            </w:r>
          </w:p>
        </w:tc>
        <w:tc>
          <w:tcPr>
            <w:tcW w:w="2835" w:type="dxa"/>
            <w:shd w:val="clear" w:color="auto" w:fill="auto"/>
          </w:tcPr>
          <w:p w:rsidR="002C3EEE" w:rsidRPr="009656F7" w:rsidRDefault="002C3EEE" w:rsidP="009422C1">
            <w:pPr>
              <w:pStyle w:val="ListParagraph"/>
              <w:tabs>
                <w:tab w:val="left" w:pos="274"/>
              </w:tabs>
              <w:spacing w:after="0"/>
              <w:ind w:left="0"/>
              <w:jc w:val="both"/>
              <w:rPr>
                <w:rFonts w:ascii="Sylfaen" w:hAnsi="Sylfaen"/>
                <w:sz w:val="20"/>
                <w:szCs w:val="20"/>
              </w:rPr>
            </w:pPr>
            <w:r w:rsidRPr="009656F7">
              <w:rPr>
                <w:rFonts w:ascii="Sylfaen" w:hAnsi="Sylfaen"/>
                <w:sz w:val="20"/>
                <w:szCs w:val="20"/>
                <w:lang w:val="ka-GE"/>
              </w:rPr>
              <w:t>ლილი ჩუბინიძე</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 xml:space="preserve">შპს </w:t>
            </w:r>
            <w:r w:rsidRPr="009656F7">
              <w:rPr>
                <w:rFonts w:ascii="Sylfaen" w:hAnsi="Sylfaen"/>
                <w:sz w:val="20"/>
                <w:szCs w:val="20"/>
              </w:rPr>
              <w:t>,,</w:t>
            </w:r>
            <w:r w:rsidRPr="009656F7">
              <w:rPr>
                <w:rFonts w:ascii="Sylfaen" w:hAnsi="Sylfaen"/>
                <w:sz w:val="20"/>
                <w:szCs w:val="20"/>
                <w:lang w:val="ka-GE"/>
              </w:rPr>
              <w:t>მარშე</w:t>
            </w:r>
            <w:r w:rsidRPr="009656F7">
              <w:rPr>
                <w:rFonts w:ascii="Sylfaen" w:hAnsi="Sylfaen"/>
                <w:sz w:val="20"/>
                <w:szCs w:val="20"/>
              </w:rPr>
              <w:t>”</w:t>
            </w:r>
            <w:r w:rsidRPr="009656F7">
              <w:rPr>
                <w:rFonts w:ascii="Sylfaen" w:hAnsi="Sylfaen"/>
                <w:sz w:val="20"/>
                <w:szCs w:val="20"/>
                <w:lang w:val="ka-GE"/>
              </w:rPr>
              <w:t>, სურსათის უვნებლობის ექსპერტი</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4</w:t>
            </w:r>
          </w:p>
        </w:tc>
        <w:tc>
          <w:tcPr>
            <w:tcW w:w="2835" w:type="dxa"/>
            <w:shd w:val="clear" w:color="auto" w:fill="auto"/>
          </w:tcPr>
          <w:p w:rsidR="002C3EEE" w:rsidRPr="009656F7" w:rsidRDefault="002C3EEE" w:rsidP="009422C1">
            <w:pPr>
              <w:pStyle w:val="ListParagraph"/>
              <w:tabs>
                <w:tab w:val="left" w:pos="301"/>
              </w:tabs>
              <w:spacing w:after="0"/>
              <w:ind w:left="0"/>
              <w:jc w:val="both"/>
              <w:rPr>
                <w:rFonts w:ascii="Sylfaen" w:hAnsi="Sylfaen"/>
                <w:sz w:val="20"/>
                <w:szCs w:val="20"/>
              </w:rPr>
            </w:pPr>
            <w:r w:rsidRPr="009656F7">
              <w:rPr>
                <w:rFonts w:ascii="Sylfaen" w:hAnsi="Sylfaen"/>
                <w:sz w:val="20"/>
                <w:szCs w:val="20"/>
                <w:lang w:val="ka-GE"/>
              </w:rPr>
              <w:t>რევაზ კობახიძე</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ჰიგიენის ს/კვლევითი ინსტიტუტი, დირექტორი</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5</w:t>
            </w:r>
          </w:p>
        </w:tc>
        <w:tc>
          <w:tcPr>
            <w:tcW w:w="2835" w:type="dxa"/>
            <w:shd w:val="clear" w:color="auto" w:fill="auto"/>
          </w:tcPr>
          <w:p w:rsidR="002C3EEE" w:rsidRPr="009656F7" w:rsidRDefault="002C3EEE" w:rsidP="009422C1">
            <w:pPr>
              <w:pStyle w:val="ListParagraph"/>
              <w:tabs>
                <w:tab w:val="left" w:pos="301"/>
              </w:tabs>
              <w:spacing w:after="0"/>
              <w:ind w:left="0"/>
              <w:jc w:val="both"/>
              <w:rPr>
                <w:rFonts w:ascii="Sylfaen" w:hAnsi="Sylfaen"/>
                <w:sz w:val="20"/>
                <w:szCs w:val="20"/>
              </w:rPr>
            </w:pPr>
            <w:r w:rsidRPr="009656F7">
              <w:rPr>
                <w:rFonts w:ascii="Sylfaen" w:hAnsi="Sylfaen"/>
                <w:sz w:val="20"/>
                <w:szCs w:val="20"/>
                <w:lang w:val="ka-GE"/>
              </w:rPr>
              <w:t>როინ ბოკუჩავა</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უნივერსიტეტი „ვიტ ჯორჯია“</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6</w:t>
            </w:r>
          </w:p>
        </w:tc>
        <w:tc>
          <w:tcPr>
            <w:tcW w:w="2835" w:type="dxa"/>
            <w:shd w:val="clear" w:color="auto" w:fill="auto"/>
          </w:tcPr>
          <w:p w:rsidR="002C3EEE" w:rsidRPr="009656F7" w:rsidRDefault="002C3EEE" w:rsidP="009422C1">
            <w:pPr>
              <w:pStyle w:val="ListParagraph"/>
              <w:tabs>
                <w:tab w:val="left" w:pos="301"/>
              </w:tabs>
              <w:spacing w:after="0"/>
              <w:ind w:left="0"/>
              <w:jc w:val="both"/>
              <w:rPr>
                <w:rFonts w:ascii="Sylfaen" w:hAnsi="Sylfaen"/>
                <w:sz w:val="20"/>
                <w:szCs w:val="20"/>
              </w:rPr>
            </w:pPr>
            <w:r w:rsidRPr="009656F7">
              <w:rPr>
                <w:rFonts w:ascii="Sylfaen" w:hAnsi="Sylfaen"/>
                <w:sz w:val="20"/>
                <w:szCs w:val="20"/>
                <w:lang w:val="ka-GE"/>
              </w:rPr>
              <w:t>ხათუნა წულაია</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 xml:space="preserve">შპს </w:t>
            </w:r>
            <w:r w:rsidRPr="009656F7">
              <w:rPr>
                <w:rFonts w:ascii="Sylfaen" w:hAnsi="Sylfaen"/>
                <w:sz w:val="20"/>
                <w:szCs w:val="20"/>
              </w:rPr>
              <w:t>,,</w:t>
            </w:r>
            <w:r w:rsidRPr="009656F7">
              <w:rPr>
                <w:rFonts w:ascii="Sylfaen" w:hAnsi="Sylfaen"/>
                <w:sz w:val="20"/>
                <w:szCs w:val="20"/>
                <w:lang w:val="ka-GE"/>
              </w:rPr>
              <w:t>მარშე</w:t>
            </w:r>
            <w:r w:rsidRPr="009656F7">
              <w:rPr>
                <w:rFonts w:ascii="Sylfaen" w:hAnsi="Sylfaen"/>
                <w:sz w:val="20"/>
                <w:szCs w:val="20"/>
              </w:rPr>
              <w:t>”</w:t>
            </w:r>
            <w:r w:rsidRPr="009656F7">
              <w:rPr>
                <w:rFonts w:ascii="Sylfaen" w:hAnsi="Sylfaen"/>
                <w:sz w:val="20"/>
                <w:szCs w:val="20"/>
                <w:lang w:val="ka-GE"/>
              </w:rPr>
              <w:t>, მიკრობიოლოგიური ლაბორატორიის ლაბორანტი, კვების პროდუქტების ტექნოლოგი</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7</w:t>
            </w:r>
          </w:p>
        </w:tc>
        <w:tc>
          <w:tcPr>
            <w:tcW w:w="2835" w:type="dxa"/>
            <w:shd w:val="clear" w:color="auto" w:fill="auto"/>
          </w:tcPr>
          <w:p w:rsidR="002C3EEE" w:rsidRPr="009656F7" w:rsidRDefault="002C3EEE" w:rsidP="009422C1">
            <w:pPr>
              <w:pStyle w:val="ListParagraph"/>
              <w:tabs>
                <w:tab w:val="left" w:pos="288"/>
              </w:tabs>
              <w:spacing w:after="0"/>
              <w:ind w:left="0"/>
              <w:jc w:val="both"/>
              <w:rPr>
                <w:rFonts w:ascii="Sylfaen" w:hAnsi="Sylfaen"/>
                <w:sz w:val="20"/>
                <w:szCs w:val="20"/>
              </w:rPr>
            </w:pPr>
            <w:r w:rsidRPr="009656F7">
              <w:rPr>
                <w:rFonts w:ascii="Sylfaen" w:hAnsi="Sylfaen"/>
                <w:sz w:val="20"/>
                <w:szCs w:val="20"/>
                <w:lang w:val="ka-GE"/>
              </w:rPr>
              <w:t>მარიამ გოგიჩაიშვილი</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ს/ს „გუდვილი“, არმ სპეციალისტი</w:t>
            </w:r>
          </w:p>
        </w:tc>
      </w:tr>
      <w:tr w:rsidR="002C3EEE" w:rsidRPr="009656F7" w:rsidTr="009422C1">
        <w:tc>
          <w:tcPr>
            <w:tcW w:w="534" w:type="dxa"/>
            <w:shd w:val="clear" w:color="auto" w:fill="auto"/>
            <w:vAlign w:val="center"/>
          </w:tcPr>
          <w:p w:rsidR="002C3EEE" w:rsidRPr="009656F7" w:rsidRDefault="002C3EEE" w:rsidP="009422C1">
            <w:pPr>
              <w:spacing w:after="0"/>
              <w:jc w:val="center"/>
              <w:rPr>
                <w:rFonts w:ascii="Sylfaen" w:hAnsi="Sylfaen"/>
                <w:b/>
                <w:sz w:val="20"/>
                <w:szCs w:val="20"/>
                <w:lang w:val="ka-GE"/>
              </w:rPr>
            </w:pPr>
            <w:r w:rsidRPr="009656F7">
              <w:rPr>
                <w:rFonts w:ascii="Sylfaen" w:hAnsi="Sylfaen"/>
                <w:b/>
                <w:sz w:val="20"/>
                <w:szCs w:val="20"/>
                <w:lang w:val="ka-GE"/>
              </w:rPr>
              <w:t>8</w:t>
            </w:r>
          </w:p>
        </w:tc>
        <w:tc>
          <w:tcPr>
            <w:tcW w:w="2835" w:type="dxa"/>
            <w:shd w:val="clear" w:color="auto" w:fill="auto"/>
          </w:tcPr>
          <w:p w:rsidR="002C3EEE" w:rsidRPr="009656F7" w:rsidRDefault="002C3EEE" w:rsidP="009422C1">
            <w:pPr>
              <w:pStyle w:val="ListParagraph"/>
              <w:tabs>
                <w:tab w:val="left" w:pos="274"/>
              </w:tabs>
              <w:spacing w:after="0"/>
              <w:ind w:left="0"/>
              <w:jc w:val="both"/>
              <w:rPr>
                <w:rFonts w:ascii="Sylfaen" w:hAnsi="Sylfaen"/>
                <w:sz w:val="20"/>
                <w:szCs w:val="20"/>
              </w:rPr>
            </w:pPr>
            <w:r w:rsidRPr="009656F7">
              <w:rPr>
                <w:rFonts w:ascii="Sylfaen" w:hAnsi="Sylfaen"/>
                <w:sz w:val="20"/>
                <w:szCs w:val="20"/>
                <w:lang w:val="ka-GE"/>
              </w:rPr>
              <w:t>სინიშა ლუბიჩიჩ</w:t>
            </w:r>
          </w:p>
        </w:tc>
        <w:tc>
          <w:tcPr>
            <w:tcW w:w="6207" w:type="dxa"/>
            <w:shd w:val="clear" w:color="auto" w:fill="auto"/>
          </w:tcPr>
          <w:p w:rsidR="002C3EEE" w:rsidRPr="009656F7" w:rsidRDefault="002C3EEE" w:rsidP="009422C1">
            <w:pPr>
              <w:pStyle w:val="ListParagraph"/>
              <w:spacing w:after="0"/>
              <w:ind w:left="0"/>
              <w:rPr>
                <w:rFonts w:ascii="Sylfaen" w:hAnsi="Sylfaen"/>
                <w:sz w:val="20"/>
                <w:szCs w:val="20"/>
                <w:lang w:val="ka-GE"/>
              </w:rPr>
            </w:pPr>
            <w:r w:rsidRPr="009656F7">
              <w:rPr>
                <w:rFonts w:ascii="Sylfaen" w:hAnsi="Sylfaen"/>
                <w:sz w:val="20"/>
                <w:szCs w:val="20"/>
                <w:lang w:val="ka-GE"/>
              </w:rPr>
              <w:t xml:space="preserve">შპს </w:t>
            </w:r>
            <w:r w:rsidRPr="009656F7">
              <w:rPr>
                <w:rFonts w:ascii="Sylfaen" w:hAnsi="Sylfaen"/>
                <w:sz w:val="20"/>
                <w:szCs w:val="20"/>
              </w:rPr>
              <w:t>,,</w:t>
            </w:r>
            <w:r w:rsidRPr="009656F7">
              <w:rPr>
                <w:rFonts w:ascii="Sylfaen" w:hAnsi="Sylfaen"/>
                <w:sz w:val="20"/>
                <w:szCs w:val="20"/>
                <w:lang w:val="ka-GE"/>
              </w:rPr>
              <w:t>მარშე</w:t>
            </w:r>
            <w:r w:rsidRPr="009656F7">
              <w:rPr>
                <w:rFonts w:ascii="Sylfaen" w:hAnsi="Sylfaen"/>
                <w:sz w:val="20"/>
                <w:szCs w:val="20"/>
              </w:rPr>
              <w:t>”</w:t>
            </w:r>
            <w:r w:rsidRPr="009656F7">
              <w:rPr>
                <w:rFonts w:ascii="Sylfaen" w:hAnsi="Sylfaen"/>
                <w:sz w:val="20"/>
                <w:szCs w:val="20"/>
                <w:lang w:val="ka-GE"/>
              </w:rPr>
              <w:t>, წარმოების დირექტორი</w:t>
            </w:r>
          </w:p>
        </w:tc>
      </w:tr>
    </w:tbl>
    <w:p w:rsidR="00783E5A" w:rsidRPr="009656F7" w:rsidRDefault="00783E5A" w:rsidP="009422C1">
      <w:pPr>
        <w:pStyle w:val="CommentText"/>
        <w:spacing w:after="0" w:line="276" w:lineRule="auto"/>
        <w:rPr>
          <w:rFonts w:ascii="Sylfaen" w:eastAsia="Calibri" w:hAnsi="Sylfaen" w:cs="Times New Roman"/>
          <w:color w:val="000000" w:themeColor="text1"/>
        </w:rPr>
      </w:pPr>
    </w:p>
    <w:p w:rsidR="000B0D22" w:rsidRDefault="000B0D22" w:rsidP="000B0D22">
      <w:pPr>
        <w:pStyle w:val="CommentText"/>
        <w:spacing w:after="0" w:line="276" w:lineRule="auto"/>
        <w:jc w:val="right"/>
        <w:rPr>
          <w:rFonts w:ascii="Sylfaen" w:eastAsia="Calibri" w:hAnsi="Sylfaen" w:cs="Times New Roman"/>
          <w:color w:val="000000" w:themeColor="text1"/>
          <w:lang w:val="ka-GE"/>
        </w:rPr>
      </w:pPr>
      <w:r w:rsidRPr="000B0D22">
        <w:rPr>
          <w:rFonts w:ascii="Sylfaen" w:eastAsia="Calibri" w:hAnsi="Sylfaen" w:cs="Times New Roman"/>
          <w:color w:val="000000" w:themeColor="text1"/>
          <w:lang w:val="ka-GE"/>
        </w:rPr>
        <w:t xml:space="preserve">  </w:t>
      </w:r>
    </w:p>
    <w:p w:rsidR="0059141F" w:rsidRDefault="000B0D22" w:rsidP="000B0D22">
      <w:pPr>
        <w:pStyle w:val="CommentText"/>
        <w:spacing w:after="0" w:line="276" w:lineRule="auto"/>
        <w:jc w:val="right"/>
        <w:rPr>
          <w:rFonts w:ascii="Sylfaen" w:eastAsia="Calibri" w:hAnsi="Sylfaen" w:cs="Times New Roman"/>
          <w:color w:val="000000" w:themeColor="text1"/>
          <w:lang w:val="ka-GE"/>
        </w:rPr>
      </w:pPr>
      <w:r w:rsidRPr="000B0D22">
        <w:rPr>
          <w:rFonts w:ascii="Sylfaen" w:eastAsia="Calibri" w:hAnsi="Sylfaen" w:cs="Times New Roman"/>
          <w:color w:val="000000" w:themeColor="text1"/>
          <w:lang w:val="ka-GE"/>
        </w:rPr>
        <w:t xml:space="preserve"> </w:t>
      </w:r>
    </w:p>
    <w:p w:rsidR="0059141F" w:rsidRDefault="0059141F" w:rsidP="000B0D22">
      <w:pPr>
        <w:pStyle w:val="CommentText"/>
        <w:spacing w:after="0" w:line="276" w:lineRule="auto"/>
        <w:jc w:val="right"/>
        <w:rPr>
          <w:rFonts w:ascii="Sylfaen" w:eastAsia="Calibri" w:hAnsi="Sylfaen" w:cs="Times New Roman"/>
          <w:color w:val="000000" w:themeColor="text1"/>
          <w:lang w:val="ka-GE"/>
        </w:rPr>
      </w:pPr>
    </w:p>
    <w:p w:rsidR="0059141F" w:rsidRDefault="0059141F" w:rsidP="000B0D22">
      <w:pPr>
        <w:pStyle w:val="CommentText"/>
        <w:spacing w:after="0" w:line="276" w:lineRule="auto"/>
        <w:jc w:val="right"/>
        <w:rPr>
          <w:rFonts w:ascii="Sylfaen" w:eastAsia="Calibri" w:hAnsi="Sylfaen" w:cs="Times New Roman"/>
          <w:color w:val="000000" w:themeColor="text1"/>
          <w:lang w:val="ka-GE"/>
        </w:rPr>
      </w:pPr>
    </w:p>
    <w:p w:rsidR="009422C1" w:rsidRDefault="000B0D22" w:rsidP="000B0D22">
      <w:pPr>
        <w:pStyle w:val="CommentText"/>
        <w:spacing w:after="0" w:line="276" w:lineRule="auto"/>
        <w:jc w:val="right"/>
        <w:rPr>
          <w:rFonts w:ascii="Sylfaen" w:eastAsia="Calibri" w:hAnsi="Sylfaen" w:cs="Times New Roman"/>
          <w:color w:val="000000" w:themeColor="text1"/>
          <w:lang w:val="ka-GE"/>
        </w:rPr>
      </w:pPr>
      <w:r w:rsidRPr="000B0D22">
        <w:rPr>
          <w:rFonts w:ascii="Sylfaen" w:eastAsia="Calibri" w:hAnsi="Sylfaen" w:cs="Times New Roman"/>
          <w:color w:val="000000" w:themeColor="text1"/>
          <w:lang w:val="ka-GE"/>
        </w:rPr>
        <w:t xml:space="preserve"> სარეკომენდაციო ფორმა</w:t>
      </w:r>
    </w:p>
    <w:p w:rsidR="000B0D22" w:rsidRPr="009656F7" w:rsidRDefault="000B0D22" w:rsidP="009422C1">
      <w:pPr>
        <w:pStyle w:val="CommentText"/>
        <w:spacing w:after="0" w:line="276" w:lineRule="auto"/>
        <w:rPr>
          <w:rFonts w:ascii="Sylfaen" w:eastAsia="Calibri" w:hAnsi="Sylfaen" w:cs="Times New Roman"/>
          <w:color w:val="000000" w:themeColor="text1"/>
          <w:lang w:val="ka-GE"/>
        </w:rPr>
      </w:pPr>
    </w:p>
    <w:p w:rsidR="009422C1" w:rsidRPr="009656F7" w:rsidRDefault="009422C1" w:rsidP="009422C1">
      <w:pPr>
        <w:jc w:val="both"/>
        <w:rPr>
          <w:rFonts w:ascii="Sylfaen" w:eastAsia="Times New Roman" w:hAnsi="Sylfaen" w:cs="Times New Roman"/>
          <w:sz w:val="20"/>
          <w:szCs w:val="20"/>
          <w:lang w:val="ka-GE" w:eastAsia="en-GB"/>
        </w:rPr>
      </w:pPr>
      <w:r w:rsidRPr="009656F7">
        <w:rPr>
          <w:rFonts w:ascii="Sylfaen" w:eastAsia="Times New Roman" w:hAnsi="Sylfaen" w:cs="Times New Roman"/>
          <w:b/>
          <w:sz w:val="20"/>
          <w:szCs w:val="20"/>
          <w:lang w:val="ka-GE" w:eastAsia="en-GB"/>
        </w:rPr>
        <w:t>დასახელება: თევზის შებოლვის ოპერატორი</w:t>
      </w:r>
    </w:p>
    <w:p w:rsidR="009422C1" w:rsidRPr="009656F7" w:rsidRDefault="009422C1" w:rsidP="009422C1">
      <w:pPr>
        <w:jc w:val="center"/>
        <w:rPr>
          <w:rFonts w:ascii="Sylfaen" w:eastAsia="Times New Roman" w:hAnsi="Sylfaen" w:cs="Times New Roman"/>
          <w:b/>
          <w:sz w:val="20"/>
          <w:szCs w:val="20"/>
          <w:lang w:eastAsia="en-GB"/>
        </w:rPr>
      </w:pPr>
      <w:r w:rsidRPr="009656F7">
        <w:rPr>
          <w:rFonts w:ascii="Sylfaen" w:eastAsia="Times New Roman" w:hAnsi="Sylfaen" w:cs="Times New Roman"/>
          <w:b/>
          <w:sz w:val="20"/>
          <w:szCs w:val="20"/>
          <w:lang w:val="ka-GE" w:eastAsia="en-GB"/>
        </w:rPr>
        <w:t>შეფასების სტანდარტი</w:t>
      </w:r>
    </w:p>
    <w:p w:rsidR="009422C1" w:rsidRPr="009656F7" w:rsidRDefault="009422C1" w:rsidP="009422C1">
      <w:pPr>
        <w:spacing w:after="0"/>
        <w:rPr>
          <w:rFonts w:ascii="Sylfaen" w:eastAsia="Calibri" w:hAnsi="Sylfaen" w:cs="Times New Roman"/>
          <w:sz w:val="20"/>
          <w:szCs w:val="20"/>
        </w:rPr>
      </w:pPr>
    </w:p>
    <w:p w:rsidR="009422C1" w:rsidRPr="009656F7" w:rsidRDefault="009422C1" w:rsidP="009422C1">
      <w:pPr>
        <w:ind w:left="-180"/>
        <w:contextualSpacing/>
        <w:rPr>
          <w:rFonts w:ascii="Sylfaen" w:eastAsia="Calibri" w:hAnsi="Sylfaen" w:cs="Times New Roman"/>
          <w:b/>
          <w:sz w:val="20"/>
          <w:szCs w:val="20"/>
        </w:rPr>
      </w:pPr>
      <w:r w:rsidRPr="009656F7">
        <w:rPr>
          <w:rFonts w:ascii="Sylfaen" w:eastAsia="Calibri" w:hAnsi="Sylfaen" w:cs="Times New Roman"/>
          <w:b/>
          <w:sz w:val="20"/>
          <w:szCs w:val="20"/>
          <w:lang w:val="ka-GE"/>
        </w:rPr>
        <w:t xml:space="preserve">ნაწილი 1. ზოგადი ინფორმაცია </w:t>
      </w:r>
    </w:p>
    <w:p w:rsidR="009422C1" w:rsidRPr="009656F7" w:rsidRDefault="009422C1" w:rsidP="009422C1">
      <w:pPr>
        <w:spacing w:before="120" w:after="120"/>
        <w:ind w:left="-187"/>
        <w:contextualSpacing/>
        <w:jc w:val="both"/>
        <w:rPr>
          <w:rFonts w:ascii="Sylfaen" w:eastAsia="Calibri" w:hAnsi="Sylfaen" w:cs="Times New Roman"/>
          <w:b/>
          <w:sz w:val="20"/>
          <w:szCs w:val="20"/>
          <w:lang w:val="ka-GE"/>
        </w:rPr>
      </w:pPr>
      <w:r w:rsidRPr="009656F7">
        <w:rPr>
          <w:rFonts w:ascii="Sylfaen" w:eastAsia="Calibri" w:hAnsi="Sylfaen" w:cs="Sylfaen"/>
          <w:sz w:val="20"/>
          <w:szCs w:val="20"/>
          <w:lang w:val="ka-GE"/>
        </w:rPr>
        <w:t>შეფასების სტანდარტი</w:t>
      </w:r>
      <w:r w:rsidRPr="009656F7">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9656F7">
        <w:rPr>
          <w:rFonts w:ascii="Sylfaen" w:eastAsia="Calibri" w:hAnsi="Sylfaen" w:cs="Times New Roman"/>
          <w:sz w:val="20"/>
          <w:szCs w:val="20"/>
        </w:rPr>
        <w:t>ები</w:t>
      </w:r>
      <w:r w:rsidRPr="009656F7">
        <w:rPr>
          <w:rFonts w:ascii="Sylfaen" w:eastAsia="Calibri" w:hAnsi="Sylfaen" w:cs="Times New Roman"/>
          <w:sz w:val="20"/>
          <w:szCs w:val="20"/>
          <w:lang w:val="ka-GE"/>
        </w:rPr>
        <w:t xml:space="preserve">ს, ცოდნისა და უნარების აღიარების მიზნით. </w:t>
      </w:r>
    </w:p>
    <w:p w:rsidR="009422C1" w:rsidRPr="009656F7" w:rsidRDefault="009422C1" w:rsidP="009422C1">
      <w:pPr>
        <w:spacing w:before="120" w:after="120"/>
        <w:ind w:left="-187"/>
        <w:contextualSpacing/>
        <w:jc w:val="both"/>
        <w:rPr>
          <w:rFonts w:ascii="Sylfaen" w:eastAsia="Calibri" w:hAnsi="Sylfaen" w:cs="Times New Roman"/>
          <w:sz w:val="20"/>
          <w:szCs w:val="20"/>
          <w:lang w:val="ka-GE"/>
        </w:rPr>
      </w:pPr>
      <w:r w:rsidRPr="009656F7">
        <w:rPr>
          <w:rFonts w:ascii="Sylfaen" w:eastAsia="Calibri" w:hAnsi="Sylfaen" w:cs="Sylfaen"/>
          <w:sz w:val="20"/>
          <w:szCs w:val="20"/>
          <w:lang w:val="ka-GE"/>
        </w:rPr>
        <w:t>შეფასების</w:t>
      </w:r>
      <w:r w:rsidRPr="009656F7">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9422C1" w:rsidRPr="009656F7" w:rsidRDefault="009422C1" w:rsidP="009422C1">
      <w:pPr>
        <w:ind w:left="-270"/>
        <w:contextualSpacing/>
        <w:rPr>
          <w:rFonts w:ascii="Sylfaen" w:eastAsia="Calibri" w:hAnsi="Sylfaen" w:cs="Times New Roman"/>
          <w:sz w:val="20"/>
          <w:szCs w:val="20"/>
          <w:lang w:val="ka-GE"/>
        </w:rPr>
      </w:pPr>
    </w:p>
    <w:p w:rsidR="009422C1" w:rsidRPr="009656F7" w:rsidRDefault="009422C1" w:rsidP="009422C1">
      <w:pPr>
        <w:ind w:left="-180"/>
        <w:contextualSpacing/>
        <w:rPr>
          <w:rFonts w:ascii="Sylfaen" w:eastAsia="Calibri" w:hAnsi="Sylfaen" w:cs="Times New Roman"/>
          <w:sz w:val="20"/>
          <w:szCs w:val="20"/>
        </w:rPr>
      </w:pPr>
      <w:r w:rsidRPr="009656F7">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r w:rsidRPr="009656F7">
        <w:rPr>
          <w:rFonts w:ascii="Sylfaen" w:eastAsia="Calibri" w:hAnsi="Sylfaen" w:cs="Times New Roman"/>
          <w:sz w:val="20"/>
          <w:szCs w:val="20"/>
        </w:rPr>
        <w:t>;</w:t>
      </w:r>
    </w:p>
    <w:p w:rsidR="009422C1" w:rsidRPr="009656F7" w:rsidRDefault="009422C1" w:rsidP="009422C1">
      <w:pPr>
        <w:ind w:left="-18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lastRenderedPageBreak/>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9422C1" w:rsidRPr="009656F7" w:rsidRDefault="009422C1" w:rsidP="009422C1">
      <w:pPr>
        <w:ind w:left="-18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9422C1" w:rsidRPr="009656F7" w:rsidRDefault="009422C1" w:rsidP="009422C1">
      <w:pPr>
        <w:ind w:left="-180"/>
        <w:contextualSpacing/>
        <w:rPr>
          <w:rFonts w:ascii="Sylfaen" w:eastAsia="Calibri" w:hAnsi="Sylfaen" w:cs="Times New Roman"/>
          <w:sz w:val="20"/>
          <w:szCs w:val="20"/>
          <w:lang w:val="ka-GE"/>
        </w:rPr>
      </w:pPr>
      <w:r w:rsidRPr="009656F7">
        <w:rPr>
          <w:rFonts w:ascii="Sylfaen" w:eastAsia="Calibri" w:hAnsi="Sylfaen" w:cs="Times New Roman"/>
          <w:sz w:val="20"/>
          <w:szCs w:val="20"/>
        </w:rPr>
        <w:t>4.</w:t>
      </w:r>
      <w:r w:rsidRPr="009656F7">
        <w:rPr>
          <w:rFonts w:ascii="Sylfaen" w:eastAsia="Calibri" w:hAnsi="Sylfaen" w:cs="Times New Roman"/>
          <w:sz w:val="20"/>
          <w:szCs w:val="20"/>
          <w:lang w:val="ka-GE"/>
        </w:rPr>
        <w:t xml:space="preserve"> გამოცდის პროცესს და კომპონენტებს.</w:t>
      </w:r>
    </w:p>
    <w:p w:rsidR="009422C1" w:rsidRPr="009656F7" w:rsidRDefault="009422C1" w:rsidP="009422C1">
      <w:pPr>
        <w:rPr>
          <w:rFonts w:ascii="Sylfaen" w:eastAsia="Times New Roman" w:hAnsi="Sylfaen" w:cs="Times New Roman"/>
          <w:b/>
          <w:bCs/>
          <w:sz w:val="20"/>
          <w:szCs w:val="20"/>
        </w:rPr>
      </w:pPr>
    </w:p>
    <w:p w:rsidR="009422C1" w:rsidRPr="009656F7" w:rsidRDefault="009422C1" w:rsidP="009422C1">
      <w:pPr>
        <w:rPr>
          <w:rFonts w:ascii="Sylfaen" w:eastAsia="Times New Roman" w:hAnsi="Sylfaen" w:cs="Times New Roman"/>
          <w:b/>
          <w:bCs/>
          <w:sz w:val="20"/>
          <w:szCs w:val="20"/>
          <w:lang w:val="ka-GE"/>
        </w:rPr>
      </w:pPr>
      <w:r w:rsidRPr="009656F7">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9422C1" w:rsidRPr="009656F7" w:rsidRDefault="009422C1" w:rsidP="009422C1">
      <w:pPr>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9422C1" w:rsidRPr="009656F7" w:rsidRDefault="009422C1" w:rsidP="009422C1">
      <w:pPr>
        <w:ind w:left="720"/>
        <w:contextualSpacing/>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9422C1" w:rsidRPr="009656F7" w:rsidRDefault="009422C1" w:rsidP="009422C1">
      <w:pPr>
        <w:ind w:left="720"/>
        <w:contextualSpacing/>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9422C1" w:rsidRPr="009656F7" w:rsidRDefault="009422C1" w:rsidP="009422C1">
      <w:pPr>
        <w:ind w:left="720"/>
        <w:contextualSpacing/>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9422C1" w:rsidRPr="009656F7" w:rsidRDefault="009422C1" w:rsidP="009422C1">
      <w:pPr>
        <w:rPr>
          <w:rFonts w:ascii="Sylfaen" w:eastAsia="Calibri" w:hAnsi="Sylfaen" w:cs="Times New Roman"/>
          <w:sz w:val="20"/>
          <w:szCs w:val="20"/>
          <w:lang w:val="ka-GE"/>
        </w:rPr>
      </w:pPr>
      <w:r w:rsidRPr="009656F7">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9422C1" w:rsidRPr="009656F7" w:rsidRDefault="009422C1" w:rsidP="009422C1">
      <w:pPr>
        <w:rPr>
          <w:rFonts w:ascii="Sylfaen" w:eastAsia="Times New Roman" w:hAnsi="Sylfaen" w:cs="Times New Roman"/>
          <w:b/>
          <w:bCs/>
          <w:sz w:val="20"/>
          <w:szCs w:val="20"/>
          <w:lang w:val="ka-GE"/>
        </w:rPr>
      </w:pPr>
    </w:p>
    <w:p w:rsidR="009422C1" w:rsidRPr="009656F7" w:rsidRDefault="009422C1" w:rsidP="009422C1">
      <w:pPr>
        <w:rPr>
          <w:rFonts w:ascii="Sylfaen" w:eastAsia="Times New Roman" w:hAnsi="Sylfaen" w:cs="Times New Roman"/>
          <w:b/>
          <w:bCs/>
          <w:sz w:val="20"/>
          <w:szCs w:val="20"/>
        </w:rPr>
      </w:pPr>
      <w:r w:rsidRPr="009656F7">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9422C1" w:rsidRPr="009656F7" w:rsidRDefault="009422C1" w:rsidP="009422C1">
      <w:pPr>
        <w:jc w:val="both"/>
        <w:rPr>
          <w:rFonts w:ascii="Sylfaen" w:eastAsia="Times New Roman" w:hAnsi="Sylfaen" w:cs="Times New Roman"/>
          <w:b/>
          <w:bCs/>
          <w:sz w:val="20"/>
          <w:szCs w:val="20"/>
          <w:lang w:val="ka-GE"/>
        </w:rPr>
      </w:pPr>
      <w:r w:rsidRPr="009656F7">
        <w:rPr>
          <w:rFonts w:ascii="Sylfaen" w:eastAsia="Times New Roman" w:hAnsi="Sylfaen" w:cs="Times New Roman"/>
          <w:bCs/>
          <w:sz w:val="20"/>
          <w:szCs w:val="20"/>
        </w:rPr>
        <w:t>ფორმალურ</w:t>
      </w:r>
      <w:r w:rsidRPr="009656F7">
        <w:rPr>
          <w:rFonts w:ascii="Sylfaen" w:eastAsia="Times New Roman" w:hAnsi="Sylfaen" w:cs="Times New Roman"/>
          <w:bCs/>
          <w:sz w:val="20"/>
          <w:szCs w:val="20"/>
          <w:lang w:val="ka-GE"/>
        </w:rPr>
        <w:t>ი</w:t>
      </w:r>
      <w:r w:rsidRPr="009656F7">
        <w:rPr>
          <w:rFonts w:ascii="Sylfaen" w:eastAsia="Times New Roman" w:hAnsi="Sylfaen" w:cs="Times New Roman"/>
          <w:bCs/>
          <w:sz w:val="20"/>
          <w:szCs w:val="20"/>
        </w:rPr>
        <w:t xml:space="preserve"> განათლებ</w:t>
      </w:r>
      <w:r w:rsidRPr="009656F7">
        <w:rPr>
          <w:rFonts w:ascii="Sylfaen" w:eastAsia="Times New Roman" w:hAnsi="Sylfaen" w:cs="Times New Roman"/>
          <w:bCs/>
          <w:sz w:val="20"/>
          <w:szCs w:val="20"/>
          <w:lang w:val="ka-GE"/>
        </w:rPr>
        <w:t>ის გზით</w:t>
      </w:r>
      <w:r w:rsidRPr="009656F7">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9656F7">
        <w:rPr>
          <w:rFonts w:ascii="Sylfaen" w:eastAsia="Times New Roman" w:hAnsi="Sylfaen" w:cs="Times New Roman"/>
          <w:bCs/>
          <w:sz w:val="20"/>
          <w:szCs w:val="20"/>
          <w:lang w:val="ka-GE"/>
        </w:rPr>
        <w:t xml:space="preserve">,  </w:t>
      </w:r>
    </w:p>
    <w:p w:rsidR="009422C1" w:rsidRPr="009656F7" w:rsidRDefault="009422C1" w:rsidP="009422C1">
      <w:pPr>
        <w:jc w:val="both"/>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 xml:space="preserve">ა) </w:t>
      </w:r>
      <w:r w:rsidRPr="009656F7">
        <w:rPr>
          <w:rFonts w:ascii="Sylfaen" w:eastAsia="Times New Roman" w:hAnsi="Sylfaen" w:cs="Times New Roma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9656F7">
        <w:rPr>
          <w:rFonts w:ascii="Sylfaen" w:eastAsia="Times New Roman" w:hAnsi="Sylfaen" w:cs="Times New Roman"/>
          <w:bCs/>
          <w:sz w:val="20"/>
          <w:szCs w:val="20"/>
          <w:lang w:val="ka-GE"/>
        </w:rPr>
        <w:t>ფარგლებში მიღებული</w:t>
      </w:r>
      <w:r w:rsidRPr="009656F7">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9422C1" w:rsidRPr="009656F7" w:rsidRDefault="009422C1" w:rsidP="009422C1">
      <w:pPr>
        <w:jc w:val="both"/>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 xml:space="preserve">ბ) </w:t>
      </w:r>
      <w:r w:rsidRPr="009656F7">
        <w:rPr>
          <w:rFonts w:ascii="Sylfaen" w:eastAsia="Times New Roman" w:hAnsi="Sylfaen" w:cs="Times New Roman"/>
          <w:bCs/>
          <w:sz w:val="20"/>
          <w:szCs w:val="20"/>
        </w:rPr>
        <w:t>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9656F7">
        <w:rPr>
          <w:rFonts w:ascii="Sylfaen" w:eastAsia="Times New Roman" w:hAnsi="Sylfaen" w:cs="Times New Roman"/>
          <w:bCs/>
          <w:sz w:val="20"/>
          <w:szCs w:val="20"/>
          <w:lang w:val="ka-GE"/>
        </w:rPr>
        <w:t>ის</w:t>
      </w:r>
      <w:r w:rsidRPr="009656F7">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9656F7">
        <w:rPr>
          <w:rFonts w:ascii="Sylfaen" w:eastAsia="Times New Roman" w:hAnsi="Sylfaen" w:cs="Times New Roman"/>
          <w:bCs/>
          <w:sz w:val="20"/>
          <w:szCs w:val="20"/>
          <w:lang w:val="ka-GE"/>
        </w:rPr>
        <w:t>ი</w:t>
      </w:r>
      <w:r w:rsidRPr="009656F7">
        <w:rPr>
          <w:rFonts w:ascii="Sylfaen" w:eastAsia="Times New Roman" w:hAnsi="Sylfaen" w:cs="Times New Roman"/>
          <w:bCs/>
          <w:sz w:val="20"/>
          <w:szCs w:val="20"/>
        </w:rPr>
        <w:t>დან და წარდგენა</w:t>
      </w:r>
      <w:r w:rsidRPr="009656F7">
        <w:rPr>
          <w:rFonts w:ascii="Sylfaen" w:eastAsia="Times New Roman" w:hAnsi="Sylfaen" w:cs="Times New Roman"/>
          <w:bCs/>
          <w:sz w:val="20"/>
          <w:szCs w:val="20"/>
          <w:lang w:val="ka-GE"/>
        </w:rPr>
        <w:t>.</w:t>
      </w:r>
    </w:p>
    <w:p w:rsidR="009422C1" w:rsidRPr="009656F7" w:rsidRDefault="009422C1" w:rsidP="009422C1">
      <w:pPr>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 xml:space="preserve">გ) </w:t>
      </w:r>
      <w:r w:rsidRPr="009656F7">
        <w:rPr>
          <w:rFonts w:ascii="Sylfaen" w:eastAsia="Times New Roman" w:hAnsi="Sylfaen" w:cs="Times New Roman"/>
          <w:bCs/>
          <w:sz w:val="20"/>
          <w:szCs w:val="20"/>
        </w:rPr>
        <w:t>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9422C1" w:rsidRPr="009656F7" w:rsidRDefault="009422C1" w:rsidP="009422C1">
      <w:pPr>
        <w:rPr>
          <w:rFonts w:ascii="Sylfaen" w:eastAsia="Times New Roman" w:hAnsi="Sylfaen" w:cs="Times New Roman"/>
          <w:b/>
          <w:bCs/>
          <w:sz w:val="20"/>
          <w:szCs w:val="20"/>
          <w:lang w:val="ka-GE"/>
        </w:rPr>
      </w:pPr>
      <w:r w:rsidRPr="009656F7">
        <w:rPr>
          <w:rFonts w:ascii="Sylfaen" w:eastAsia="Times New Roman" w:hAnsi="Sylfaen" w:cs="Times New Roman"/>
          <w:b/>
          <w:bCs/>
          <w:sz w:val="20"/>
          <w:szCs w:val="20"/>
          <w:lang w:val="ka-GE"/>
        </w:rPr>
        <w:t>ნაწილი</w:t>
      </w:r>
      <w:r w:rsidRPr="009656F7">
        <w:rPr>
          <w:rFonts w:ascii="Calibri" w:eastAsia="Times New Roman" w:hAnsi="Calibri" w:cs="Times New Roman"/>
          <w:b/>
          <w:bCs/>
          <w:sz w:val="20"/>
          <w:szCs w:val="20"/>
          <w:lang w:val="ka-GE"/>
        </w:rPr>
        <w:t xml:space="preserve"> </w:t>
      </w:r>
      <w:r w:rsidRPr="009656F7">
        <w:rPr>
          <w:rFonts w:ascii="Calibri" w:eastAsia="Times New Roman" w:hAnsi="Calibri" w:cs="Times New Roman"/>
          <w:b/>
          <w:bCs/>
          <w:sz w:val="20"/>
          <w:szCs w:val="20"/>
        </w:rPr>
        <w:t>2</w:t>
      </w:r>
      <w:r w:rsidRPr="009656F7">
        <w:rPr>
          <w:rFonts w:ascii="Calibri" w:eastAsia="Times New Roman" w:hAnsi="Calibri" w:cs="Times New Roman"/>
          <w:b/>
          <w:bCs/>
          <w:sz w:val="20"/>
          <w:szCs w:val="20"/>
          <w:lang w:val="ka-GE"/>
        </w:rPr>
        <w:t xml:space="preserve">. </w:t>
      </w:r>
      <w:r w:rsidRPr="009656F7">
        <w:rPr>
          <w:rFonts w:ascii="Sylfaen" w:eastAsia="Times New Roman" w:hAnsi="Sylfaen" w:cs="Times New Roman"/>
          <w:b/>
          <w:bCs/>
          <w:sz w:val="20"/>
          <w:szCs w:val="20"/>
          <w:lang w:val="ka-GE"/>
        </w:rPr>
        <w:t>მითითებები</w:t>
      </w:r>
      <w:r w:rsidRPr="009656F7">
        <w:rPr>
          <w:rFonts w:ascii="Sylfaen" w:eastAsia="Times New Roman" w:hAnsi="Sylfaen" w:cs="Times New Roman"/>
          <w:b/>
          <w:bCs/>
          <w:sz w:val="20"/>
          <w:szCs w:val="20"/>
        </w:rPr>
        <w:t xml:space="preserve">  </w:t>
      </w:r>
      <w:r w:rsidRPr="009656F7">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9422C1" w:rsidRPr="009656F7" w:rsidRDefault="009422C1" w:rsidP="009422C1">
      <w:pPr>
        <w:rPr>
          <w:rFonts w:ascii="Calibri" w:eastAsia="Times New Roman" w:hAnsi="Calibri" w:cs="Times New Roman"/>
          <w:b/>
          <w:bCs/>
          <w:sz w:val="20"/>
          <w:szCs w:val="20"/>
          <w:lang w:val="ka-GE"/>
        </w:rPr>
      </w:pPr>
      <w:r w:rsidRPr="009656F7">
        <w:rPr>
          <w:rFonts w:ascii="Sylfaen" w:eastAsia="Times New Roman" w:hAnsi="Sylfaen" w:cs="Times New Roman"/>
          <w:b/>
          <w:bCs/>
          <w:sz w:val="20"/>
          <w:szCs w:val="20"/>
          <w:lang w:val="ka-GE"/>
        </w:rPr>
        <w:t>შეფასების დაწყებამდე გაეცანით</w:t>
      </w:r>
      <w:r w:rsidRPr="009656F7">
        <w:rPr>
          <w:rFonts w:ascii="Calibri" w:eastAsia="Times New Roman" w:hAnsi="Calibri" w:cs="Times New Roman"/>
          <w:b/>
          <w:bCs/>
          <w:sz w:val="20"/>
          <w:szCs w:val="20"/>
          <w:lang w:val="ka-GE"/>
        </w:rPr>
        <w:t xml:space="preserve">: </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Calibri" w:eastAsia="Times New Roman" w:hAnsi="Calibri" w:cs="Times New Roman"/>
          <w:b/>
          <w:bCs/>
          <w:sz w:val="20"/>
          <w:szCs w:val="20"/>
          <w:lang w:val="ka-GE"/>
        </w:rPr>
        <w:lastRenderedPageBreak/>
        <w:tab/>
      </w:r>
      <w:r w:rsidRPr="009656F7">
        <w:rPr>
          <w:rFonts w:ascii="Sylfaen" w:eastAsia="Calibri" w:hAnsi="Sylfaen" w:cs="Sylfaen"/>
          <w:sz w:val="20"/>
          <w:szCs w:val="20"/>
          <w:lang w:val="ka-GE"/>
        </w:rPr>
        <w:t>პროფესიულ სტანდარტს</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ab/>
        <w:t>შეფასების ინსტრუმენტებს</w:t>
      </w:r>
    </w:p>
    <w:p w:rsidR="009422C1"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9422C1"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შემფასებლის ჩანაწერების ფორმებს</w:t>
      </w:r>
    </w:p>
    <w:p w:rsidR="009422C1"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შეფასების პირობებს</w:t>
      </w:r>
    </w:p>
    <w:p w:rsidR="009422C1"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შეფასების წესებს</w:t>
      </w:r>
    </w:p>
    <w:p w:rsidR="00E00B4C"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შეფასების კრიტერიუმებს</w:t>
      </w:r>
    </w:p>
    <w:p w:rsidR="009422C1" w:rsidRPr="009656F7" w:rsidRDefault="009422C1" w:rsidP="009422C1">
      <w:pPr>
        <w:rPr>
          <w:rFonts w:ascii="Calibri" w:eastAsia="Times New Roman" w:hAnsi="Calibri" w:cs="Times New Roman"/>
          <w:b/>
          <w:bCs/>
          <w:sz w:val="20"/>
          <w:szCs w:val="20"/>
          <w:lang w:val="ka-GE"/>
        </w:rPr>
      </w:pPr>
      <w:r w:rsidRPr="009656F7">
        <w:rPr>
          <w:rFonts w:ascii="Sylfaen" w:eastAsia="Times New Roman" w:hAnsi="Sylfaen" w:cs="Times New Roman"/>
          <w:b/>
          <w:bCs/>
          <w:sz w:val="20"/>
          <w:szCs w:val="20"/>
          <w:lang w:val="ka-GE"/>
        </w:rPr>
        <w:t>შეფასების პროცესში</w:t>
      </w:r>
      <w:r w:rsidRPr="009656F7">
        <w:rPr>
          <w:rFonts w:ascii="Calibri" w:eastAsia="Times New Roman" w:hAnsi="Calibri" w:cs="Times New Roman"/>
          <w:b/>
          <w:bCs/>
          <w:sz w:val="20"/>
          <w:szCs w:val="20"/>
          <w:lang w:val="ka-GE"/>
        </w:rPr>
        <w:t>:</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პირადად დააკვირდით დავალებების შესრულების/შეფასების პროცესს</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თითოეული შესაფასებელისათვის აწარმოეთ შეფასების ჩანაწერების ფორმები</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შეაფასეთ თითოეული კრიტერიუმი</w:t>
      </w:r>
    </w:p>
    <w:p w:rsidR="009422C1" w:rsidRPr="009656F7" w:rsidRDefault="009422C1" w:rsidP="009422C1">
      <w:pPr>
        <w:rPr>
          <w:rFonts w:ascii="Calibri" w:eastAsia="Times New Roman" w:hAnsi="Calibri" w:cs="Times New Roman"/>
          <w:bCs/>
          <w:sz w:val="20"/>
          <w:szCs w:val="20"/>
          <w:lang w:val="ka-GE"/>
        </w:rPr>
      </w:pPr>
    </w:p>
    <w:p w:rsidR="009422C1" w:rsidRPr="009656F7" w:rsidRDefault="009422C1" w:rsidP="009422C1">
      <w:pPr>
        <w:rPr>
          <w:rFonts w:ascii="Calibri" w:eastAsia="Times New Roman" w:hAnsi="Calibri" w:cs="Times New Roman"/>
          <w:b/>
          <w:bCs/>
          <w:sz w:val="20"/>
          <w:szCs w:val="20"/>
          <w:lang w:val="ka-GE"/>
        </w:rPr>
      </w:pPr>
      <w:r w:rsidRPr="009656F7">
        <w:rPr>
          <w:rFonts w:ascii="Sylfaen" w:eastAsia="Times New Roman" w:hAnsi="Sylfaen" w:cs="Times New Roman"/>
          <w:b/>
          <w:bCs/>
          <w:sz w:val="20"/>
          <w:szCs w:val="20"/>
          <w:lang w:val="ka-GE"/>
        </w:rPr>
        <w:t>შეფასების დასრულებისას</w:t>
      </w:r>
      <w:r w:rsidRPr="009656F7">
        <w:rPr>
          <w:rFonts w:ascii="Calibri" w:eastAsia="Times New Roman" w:hAnsi="Calibri" w:cs="Times New Roman"/>
          <w:b/>
          <w:bCs/>
          <w:sz w:val="20"/>
          <w:szCs w:val="20"/>
          <w:lang w:val="ka-GE"/>
        </w:rPr>
        <w:t>:</w:t>
      </w:r>
    </w:p>
    <w:p w:rsidR="009422C1" w:rsidRPr="009656F7" w:rsidRDefault="009422C1"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Calibri" w:eastAsia="Times New Roman" w:hAnsi="Calibri" w:cs="Times New Roman"/>
          <w:bCs/>
          <w:sz w:val="20"/>
          <w:szCs w:val="20"/>
          <w:lang w:val="ka-GE"/>
        </w:rPr>
        <w:tab/>
      </w:r>
      <w:r w:rsidRPr="009656F7">
        <w:rPr>
          <w:rFonts w:ascii="Sylfaen" w:eastAsia="Calibri" w:hAnsi="Sylfaen" w:cs="Sylfaen"/>
          <w:sz w:val="20"/>
          <w:szCs w:val="20"/>
          <w:lang w:val="ka-GE"/>
        </w:rPr>
        <w:t>შესაფასებელს მიეცით განმარტება შეფასებასთან დაკავშირებით</w:t>
      </w:r>
    </w:p>
    <w:p w:rsidR="009422C1"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შეაჯამეთ შეფასების შედეგები</w:t>
      </w:r>
    </w:p>
    <w:p w:rsidR="009422C1" w:rsidRPr="009656F7" w:rsidRDefault="00E00B4C" w:rsidP="00DD677E">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 xml:space="preserve"> </w:t>
      </w:r>
      <w:r w:rsidR="009422C1" w:rsidRPr="009656F7">
        <w:rPr>
          <w:rFonts w:ascii="Sylfaen" w:eastAsia="Calibri" w:hAnsi="Sylfaen" w:cs="Sylfaen"/>
          <w:sz w:val="20"/>
          <w:szCs w:val="20"/>
          <w:lang w:val="ka-GE"/>
        </w:rPr>
        <w:t>დაადასტურეთ შეფასების შედეგები ხელმოწერით</w:t>
      </w:r>
    </w:p>
    <w:p w:rsidR="009422C1" w:rsidRPr="000B0D22" w:rsidRDefault="009422C1" w:rsidP="009422C1">
      <w:pPr>
        <w:pStyle w:val="ListParagraph"/>
        <w:numPr>
          <w:ilvl w:val="0"/>
          <w:numId w:val="40"/>
        </w:numPr>
        <w:tabs>
          <w:tab w:val="left" w:pos="-142"/>
          <w:tab w:val="left" w:pos="284"/>
        </w:tabs>
        <w:ind w:left="426" w:hanging="284"/>
        <w:rPr>
          <w:rFonts w:ascii="Sylfaen" w:eastAsia="Calibri" w:hAnsi="Sylfaen" w:cs="Sylfaen"/>
          <w:sz w:val="20"/>
          <w:szCs w:val="20"/>
          <w:lang w:val="ka-GE"/>
        </w:rPr>
      </w:pPr>
      <w:r w:rsidRPr="009656F7">
        <w:rPr>
          <w:rFonts w:ascii="Sylfaen" w:eastAsia="Calibri" w:hAnsi="Sylfaen" w:cs="Sylfaen"/>
          <w:sz w:val="20"/>
          <w:szCs w:val="20"/>
          <w:lang w:val="ka-GE"/>
        </w:rPr>
        <w:tab/>
        <w:t>შეფასების ჩანაწერები გადაეცით სათანადოდ უფლებამოსილ პირს</w:t>
      </w:r>
    </w:p>
    <w:p w:rsidR="009422C1" w:rsidRPr="009656F7" w:rsidRDefault="009422C1" w:rsidP="009422C1">
      <w:pPr>
        <w:rPr>
          <w:rFonts w:ascii="Sylfaen" w:eastAsia="Times New Roman" w:hAnsi="Sylfaen" w:cs="Times New Roman"/>
          <w:b/>
          <w:bCs/>
          <w:sz w:val="20"/>
          <w:szCs w:val="20"/>
          <w:lang w:val="ka-GE"/>
        </w:rPr>
      </w:pPr>
      <w:r w:rsidRPr="009656F7">
        <w:rPr>
          <w:rFonts w:ascii="Sylfaen" w:eastAsia="Times New Roman" w:hAnsi="Sylfaen" w:cs="Times New Roman"/>
          <w:b/>
          <w:bCs/>
          <w:sz w:val="20"/>
          <w:szCs w:val="20"/>
          <w:lang w:val="ka-GE"/>
        </w:rPr>
        <w:t xml:space="preserve">ნაწილი </w:t>
      </w:r>
      <w:r w:rsidRPr="009656F7">
        <w:rPr>
          <w:rFonts w:ascii="Sylfaen" w:eastAsia="Times New Roman" w:hAnsi="Sylfaen" w:cs="Times New Roman"/>
          <w:b/>
          <w:bCs/>
          <w:sz w:val="20"/>
          <w:szCs w:val="20"/>
        </w:rPr>
        <w:t>3.</w:t>
      </w:r>
      <w:r w:rsidRPr="009656F7">
        <w:rPr>
          <w:rFonts w:ascii="Sylfaen" w:eastAsia="Times New Roman" w:hAnsi="Sylfaen" w:cs="Times New Roman"/>
          <w:b/>
          <w:bCs/>
          <w:sz w:val="20"/>
          <w:szCs w:val="20"/>
          <w:lang w:val="ka-GE"/>
        </w:rPr>
        <w:t xml:space="preserve"> შეფასების პროცედურა </w:t>
      </w:r>
    </w:p>
    <w:p w:rsidR="009422C1" w:rsidRPr="009656F7" w:rsidRDefault="009422C1" w:rsidP="009422C1">
      <w:pPr>
        <w:rPr>
          <w:rFonts w:ascii="Sylfaen" w:eastAsia="Times New Roman" w:hAnsi="Sylfaen" w:cs="Times New Roman"/>
          <w:b/>
          <w:bCs/>
          <w:sz w:val="20"/>
          <w:szCs w:val="20"/>
        </w:rPr>
      </w:pPr>
      <w:r w:rsidRPr="009656F7">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9422C1" w:rsidRPr="009656F7" w:rsidRDefault="009422C1" w:rsidP="009422C1">
      <w:pPr>
        <w:jc w:val="both"/>
        <w:rPr>
          <w:rFonts w:ascii="Sylfaen" w:eastAsia="Times New Roman" w:hAnsi="Sylfaen" w:cs="Times New Roman"/>
          <w:bCs/>
          <w:sz w:val="20"/>
          <w:szCs w:val="20"/>
          <w:lang w:val="ka-GE"/>
        </w:rPr>
      </w:pPr>
      <w:r w:rsidRPr="009656F7">
        <w:rPr>
          <w:rFonts w:ascii="Sylfaen" w:eastAsia="Times New Roman" w:hAnsi="Sylfaen" w:cs="Times New Roman"/>
          <w:bCs/>
          <w:sz w:val="20"/>
          <w:szCs w:val="20"/>
        </w:rPr>
        <w:t xml:space="preserve">მიღწეული კომპეტენციების  დადასტურებისთვის </w:t>
      </w:r>
      <w:r w:rsidRPr="009656F7">
        <w:rPr>
          <w:rFonts w:ascii="Sylfaen" w:eastAsia="Times New Roman" w:hAnsi="Sylfaen" w:cs="Times New Roman"/>
          <w:bCs/>
          <w:sz w:val="20"/>
          <w:szCs w:val="20"/>
          <w:lang w:val="ka-GE"/>
        </w:rPr>
        <w:t>გამოცდის ჩატარების</w:t>
      </w:r>
      <w:r w:rsidRPr="009656F7">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9656F7">
        <w:rPr>
          <w:rFonts w:ascii="Sylfaen" w:eastAsia="Times New Roman" w:hAnsi="Sylfaen" w:cs="Times New Roman"/>
          <w:bCs/>
          <w:sz w:val="20"/>
          <w:szCs w:val="20"/>
          <w:lang w:val="ka-GE"/>
        </w:rPr>
        <w:t xml:space="preserve"> შესრულების</w:t>
      </w:r>
      <w:r w:rsidRPr="009656F7">
        <w:rPr>
          <w:rFonts w:ascii="Sylfaen" w:eastAsia="Times New Roman" w:hAnsi="Sylfaen" w:cs="Times New Roman"/>
          <w:bCs/>
          <w:sz w:val="20"/>
          <w:szCs w:val="20"/>
        </w:rPr>
        <w:t xml:space="preserve"> ეტაპებს. </w:t>
      </w:r>
    </w:p>
    <w:p w:rsidR="009422C1" w:rsidRPr="009656F7" w:rsidRDefault="009422C1" w:rsidP="009422C1">
      <w:pPr>
        <w:jc w:val="both"/>
        <w:rPr>
          <w:rFonts w:ascii="Sylfaen" w:eastAsia="Times New Roman" w:hAnsi="Sylfaen" w:cs="Times New Roman"/>
          <w:bCs/>
          <w:sz w:val="20"/>
          <w:szCs w:val="20"/>
        </w:rPr>
      </w:pPr>
      <w:r w:rsidRPr="009656F7">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9656F7">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9656F7">
        <w:rPr>
          <w:rFonts w:ascii="Sylfaen" w:eastAsia="Times New Roman" w:hAnsi="Sylfaen" w:cs="Times New Roman"/>
          <w:bCs/>
          <w:sz w:val="20"/>
          <w:szCs w:val="20"/>
          <w:lang w:val="ka-GE"/>
        </w:rPr>
        <w:t xml:space="preserve"> (გამოცდას)</w:t>
      </w:r>
      <w:r w:rsidRPr="009656F7">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rsidR="009422C1" w:rsidRPr="009656F7" w:rsidRDefault="009422C1" w:rsidP="009422C1">
      <w:pPr>
        <w:jc w:val="both"/>
        <w:rPr>
          <w:rFonts w:ascii="Sylfaen" w:eastAsia="Times New Roman" w:hAnsi="Sylfaen" w:cs="Times New Roman"/>
          <w:bCs/>
          <w:sz w:val="20"/>
          <w:szCs w:val="20"/>
        </w:rPr>
      </w:pPr>
      <w:r w:rsidRPr="009656F7">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31347F" w:rsidRPr="009656F7" w:rsidRDefault="0031347F" w:rsidP="0031347F">
      <w:pPr>
        <w:rPr>
          <w:rFonts w:ascii="Sylfaen" w:eastAsia="Calibri" w:hAnsi="Sylfaen" w:cs="Sylfaen"/>
          <w:b/>
          <w:sz w:val="20"/>
          <w:szCs w:val="20"/>
          <w:lang w:val="ka-GE"/>
        </w:rPr>
      </w:pPr>
      <w:r w:rsidRPr="009656F7">
        <w:rPr>
          <w:rFonts w:ascii="Sylfaen" w:eastAsia="Calibri" w:hAnsi="Sylfaen" w:cs="Sylfaen"/>
          <w:b/>
          <w:sz w:val="20"/>
          <w:szCs w:val="20"/>
          <w:lang w:val="ka-GE"/>
        </w:rPr>
        <w:t>ნაწილი 4 : თეორიული გამოკითხვის და პრაქტიკული /დავალებების თემატიკა</w:t>
      </w:r>
    </w:p>
    <w:p w:rsidR="0031347F" w:rsidRPr="009656F7" w:rsidRDefault="0031347F" w:rsidP="0031347F">
      <w:pPr>
        <w:rPr>
          <w:rFonts w:ascii="Calibri" w:eastAsia="Calibri" w:hAnsi="Calibri" w:cs="Times New Roman"/>
          <w:b/>
          <w:sz w:val="20"/>
          <w:szCs w:val="20"/>
          <w:lang w:val="ka-GE"/>
        </w:rPr>
      </w:pPr>
      <w:r w:rsidRPr="009656F7">
        <w:rPr>
          <w:rFonts w:ascii="Sylfaen" w:eastAsia="Calibri" w:hAnsi="Sylfaen" w:cs="Sylfaen"/>
          <w:b/>
          <w:sz w:val="20"/>
          <w:szCs w:val="20"/>
          <w:lang w:val="ka-GE"/>
        </w:rPr>
        <w:t>გამოკითხვა</w:t>
      </w:r>
      <w:r w:rsidRPr="009656F7">
        <w:rPr>
          <w:rFonts w:ascii="Calibri" w:eastAsia="Calibri" w:hAnsi="Calibri" w:cs="Times New Roman"/>
          <w:b/>
          <w:sz w:val="20"/>
          <w:szCs w:val="20"/>
          <w:lang w:val="ka-GE"/>
        </w:rPr>
        <w:t xml:space="preserve"> </w:t>
      </w:r>
    </w:p>
    <w:p w:rsidR="0031347F" w:rsidRPr="009656F7" w:rsidRDefault="0031347F" w:rsidP="0031347F">
      <w:pPr>
        <w:tabs>
          <w:tab w:val="left" w:pos="-142"/>
          <w:tab w:val="left" w:pos="284"/>
        </w:tabs>
        <w:rPr>
          <w:rFonts w:ascii="Sylfaen" w:eastAsia="Calibri" w:hAnsi="Sylfaen" w:cs="Sylfaen"/>
          <w:b/>
          <w:sz w:val="20"/>
          <w:szCs w:val="20"/>
        </w:rPr>
      </w:pPr>
      <w:r w:rsidRPr="009656F7">
        <w:rPr>
          <w:rFonts w:ascii="Sylfaen" w:eastAsia="Calibri" w:hAnsi="Sylfaen" w:cs="Sylfaen"/>
          <w:b/>
          <w:sz w:val="20"/>
          <w:szCs w:val="20"/>
          <w:lang w:val="ka-GE"/>
        </w:rPr>
        <w:t>გამოკითხვის</w:t>
      </w:r>
      <w:r w:rsidRPr="009656F7">
        <w:rPr>
          <w:rFonts w:ascii="Calibri" w:eastAsia="Calibri" w:hAnsi="Calibri" w:cs="Times New Roman"/>
          <w:b/>
          <w:sz w:val="20"/>
          <w:szCs w:val="20"/>
          <w:lang w:val="ka-GE"/>
        </w:rPr>
        <w:t xml:space="preserve"> </w:t>
      </w:r>
      <w:r w:rsidRPr="009656F7">
        <w:rPr>
          <w:rFonts w:ascii="Sylfaen" w:eastAsia="Calibri" w:hAnsi="Sylfaen" w:cs="Sylfaen"/>
          <w:b/>
          <w:sz w:val="20"/>
          <w:szCs w:val="20"/>
          <w:lang w:val="ka-GE"/>
        </w:rPr>
        <w:t>ფორმა</w:t>
      </w:r>
      <w:r w:rsidRPr="009656F7">
        <w:rPr>
          <w:rFonts w:ascii="Calibri" w:eastAsia="Calibri" w:hAnsi="Calibri" w:cs="Times New Roman"/>
          <w:b/>
          <w:sz w:val="20"/>
          <w:szCs w:val="20"/>
          <w:lang w:val="ka-GE"/>
        </w:rPr>
        <w:t>:</w:t>
      </w:r>
    </w:p>
    <w:p w:rsidR="0031347F" w:rsidRPr="009656F7" w:rsidRDefault="0031347F" w:rsidP="0031347F">
      <w:pPr>
        <w:pStyle w:val="ListParagraph"/>
        <w:numPr>
          <w:ilvl w:val="0"/>
          <w:numId w:val="40"/>
        </w:numPr>
        <w:tabs>
          <w:tab w:val="left" w:pos="-142"/>
          <w:tab w:val="left" w:pos="284"/>
        </w:tabs>
        <w:ind w:hanging="1800"/>
        <w:rPr>
          <w:rFonts w:ascii="Sylfaen" w:eastAsia="Calibri" w:hAnsi="Sylfaen" w:cs="Sylfaen"/>
          <w:sz w:val="20"/>
          <w:szCs w:val="20"/>
          <w:lang w:val="ka-GE"/>
        </w:rPr>
      </w:pPr>
      <w:r w:rsidRPr="009656F7">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31347F" w:rsidRPr="009656F7" w:rsidRDefault="0031347F" w:rsidP="0031347F">
      <w:pPr>
        <w:pStyle w:val="ListParagraph"/>
        <w:numPr>
          <w:ilvl w:val="0"/>
          <w:numId w:val="40"/>
        </w:numPr>
        <w:tabs>
          <w:tab w:val="left" w:pos="-142"/>
          <w:tab w:val="left" w:pos="284"/>
        </w:tabs>
        <w:ind w:hanging="1800"/>
        <w:rPr>
          <w:rFonts w:ascii="Sylfaen" w:eastAsia="Calibri" w:hAnsi="Sylfaen" w:cs="Sylfaen"/>
          <w:sz w:val="20"/>
          <w:szCs w:val="20"/>
          <w:lang w:val="ka-GE"/>
        </w:rPr>
      </w:pPr>
      <w:r w:rsidRPr="009656F7">
        <w:rPr>
          <w:rFonts w:ascii="Sylfaen" w:eastAsia="Calibri" w:hAnsi="Sylfaen" w:cs="Sylfaen"/>
          <w:sz w:val="20"/>
          <w:szCs w:val="20"/>
          <w:lang w:val="ka-GE"/>
        </w:rPr>
        <w:lastRenderedPageBreak/>
        <w:t>ტესტი უნდა მოიცავდეს როგორც ღია, ისე დახურული ტიპის შეკითხვებს</w:t>
      </w:r>
    </w:p>
    <w:p w:rsidR="0031347F" w:rsidRPr="009656F7" w:rsidRDefault="0031347F" w:rsidP="0031347F">
      <w:pPr>
        <w:rPr>
          <w:rFonts w:ascii="Sylfaen" w:eastAsia="Calibri" w:hAnsi="Sylfaen" w:cs="Sylfaen"/>
          <w:b/>
          <w:sz w:val="20"/>
          <w:szCs w:val="20"/>
          <w:lang w:val="ka-GE"/>
        </w:rPr>
      </w:pPr>
    </w:p>
    <w:p w:rsidR="0031347F" w:rsidRPr="009656F7" w:rsidRDefault="0031347F" w:rsidP="0031347F">
      <w:pPr>
        <w:rPr>
          <w:rFonts w:ascii="Sylfaen" w:eastAsia="Calibri" w:hAnsi="Sylfaen" w:cs="Sylfaen"/>
          <w:b/>
          <w:sz w:val="20"/>
          <w:szCs w:val="20"/>
          <w:lang w:val="ka-GE"/>
        </w:rPr>
      </w:pPr>
      <w:r w:rsidRPr="009656F7">
        <w:rPr>
          <w:rFonts w:ascii="Sylfaen" w:eastAsia="Calibri" w:hAnsi="Sylfaen" w:cs="Sylfaen"/>
          <w:b/>
          <w:sz w:val="20"/>
          <w:szCs w:val="20"/>
          <w:lang w:val="ka-GE"/>
        </w:rPr>
        <w:t xml:space="preserve">გამოკითხვის პროცესის მონიტორინგი: </w:t>
      </w:r>
    </w:p>
    <w:p w:rsidR="0031347F" w:rsidRPr="009656F7" w:rsidRDefault="0031347F" w:rsidP="0031347F">
      <w:pPr>
        <w:rPr>
          <w:rFonts w:ascii="Sylfaen" w:eastAsia="Calibri" w:hAnsi="Sylfaen" w:cs="Sylfaen"/>
          <w:sz w:val="20"/>
          <w:szCs w:val="20"/>
        </w:rPr>
      </w:pPr>
      <w:r w:rsidRPr="009656F7">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p>
    <w:p w:rsidR="0031347F" w:rsidRPr="009656F7" w:rsidRDefault="0031347F" w:rsidP="0031347F">
      <w:pPr>
        <w:rPr>
          <w:rFonts w:ascii="Sylfaen" w:eastAsia="Calibri" w:hAnsi="Sylfaen" w:cs="Sylfaen"/>
          <w:b/>
          <w:sz w:val="20"/>
          <w:szCs w:val="20"/>
          <w:lang w:val="ka-GE"/>
        </w:rPr>
      </w:pPr>
      <w:r w:rsidRPr="009656F7">
        <w:rPr>
          <w:rFonts w:ascii="Sylfaen" w:eastAsia="Calibri" w:hAnsi="Sylfaen" w:cs="Sylfaen"/>
          <w:b/>
          <w:sz w:val="20"/>
          <w:szCs w:val="20"/>
          <w:lang w:val="ka-GE"/>
        </w:rPr>
        <w:t>მოპოვებული მტკიცებულებები:</w:t>
      </w:r>
    </w:p>
    <w:p w:rsidR="0031347F" w:rsidRPr="009656F7" w:rsidRDefault="0031347F" w:rsidP="0031347F">
      <w:pPr>
        <w:rPr>
          <w:rFonts w:ascii="Sylfaen" w:eastAsia="Calibri" w:hAnsi="Sylfaen" w:cs="Sylfaen"/>
          <w:b/>
          <w:sz w:val="20"/>
          <w:szCs w:val="20"/>
          <w:lang w:val="ka-GE"/>
        </w:rPr>
      </w:pPr>
      <w:r w:rsidRPr="009656F7">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31347F" w:rsidRPr="009656F7" w:rsidRDefault="0031347F" w:rsidP="0031347F">
      <w:pPr>
        <w:rPr>
          <w:rFonts w:ascii="Sylfaen" w:eastAsia="Calibri" w:hAnsi="Sylfaen" w:cs="Times New Roman"/>
          <w:b/>
          <w:sz w:val="20"/>
          <w:szCs w:val="20"/>
        </w:rPr>
      </w:pPr>
      <w:r w:rsidRPr="009656F7">
        <w:rPr>
          <w:rFonts w:ascii="Sylfaen" w:eastAsia="Calibri" w:hAnsi="Sylfaen" w:cs="Sylfaen"/>
          <w:b/>
          <w:sz w:val="20"/>
          <w:szCs w:val="20"/>
          <w:lang w:val="ka-GE"/>
        </w:rPr>
        <w:t xml:space="preserve">თეორიული </w:t>
      </w:r>
      <w:r w:rsidRPr="009656F7">
        <w:rPr>
          <w:rFonts w:ascii="Sylfaen" w:eastAsia="Calibri" w:hAnsi="Sylfaen" w:cs="Sylfaen"/>
          <w:b/>
          <w:sz w:val="20"/>
          <w:szCs w:val="20"/>
        </w:rPr>
        <w:t>საგამოცდო</w:t>
      </w:r>
      <w:r w:rsidRPr="009656F7">
        <w:rPr>
          <w:rFonts w:ascii="Sylfaen" w:eastAsia="Calibri" w:hAnsi="Sylfaen" w:cs="Sylfaen"/>
          <w:b/>
          <w:sz w:val="20"/>
          <w:szCs w:val="20"/>
          <w:lang w:val="ka-GE"/>
        </w:rPr>
        <w:t xml:space="preserve"> </w:t>
      </w:r>
      <w:r w:rsidRPr="009656F7">
        <w:rPr>
          <w:rFonts w:ascii="Sylfaen" w:eastAsia="Calibri" w:hAnsi="Sylfaen" w:cs="Sylfaen"/>
          <w:b/>
          <w:sz w:val="20"/>
          <w:szCs w:val="20"/>
        </w:rPr>
        <w:t>თემატიკა</w:t>
      </w:r>
      <w:r w:rsidRPr="009656F7">
        <w:rPr>
          <w:rFonts w:ascii="Sylfaen" w:eastAsia="Calibri" w:hAnsi="Sylfaen" w:cs="Times New Roman"/>
          <w:b/>
          <w:sz w:val="20"/>
          <w:szCs w:val="20"/>
        </w:rPr>
        <w:t>:</w:t>
      </w:r>
    </w:p>
    <w:p w:rsidR="0031347F" w:rsidRPr="009656F7" w:rsidRDefault="0031347F" w:rsidP="0031347F">
      <w:pPr>
        <w:contextualSpacing/>
        <w:rPr>
          <w:rFonts w:ascii="Sylfaen" w:eastAsia="Calibri" w:hAnsi="Sylfaen" w:cs="Times New Roman"/>
          <w:sz w:val="20"/>
          <w:szCs w:val="20"/>
          <w:lang w:val="ka-GE"/>
        </w:rPr>
      </w:pPr>
      <w:r w:rsidRPr="009656F7">
        <w:rPr>
          <w:rFonts w:ascii="Sylfaen" w:eastAsia="Calibri" w:hAnsi="Sylfaen" w:cs="Sylfaen"/>
          <w:sz w:val="20"/>
          <w:szCs w:val="20"/>
        </w:rPr>
        <w:t>დასადასტურებელი კომპეტენციების შესაბამისად საგამოცდო თემატიკა შეიძლება მოიცავდეს შემდეგ</w:t>
      </w:r>
      <w:r w:rsidRPr="009656F7">
        <w:rPr>
          <w:rFonts w:ascii="Sylfaen" w:eastAsia="Calibri" w:hAnsi="Sylfaen" w:cs="Sylfaen"/>
          <w:sz w:val="20"/>
          <w:szCs w:val="20"/>
          <w:lang w:val="ka-GE"/>
        </w:rPr>
        <w:t xml:space="preserve"> </w:t>
      </w:r>
      <w:r w:rsidRPr="009656F7">
        <w:rPr>
          <w:rFonts w:ascii="Sylfaen" w:eastAsia="Calibri" w:hAnsi="Sylfaen" w:cs="Sylfaen"/>
          <w:sz w:val="20"/>
          <w:szCs w:val="20"/>
        </w:rPr>
        <w:t>საკითხებს</w:t>
      </w:r>
      <w:r w:rsidRPr="009656F7">
        <w:rPr>
          <w:rFonts w:ascii="Sylfaen" w:eastAsia="Calibri" w:hAnsi="Sylfaen" w:cs="Times New Roman"/>
          <w:sz w:val="20"/>
          <w:szCs w:val="20"/>
        </w:rPr>
        <w:t xml:space="preserve">: </w:t>
      </w:r>
    </w:p>
    <w:p w:rsidR="0031347F" w:rsidRPr="009656F7" w:rsidRDefault="0031347F" w:rsidP="0031347F">
      <w:pPr>
        <w:pStyle w:val="ListParagraph"/>
        <w:ind w:left="1146"/>
        <w:rPr>
          <w:rFonts w:eastAsia="Calibri" w:cs="Times New Roman"/>
          <w:sz w:val="20"/>
          <w:szCs w:val="20"/>
          <w:lang w:val="ka-GE"/>
        </w:rPr>
      </w:pPr>
      <w:r w:rsidRPr="009656F7">
        <w:rPr>
          <w:rFonts w:ascii="Sylfaen" w:eastAsia="Calibri" w:hAnsi="Sylfaen" w:cs="Times New Roman"/>
          <w:sz w:val="20"/>
          <w:szCs w:val="20"/>
          <w:lang w:val="ka-GE"/>
        </w:rPr>
        <w:t>ა) სამუშაოს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 xml:space="preserve">ორგანიზების წესები თევზის შებოლვის დროს </w:t>
      </w:r>
    </w:p>
    <w:p w:rsidR="0031347F" w:rsidRPr="009656F7" w:rsidRDefault="0031347F" w:rsidP="0031347F">
      <w:pPr>
        <w:pStyle w:val="ListParagraph"/>
        <w:ind w:left="1146"/>
        <w:rPr>
          <w:rFonts w:eastAsia="Calibri" w:cs="Times New Roman"/>
          <w:sz w:val="20"/>
          <w:szCs w:val="20"/>
          <w:lang w:val="ka-GE"/>
        </w:rPr>
      </w:pPr>
      <w:r w:rsidRPr="009656F7">
        <w:rPr>
          <w:rFonts w:ascii="Sylfaen" w:eastAsia="Calibri" w:hAnsi="Sylfaen" w:cs="Times New Roman"/>
          <w:sz w:val="20"/>
          <w:szCs w:val="20"/>
          <w:lang w:val="ka-GE"/>
        </w:rPr>
        <w:t>ბ) თევზის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მომზადების წესები</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შესაბოლად</w:t>
      </w:r>
    </w:p>
    <w:p w:rsidR="0031347F" w:rsidRPr="009656F7" w:rsidRDefault="0031347F" w:rsidP="0031347F">
      <w:pPr>
        <w:pStyle w:val="ListParagraph"/>
        <w:ind w:left="1146"/>
        <w:rPr>
          <w:rFonts w:eastAsia="Calibri" w:cs="Times New Roman"/>
          <w:sz w:val="20"/>
          <w:szCs w:val="20"/>
          <w:lang w:val="ka-GE"/>
        </w:rPr>
      </w:pPr>
      <w:r w:rsidRPr="009656F7">
        <w:rPr>
          <w:rFonts w:ascii="Sylfaen" w:eastAsia="Calibri" w:hAnsi="Sylfaen" w:cs="Times New Roman"/>
          <w:sz w:val="20"/>
          <w:szCs w:val="20"/>
          <w:lang w:val="ka-GE"/>
        </w:rPr>
        <w:t>გ) თევზის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ცივად</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და</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მსუბუქად</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შებოლვის წესები</w:t>
      </w:r>
    </w:p>
    <w:p w:rsidR="0031347F" w:rsidRPr="009656F7" w:rsidRDefault="0031347F" w:rsidP="0031347F">
      <w:pPr>
        <w:pStyle w:val="ListParagraph"/>
        <w:ind w:left="1146"/>
        <w:rPr>
          <w:rFonts w:eastAsia="Calibri" w:cs="Times New Roman"/>
          <w:sz w:val="20"/>
          <w:szCs w:val="20"/>
          <w:lang w:val="ka-GE"/>
        </w:rPr>
      </w:pPr>
      <w:r w:rsidRPr="009656F7">
        <w:rPr>
          <w:rFonts w:ascii="Sylfaen" w:eastAsia="Calibri" w:hAnsi="Sylfaen" w:cs="Times New Roman"/>
          <w:sz w:val="20"/>
          <w:szCs w:val="20"/>
          <w:lang w:val="ka-GE"/>
        </w:rPr>
        <w:t>დ) თევზის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ცხლად</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შებოლვის წესები</w:t>
      </w:r>
    </w:p>
    <w:p w:rsidR="0031347F" w:rsidRPr="009656F7" w:rsidRDefault="0031347F" w:rsidP="0031347F">
      <w:pPr>
        <w:pStyle w:val="ListParagraph"/>
        <w:ind w:left="1146"/>
        <w:rPr>
          <w:rFonts w:eastAsia="Calibri" w:cs="Times New Roman"/>
          <w:sz w:val="20"/>
          <w:szCs w:val="20"/>
          <w:lang w:val="ka-GE"/>
        </w:rPr>
      </w:pPr>
      <w:r w:rsidRPr="009656F7">
        <w:rPr>
          <w:rFonts w:ascii="Sylfaen" w:eastAsia="Calibri" w:hAnsi="Sylfaen" w:cs="Times New Roman"/>
          <w:sz w:val="20"/>
          <w:szCs w:val="20"/>
          <w:lang w:val="ka-GE"/>
        </w:rPr>
        <w:t>ე) შესაბოლი</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საკნის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ღუმელის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რეცხვა</w:t>
      </w:r>
      <w:r w:rsidRPr="009656F7">
        <w:rPr>
          <w:rFonts w:eastAsia="Calibri" w:cs="Times New Roman"/>
          <w:sz w:val="20"/>
          <w:szCs w:val="20"/>
          <w:lang w:val="ka-GE"/>
        </w:rPr>
        <w:t>-</w:t>
      </w:r>
      <w:r w:rsidRPr="009656F7">
        <w:rPr>
          <w:rFonts w:ascii="Sylfaen" w:eastAsia="Calibri" w:hAnsi="Sylfaen" w:cs="Times New Roman"/>
          <w:sz w:val="20"/>
          <w:szCs w:val="20"/>
          <w:lang w:val="ka-GE"/>
        </w:rPr>
        <w:t>დეზინფიცირების წესები</w:t>
      </w:r>
    </w:p>
    <w:p w:rsidR="0031347F" w:rsidRPr="009656F7" w:rsidRDefault="0031347F" w:rsidP="0031347F">
      <w:pPr>
        <w:pStyle w:val="ListParagraph"/>
        <w:ind w:left="1146"/>
        <w:rPr>
          <w:rFonts w:ascii="Sylfaen" w:eastAsia="Calibri" w:hAnsi="Sylfaen" w:cs="Sylfaen"/>
          <w:sz w:val="20"/>
          <w:szCs w:val="20"/>
          <w:lang w:val="ka-GE"/>
        </w:rPr>
      </w:pPr>
      <w:r w:rsidRPr="009656F7">
        <w:rPr>
          <w:rFonts w:ascii="Sylfaen" w:eastAsia="Calibri" w:hAnsi="Sylfaen" w:cs="Times New Roman"/>
          <w:sz w:val="20"/>
          <w:szCs w:val="20"/>
          <w:lang w:val="ka-GE"/>
        </w:rPr>
        <w:t>ვ) ინვენტარის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რეცხვა</w:t>
      </w:r>
      <w:r w:rsidRPr="009656F7">
        <w:rPr>
          <w:rFonts w:eastAsia="Calibri" w:cs="Times New Roman"/>
          <w:sz w:val="20"/>
          <w:szCs w:val="20"/>
          <w:lang w:val="ka-GE"/>
        </w:rPr>
        <w:t>-</w:t>
      </w:r>
      <w:r w:rsidRPr="009656F7">
        <w:rPr>
          <w:rFonts w:ascii="Sylfaen" w:eastAsia="Calibri" w:hAnsi="Sylfaen" w:cs="Times New Roman"/>
          <w:sz w:val="20"/>
          <w:szCs w:val="20"/>
          <w:lang w:val="ka-GE"/>
        </w:rPr>
        <w:t>დეზინფიცირების წესები</w:t>
      </w:r>
    </w:p>
    <w:p w:rsidR="0031347F" w:rsidRDefault="0031347F" w:rsidP="0031347F">
      <w:pPr>
        <w:rPr>
          <w:rFonts w:ascii="Sylfaen" w:eastAsia="Calibri" w:hAnsi="Sylfaen" w:cs="Times New Roman"/>
          <w:b/>
          <w:bCs/>
          <w:sz w:val="20"/>
          <w:szCs w:val="20"/>
          <w:lang w:val="ka-GE"/>
        </w:rPr>
      </w:pPr>
      <w:r w:rsidRPr="009656F7">
        <w:rPr>
          <w:rFonts w:ascii="Sylfaen" w:eastAsia="Calibri" w:hAnsi="Sylfaen" w:cs="Sylfaen"/>
          <w:sz w:val="20"/>
          <w:szCs w:val="20"/>
        </w:rPr>
        <w:t>სავალდებულო კომპონენტის</w:t>
      </w:r>
      <w:r w:rsidRPr="009656F7">
        <w:rPr>
          <w:rFonts w:ascii="Sylfaen" w:eastAsia="Calibri" w:hAnsi="Sylfaen" w:cs="Sylfaen"/>
          <w:sz w:val="20"/>
          <w:szCs w:val="20"/>
          <w:lang w:val="ka-GE"/>
        </w:rPr>
        <w:t xml:space="preserve"> </w:t>
      </w:r>
      <w:r w:rsidRPr="009656F7">
        <w:rPr>
          <w:rFonts w:ascii="Sylfaen" w:eastAsia="Calibri" w:hAnsi="Sylfaen" w:cs="Sylfaen"/>
          <w:sz w:val="20"/>
          <w:szCs w:val="20"/>
        </w:rPr>
        <w:t>(გამოცდის) საკითხების შერჩევა ზემოთ მოცემული</w:t>
      </w:r>
      <w:r w:rsidRPr="009656F7">
        <w:rPr>
          <w:rFonts w:ascii="Sylfaen" w:eastAsia="Calibri" w:hAnsi="Sylfaen" w:cs="Sylfaen"/>
          <w:sz w:val="20"/>
          <w:szCs w:val="20"/>
          <w:lang w:val="ka-GE"/>
        </w:rPr>
        <w:t xml:space="preserve">  </w:t>
      </w:r>
      <w:r w:rsidRPr="009656F7">
        <w:rPr>
          <w:rFonts w:ascii="Sylfaen" w:eastAsia="Calibri" w:hAnsi="Sylfaen" w:cs="Sylfaen"/>
          <w:sz w:val="20"/>
          <w:szCs w:val="20"/>
        </w:rPr>
        <w:t>საკითხებიდან წარმოადგენს შემფასებლის პრეროგატივას.</w:t>
      </w:r>
    </w:p>
    <w:p w:rsidR="009422C1" w:rsidRPr="009656F7" w:rsidRDefault="009422C1" w:rsidP="009422C1">
      <w:pPr>
        <w:rPr>
          <w:rFonts w:ascii="Sylfaen" w:eastAsia="Calibri" w:hAnsi="Sylfaen" w:cs="Times New Roman"/>
          <w:b/>
          <w:bCs/>
          <w:sz w:val="20"/>
          <w:szCs w:val="20"/>
          <w:lang w:val="ka-GE"/>
        </w:rPr>
      </w:pPr>
      <w:r w:rsidRPr="009656F7">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9422C1" w:rsidRPr="009656F7" w:rsidRDefault="009422C1" w:rsidP="009422C1">
      <w:pPr>
        <w:rPr>
          <w:rFonts w:ascii="Sylfaen" w:eastAsia="Calibri" w:hAnsi="Sylfaen" w:cs="Times New Roman"/>
          <w:b/>
          <w:bCs/>
          <w:sz w:val="20"/>
          <w:szCs w:val="20"/>
        </w:rPr>
      </w:pPr>
      <w:r w:rsidRPr="009656F7">
        <w:rPr>
          <w:rFonts w:ascii="Sylfaen" w:eastAsia="Calibri" w:hAnsi="Sylfaen" w:cs="Times New Roman"/>
          <w:b/>
          <w:bCs/>
          <w:sz w:val="20"/>
          <w:szCs w:val="20"/>
          <w:lang w:val="ka-GE"/>
        </w:rPr>
        <w:t>პრაქტიკული დავალების შესრულებაზე დაკვირვება</w:t>
      </w:r>
    </w:p>
    <w:p w:rsidR="009422C1" w:rsidRPr="009656F7" w:rsidRDefault="009422C1" w:rsidP="009422C1">
      <w:pPr>
        <w:rPr>
          <w:rFonts w:ascii="Sylfaen" w:eastAsia="Calibri" w:hAnsi="Sylfaen" w:cs="Times New Roman"/>
          <w:b/>
          <w:sz w:val="20"/>
          <w:szCs w:val="20"/>
          <w:lang w:val="ka-GE"/>
        </w:rPr>
      </w:pPr>
      <w:r w:rsidRPr="009656F7">
        <w:rPr>
          <w:rFonts w:ascii="Sylfaen" w:eastAsia="Calibri" w:hAnsi="Sylfaen" w:cs="Times New Roman"/>
          <w:b/>
          <w:sz w:val="20"/>
          <w:szCs w:val="20"/>
          <w:lang w:val="ka-GE"/>
        </w:rPr>
        <w:t>საგამოცდო გარემო:</w:t>
      </w:r>
    </w:p>
    <w:p w:rsidR="009422C1" w:rsidRPr="009656F7" w:rsidRDefault="009422C1" w:rsidP="009422C1">
      <w:pPr>
        <w:spacing w:after="0"/>
        <w:rPr>
          <w:rFonts w:ascii="Sylfaen" w:eastAsia="Calibri" w:hAnsi="Sylfaen" w:cs="Times New Roman"/>
          <w:sz w:val="20"/>
          <w:szCs w:val="20"/>
          <w:lang w:val="ka-GE"/>
        </w:rPr>
      </w:pPr>
      <w:r w:rsidRPr="009656F7">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9422C1" w:rsidRPr="009656F7" w:rsidRDefault="009422C1" w:rsidP="009422C1">
      <w:pPr>
        <w:rPr>
          <w:rFonts w:ascii="Sylfaen" w:eastAsia="Calibri" w:hAnsi="Sylfaen" w:cs="Times New Roman"/>
          <w:b/>
          <w:sz w:val="20"/>
          <w:szCs w:val="20"/>
          <w:lang w:val="ka-GE"/>
        </w:rPr>
      </w:pPr>
      <w:r w:rsidRPr="009656F7">
        <w:rPr>
          <w:rFonts w:ascii="Sylfaen" w:eastAsia="Calibri" w:hAnsi="Sylfaen" w:cs="Times New Roman"/>
          <w:b/>
          <w:sz w:val="20"/>
          <w:szCs w:val="20"/>
          <w:lang w:val="ka-GE"/>
        </w:rPr>
        <w:t xml:space="preserve">საგამოცდო პროცესის მონიტორინგი: </w:t>
      </w:r>
    </w:p>
    <w:p w:rsidR="009422C1" w:rsidRPr="009656F7" w:rsidRDefault="009422C1" w:rsidP="009422C1">
      <w:pPr>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9422C1" w:rsidRPr="009656F7" w:rsidRDefault="009422C1" w:rsidP="009422C1">
      <w:pPr>
        <w:rPr>
          <w:rFonts w:ascii="Sylfaen" w:eastAsia="Calibri" w:hAnsi="Sylfaen" w:cs="Times New Roman"/>
          <w:b/>
          <w:sz w:val="20"/>
          <w:szCs w:val="20"/>
          <w:lang w:val="ka-GE"/>
        </w:rPr>
      </w:pPr>
      <w:r w:rsidRPr="009656F7">
        <w:rPr>
          <w:rFonts w:ascii="Sylfaen" w:eastAsia="Calibri" w:hAnsi="Sylfaen" w:cs="Times New Roman"/>
          <w:b/>
          <w:sz w:val="20"/>
          <w:szCs w:val="20"/>
          <w:lang w:val="ka-GE"/>
        </w:rPr>
        <w:t>მოპ</w:t>
      </w:r>
      <w:r w:rsidRPr="009656F7">
        <w:rPr>
          <w:rFonts w:ascii="Sylfaen" w:eastAsia="Calibri" w:hAnsi="Sylfaen" w:cs="Sylfaen"/>
          <w:b/>
          <w:sz w:val="20"/>
          <w:szCs w:val="20"/>
          <w:lang w:val="ka-GE"/>
        </w:rPr>
        <w:t>ოვებული მტკ</w:t>
      </w:r>
      <w:r w:rsidRPr="009656F7">
        <w:rPr>
          <w:rFonts w:ascii="Sylfaen" w:eastAsia="Calibri" w:hAnsi="Sylfaen" w:cs="Times New Roman"/>
          <w:b/>
          <w:sz w:val="20"/>
          <w:szCs w:val="20"/>
          <w:lang w:val="ka-GE"/>
        </w:rPr>
        <w:t>იცებულებები:</w:t>
      </w:r>
    </w:p>
    <w:p w:rsidR="009422C1" w:rsidRPr="009656F7" w:rsidRDefault="009422C1" w:rsidP="009422C1">
      <w:pPr>
        <w:rPr>
          <w:rFonts w:ascii="Sylfaen" w:eastAsia="Calibri" w:hAnsi="Sylfaen" w:cs="Times New Roman"/>
          <w:b/>
          <w:sz w:val="20"/>
          <w:szCs w:val="20"/>
          <w:lang w:val="ka-GE"/>
        </w:rPr>
      </w:pPr>
      <w:r w:rsidRPr="009656F7">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9422C1" w:rsidRPr="009656F7" w:rsidRDefault="009422C1" w:rsidP="009422C1">
      <w:pPr>
        <w:rPr>
          <w:rFonts w:ascii="Sylfaen" w:eastAsia="Calibri" w:hAnsi="Sylfaen" w:cs="Times New Roman"/>
          <w:b/>
          <w:sz w:val="20"/>
          <w:szCs w:val="20"/>
          <w:lang w:val="ka-GE"/>
        </w:rPr>
      </w:pPr>
      <w:r w:rsidRPr="009656F7">
        <w:rPr>
          <w:rFonts w:ascii="Sylfaen" w:eastAsia="Calibri" w:hAnsi="Sylfaen" w:cs="Times New Roman"/>
          <w:b/>
          <w:sz w:val="20"/>
          <w:szCs w:val="20"/>
          <w:lang w:val="ka-GE"/>
        </w:rPr>
        <w:t>საგამოცდო პრაქტიკული დავალებების ჩამონათვალი:</w:t>
      </w:r>
    </w:p>
    <w:p w:rsidR="009422C1" w:rsidRPr="009656F7" w:rsidRDefault="009422C1" w:rsidP="009422C1">
      <w:pPr>
        <w:rPr>
          <w:rFonts w:ascii="Sylfaen" w:eastAsia="Calibri" w:hAnsi="Sylfaen" w:cs="Times New Roman"/>
          <w:sz w:val="20"/>
          <w:szCs w:val="20"/>
          <w:lang w:val="ka-GE"/>
        </w:rPr>
      </w:pPr>
      <w:r w:rsidRPr="009656F7">
        <w:rPr>
          <w:rFonts w:ascii="Sylfaen" w:eastAsia="Calibri" w:hAnsi="Sylfaen" w:cs="Sylfaen"/>
          <w:b/>
          <w:sz w:val="20"/>
          <w:szCs w:val="20"/>
          <w:lang w:val="ka-GE"/>
        </w:rPr>
        <w:t>დასადასტურებელი</w:t>
      </w:r>
      <w:r w:rsidRPr="009656F7">
        <w:rPr>
          <w:rFonts w:ascii="Sylfaen" w:eastAsia="Calibri" w:hAnsi="Sylfaen" w:cs="Times New Roman"/>
          <w:b/>
          <w:sz w:val="20"/>
          <w:szCs w:val="20"/>
          <w:lang w:val="ka-GE"/>
        </w:rPr>
        <w:t xml:space="preserve"> კომპეტენციების</w:t>
      </w:r>
      <w:r w:rsidRPr="009656F7">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rsidR="00AE4321" w:rsidRPr="009656F7" w:rsidRDefault="009422C1" w:rsidP="00AE4321">
      <w:pPr>
        <w:ind w:left="426"/>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ა) </w:t>
      </w:r>
      <w:r w:rsidR="00AE4321" w:rsidRPr="009656F7">
        <w:rPr>
          <w:rFonts w:ascii="Sylfaen" w:eastAsia="Calibri" w:hAnsi="Sylfaen" w:cs="Times New Roman"/>
          <w:sz w:val="20"/>
          <w:szCs w:val="20"/>
          <w:lang w:val="ka-GE"/>
        </w:rPr>
        <w:t>თევზის</w:t>
      </w:r>
      <w:r w:rsidR="00AE4321" w:rsidRPr="009656F7">
        <w:rPr>
          <w:rFonts w:eastAsia="Calibri" w:cs="Times New Roman"/>
          <w:sz w:val="20"/>
          <w:szCs w:val="20"/>
          <w:lang w:val="ka-GE"/>
        </w:rPr>
        <w:t xml:space="preserve"> </w:t>
      </w:r>
      <w:r w:rsidR="00AE4321" w:rsidRPr="009656F7">
        <w:rPr>
          <w:rFonts w:ascii="Sylfaen" w:eastAsia="Calibri" w:hAnsi="Sylfaen" w:cs="Times New Roman"/>
          <w:sz w:val="20"/>
          <w:szCs w:val="20"/>
          <w:lang w:val="ka-GE"/>
        </w:rPr>
        <w:t>მომზადება</w:t>
      </w:r>
      <w:r w:rsidR="00AE4321" w:rsidRPr="009656F7">
        <w:rPr>
          <w:rFonts w:eastAsia="Calibri" w:cs="Times New Roman"/>
          <w:sz w:val="20"/>
          <w:szCs w:val="20"/>
          <w:lang w:val="ka-GE"/>
        </w:rPr>
        <w:t xml:space="preserve"> </w:t>
      </w:r>
      <w:r w:rsidR="00AE4321" w:rsidRPr="009656F7">
        <w:rPr>
          <w:rFonts w:ascii="Sylfaen" w:eastAsia="Calibri" w:hAnsi="Sylfaen" w:cs="Times New Roman"/>
          <w:sz w:val="20"/>
          <w:szCs w:val="20"/>
          <w:lang w:val="ka-GE"/>
        </w:rPr>
        <w:t>შესაბოლად</w:t>
      </w:r>
    </w:p>
    <w:p w:rsidR="00AE4321" w:rsidRPr="009656F7" w:rsidRDefault="00AE4321" w:rsidP="00AE4321">
      <w:pPr>
        <w:ind w:left="426"/>
        <w:contextualSpacing/>
        <w:rPr>
          <w:rFonts w:eastAsia="Calibri" w:cs="Times New Roman"/>
          <w:sz w:val="20"/>
          <w:szCs w:val="20"/>
          <w:lang w:val="ka-GE"/>
        </w:rPr>
      </w:pPr>
      <w:r w:rsidRPr="009656F7">
        <w:rPr>
          <w:rFonts w:ascii="Sylfaen" w:eastAsia="Calibri" w:hAnsi="Sylfaen" w:cs="Times New Roman"/>
          <w:sz w:val="20"/>
          <w:szCs w:val="20"/>
          <w:lang w:val="ka-GE"/>
        </w:rPr>
        <w:lastRenderedPageBreak/>
        <w:t>ბ) თევზის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ცივად</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და</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მსუბუქად</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შებოლვა</w:t>
      </w:r>
    </w:p>
    <w:p w:rsidR="00AE4321" w:rsidRPr="009656F7" w:rsidRDefault="00AE4321" w:rsidP="00AE4321">
      <w:pPr>
        <w:ind w:left="426"/>
        <w:contextualSpacing/>
        <w:rPr>
          <w:rFonts w:eastAsia="Calibri" w:cs="Times New Roman"/>
          <w:sz w:val="20"/>
          <w:szCs w:val="20"/>
          <w:lang w:val="ka-GE"/>
        </w:rPr>
      </w:pPr>
      <w:r w:rsidRPr="009656F7">
        <w:rPr>
          <w:rFonts w:ascii="Sylfaen" w:eastAsia="Calibri" w:hAnsi="Sylfaen" w:cs="Times New Roman"/>
          <w:sz w:val="20"/>
          <w:szCs w:val="20"/>
          <w:lang w:val="ka-GE"/>
        </w:rPr>
        <w:t>გ) თევზის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ცხლად</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შებოლვა</w:t>
      </w:r>
    </w:p>
    <w:p w:rsidR="00AE4321" w:rsidRPr="009656F7" w:rsidRDefault="00AE4321" w:rsidP="00AE4321">
      <w:pPr>
        <w:ind w:left="426"/>
        <w:contextualSpacing/>
        <w:rPr>
          <w:rFonts w:eastAsia="Calibri" w:cs="Times New Roman"/>
          <w:sz w:val="20"/>
          <w:szCs w:val="20"/>
          <w:lang w:val="ka-GE"/>
        </w:rPr>
      </w:pPr>
      <w:r w:rsidRPr="009656F7">
        <w:rPr>
          <w:rFonts w:ascii="Sylfaen" w:eastAsia="Calibri" w:hAnsi="Sylfaen" w:cs="Times New Roman"/>
          <w:sz w:val="20"/>
          <w:szCs w:val="20"/>
          <w:lang w:val="ka-GE"/>
        </w:rPr>
        <w:t>დ) შესაბოლი</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საკნის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ღუმელის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რეცხვა</w:t>
      </w:r>
      <w:r w:rsidRPr="009656F7">
        <w:rPr>
          <w:rFonts w:eastAsia="Calibri" w:cs="Times New Roman"/>
          <w:sz w:val="20"/>
          <w:szCs w:val="20"/>
          <w:lang w:val="ka-GE"/>
        </w:rPr>
        <w:t>-</w:t>
      </w:r>
      <w:r w:rsidRPr="009656F7">
        <w:rPr>
          <w:rFonts w:ascii="Sylfaen" w:eastAsia="Calibri" w:hAnsi="Sylfaen" w:cs="Times New Roman"/>
          <w:sz w:val="20"/>
          <w:szCs w:val="20"/>
          <w:lang w:val="ka-GE"/>
        </w:rPr>
        <w:t>დეზინფიცირება</w:t>
      </w:r>
    </w:p>
    <w:p w:rsidR="009422C1" w:rsidRPr="009656F7" w:rsidRDefault="00AE4321" w:rsidP="00AE4321">
      <w:pPr>
        <w:rPr>
          <w:rFonts w:ascii="Sylfaen" w:eastAsia="Calibri" w:hAnsi="Sylfaen" w:cs="Sylfaen"/>
          <w:sz w:val="20"/>
          <w:szCs w:val="20"/>
          <w:lang w:val="ka-GE"/>
        </w:rPr>
      </w:pPr>
      <w:r w:rsidRPr="009656F7">
        <w:rPr>
          <w:rFonts w:ascii="Sylfaen" w:eastAsia="Calibri" w:hAnsi="Sylfaen" w:cs="Times New Roman"/>
          <w:sz w:val="20"/>
          <w:szCs w:val="20"/>
          <w:lang w:val="ka-GE"/>
        </w:rPr>
        <w:t xml:space="preserve">          ე) ინვენტარის</w:t>
      </w:r>
      <w:r w:rsidRPr="009656F7">
        <w:rPr>
          <w:rFonts w:eastAsia="Calibri" w:cs="Times New Roman"/>
          <w:sz w:val="20"/>
          <w:szCs w:val="20"/>
          <w:lang w:val="ka-GE"/>
        </w:rPr>
        <w:t xml:space="preserve">  </w:t>
      </w:r>
      <w:r w:rsidRPr="009656F7">
        <w:rPr>
          <w:rFonts w:ascii="Sylfaen" w:eastAsia="Calibri" w:hAnsi="Sylfaen" w:cs="Times New Roman"/>
          <w:sz w:val="20"/>
          <w:szCs w:val="20"/>
          <w:lang w:val="ka-GE"/>
        </w:rPr>
        <w:t>რეცხვა</w:t>
      </w:r>
      <w:r w:rsidRPr="009656F7">
        <w:rPr>
          <w:rFonts w:eastAsia="Calibri" w:cs="Times New Roman"/>
          <w:sz w:val="20"/>
          <w:szCs w:val="20"/>
          <w:lang w:val="ka-GE"/>
        </w:rPr>
        <w:t>-</w:t>
      </w:r>
      <w:r w:rsidRPr="009656F7">
        <w:rPr>
          <w:rFonts w:ascii="Sylfaen" w:eastAsia="Calibri" w:hAnsi="Sylfaen" w:cs="Times New Roman"/>
          <w:sz w:val="20"/>
          <w:szCs w:val="20"/>
          <w:lang w:val="ka-GE"/>
        </w:rPr>
        <w:t>დეზინფიცირება</w:t>
      </w:r>
    </w:p>
    <w:p w:rsidR="009422C1" w:rsidRPr="009656F7" w:rsidRDefault="009422C1" w:rsidP="009422C1">
      <w:pPr>
        <w:contextualSpacing/>
        <w:rPr>
          <w:rFonts w:ascii="Sylfaen" w:eastAsia="Calibri" w:hAnsi="Sylfaen" w:cs="Sylfaen"/>
          <w:b/>
          <w:sz w:val="20"/>
          <w:szCs w:val="20"/>
          <w:lang w:val="ka-GE"/>
        </w:rPr>
      </w:pPr>
      <w:r w:rsidRPr="009656F7">
        <w:rPr>
          <w:rFonts w:ascii="Sylfaen" w:eastAsia="Calibri" w:hAnsi="Sylfaen" w:cs="Sylfaen"/>
          <w:b/>
          <w:sz w:val="20"/>
          <w:szCs w:val="20"/>
          <w:lang w:val="ka-GE"/>
        </w:rPr>
        <w:t>გაითვალისწინეთ:</w:t>
      </w:r>
    </w:p>
    <w:p w:rsidR="009422C1" w:rsidRPr="009656F7" w:rsidRDefault="009422C1" w:rsidP="00DD677E">
      <w:pPr>
        <w:numPr>
          <w:ilvl w:val="0"/>
          <w:numId w:val="31"/>
        </w:numPr>
        <w:rPr>
          <w:rFonts w:ascii="Sylfaen" w:eastAsia="Calibri" w:hAnsi="Sylfaen" w:cs="Times New Roman"/>
          <w:sz w:val="20"/>
          <w:szCs w:val="20"/>
          <w:lang w:val="ka-GE"/>
        </w:rPr>
      </w:pPr>
      <w:r w:rsidRPr="009656F7">
        <w:rPr>
          <w:rFonts w:ascii="Sylfaen" w:eastAsia="Calibri" w:hAnsi="Sylfaen" w:cs="Sylfaen"/>
          <w:sz w:val="20"/>
          <w:szCs w:val="20"/>
          <w:lang w:val="ka-GE"/>
        </w:rPr>
        <w:t>შესაფასებელი</w:t>
      </w:r>
      <w:r w:rsidRPr="009656F7">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9422C1" w:rsidRPr="009656F7" w:rsidRDefault="009422C1" w:rsidP="00DD677E">
      <w:pPr>
        <w:numPr>
          <w:ilvl w:val="0"/>
          <w:numId w:val="31"/>
        </w:numPr>
        <w:rPr>
          <w:rFonts w:ascii="Sylfaen" w:eastAsia="Calibri" w:hAnsi="Sylfaen" w:cs="Times New Roman"/>
          <w:sz w:val="20"/>
          <w:szCs w:val="20"/>
          <w:lang w:val="ka-GE"/>
        </w:rPr>
      </w:pPr>
      <w:r w:rsidRPr="009656F7">
        <w:rPr>
          <w:rFonts w:ascii="Sylfaen" w:eastAsia="Calibri" w:hAnsi="Sylfaen" w:cs="Sylfaen"/>
          <w:sz w:val="20"/>
          <w:szCs w:val="20"/>
          <w:lang w:val="ka-GE"/>
        </w:rPr>
        <w:t>შემფასებლის</w:t>
      </w:r>
      <w:r w:rsidRPr="009656F7">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w:t>
      </w:r>
    </w:p>
    <w:p w:rsidR="009422C1" w:rsidRPr="009656F7" w:rsidRDefault="009422C1" w:rsidP="00DD677E">
      <w:pPr>
        <w:numPr>
          <w:ilvl w:val="0"/>
          <w:numId w:val="31"/>
        </w:numPr>
        <w:rPr>
          <w:rFonts w:ascii="Sylfaen" w:eastAsia="Calibri" w:hAnsi="Sylfaen" w:cs="Times New Roman"/>
          <w:sz w:val="20"/>
          <w:szCs w:val="20"/>
          <w:lang w:val="ka-GE"/>
        </w:rPr>
      </w:pPr>
      <w:r w:rsidRPr="009656F7">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9656F7">
        <w:rPr>
          <w:rFonts w:ascii="Sylfaen" w:eastAsia="Calibri" w:hAnsi="Sylfaen" w:cs="Sylfaen"/>
          <w:sz w:val="20"/>
          <w:szCs w:val="20"/>
          <w:lang w:val="ka-GE"/>
        </w:rPr>
        <w:t>.</w:t>
      </w:r>
    </w:p>
    <w:p w:rsidR="009422C1" w:rsidRPr="009656F7" w:rsidRDefault="009422C1" w:rsidP="009422C1">
      <w:pPr>
        <w:ind w:left="720"/>
        <w:contextualSpacing/>
        <w:rPr>
          <w:rFonts w:ascii="Sylfaen" w:eastAsia="Calibri" w:hAnsi="Sylfaen" w:cs="Times New Roman"/>
          <w:sz w:val="20"/>
          <w:szCs w:val="20"/>
          <w:lang w:val="ka-GE"/>
        </w:rPr>
      </w:pPr>
    </w:p>
    <w:p w:rsidR="009422C1" w:rsidRPr="009656F7" w:rsidRDefault="009422C1" w:rsidP="009422C1">
      <w:pPr>
        <w:rPr>
          <w:rFonts w:ascii="Sylfaen" w:eastAsia="Calibri" w:hAnsi="Sylfaen" w:cs="Times New Roman"/>
          <w:b/>
          <w:sz w:val="20"/>
          <w:szCs w:val="20"/>
        </w:rPr>
      </w:pPr>
      <w:r w:rsidRPr="009656F7">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rsidR="009422C1" w:rsidRPr="009656F7" w:rsidRDefault="009422C1" w:rsidP="009422C1">
      <w:pPr>
        <w:jc w:val="center"/>
        <w:rPr>
          <w:rFonts w:ascii="Sylfaen" w:eastAsia="Calibri" w:hAnsi="Sylfaen" w:cs="Times New Roman"/>
          <w:b/>
          <w:bCs/>
          <w:sz w:val="20"/>
          <w:szCs w:val="20"/>
        </w:rPr>
      </w:pPr>
    </w:p>
    <w:p w:rsidR="009422C1" w:rsidRPr="009656F7" w:rsidRDefault="009422C1" w:rsidP="009422C1">
      <w:pPr>
        <w:jc w:val="center"/>
        <w:rPr>
          <w:rFonts w:ascii="Sylfaen" w:eastAsia="Calibri" w:hAnsi="Sylfaen" w:cs="Times New Roman"/>
          <w:b/>
          <w:bCs/>
          <w:sz w:val="20"/>
          <w:szCs w:val="20"/>
          <w:lang w:val="ka-GE"/>
        </w:rPr>
      </w:pPr>
      <w:r w:rsidRPr="009656F7">
        <w:rPr>
          <w:rFonts w:ascii="Sylfaen" w:eastAsia="Calibri" w:hAnsi="Sylfaen" w:cs="Times New Roman"/>
          <w:b/>
          <w:bCs/>
          <w:sz w:val="20"/>
          <w:szCs w:val="20"/>
          <w:lang w:val="ka-GE"/>
        </w:rPr>
        <w:t xml:space="preserve"> შემფასებლის ჩანაწერების ფორმები</w:t>
      </w:r>
    </w:p>
    <w:p w:rsidR="009422C1" w:rsidRPr="009656F7" w:rsidRDefault="009422C1" w:rsidP="009422C1">
      <w:pPr>
        <w:ind w:left="-180"/>
        <w:rPr>
          <w:rFonts w:ascii="Sylfaen" w:eastAsia="Times New Roman" w:hAnsi="Sylfaen" w:cs="Times New Roman"/>
          <w:b/>
          <w:bCs/>
          <w:sz w:val="20"/>
          <w:szCs w:val="20"/>
          <w:lang w:val="ka-GE"/>
        </w:rPr>
      </w:pPr>
      <w:r w:rsidRPr="009656F7">
        <w:rPr>
          <w:rFonts w:ascii="Sylfaen" w:eastAsia="Times New Roman" w:hAnsi="Sylfaen" w:cs="Times New Roman"/>
          <w:b/>
          <w:bCs/>
          <w:sz w:val="20"/>
          <w:szCs w:val="20"/>
          <w:lang w:val="ka-GE"/>
        </w:rPr>
        <w:t xml:space="preserve">     შესაფასებელი პირის სახელი, გვარი:</w:t>
      </w:r>
    </w:p>
    <w:p w:rsidR="009422C1" w:rsidRPr="009656F7" w:rsidRDefault="009422C1" w:rsidP="009422C1">
      <w:pPr>
        <w:ind w:left="-180"/>
        <w:rPr>
          <w:rFonts w:ascii="Sylfaen" w:eastAsia="Times New Roman" w:hAnsi="Sylfaen" w:cs="Times New Roman"/>
          <w:b/>
          <w:bCs/>
          <w:sz w:val="20"/>
          <w:szCs w:val="20"/>
          <w:lang w:val="ka-GE"/>
        </w:rPr>
      </w:pPr>
      <w:r w:rsidRPr="009656F7">
        <w:rPr>
          <w:rFonts w:ascii="Sylfaen" w:eastAsia="Times New Roman" w:hAnsi="Sylfaen" w:cs="Times New Roman"/>
          <w:b/>
          <w:bCs/>
          <w:sz w:val="20"/>
          <w:szCs w:val="20"/>
          <w:lang w:val="ka-GE"/>
        </w:rPr>
        <w:t xml:space="preserve">     შეფასების თარიღი:</w:t>
      </w:r>
    </w:p>
    <w:p w:rsidR="009422C1" w:rsidRPr="009656F7" w:rsidRDefault="009422C1" w:rsidP="009422C1">
      <w:pPr>
        <w:ind w:left="-180"/>
        <w:rPr>
          <w:rFonts w:ascii="Sylfaen" w:eastAsia="Times New Roman" w:hAnsi="Sylfaen" w:cs="Times New Roman"/>
          <w:b/>
          <w:bCs/>
          <w:sz w:val="20"/>
          <w:szCs w:val="20"/>
          <w:lang w:val="ka-GE"/>
        </w:rPr>
      </w:pPr>
      <w:r w:rsidRPr="009656F7">
        <w:rPr>
          <w:rFonts w:ascii="Sylfaen" w:eastAsia="Times New Roman" w:hAnsi="Sylfaen" w:cs="Times New Roman"/>
          <w:b/>
          <w:bCs/>
          <w:sz w:val="20"/>
          <w:szCs w:val="20"/>
          <w:lang w:val="ka-GE"/>
        </w:rPr>
        <w:t xml:space="preserve">     შეფასების ადგილი:</w:t>
      </w:r>
    </w:p>
    <w:p w:rsidR="009422C1" w:rsidRPr="009656F7" w:rsidRDefault="009422C1" w:rsidP="009422C1">
      <w:pPr>
        <w:ind w:left="-180"/>
        <w:rPr>
          <w:rFonts w:ascii="Sylfaen" w:eastAsia="Calibri" w:hAnsi="Sylfaen" w:cs="Times New Roman"/>
          <w:b/>
          <w:bCs/>
          <w:sz w:val="20"/>
          <w:szCs w:val="20"/>
        </w:rPr>
      </w:pPr>
      <w:r w:rsidRPr="009656F7">
        <w:rPr>
          <w:rFonts w:ascii="Sylfaen" w:eastAsia="Times New Roman" w:hAnsi="Sylfaen" w:cs="Times New Roman"/>
          <w:b/>
          <w:bCs/>
          <w:sz w:val="20"/>
          <w:szCs w:val="20"/>
          <w:lang w:val="ka-GE"/>
        </w:rPr>
        <w:t xml:space="preserve">     შემფასებლის სახელი, გვარი:</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608"/>
        <w:gridCol w:w="2585"/>
        <w:gridCol w:w="3328"/>
      </w:tblGrid>
      <w:tr w:rsidR="009422C1" w:rsidRPr="009656F7" w:rsidTr="009422C1">
        <w:trPr>
          <w:trHeight w:val="116"/>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9422C1" w:rsidRPr="009656F7" w:rsidRDefault="009422C1" w:rsidP="009422C1">
            <w:pPr>
              <w:jc w:val="center"/>
              <w:rPr>
                <w:rFonts w:ascii="Sylfaen" w:eastAsia="Calibri" w:hAnsi="Sylfaen" w:cs="Times New Roman"/>
                <w:b/>
                <w:sz w:val="20"/>
                <w:szCs w:val="20"/>
              </w:rPr>
            </w:pPr>
            <w:r w:rsidRPr="009656F7">
              <w:rPr>
                <w:rFonts w:ascii="Sylfaen" w:eastAsia="Calibri" w:hAnsi="Sylfaen" w:cs="Times New Roman"/>
                <w:b/>
                <w:sz w:val="20"/>
                <w:szCs w:val="20"/>
                <w:lang w:val="ka-GE"/>
              </w:rPr>
              <w:t xml:space="preserve">დადასტურებული კომპეტენცია </w:t>
            </w:r>
          </w:p>
        </w:tc>
        <w:tc>
          <w:tcPr>
            <w:tcW w:w="8521" w:type="dxa"/>
            <w:gridSpan w:val="3"/>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 xml:space="preserve">მტკიცებულებები </w:t>
            </w:r>
          </w:p>
          <w:p w:rsidR="009422C1" w:rsidRPr="009656F7" w:rsidRDefault="009422C1" w:rsidP="009422C1">
            <w:pPr>
              <w:ind w:right="2052"/>
              <w:contextualSpacing/>
              <w:jc w:val="center"/>
              <w:rPr>
                <w:rFonts w:ascii="Sylfaen" w:eastAsia="Calibri" w:hAnsi="Sylfaen" w:cs="Times New Roman"/>
                <w:b/>
                <w:sz w:val="20"/>
                <w:szCs w:val="20"/>
                <w:lang w:val="ka-GE"/>
              </w:rPr>
            </w:pPr>
          </w:p>
        </w:tc>
      </w:tr>
      <w:tr w:rsidR="009422C1" w:rsidRPr="009656F7" w:rsidTr="009422C1">
        <w:trPr>
          <w:cantSplit/>
          <w:trHeight w:val="1538"/>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9422C1" w:rsidRPr="009656F7" w:rsidRDefault="009422C1" w:rsidP="009422C1">
            <w:pPr>
              <w:spacing w:after="0"/>
              <w:rPr>
                <w:rFonts w:ascii="Sylfaen" w:eastAsia="Calibri" w:hAnsi="Sylfaen" w:cs="Times New Roman"/>
                <w:b/>
                <w:sz w:val="20"/>
                <w:szCs w:val="20"/>
              </w:rPr>
            </w:pPr>
          </w:p>
        </w:tc>
        <w:tc>
          <w:tcPr>
            <w:tcW w:w="2608" w:type="dxa"/>
            <w:tcBorders>
              <w:top w:val="single" w:sz="4" w:space="0" w:color="auto"/>
              <w:left w:val="single" w:sz="4" w:space="0" w:color="auto"/>
              <w:bottom w:val="single" w:sz="4" w:space="0" w:color="auto"/>
              <w:right w:val="single" w:sz="4" w:space="0" w:color="auto"/>
            </w:tcBorders>
            <w:hideMark/>
          </w:tcPr>
          <w:p w:rsidR="009422C1" w:rsidRPr="009656F7" w:rsidRDefault="009422C1" w:rsidP="009422C1">
            <w:pPr>
              <w:ind w:left="43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ფორმალური</w:t>
            </w:r>
          </w:p>
          <w:p w:rsidR="009422C1" w:rsidRPr="009656F7" w:rsidRDefault="009422C1" w:rsidP="009422C1">
            <w:pPr>
              <w:ind w:left="43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განათლების</w:t>
            </w:r>
          </w:p>
          <w:p w:rsidR="009422C1" w:rsidRPr="009656F7" w:rsidRDefault="009422C1" w:rsidP="009422C1">
            <w:pPr>
              <w:ind w:left="43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აღიარება</w:t>
            </w:r>
          </w:p>
          <w:p w:rsidR="009422C1" w:rsidRPr="009656F7" w:rsidRDefault="009422C1" w:rsidP="009422C1">
            <w:pPr>
              <w:ind w:left="43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 xml:space="preserve"> (დანართი N)</w:t>
            </w:r>
          </w:p>
        </w:tc>
        <w:tc>
          <w:tcPr>
            <w:tcW w:w="2585" w:type="dxa"/>
            <w:tcBorders>
              <w:top w:val="single" w:sz="4" w:space="0" w:color="auto"/>
              <w:left w:val="single" w:sz="4" w:space="0" w:color="auto"/>
              <w:bottom w:val="single" w:sz="4" w:space="0" w:color="auto"/>
              <w:right w:val="single" w:sz="4" w:space="0" w:color="auto"/>
            </w:tcBorders>
            <w:hideMark/>
          </w:tcPr>
          <w:p w:rsidR="009422C1" w:rsidRPr="009656F7" w:rsidRDefault="009422C1" w:rsidP="009422C1">
            <w:pPr>
              <w:ind w:left="52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rPr>
              <w:t>არაფორმალური</w:t>
            </w:r>
          </w:p>
          <w:p w:rsidR="009422C1" w:rsidRPr="009656F7" w:rsidRDefault="009422C1" w:rsidP="009422C1">
            <w:pPr>
              <w:ind w:left="52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rPr>
              <w:t>განათლების</w:t>
            </w:r>
          </w:p>
          <w:p w:rsidR="009422C1" w:rsidRPr="009656F7" w:rsidRDefault="009422C1" w:rsidP="009422C1">
            <w:pPr>
              <w:ind w:left="522" w:hanging="378"/>
              <w:contextualSpacing/>
              <w:jc w:val="center"/>
              <w:rPr>
                <w:rFonts w:ascii="Sylfaen" w:eastAsia="Calibri" w:hAnsi="Sylfaen" w:cs="Times New Roman"/>
                <w:b/>
                <w:sz w:val="20"/>
                <w:szCs w:val="20"/>
              </w:rPr>
            </w:pPr>
            <w:r w:rsidRPr="009656F7">
              <w:rPr>
                <w:rFonts w:ascii="Sylfaen" w:eastAsia="Calibri" w:hAnsi="Sylfaen" w:cs="Times New Roman"/>
                <w:b/>
                <w:sz w:val="20"/>
                <w:szCs w:val="20"/>
              </w:rPr>
              <w:t>აღიარება</w:t>
            </w:r>
          </w:p>
          <w:p w:rsidR="009422C1" w:rsidRPr="009656F7" w:rsidRDefault="009422C1" w:rsidP="009422C1">
            <w:pPr>
              <w:ind w:left="522" w:hanging="378"/>
              <w:contextualSpacing/>
              <w:jc w:val="center"/>
              <w:rPr>
                <w:rFonts w:ascii="Sylfaen" w:eastAsia="Calibri" w:hAnsi="Sylfaen" w:cs="Times New Roman"/>
                <w:b/>
                <w:sz w:val="20"/>
                <w:szCs w:val="20"/>
                <w:lang w:val="ka-GE"/>
              </w:rPr>
            </w:pPr>
            <w:r w:rsidRPr="009656F7">
              <w:rPr>
                <w:rFonts w:ascii="Sylfaen" w:eastAsia="Calibri" w:hAnsi="Sylfaen" w:cs="Times New Roman"/>
                <w:b/>
                <w:sz w:val="20"/>
                <w:szCs w:val="20"/>
              </w:rPr>
              <w:t>(დანართი N)</w:t>
            </w:r>
          </w:p>
        </w:tc>
        <w:tc>
          <w:tcPr>
            <w:tcW w:w="3328" w:type="dxa"/>
            <w:tcBorders>
              <w:top w:val="single" w:sz="4" w:space="0" w:color="auto"/>
              <w:left w:val="single" w:sz="4" w:space="0" w:color="auto"/>
              <w:bottom w:val="single" w:sz="4" w:space="0" w:color="auto"/>
              <w:right w:val="single" w:sz="4" w:space="0" w:color="auto"/>
            </w:tcBorders>
            <w:hideMark/>
          </w:tcPr>
          <w:p w:rsidR="009422C1" w:rsidRPr="009656F7" w:rsidRDefault="009422C1" w:rsidP="009422C1">
            <w:pPr>
              <w:ind w:left="720"/>
              <w:contextualSpacing/>
              <w:rPr>
                <w:rFonts w:ascii="Sylfaen" w:eastAsia="Calibri" w:hAnsi="Sylfaen" w:cs="Times New Roman"/>
                <w:b/>
                <w:sz w:val="20"/>
                <w:szCs w:val="20"/>
                <w:lang w:val="ka-GE"/>
              </w:rPr>
            </w:pPr>
            <w:r w:rsidRPr="009656F7">
              <w:rPr>
                <w:rFonts w:ascii="Sylfaen" w:eastAsia="Calibri" w:hAnsi="Sylfaen" w:cs="Times New Roman"/>
                <w:b/>
                <w:sz w:val="20"/>
                <w:szCs w:val="20"/>
                <w:lang w:val="ka-GE"/>
              </w:rPr>
              <w:t>გამოცდა</w:t>
            </w:r>
          </w:p>
          <w:p w:rsidR="009422C1" w:rsidRPr="009656F7" w:rsidRDefault="009422C1" w:rsidP="009422C1">
            <w:pPr>
              <w:ind w:right="792"/>
              <w:contextualSpacing/>
              <w:rPr>
                <w:rFonts w:ascii="Sylfaen" w:eastAsia="Calibri" w:hAnsi="Sylfaen" w:cs="Times New Roman"/>
                <w:b/>
                <w:sz w:val="20"/>
                <w:szCs w:val="20"/>
              </w:rPr>
            </w:pPr>
            <w:r w:rsidRPr="009656F7">
              <w:rPr>
                <w:rFonts w:ascii="Sylfaen" w:eastAsia="Calibri" w:hAnsi="Sylfaen" w:cs="Times New Roman"/>
                <w:b/>
                <w:sz w:val="20"/>
                <w:szCs w:val="20"/>
                <w:lang w:val="ka-GE"/>
              </w:rPr>
              <w:t xml:space="preserve">         (დანართი  N)</w:t>
            </w:r>
          </w:p>
        </w:tc>
      </w:tr>
      <w:tr w:rsidR="009422C1" w:rsidRPr="009656F7" w:rsidTr="009422C1">
        <w:tc>
          <w:tcPr>
            <w:tcW w:w="1799"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lang w:val="ka-GE"/>
              </w:rPr>
            </w:pPr>
          </w:p>
        </w:tc>
        <w:tc>
          <w:tcPr>
            <w:tcW w:w="260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2585"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332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r>
      <w:tr w:rsidR="009422C1" w:rsidRPr="009656F7" w:rsidTr="009422C1">
        <w:tc>
          <w:tcPr>
            <w:tcW w:w="1799"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lang w:val="ka-GE"/>
              </w:rPr>
            </w:pPr>
          </w:p>
        </w:tc>
        <w:tc>
          <w:tcPr>
            <w:tcW w:w="260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2585"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332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r>
      <w:tr w:rsidR="009422C1" w:rsidRPr="009656F7" w:rsidTr="009422C1">
        <w:tc>
          <w:tcPr>
            <w:tcW w:w="1799"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lang w:val="ka-GE"/>
              </w:rPr>
            </w:pPr>
          </w:p>
        </w:tc>
        <w:tc>
          <w:tcPr>
            <w:tcW w:w="260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2585"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332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r>
      <w:tr w:rsidR="009422C1" w:rsidRPr="009656F7" w:rsidTr="009422C1">
        <w:tc>
          <w:tcPr>
            <w:tcW w:w="1799"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lang w:val="ka-GE"/>
              </w:rPr>
            </w:pPr>
          </w:p>
        </w:tc>
        <w:tc>
          <w:tcPr>
            <w:tcW w:w="260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2585"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c>
          <w:tcPr>
            <w:tcW w:w="3328" w:type="dxa"/>
            <w:tcBorders>
              <w:top w:val="single" w:sz="4" w:space="0" w:color="auto"/>
              <w:left w:val="single" w:sz="4" w:space="0" w:color="auto"/>
              <w:bottom w:val="single" w:sz="4" w:space="0" w:color="auto"/>
              <w:right w:val="single" w:sz="4" w:space="0" w:color="auto"/>
            </w:tcBorders>
          </w:tcPr>
          <w:p w:rsidR="009422C1" w:rsidRPr="009656F7" w:rsidRDefault="009422C1" w:rsidP="009422C1">
            <w:pPr>
              <w:jc w:val="both"/>
              <w:rPr>
                <w:rFonts w:ascii="Sylfaen" w:eastAsia="Calibri" w:hAnsi="Sylfaen" w:cs="Times New Roman"/>
                <w:sz w:val="20"/>
                <w:szCs w:val="20"/>
                <w:highlight w:val="yellow"/>
              </w:rPr>
            </w:pPr>
          </w:p>
        </w:tc>
      </w:tr>
    </w:tbl>
    <w:p w:rsidR="009422C1" w:rsidRPr="009656F7" w:rsidRDefault="009422C1" w:rsidP="009422C1">
      <w:pPr>
        <w:jc w:val="both"/>
        <w:rPr>
          <w:rFonts w:ascii="Sylfaen" w:eastAsia="Calibri" w:hAnsi="Sylfaen" w:cs="Times New Roman"/>
          <w:sz w:val="20"/>
          <w:szCs w:val="20"/>
          <w:highlight w:val="yellow"/>
        </w:rPr>
      </w:pPr>
    </w:p>
    <w:p w:rsidR="009422C1" w:rsidRPr="009656F7" w:rsidRDefault="009422C1" w:rsidP="009422C1">
      <w:pPr>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lastRenderedPageBreak/>
        <w:t>შედეგი: დადასტურდა ------/ არ დადასტურდა ----------</w:t>
      </w:r>
    </w:p>
    <w:p w:rsidR="009422C1" w:rsidRPr="009656F7" w:rsidRDefault="009422C1" w:rsidP="009422C1">
      <w:pPr>
        <w:jc w:val="both"/>
        <w:rPr>
          <w:rFonts w:ascii="Sylfaen" w:eastAsia="Calibri" w:hAnsi="Sylfaen" w:cs="Times New Roman"/>
          <w:b/>
          <w:sz w:val="20"/>
          <w:szCs w:val="20"/>
          <w:lang w:val="ka-GE"/>
        </w:rPr>
      </w:pPr>
    </w:p>
    <w:p w:rsidR="009422C1" w:rsidRPr="009656F7" w:rsidRDefault="009422C1" w:rsidP="009422C1">
      <w:pPr>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შემფასებლის კომენტარი:</w:t>
      </w:r>
    </w:p>
    <w:p w:rsidR="009422C1" w:rsidRPr="009656F7" w:rsidRDefault="009422C1" w:rsidP="009422C1">
      <w:pPr>
        <w:jc w:val="both"/>
        <w:rPr>
          <w:rFonts w:ascii="Sylfaen" w:eastAsia="Calibri" w:hAnsi="Sylfaen" w:cs="Times New Roman"/>
          <w:b/>
          <w:sz w:val="20"/>
          <w:szCs w:val="20"/>
        </w:rPr>
      </w:pPr>
      <w:r w:rsidRPr="009656F7">
        <w:rPr>
          <w:rFonts w:ascii="Sylfaen" w:eastAsia="Calibri" w:hAnsi="Sylfaen" w:cs="Times New Roman"/>
          <w:b/>
          <w:sz w:val="20"/>
          <w:szCs w:val="20"/>
          <w:lang w:val="ka-GE"/>
        </w:rPr>
        <w:t xml:space="preserve">დადასტურება: </w:t>
      </w:r>
    </w:p>
    <w:p w:rsidR="009422C1" w:rsidRPr="009656F7" w:rsidRDefault="009422C1" w:rsidP="009422C1">
      <w:pPr>
        <w:tabs>
          <w:tab w:val="left" w:pos="0"/>
          <w:tab w:val="left" w:pos="8400"/>
        </w:tabs>
        <w:ind w:right="-270"/>
        <w:rPr>
          <w:rFonts w:ascii="Sylfaen" w:eastAsia="Calibri" w:hAnsi="Sylfaen" w:cs="Times New Roman"/>
          <w:b/>
          <w:sz w:val="20"/>
          <w:szCs w:val="20"/>
          <w:lang w:val="ka-GE"/>
        </w:rPr>
      </w:pPr>
      <w:r w:rsidRPr="009656F7">
        <w:rPr>
          <w:rFonts w:ascii="Sylfaen" w:eastAsia="Calibri" w:hAnsi="Sylfaen" w:cs="Times New Roman"/>
          <w:b/>
          <w:sz w:val="20"/>
          <w:szCs w:val="20"/>
          <w:lang w:val="ka-GE"/>
        </w:rPr>
        <w:tab/>
      </w:r>
    </w:p>
    <w:p w:rsidR="009422C1" w:rsidRPr="009656F7" w:rsidRDefault="000B0D22" w:rsidP="009422C1">
      <w:pPr>
        <w:tabs>
          <w:tab w:val="left" w:pos="0"/>
        </w:tabs>
        <w:ind w:right="-270"/>
        <w:jc w:val="right"/>
        <w:rPr>
          <w:rFonts w:ascii="Sylfaen" w:eastAsia="Calibri" w:hAnsi="Sylfaen" w:cs="Times New Roman"/>
          <w:b/>
          <w:sz w:val="20"/>
          <w:szCs w:val="20"/>
          <w:lang w:val="ka-GE"/>
        </w:rPr>
      </w:pPr>
      <w:r>
        <w:rPr>
          <w:rFonts w:ascii="Sylfaen" w:eastAsia="Calibri" w:hAnsi="Sylfaen" w:cs="Times New Roman"/>
          <w:b/>
          <w:sz w:val="20"/>
          <w:szCs w:val="20"/>
          <w:lang w:val="ka-GE"/>
        </w:rPr>
        <w:t xml:space="preserve">პრაქტიკული დავალების </w:t>
      </w:r>
      <w:r w:rsidR="009422C1" w:rsidRPr="009656F7">
        <w:rPr>
          <w:rFonts w:ascii="Sylfaen" w:eastAsia="Calibri" w:hAnsi="Sylfaen" w:cs="Times New Roman"/>
          <w:b/>
          <w:sz w:val="20"/>
          <w:szCs w:val="20"/>
          <w:lang w:val="ka-GE"/>
        </w:rPr>
        <w:t>ნიმუში</w:t>
      </w:r>
    </w:p>
    <w:p w:rsidR="009422C1" w:rsidRPr="009656F7" w:rsidRDefault="009422C1" w:rsidP="009422C1">
      <w:pPr>
        <w:tabs>
          <w:tab w:val="left" w:pos="0"/>
        </w:tabs>
        <w:ind w:right="-270"/>
        <w:rPr>
          <w:rFonts w:ascii="Sylfaen" w:eastAsia="Calibri" w:hAnsi="Sylfaen" w:cs="Times New Roman"/>
          <w:b/>
          <w:sz w:val="20"/>
          <w:szCs w:val="20"/>
          <w:lang w:val="ka-GE"/>
        </w:rPr>
      </w:pPr>
    </w:p>
    <w:p w:rsidR="009422C1" w:rsidRPr="009656F7" w:rsidRDefault="009422C1" w:rsidP="009422C1">
      <w:pPr>
        <w:tabs>
          <w:tab w:val="left" w:pos="0"/>
        </w:tabs>
        <w:ind w:right="-270"/>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თევზის შებოლვის ოპერატორის უნარების ტესტი</w:t>
      </w:r>
    </w:p>
    <w:p w:rsidR="009422C1" w:rsidRPr="009656F7" w:rsidRDefault="009422C1" w:rsidP="009422C1">
      <w:pPr>
        <w:tabs>
          <w:tab w:val="left" w:pos="0"/>
        </w:tabs>
        <w:ind w:right="-270"/>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თევზის შებოლვა</w:t>
      </w:r>
    </w:p>
    <w:p w:rsidR="009422C1" w:rsidRPr="009656F7" w:rsidRDefault="009422C1" w:rsidP="00E00B4C">
      <w:pPr>
        <w:tabs>
          <w:tab w:val="left" w:pos="0"/>
        </w:tabs>
        <w:ind w:right="-270"/>
        <w:jc w:val="center"/>
        <w:rPr>
          <w:rFonts w:ascii="Sylfaen" w:eastAsia="Calibri" w:hAnsi="Sylfaen" w:cs="Times New Roman"/>
          <w:sz w:val="20"/>
          <w:szCs w:val="20"/>
          <w:lang w:val="ka-GE"/>
        </w:rPr>
      </w:pPr>
      <w:r w:rsidRPr="009656F7">
        <w:rPr>
          <w:rFonts w:ascii="Sylfaen" w:eastAsia="Calibri" w:hAnsi="Sylfaen" w:cs="Times New Roman"/>
          <w:sz w:val="20"/>
          <w:szCs w:val="20"/>
          <w:lang w:val="ka-GE"/>
        </w:rPr>
        <w:t>ინფორმაცია შემფასებლისა და შესაფასებელი პირისათვის</w:t>
      </w:r>
    </w:p>
    <w:p w:rsidR="009422C1" w:rsidRPr="009656F7" w:rsidRDefault="009422C1" w:rsidP="009422C1">
      <w:pPr>
        <w:tabs>
          <w:tab w:val="left" w:pos="0"/>
        </w:tabs>
        <w:ind w:right="-270"/>
        <w:rPr>
          <w:rFonts w:ascii="Sylfaen" w:eastAsia="Calibri" w:hAnsi="Sylfaen" w:cs="Times New Roman"/>
          <w:b/>
          <w:sz w:val="20"/>
          <w:szCs w:val="20"/>
        </w:rPr>
      </w:pPr>
      <w:r w:rsidRPr="009656F7">
        <w:rPr>
          <w:rFonts w:ascii="Sylfaen" w:eastAsia="Calibri" w:hAnsi="Sylfaen" w:cs="Times New Roman"/>
          <w:b/>
          <w:sz w:val="20"/>
          <w:szCs w:val="20"/>
          <w:lang w:val="ka-GE"/>
        </w:rPr>
        <w:t>მითითებები (გაიდლაინები):</w:t>
      </w:r>
    </w:p>
    <w:p w:rsidR="009422C1" w:rsidRPr="009656F7" w:rsidRDefault="009422C1" w:rsidP="00DD677E">
      <w:pPr>
        <w:numPr>
          <w:ilvl w:val="0"/>
          <w:numId w:val="32"/>
        </w:numPr>
        <w:tabs>
          <w:tab w:val="left" w:pos="0"/>
          <w:tab w:val="left" w:pos="993"/>
        </w:tabs>
        <w:ind w:left="709" w:right="-270" w:firstLine="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მიუხედავად იმისა, დასტურდება თუ არა კვალიფიკაციით გათვალისწინებული კომპეტენციები შემდეგი მტკიცებულებებით:</w:t>
      </w:r>
    </w:p>
    <w:p w:rsidR="009422C1" w:rsidRPr="009656F7" w:rsidRDefault="009422C1" w:rsidP="00DD677E">
      <w:pPr>
        <w:numPr>
          <w:ilvl w:val="0"/>
          <w:numId w:val="34"/>
        </w:numPr>
        <w:tabs>
          <w:tab w:val="left" w:pos="0"/>
        </w:tabs>
        <w:ind w:left="1134" w:hanging="425"/>
        <w:contextualSpacing/>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ფორმალური განათლების გზით მიღწეული სწავლის შედეგების აღიარება (ჩათვლა)</w:t>
      </w:r>
    </w:p>
    <w:p w:rsidR="009422C1" w:rsidRPr="009656F7" w:rsidRDefault="009422C1" w:rsidP="00DD677E">
      <w:pPr>
        <w:numPr>
          <w:ilvl w:val="0"/>
          <w:numId w:val="34"/>
        </w:numPr>
        <w:tabs>
          <w:tab w:val="left" w:pos="0"/>
        </w:tabs>
        <w:ind w:left="1134" w:hanging="425"/>
        <w:contextualSpacing/>
        <w:rPr>
          <w:rFonts w:ascii="Sylfaen" w:eastAsia="Times New Roman" w:hAnsi="Sylfaen" w:cs="Times New Roman"/>
          <w:bCs/>
          <w:sz w:val="20"/>
          <w:szCs w:val="20"/>
          <w:lang w:val="ka-GE"/>
        </w:rPr>
      </w:pPr>
      <w:r w:rsidRPr="009656F7">
        <w:rPr>
          <w:rFonts w:ascii="Sylfaen" w:eastAsia="Times New Roman" w:hAnsi="Sylfaen" w:cs="Times New Roman"/>
          <w:bCs/>
          <w:sz w:val="20"/>
          <w:szCs w:val="20"/>
          <w:lang w:val="ka-GE"/>
        </w:rPr>
        <w:t>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r w:rsidR="00E00B4C" w:rsidRPr="009656F7">
        <w:rPr>
          <w:rFonts w:ascii="Sylfaen" w:eastAsia="Times New Roman" w:hAnsi="Sylfaen" w:cs="Times New Roman"/>
          <w:bCs/>
          <w:sz w:val="20"/>
          <w:szCs w:val="20"/>
          <w:lang w:val="ka-GE"/>
        </w:rPr>
        <w:t>.</w:t>
      </w:r>
    </w:p>
    <w:p w:rsidR="009422C1" w:rsidRPr="009656F7" w:rsidRDefault="009422C1" w:rsidP="009422C1">
      <w:pPr>
        <w:tabs>
          <w:tab w:val="left" w:pos="0"/>
        </w:tabs>
        <w:ind w:left="709"/>
        <w:contextualSpacing/>
        <w:jc w:val="both"/>
        <w:rPr>
          <w:rFonts w:ascii="Sylfaen" w:eastAsia="Times New Roman" w:hAnsi="Sylfaen" w:cs="Times New Roman"/>
          <w:bCs/>
          <w:sz w:val="20"/>
          <w:szCs w:val="20"/>
        </w:rPr>
      </w:pPr>
      <w:r w:rsidRPr="009656F7">
        <w:rPr>
          <w:rFonts w:ascii="Sylfaen" w:eastAsia="Times New Roman" w:hAnsi="Sylfaen" w:cs="Times New Roman"/>
          <w:bCs/>
          <w:sz w:val="20"/>
          <w:szCs w:val="20"/>
          <w:lang w:val="ka-GE"/>
        </w:rPr>
        <w:t>შესაფასებელმა პირმა თევზის შებოლვის ოპერატორის ტესტი უნდა გაიაროს უნარების ტესტი,</w:t>
      </w:r>
      <w:r w:rsidRPr="009656F7">
        <w:rPr>
          <w:rFonts w:ascii="Sylfaen" w:eastAsia="Times New Roman" w:hAnsi="Sylfaen" w:cs="Times New Roman"/>
          <w:bCs/>
          <w:sz w:val="20"/>
          <w:szCs w:val="20"/>
        </w:rPr>
        <w:t xml:space="preserve"> რომლის შეფასება შესაბამისი კვალიფიკაციის მინიჭების წინაპირობას წარმოადგენს.</w:t>
      </w:r>
    </w:p>
    <w:p w:rsidR="009422C1" w:rsidRPr="009656F7" w:rsidRDefault="009422C1" w:rsidP="00DD677E">
      <w:pPr>
        <w:numPr>
          <w:ilvl w:val="0"/>
          <w:numId w:val="32"/>
        </w:numPr>
        <w:tabs>
          <w:tab w:val="left" w:pos="0"/>
          <w:tab w:val="left" w:pos="993"/>
        </w:tabs>
        <w:ind w:left="709" w:right="-270" w:firstLine="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ტესტის ჩაბარების გარეშე მას არ ენიჭება სრული კვალიფიკაცია. </w:t>
      </w:r>
    </w:p>
    <w:p w:rsidR="009422C1" w:rsidRPr="009656F7" w:rsidRDefault="009422C1" w:rsidP="00DD677E">
      <w:pPr>
        <w:numPr>
          <w:ilvl w:val="0"/>
          <w:numId w:val="32"/>
        </w:numPr>
        <w:tabs>
          <w:tab w:val="left" w:pos="0"/>
          <w:tab w:val="left" w:pos="993"/>
        </w:tabs>
        <w:ind w:left="709" w:right="-270" w:firstLine="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შესაძლებელია ტესტის ხელახლა გადაბარება. </w:t>
      </w:r>
    </w:p>
    <w:p w:rsidR="009422C1" w:rsidRPr="009656F7" w:rsidRDefault="009422C1" w:rsidP="00DD677E">
      <w:pPr>
        <w:numPr>
          <w:ilvl w:val="0"/>
          <w:numId w:val="32"/>
        </w:numPr>
        <w:tabs>
          <w:tab w:val="left" w:pos="0"/>
          <w:tab w:val="left" w:pos="993"/>
        </w:tabs>
        <w:ind w:left="709" w:right="-270" w:firstLine="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თევზის შებოლვის ოპერატორის უნარების აღიარების  ტესტი ტარდება თევზის გადამამუშავებელ საწარმოში ან პროფესიულ საგანმანათლებლო დაწესებულებაში და მისი  ხანგრძლივობა არის 6 საათი გადანაწილებული 4 დღეზე. </w:t>
      </w:r>
    </w:p>
    <w:p w:rsidR="009422C1" w:rsidRPr="009656F7" w:rsidRDefault="009422C1" w:rsidP="00DD677E">
      <w:pPr>
        <w:numPr>
          <w:ilvl w:val="0"/>
          <w:numId w:val="32"/>
        </w:numPr>
        <w:tabs>
          <w:tab w:val="left" w:pos="0"/>
          <w:tab w:val="left" w:pos="993"/>
        </w:tabs>
        <w:ind w:left="709" w:right="-270" w:firstLine="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ტესტი აფასებს პროფესიული სტანდარტების საფუძველზე, იმ საკვალიფიკაციო კომპეტენციებს, რომელიც აღიარებულია საქართველოში.</w:t>
      </w:r>
    </w:p>
    <w:p w:rsidR="009422C1" w:rsidRPr="009656F7" w:rsidRDefault="009422C1" w:rsidP="00E00B4C">
      <w:pPr>
        <w:tabs>
          <w:tab w:val="left" w:pos="0"/>
          <w:tab w:val="left" w:pos="993"/>
        </w:tabs>
        <w:ind w:left="709"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ინფორმაცია პროფესიულ სტანდარტებზე განთავსებულია- http://vet.ge/jump_profession/direction2/</w:t>
      </w:r>
    </w:p>
    <w:p w:rsidR="009422C1" w:rsidRPr="009656F7" w:rsidRDefault="009422C1" w:rsidP="00DD677E">
      <w:pPr>
        <w:numPr>
          <w:ilvl w:val="0"/>
          <w:numId w:val="32"/>
        </w:numPr>
        <w:tabs>
          <w:tab w:val="left" w:pos="0"/>
          <w:tab w:val="left" w:pos="993"/>
        </w:tabs>
        <w:ind w:left="709" w:right="-270" w:firstLine="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კანდიდატები შეფასდებიან სხვადასხვა კომპონენტის მიხედვით; </w:t>
      </w:r>
    </w:p>
    <w:p w:rsidR="009422C1" w:rsidRPr="009656F7" w:rsidRDefault="009422C1" w:rsidP="00E00B4C">
      <w:pPr>
        <w:tabs>
          <w:tab w:val="left" w:pos="0"/>
          <w:tab w:val="left" w:pos="993"/>
        </w:tabs>
        <w:ind w:left="709"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შედეგის მიღწევა სავალდებულოა ყველა კომპონენტში.</w:t>
      </w:r>
    </w:p>
    <w:p w:rsidR="009422C1" w:rsidRPr="009656F7" w:rsidRDefault="009422C1" w:rsidP="009422C1">
      <w:pPr>
        <w:tabs>
          <w:tab w:val="left" w:pos="0"/>
        </w:tabs>
        <w:ind w:right="-270"/>
        <w:jc w:val="both"/>
        <w:rPr>
          <w:rFonts w:ascii="Sylfaen" w:eastAsia="Calibri" w:hAnsi="Sylfaen" w:cs="Times New Roman"/>
          <w:b/>
          <w:sz w:val="20"/>
          <w:szCs w:val="20"/>
        </w:rPr>
      </w:pPr>
    </w:p>
    <w:p w:rsidR="009422C1" w:rsidRPr="009656F7" w:rsidRDefault="009422C1" w:rsidP="009422C1">
      <w:pPr>
        <w:tabs>
          <w:tab w:val="left" w:pos="0"/>
        </w:tabs>
        <w:ind w:right="-270"/>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კრიტერიუმების ჩამონათვალი (</w:t>
      </w:r>
      <w:r w:rsidRPr="009656F7">
        <w:rPr>
          <w:rFonts w:ascii="Sylfaen" w:eastAsia="Calibri" w:hAnsi="Sylfaen" w:cs="Times New Roman"/>
          <w:b/>
          <w:sz w:val="20"/>
          <w:szCs w:val="20"/>
        </w:rPr>
        <w:t>Checklist</w:t>
      </w:r>
      <w:r w:rsidRPr="009656F7">
        <w:rPr>
          <w:rFonts w:ascii="Sylfaen" w:eastAsia="Calibri" w:hAnsi="Sylfaen" w:cs="Times New Roman"/>
          <w:b/>
          <w:sz w:val="20"/>
          <w:szCs w:val="20"/>
          <w:lang w:val="ka-GE"/>
        </w:rPr>
        <w:t xml:space="preserve">) </w:t>
      </w:r>
    </w:p>
    <w:p w:rsidR="009422C1" w:rsidRPr="009656F7" w:rsidRDefault="009422C1" w:rsidP="009422C1">
      <w:pPr>
        <w:tabs>
          <w:tab w:val="left" w:pos="0"/>
        </w:tabs>
        <w:ind w:right="-270"/>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ქვემოთ ჩამოთვლილი პუნქტებისთვის მზადყოფნა შესაძლოა შეფასდეს დადებითად მხოლოდ და მხოლოდ თევზის შებოლვის ოპერატორის უნარების ტესტის ჩაბარების შემდეგ.</w:t>
      </w:r>
    </w:p>
    <w:p w:rsidR="009422C1" w:rsidRPr="009656F7" w:rsidRDefault="009422C1" w:rsidP="009422C1">
      <w:pPr>
        <w:tabs>
          <w:tab w:val="left" w:pos="0"/>
        </w:tabs>
        <w:ind w:right="-270"/>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შემფასებლისათვის- კრიტერიუმების ჩამონათვალი ( ჩეკლისტი )</w:t>
      </w:r>
    </w:p>
    <w:p w:rsidR="009422C1" w:rsidRPr="009656F7" w:rsidRDefault="009422C1" w:rsidP="00DD677E">
      <w:pPr>
        <w:numPr>
          <w:ilvl w:val="0"/>
          <w:numId w:val="42"/>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შესაფასებელ პირს მოსამზადებლად განუსაზღვრეთ საკმარისი დრო </w:t>
      </w:r>
    </w:p>
    <w:p w:rsidR="009422C1" w:rsidRPr="009656F7" w:rsidRDefault="009422C1" w:rsidP="00DD677E">
      <w:pPr>
        <w:numPr>
          <w:ilvl w:val="0"/>
          <w:numId w:val="42"/>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დარწმუნდით, რომ იგი მომზადებულია</w:t>
      </w:r>
    </w:p>
    <w:p w:rsidR="009422C1" w:rsidRPr="009656F7" w:rsidRDefault="009422C1" w:rsidP="00DD677E">
      <w:pPr>
        <w:numPr>
          <w:ilvl w:val="0"/>
          <w:numId w:val="42"/>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lastRenderedPageBreak/>
        <w:t>საჭიროების შემთხვევაში უზრუნველყავით ტრენინგის განმეორებითი ჩატარება</w:t>
      </w:r>
    </w:p>
    <w:p w:rsidR="009422C1" w:rsidRPr="009656F7" w:rsidRDefault="009422C1" w:rsidP="00DD677E">
      <w:pPr>
        <w:numPr>
          <w:ilvl w:val="0"/>
          <w:numId w:val="42"/>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ტესტის დაწყებამდე მას გააცანით ინსტრუქცია </w:t>
      </w:r>
    </w:p>
    <w:p w:rsidR="009422C1" w:rsidRPr="009656F7" w:rsidRDefault="009422C1" w:rsidP="00DD677E">
      <w:pPr>
        <w:numPr>
          <w:ilvl w:val="0"/>
          <w:numId w:val="42"/>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Sylfaen"/>
          <w:sz w:val="20"/>
          <w:szCs w:val="20"/>
          <w:lang w:val="ka-GE"/>
        </w:rPr>
        <w:t>გაამხნევეთ</w:t>
      </w:r>
      <w:r w:rsidRPr="009656F7">
        <w:rPr>
          <w:rFonts w:ascii="Sylfaen" w:eastAsia="Calibri" w:hAnsi="Sylfaen" w:cs="Times New Roman"/>
          <w:sz w:val="20"/>
          <w:szCs w:val="20"/>
          <w:lang w:val="ka-GE"/>
        </w:rPr>
        <w:t xml:space="preserve"> შესაფასებელი პირი, რათა უნარების ტესტს მიუდგეს პოზიტიურად და თავდაჯერებულად</w:t>
      </w:r>
    </w:p>
    <w:p w:rsidR="009422C1" w:rsidRPr="009656F7" w:rsidRDefault="009422C1" w:rsidP="009422C1">
      <w:pPr>
        <w:tabs>
          <w:tab w:val="left" w:pos="0"/>
        </w:tabs>
        <w:ind w:left="720" w:right="-270"/>
        <w:contextualSpacing/>
        <w:jc w:val="both"/>
        <w:rPr>
          <w:rFonts w:ascii="Sylfaen" w:eastAsia="Calibri" w:hAnsi="Sylfaen" w:cs="Times New Roman"/>
          <w:sz w:val="20"/>
          <w:szCs w:val="20"/>
          <w:lang w:val="ka-GE"/>
        </w:rPr>
      </w:pPr>
    </w:p>
    <w:p w:rsidR="00E00B4C" w:rsidRPr="009656F7" w:rsidRDefault="00E00B4C" w:rsidP="009422C1">
      <w:pPr>
        <w:tabs>
          <w:tab w:val="left" w:pos="0"/>
        </w:tabs>
        <w:ind w:left="720" w:right="-270"/>
        <w:contextualSpacing/>
        <w:jc w:val="both"/>
        <w:rPr>
          <w:rFonts w:ascii="Sylfaen" w:eastAsia="Calibri" w:hAnsi="Sylfaen" w:cs="Times New Roman"/>
          <w:sz w:val="20"/>
          <w:szCs w:val="20"/>
          <w:lang w:val="ka-GE"/>
        </w:rPr>
      </w:pPr>
    </w:p>
    <w:p w:rsidR="009422C1" w:rsidRPr="009656F7" w:rsidRDefault="009422C1" w:rsidP="009422C1">
      <w:pPr>
        <w:tabs>
          <w:tab w:val="left" w:pos="0"/>
        </w:tabs>
        <w:ind w:right="-270"/>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შესაფასებელი პირისათვის- კრიტერიუმების ჩამონათვალი ( ჩეკ</w:t>
      </w:r>
      <w:r w:rsidR="009656F7" w:rsidRPr="009656F7">
        <w:rPr>
          <w:rFonts w:ascii="Sylfaen" w:eastAsia="Calibri" w:hAnsi="Sylfaen" w:cs="Times New Roman"/>
          <w:b/>
          <w:sz w:val="20"/>
          <w:szCs w:val="20"/>
          <w:lang w:val="ka-GE"/>
        </w:rPr>
        <w:t>-</w:t>
      </w:r>
      <w:r w:rsidRPr="009656F7">
        <w:rPr>
          <w:rFonts w:ascii="Sylfaen" w:eastAsia="Calibri" w:hAnsi="Sylfaen" w:cs="Times New Roman"/>
          <w:b/>
          <w:sz w:val="20"/>
          <w:szCs w:val="20"/>
          <w:lang w:val="ka-GE"/>
        </w:rPr>
        <w:t>ლისტი)</w:t>
      </w:r>
    </w:p>
    <w:p w:rsidR="009422C1" w:rsidRPr="009656F7" w:rsidRDefault="009422C1" w:rsidP="00DD677E">
      <w:pPr>
        <w:numPr>
          <w:ilvl w:val="0"/>
          <w:numId w:val="41"/>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გაიგეთ, თუ რომელი სავალდებულო კომპეტენციის დემონსტრაცია მოგეთხოვებათ</w:t>
      </w:r>
    </w:p>
    <w:p w:rsidR="009422C1" w:rsidRPr="009656F7" w:rsidRDefault="009422C1" w:rsidP="00DD677E">
      <w:pPr>
        <w:numPr>
          <w:ilvl w:val="0"/>
          <w:numId w:val="41"/>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დარწმუნდით, რომ თქვენ მზად ხართ, საჭიროების შემთხვევაში ჩაგიტარდებათ განმეორებითი ტრენინგი</w:t>
      </w:r>
    </w:p>
    <w:p w:rsidR="009422C1" w:rsidRPr="009656F7" w:rsidRDefault="009422C1" w:rsidP="00DD677E">
      <w:pPr>
        <w:numPr>
          <w:ilvl w:val="0"/>
          <w:numId w:val="41"/>
        </w:num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უნარების ტესტს მიუდექით პოზიტიურად და თავდაჯერებულად</w:t>
      </w:r>
    </w:p>
    <w:p w:rsidR="009422C1" w:rsidRPr="009656F7" w:rsidRDefault="009422C1" w:rsidP="009422C1">
      <w:pPr>
        <w:tabs>
          <w:tab w:val="left" w:pos="0"/>
        </w:tabs>
        <w:ind w:right="-270"/>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 </w:t>
      </w:r>
    </w:p>
    <w:p w:rsidR="009422C1" w:rsidRPr="009656F7" w:rsidRDefault="009422C1" w:rsidP="009422C1">
      <w:pPr>
        <w:shd w:val="clear" w:color="auto" w:fill="FFFFFF"/>
        <w:tabs>
          <w:tab w:val="left" w:pos="0"/>
        </w:tabs>
        <w:spacing w:after="0"/>
        <w:ind w:right="-270"/>
        <w:jc w:val="center"/>
        <w:outlineLvl w:val="2"/>
        <w:rPr>
          <w:rFonts w:ascii="Arial" w:eastAsia="Times New Roman" w:hAnsi="Arial" w:cs="Arial"/>
          <w:color w:val="222222"/>
          <w:sz w:val="20"/>
          <w:szCs w:val="20"/>
        </w:rPr>
      </w:pPr>
      <w:r w:rsidRPr="009656F7">
        <w:rPr>
          <w:rFonts w:ascii="Sylfaen" w:eastAsia="Calibri" w:hAnsi="Sylfaen" w:cs="Calibri"/>
          <w:b/>
          <w:bCs/>
          <w:sz w:val="20"/>
          <w:szCs w:val="20"/>
          <w:lang w:val="ka-GE"/>
        </w:rPr>
        <w:t>უნარები</w:t>
      </w:r>
    </w:p>
    <w:p w:rsidR="009422C1" w:rsidRPr="009656F7" w:rsidRDefault="0059141F" w:rsidP="009422C1">
      <w:pPr>
        <w:tabs>
          <w:tab w:val="left" w:pos="0"/>
        </w:tabs>
        <w:ind w:right="-270"/>
        <w:jc w:val="center"/>
        <w:rPr>
          <w:rFonts w:ascii="Sylfaen" w:eastAsia="Calibri" w:hAnsi="Sylfaen" w:cs="Times New Roman"/>
          <w:b/>
          <w:sz w:val="20"/>
          <w:szCs w:val="20"/>
          <w:lang w:val="ka-GE"/>
        </w:rPr>
      </w:pPr>
      <w:r>
        <w:rPr>
          <w:rFonts w:ascii="Sylfaen" w:eastAsia="Calibri" w:hAnsi="Sylfaen" w:cs="Times New Roman"/>
          <w:b/>
          <w:sz w:val="20"/>
          <w:szCs w:val="20"/>
          <w:lang w:val="ka-GE"/>
        </w:rPr>
        <w:t xml:space="preserve">პრაქტიკული უნარების </w:t>
      </w:r>
      <w:r w:rsidR="009422C1" w:rsidRPr="009656F7">
        <w:rPr>
          <w:rFonts w:ascii="Sylfaen" w:eastAsia="Calibri" w:hAnsi="Sylfaen" w:cs="Times New Roman"/>
          <w:b/>
          <w:sz w:val="20"/>
          <w:szCs w:val="20"/>
          <w:lang w:val="ka-GE"/>
        </w:rPr>
        <w:t>ტესტირება</w:t>
      </w:r>
    </w:p>
    <w:p w:rsidR="009422C1" w:rsidRPr="009656F7" w:rsidRDefault="009422C1" w:rsidP="009422C1">
      <w:pPr>
        <w:tabs>
          <w:tab w:val="left" w:pos="0"/>
        </w:tabs>
        <w:ind w:right="-270"/>
        <w:jc w:val="center"/>
        <w:rPr>
          <w:rFonts w:ascii="Sylfaen" w:eastAsia="Calibri" w:hAnsi="Sylfaen" w:cs="Times New Roman"/>
          <w:b/>
          <w:sz w:val="20"/>
          <w:szCs w:val="20"/>
          <w:lang w:val="ka-GE"/>
        </w:rPr>
      </w:pPr>
      <w:r w:rsidRPr="009656F7">
        <w:rPr>
          <w:rFonts w:ascii="Sylfaen" w:eastAsia="Calibri" w:hAnsi="Sylfaen" w:cs="Times New Roman"/>
          <w:b/>
          <w:sz w:val="20"/>
          <w:szCs w:val="20"/>
          <w:lang w:val="ka-GE"/>
        </w:rPr>
        <w:t xml:space="preserve">შესაფასებელი პირის რეგისტრაციის ინსტრუქცია </w:t>
      </w:r>
    </w:p>
    <w:p w:rsidR="009422C1" w:rsidRPr="009656F7" w:rsidRDefault="009422C1" w:rsidP="00DD677E">
      <w:pPr>
        <w:numPr>
          <w:ilvl w:val="0"/>
          <w:numId w:val="33"/>
        </w:numPr>
        <w:tabs>
          <w:tab w:val="left" w:pos="0"/>
          <w:tab w:val="left" w:pos="993"/>
        </w:tabs>
        <w:ind w:left="426" w:right="-270" w:hanging="426"/>
        <w:contextualSpacing/>
        <w:jc w:val="both"/>
        <w:rPr>
          <w:rFonts w:ascii="Sylfaen" w:eastAsia="Calibri" w:hAnsi="Sylfaen" w:cs="Times New Roman"/>
          <w:sz w:val="20"/>
          <w:szCs w:val="20"/>
        </w:rPr>
      </w:pPr>
      <w:r w:rsidRPr="009656F7">
        <w:rPr>
          <w:rFonts w:ascii="Sylfaen" w:eastAsia="Calibri" w:hAnsi="Sylfaen" w:cs="Times New Roman"/>
          <w:sz w:val="20"/>
          <w:szCs w:val="20"/>
          <w:lang w:val="ka-GE"/>
        </w:rPr>
        <w:t>თქვენ ვადაში უნდა დარეგისტრირდეთ უნარების ტესტისთვის და საგამოცდო ცენტრში უნდა წარადგინოთ რეგისტრაციის ბარათის ასლი; დროულად უნდა ჩააბაროთ ტესტი გამოცდის დამკვირვებელს; საგამოცდო ადგილი ნაჩვენებია თანდართულ ინსტრუქციაში და რუკაზე. გთხოვთ, დროულად გამოცხადდეთ გამოცდაზე, რადგან დაგვიანებულს  შესაძლოა აღარ მიეცეთ ტესტის ჩაბარების უფლება.</w:t>
      </w:r>
    </w:p>
    <w:p w:rsidR="009422C1" w:rsidRPr="009656F7" w:rsidRDefault="009422C1" w:rsidP="00DD677E">
      <w:pPr>
        <w:numPr>
          <w:ilvl w:val="0"/>
          <w:numId w:val="33"/>
        </w:numPr>
        <w:tabs>
          <w:tab w:val="left" w:pos="0"/>
          <w:tab w:val="left" w:pos="993"/>
        </w:tabs>
        <w:ind w:left="426" w:right="-270" w:hanging="426"/>
        <w:contextualSpacing/>
        <w:jc w:val="both"/>
        <w:rPr>
          <w:rFonts w:ascii="Sylfaen" w:eastAsia="Calibri" w:hAnsi="Sylfaen" w:cs="Times New Roman"/>
          <w:sz w:val="20"/>
          <w:szCs w:val="20"/>
        </w:rPr>
      </w:pPr>
      <w:r w:rsidRPr="009656F7">
        <w:rPr>
          <w:rFonts w:ascii="Sylfaen" w:eastAsia="Calibri" w:hAnsi="Sylfaen" w:cs="Times New Roman"/>
          <w:sz w:val="20"/>
          <w:szCs w:val="20"/>
          <w:lang w:val="ka-GE"/>
        </w:rPr>
        <w:t>თქვენ შეგახსენებენ, რომ ტესტის ნებისმიერ დროს  უნდა დაემორჩილოთ საგამოცდო ცენტრის მიერ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დამკვირვებლის/ოფიციალური  წარმომადგენლის მიერ მიღებულ ინსტრუქციას, შესაძლოა მოიხსნას გამოცდიდან.</w:t>
      </w:r>
    </w:p>
    <w:p w:rsidR="009422C1" w:rsidRPr="009656F7" w:rsidRDefault="009422C1" w:rsidP="00DD677E">
      <w:pPr>
        <w:numPr>
          <w:ilvl w:val="0"/>
          <w:numId w:val="33"/>
        </w:numPr>
        <w:tabs>
          <w:tab w:val="left" w:pos="0"/>
          <w:tab w:val="left" w:pos="993"/>
        </w:tabs>
        <w:ind w:left="426" w:right="-270" w:hanging="426"/>
        <w:contextualSpacing/>
        <w:jc w:val="both"/>
        <w:rPr>
          <w:rFonts w:ascii="Sylfaen" w:eastAsia="Calibri" w:hAnsi="Sylfaen" w:cs="Times New Roman"/>
          <w:sz w:val="20"/>
          <w:szCs w:val="20"/>
        </w:rPr>
      </w:pPr>
      <w:r w:rsidRPr="009656F7">
        <w:rPr>
          <w:rFonts w:ascii="Sylfaen" w:eastAsia="Calibri" w:hAnsi="Sylfaen" w:cs="Times New Roman"/>
          <w:sz w:val="20"/>
          <w:szCs w:val="20"/>
          <w:lang w:val="ka-GE"/>
        </w:rPr>
        <w:t>როდესაც მიბრძანდებით ცენტრში, დამკვირვებელი მოკლედ გაგაცნობთ დეტალურ ინფორმაციას ტესტის მოთხოვნების შესახებ. ქვემოთ მოცემულია ზოგადი წესები გამოცდის შესახებ:</w:t>
      </w:r>
    </w:p>
    <w:p w:rsidR="009422C1" w:rsidRPr="009656F7" w:rsidRDefault="009422C1" w:rsidP="009656F7">
      <w:pPr>
        <w:tabs>
          <w:tab w:val="left" w:pos="0"/>
        </w:tabs>
        <w:ind w:left="426"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ა) შესაფასებელ პირს არ აქვთ მოწევის უფლება. ასევე, საგამოცდო სივრცეში არ შეიძლება რადიოს ან სხვა აუდიო ტექნიკის გამოყენება.</w:t>
      </w:r>
    </w:p>
    <w:p w:rsidR="009422C1" w:rsidRPr="009656F7" w:rsidRDefault="009422C1" w:rsidP="009656F7">
      <w:pPr>
        <w:tabs>
          <w:tab w:val="left" w:pos="0"/>
        </w:tabs>
        <w:ind w:left="426"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ბ) შესაფასებელი პირი გამოცდაზე დაიშვება მხოლოდ იმ შემთხვევაში, თუ იგი შემოსილია შესაბამისი სპეცტანსაცმელით.</w:t>
      </w:r>
    </w:p>
    <w:p w:rsidR="009422C1" w:rsidRPr="009656F7" w:rsidRDefault="009422C1" w:rsidP="009422C1">
      <w:pPr>
        <w:tabs>
          <w:tab w:val="left" w:pos="0"/>
        </w:tabs>
        <w:ind w:left="1170" w:right="-270"/>
        <w:contextualSpacing/>
        <w:jc w:val="both"/>
        <w:rPr>
          <w:rFonts w:ascii="Sylfaen" w:eastAsia="Calibri" w:hAnsi="Sylfaen" w:cs="Times New Roman"/>
          <w:sz w:val="20"/>
          <w:szCs w:val="20"/>
          <w:lang w:val="ka-GE"/>
        </w:rPr>
      </w:pPr>
    </w:p>
    <w:p w:rsidR="009422C1" w:rsidRPr="009656F7" w:rsidRDefault="009422C1" w:rsidP="009422C1">
      <w:pPr>
        <w:tabs>
          <w:tab w:val="left" w:pos="0"/>
        </w:tabs>
        <w:ind w:left="720" w:right="-270"/>
        <w:contextualSpacing/>
        <w:jc w:val="both"/>
        <w:rPr>
          <w:rFonts w:ascii="Sylfaen" w:eastAsia="Calibri" w:hAnsi="Sylfaen" w:cs="Times New Roman"/>
          <w:b/>
          <w:sz w:val="20"/>
          <w:szCs w:val="20"/>
          <w:u w:val="single"/>
          <w:lang w:val="ka-GE"/>
        </w:rPr>
      </w:pPr>
    </w:p>
    <w:p w:rsidR="009422C1" w:rsidRPr="009656F7" w:rsidRDefault="009422C1" w:rsidP="009422C1">
      <w:pPr>
        <w:tabs>
          <w:tab w:val="left" w:pos="0"/>
        </w:tabs>
        <w:ind w:left="720" w:right="-270"/>
        <w:contextualSpacing/>
        <w:jc w:val="both"/>
        <w:rPr>
          <w:rFonts w:ascii="Sylfaen" w:eastAsia="Calibri" w:hAnsi="Sylfaen" w:cs="Times New Roman"/>
          <w:b/>
          <w:sz w:val="20"/>
          <w:szCs w:val="20"/>
          <w:u w:val="single"/>
          <w:lang w:val="ka-GE"/>
        </w:rPr>
      </w:pPr>
      <w:r w:rsidRPr="009656F7">
        <w:rPr>
          <w:rFonts w:ascii="Sylfaen" w:eastAsia="Calibri" w:hAnsi="Sylfaen" w:cs="Times New Roman"/>
          <w:b/>
          <w:sz w:val="20"/>
          <w:szCs w:val="20"/>
          <w:u w:val="single"/>
          <w:lang w:val="ka-GE"/>
        </w:rPr>
        <w:t>ინსტრუქტორები გამოცდაზე არ დაიშვებიან!</w:t>
      </w:r>
    </w:p>
    <w:p w:rsidR="009422C1" w:rsidRPr="009656F7" w:rsidRDefault="009422C1" w:rsidP="009422C1">
      <w:pPr>
        <w:tabs>
          <w:tab w:val="left" w:pos="0"/>
        </w:tabs>
        <w:ind w:left="720" w:right="-270"/>
        <w:contextualSpacing/>
        <w:jc w:val="both"/>
        <w:rPr>
          <w:rFonts w:ascii="Sylfaen" w:eastAsia="Calibri" w:hAnsi="Sylfaen" w:cs="Times New Roman"/>
          <w:b/>
          <w:sz w:val="20"/>
          <w:szCs w:val="20"/>
          <w:u w:val="single"/>
          <w:lang w:val="ka-GE"/>
        </w:rPr>
      </w:pPr>
    </w:p>
    <w:p w:rsidR="009422C1" w:rsidRPr="009656F7" w:rsidRDefault="009422C1" w:rsidP="00077AF5">
      <w:pPr>
        <w:tabs>
          <w:tab w:val="left" w:pos="0"/>
        </w:tabs>
        <w:ind w:left="720" w:right="-270" w:hanging="720"/>
        <w:contextualSpacing/>
        <w:jc w:val="both"/>
        <w:rPr>
          <w:rFonts w:ascii="Sylfaen" w:eastAsia="Calibri" w:hAnsi="Sylfaen" w:cs="Times New Roman"/>
          <w:b/>
          <w:sz w:val="20"/>
          <w:szCs w:val="20"/>
          <w:lang w:val="ka-GE"/>
        </w:rPr>
      </w:pPr>
    </w:p>
    <w:p w:rsidR="009422C1" w:rsidRPr="009656F7" w:rsidRDefault="009422C1" w:rsidP="00077AF5">
      <w:pPr>
        <w:tabs>
          <w:tab w:val="left" w:pos="0"/>
        </w:tabs>
        <w:ind w:left="720" w:right="-270" w:hanging="720"/>
        <w:contextualSpacing/>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შესაფასებელმა ირმა რაიმე სახით უნდა წარმოადგინონ საიდენტიფიკაციო ფოტო. მაგ. მართვის მოწმობა.</w:t>
      </w:r>
    </w:p>
    <w:p w:rsidR="009422C1" w:rsidRPr="009656F7" w:rsidRDefault="009422C1" w:rsidP="00077AF5">
      <w:pPr>
        <w:tabs>
          <w:tab w:val="left" w:pos="0"/>
        </w:tabs>
        <w:ind w:left="720" w:right="-270" w:hanging="720"/>
        <w:contextualSpacing/>
        <w:jc w:val="both"/>
        <w:rPr>
          <w:rFonts w:ascii="Sylfaen" w:eastAsia="Calibri" w:hAnsi="Sylfaen" w:cs="Times New Roman"/>
          <w:b/>
          <w:color w:val="FF0000"/>
          <w:sz w:val="20"/>
          <w:szCs w:val="20"/>
          <w:lang w:val="ka-GE"/>
        </w:rPr>
      </w:pPr>
      <w:r w:rsidRPr="009656F7">
        <w:rPr>
          <w:rFonts w:ascii="Sylfaen" w:eastAsia="Calibri" w:hAnsi="Sylfaen" w:cs="Times New Roman"/>
          <w:b/>
          <w:sz w:val="20"/>
          <w:szCs w:val="20"/>
          <w:lang w:val="ka-GE"/>
        </w:rPr>
        <w:t xml:space="preserve">შეფასების კომპონენტები: </w:t>
      </w:r>
    </w:p>
    <w:p w:rsidR="009422C1" w:rsidRPr="009656F7" w:rsidRDefault="009422C1" w:rsidP="00077AF5">
      <w:pPr>
        <w:tabs>
          <w:tab w:val="left" w:pos="0"/>
        </w:tabs>
        <w:ind w:left="720" w:right="-270" w:hanging="720"/>
        <w:contextualSpacing/>
        <w:jc w:val="both"/>
        <w:rPr>
          <w:rFonts w:ascii="Sylfaen" w:eastAsia="Calibri" w:hAnsi="Sylfaen" w:cs="Times New Roman"/>
          <w:b/>
          <w:color w:val="FF0000"/>
          <w:sz w:val="20"/>
          <w:szCs w:val="20"/>
          <w:lang w:val="ka-GE"/>
        </w:rPr>
      </w:pPr>
    </w:p>
    <w:p w:rsidR="009422C1" w:rsidRPr="009656F7" w:rsidRDefault="009422C1" w:rsidP="009656F7">
      <w:p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კანდიდატებს უტარდებათ ინსტრუქცია; ტესტის დაწყებამდე მათ აქვთ 15 წუთი ინფორმაციის გასაცნობად.</w:t>
      </w:r>
    </w:p>
    <w:p w:rsidR="009422C1" w:rsidRPr="009656F7" w:rsidRDefault="009422C1" w:rsidP="00077AF5">
      <w:pPr>
        <w:tabs>
          <w:tab w:val="left" w:pos="0"/>
        </w:tabs>
        <w:ind w:left="720" w:right="-270" w:hanging="720"/>
        <w:contextualSpacing/>
        <w:jc w:val="both"/>
        <w:rPr>
          <w:rFonts w:ascii="Sylfaen" w:eastAsia="Calibri" w:hAnsi="Sylfaen" w:cs="Times New Roman"/>
          <w:sz w:val="20"/>
          <w:szCs w:val="20"/>
          <w:lang w:val="ka-GE"/>
        </w:rPr>
      </w:pPr>
    </w:p>
    <w:p w:rsidR="009422C1" w:rsidRPr="009656F7" w:rsidRDefault="009422C1" w:rsidP="009656F7">
      <w:pPr>
        <w:tabs>
          <w:tab w:val="left" w:pos="0"/>
        </w:tabs>
        <w:ind w:right="-27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lastRenderedPageBreak/>
        <w:t xml:space="preserve">დამკვირვებელი ამოწმებს კანდიდატების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 შესაბამისად ითვალისწინებს აღნიშნულ ხარვეზებს. </w:t>
      </w:r>
    </w:p>
    <w:p w:rsidR="009422C1" w:rsidRPr="009656F7" w:rsidRDefault="009422C1" w:rsidP="00077AF5">
      <w:pPr>
        <w:tabs>
          <w:tab w:val="left" w:pos="0"/>
        </w:tabs>
        <w:ind w:left="720" w:right="-270" w:hanging="720"/>
        <w:contextualSpacing/>
        <w:rPr>
          <w:rFonts w:ascii="Sylfaen" w:eastAsia="Calibri" w:hAnsi="Sylfaen" w:cs="Times New Roman"/>
          <w:sz w:val="20"/>
          <w:szCs w:val="20"/>
          <w:lang w:val="ka-GE"/>
        </w:rPr>
      </w:pPr>
    </w:p>
    <w:p w:rsidR="00E00B4C" w:rsidRPr="009656F7" w:rsidRDefault="00E00B4C" w:rsidP="00077AF5">
      <w:pPr>
        <w:tabs>
          <w:tab w:val="left" w:pos="0"/>
        </w:tabs>
        <w:ind w:left="720" w:right="-270" w:hanging="720"/>
        <w:contextualSpacing/>
        <w:jc w:val="both"/>
        <w:rPr>
          <w:rFonts w:ascii="Sylfaen" w:eastAsia="Calibri" w:hAnsi="Sylfaen" w:cs="Times New Roman"/>
          <w:b/>
          <w:sz w:val="20"/>
          <w:szCs w:val="20"/>
          <w:lang w:val="ka-GE"/>
        </w:rPr>
      </w:pPr>
    </w:p>
    <w:p w:rsidR="00E00B4C" w:rsidRPr="009656F7" w:rsidRDefault="00E00B4C" w:rsidP="00077AF5">
      <w:pPr>
        <w:tabs>
          <w:tab w:val="left" w:pos="0"/>
        </w:tabs>
        <w:ind w:left="720" w:right="-270" w:hanging="720"/>
        <w:contextualSpacing/>
        <w:jc w:val="both"/>
        <w:rPr>
          <w:rFonts w:ascii="Sylfaen" w:eastAsia="Calibri" w:hAnsi="Sylfaen" w:cs="Times New Roman"/>
          <w:b/>
          <w:sz w:val="20"/>
          <w:szCs w:val="20"/>
          <w:lang w:val="ka-GE"/>
        </w:rPr>
      </w:pPr>
    </w:p>
    <w:p w:rsidR="00E00B4C" w:rsidRPr="009656F7" w:rsidRDefault="00E00B4C" w:rsidP="00077AF5">
      <w:pPr>
        <w:tabs>
          <w:tab w:val="left" w:pos="0"/>
        </w:tabs>
        <w:ind w:left="720" w:right="-270" w:hanging="720"/>
        <w:contextualSpacing/>
        <w:jc w:val="both"/>
        <w:rPr>
          <w:rFonts w:ascii="Sylfaen" w:eastAsia="Calibri" w:hAnsi="Sylfaen" w:cs="Times New Roman"/>
          <w:b/>
          <w:sz w:val="20"/>
          <w:szCs w:val="20"/>
          <w:lang w:val="ka-GE"/>
        </w:rPr>
      </w:pPr>
    </w:p>
    <w:p w:rsidR="009422C1" w:rsidRPr="009656F7" w:rsidRDefault="00077AF5" w:rsidP="00077AF5">
      <w:pPr>
        <w:tabs>
          <w:tab w:val="left" w:pos="0"/>
        </w:tabs>
        <w:ind w:left="720" w:right="-270" w:hanging="720"/>
        <w:contextualSpacing/>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 xml:space="preserve">ტესტისთვის საჭიროა: </w:t>
      </w:r>
    </w:p>
    <w:p w:rsidR="00E00B4C" w:rsidRPr="009656F7" w:rsidRDefault="00E00B4C" w:rsidP="00077AF5">
      <w:pPr>
        <w:tabs>
          <w:tab w:val="left" w:pos="0"/>
        </w:tabs>
        <w:ind w:left="720" w:right="-270" w:hanging="720"/>
        <w:contextualSpacing/>
        <w:rPr>
          <w:rFonts w:ascii="Sylfaen" w:eastAsia="Calibri" w:hAnsi="Sylfaen" w:cs="Times New Roman"/>
          <w:b/>
          <w:sz w:val="20"/>
          <w:szCs w:val="20"/>
          <w:lang w:val="ka-GE"/>
        </w:rPr>
      </w:pPr>
    </w:p>
    <w:p w:rsidR="009422C1" w:rsidRPr="009656F7" w:rsidRDefault="009422C1" w:rsidP="00077AF5">
      <w:pPr>
        <w:tabs>
          <w:tab w:val="left" w:pos="0"/>
        </w:tabs>
        <w:ind w:left="720" w:right="-270" w:hanging="720"/>
        <w:contextualSpacing/>
        <w:rPr>
          <w:rFonts w:ascii="Calibri" w:eastAsia="Calibri" w:hAnsi="Calibri" w:cs="Times New Roman"/>
          <w:sz w:val="20"/>
          <w:szCs w:val="20"/>
        </w:rPr>
      </w:pPr>
      <w:r w:rsidRPr="009656F7">
        <w:rPr>
          <w:rFonts w:ascii="Sylfaen" w:eastAsia="Calibri" w:hAnsi="Sylfaen" w:cs="Times New Roman"/>
          <w:b/>
          <w:sz w:val="20"/>
          <w:szCs w:val="20"/>
          <w:lang w:val="ka-GE"/>
        </w:rPr>
        <w:t>ინვენტარი/აღჭურვილობა: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კალამი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რვეული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კალკულატორი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დანა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საჭრელი დაფა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საჭრელი მაგიდა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კონტაქტური თერმომეტრი თევზის ქსოვილში ტემპერატურის შესამოწმებლად</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ელექტროსასწორი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ნედლეულის მოსათავსებელი ტარა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დეფროსტერი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კასრი ან ჩანი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მარილწყლის დასამზადებელი დანადგარი ან მოსარევი ინსტრუმენტი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შპრიცი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თევზის სარეცხი რეზერვუარი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მაცივარი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შესაბოლი დანადგარი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თევზის ასაკინძი კანაფი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ხარიხები ან შამფურები</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თევზის ჩამოსაკიდი ურიკა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ნარჩენების შესაგროვებელი ურნა</w:t>
      </w:r>
    </w:p>
    <w:p w:rsidR="009422C1" w:rsidRPr="009656F7" w:rsidRDefault="009422C1" w:rsidP="00DD677E">
      <w:pPr>
        <w:numPr>
          <w:ilvl w:val="0"/>
          <w:numId w:val="35"/>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შემრევი (ტარა) სარეცხი და სადეზინფექციო საშუალებების გაზავებისთვის</w:t>
      </w:r>
    </w:p>
    <w:p w:rsidR="009422C1" w:rsidRPr="009656F7" w:rsidRDefault="009422C1" w:rsidP="00077AF5">
      <w:pPr>
        <w:tabs>
          <w:tab w:val="left" w:pos="0"/>
        </w:tabs>
        <w:ind w:left="720" w:right="-270" w:hanging="720"/>
        <w:contextualSpacing/>
        <w:rPr>
          <w:rFonts w:ascii="Sylfaen" w:eastAsia="Calibri" w:hAnsi="Sylfaen" w:cs="Times New Roman"/>
          <w:sz w:val="20"/>
          <w:szCs w:val="20"/>
          <w:lang w:val="ka-GE"/>
        </w:rPr>
      </w:pPr>
    </w:p>
    <w:p w:rsidR="009422C1" w:rsidRPr="009656F7" w:rsidRDefault="009422C1" w:rsidP="00077AF5">
      <w:pPr>
        <w:tabs>
          <w:tab w:val="left" w:pos="0"/>
        </w:tabs>
        <w:ind w:left="720" w:right="-270" w:hanging="720"/>
        <w:contextualSpacing/>
        <w:rPr>
          <w:rFonts w:ascii="Sylfaen" w:eastAsia="Calibri" w:hAnsi="Sylfaen" w:cs="Times New Roman"/>
          <w:b/>
          <w:sz w:val="20"/>
          <w:szCs w:val="20"/>
          <w:lang w:val="ka-GE"/>
        </w:rPr>
      </w:pPr>
      <w:r w:rsidRPr="009656F7">
        <w:rPr>
          <w:rFonts w:ascii="Sylfaen" w:eastAsia="Calibri" w:hAnsi="Sylfaen" w:cs="Times New Roman"/>
          <w:b/>
          <w:sz w:val="20"/>
          <w:szCs w:val="20"/>
          <w:lang w:val="ka-GE"/>
        </w:rPr>
        <w:t>მასალა/ნედლეული:</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თევზი (სკუმბრია) – 2 ც</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მარილი - 20 გ</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ნახერხი - 5 კგ</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კონსერვანტი (ნატრიუმის ბენზოატი, კალიუმის სორბატი) – 1-2 გ</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მოსამწიფებლები (თევზის დამარილების დასაჩქარებლად) - 15 გ</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ერთჯერადი ხელსახოცები</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სასმელი წყალი</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 xml:space="preserve">სარეცხი და სადეზინფექციო საშუალებები </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ჯაგრისი</w:t>
      </w:r>
    </w:p>
    <w:p w:rsidR="009422C1" w:rsidRPr="009656F7" w:rsidRDefault="009422C1" w:rsidP="00DD677E">
      <w:pPr>
        <w:numPr>
          <w:ilvl w:val="0"/>
          <w:numId w:val="36"/>
        </w:numPr>
        <w:tabs>
          <w:tab w:val="left" w:pos="0"/>
        </w:tabs>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ჩვარი</w:t>
      </w:r>
    </w:p>
    <w:p w:rsidR="009422C1" w:rsidRPr="009656F7" w:rsidRDefault="009422C1" w:rsidP="00077AF5">
      <w:pPr>
        <w:tabs>
          <w:tab w:val="left" w:pos="0"/>
        </w:tabs>
        <w:ind w:right="-270" w:hanging="720"/>
        <w:rPr>
          <w:rFonts w:ascii="Sylfaen" w:eastAsia="Calibri" w:hAnsi="Sylfaen" w:cs="Times New Roman"/>
          <w:sz w:val="20"/>
          <w:szCs w:val="20"/>
          <w:lang w:val="ka-GE"/>
        </w:rPr>
      </w:pPr>
    </w:p>
    <w:p w:rsidR="009422C1" w:rsidRPr="009656F7" w:rsidRDefault="009422C1" w:rsidP="00077AF5">
      <w:pPr>
        <w:tabs>
          <w:tab w:val="left" w:pos="0"/>
        </w:tabs>
        <w:ind w:left="720" w:right="-270" w:hanging="720"/>
        <w:contextualSpacing/>
        <w:rPr>
          <w:rFonts w:ascii="Sylfaen" w:eastAsia="Calibri" w:hAnsi="Sylfaen" w:cs="Times New Roman"/>
          <w:sz w:val="20"/>
          <w:szCs w:val="20"/>
          <w:lang w:val="ka-GE"/>
        </w:rPr>
      </w:pPr>
      <w:r w:rsidRPr="009656F7">
        <w:rPr>
          <w:rFonts w:ascii="Sylfaen" w:eastAsia="Calibri" w:hAnsi="Sylfaen" w:cs="Times New Roman"/>
          <w:b/>
          <w:sz w:val="20"/>
          <w:szCs w:val="20"/>
          <w:lang w:val="ka-GE"/>
        </w:rPr>
        <w:lastRenderedPageBreak/>
        <w:t xml:space="preserve">სპეცტანსაცმელი: </w:t>
      </w:r>
      <w:r w:rsidR="00077AF5" w:rsidRPr="009656F7">
        <w:rPr>
          <w:rFonts w:ascii="Sylfaen" w:eastAsia="Calibri" w:hAnsi="Sylfaen" w:cs="Times New Roman"/>
          <w:b/>
          <w:sz w:val="20"/>
          <w:szCs w:val="20"/>
          <w:lang w:val="ka-GE"/>
        </w:rPr>
        <w:t xml:space="preserve">   </w:t>
      </w:r>
      <w:r w:rsidRPr="009656F7">
        <w:rPr>
          <w:rFonts w:ascii="Sylfaen" w:eastAsia="Calibri" w:hAnsi="Sylfaen" w:cs="Times New Roman"/>
          <w:sz w:val="20"/>
          <w:szCs w:val="20"/>
          <w:lang w:val="ka-GE"/>
        </w:rPr>
        <w:t>ქუდი, ხალათი, ხელთათმანები, პირბადე, დამცავი სათვალე, წყალგაუმტარი სამკლაური, წყალგაუმტარი ფეხსაცმელი, წყალგაუმტარი წინსაფარი</w:t>
      </w:r>
      <w:r w:rsidR="0059141F">
        <w:rPr>
          <w:rFonts w:ascii="Sylfaen" w:eastAsia="Calibri" w:hAnsi="Sylfaen" w:cs="Times New Roman"/>
          <w:sz w:val="20"/>
          <w:szCs w:val="20"/>
          <w:lang w:val="ka-GE"/>
        </w:rPr>
        <w:t>, პირველადი სამედიცინო დახმარების ნაკრები, ხანძარსაწინააღმდეგო საშუალებების სტენდი.</w:t>
      </w:r>
    </w:p>
    <w:p w:rsidR="009422C1" w:rsidRPr="009656F7" w:rsidRDefault="009422C1" w:rsidP="00077AF5">
      <w:pPr>
        <w:tabs>
          <w:tab w:val="left" w:pos="0"/>
        </w:tabs>
        <w:ind w:left="720" w:right="-270" w:hanging="720"/>
        <w:contextualSpacing/>
        <w:rPr>
          <w:rFonts w:ascii="Sylfaen" w:eastAsia="Calibri" w:hAnsi="Sylfaen" w:cs="Times New Roman"/>
          <w:b/>
          <w:sz w:val="20"/>
          <w:szCs w:val="20"/>
          <w:lang w:val="ka-GE"/>
        </w:rPr>
      </w:pPr>
    </w:p>
    <w:p w:rsidR="009422C1" w:rsidRPr="009656F7" w:rsidRDefault="009422C1" w:rsidP="00077AF5">
      <w:pPr>
        <w:tabs>
          <w:tab w:val="left" w:pos="0"/>
          <w:tab w:val="left" w:pos="3418"/>
        </w:tabs>
        <w:ind w:left="720" w:right="-270" w:hanging="720"/>
        <w:contextualSpacing/>
        <w:jc w:val="both"/>
        <w:rPr>
          <w:rFonts w:ascii="Sylfaen" w:eastAsia="Calibri" w:hAnsi="Sylfaen" w:cs="Calibri"/>
          <w:b/>
          <w:sz w:val="20"/>
          <w:szCs w:val="20"/>
          <w:lang w:val="ka-GE"/>
        </w:rPr>
      </w:pPr>
    </w:p>
    <w:p w:rsidR="009422C1" w:rsidRPr="009656F7" w:rsidRDefault="009422C1" w:rsidP="00077AF5">
      <w:pPr>
        <w:tabs>
          <w:tab w:val="left" w:pos="0"/>
          <w:tab w:val="left" w:pos="3418"/>
        </w:tabs>
        <w:ind w:left="720" w:right="-270" w:hanging="72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დამოუკიდებელი ექსპერტ-შემფასებელი პროცესზე დაკვირვებით და მიღებული შედეგის მიხედვით ჩათვლის ან არ ჩათვლის გამოცდას ჩაბარებულად, ნაწილობრივი შეფასება არ არსებობს.</w:t>
      </w:r>
    </w:p>
    <w:p w:rsidR="009422C1" w:rsidRPr="009656F7" w:rsidRDefault="009422C1" w:rsidP="00077AF5">
      <w:pPr>
        <w:tabs>
          <w:tab w:val="left" w:pos="0"/>
          <w:tab w:val="left" w:pos="3418"/>
        </w:tabs>
        <w:ind w:right="-270" w:hanging="720"/>
        <w:jc w:val="both"/>
        <w:rPr>
          <w:rFonts w:ascii="Sylfaen" w:eastAsia="Calibri" w:hAnsi="Sylfaen" w:cs="Times New Roman"/>
          <w:b/>
          <w:sz w:val="20"/>
          <w:szCs w:val="20"/>
          <w:lang w:val="ka-GE"/>
        </w:rPr>
      </w:pPr>
    </w:p>
    <w:p w:rsidR="009422C1" w:rsidRPr="009656F7" w:rsidRDefault="009422C1" w:rsidP="00077AF5">
      <w:pPr>
        <w:tabs>
          <w:tab w:val="left" w:pos="0"/>
          <w:tab w:val="left" w:pos="3418"/>
        </w:tabs>
        <w:ind w:right="-270" w:hanging="720"/>
        <w:jc w:val="both"/>
        <w:rPr>
          <w:rFonts w:ascii="Sylfaen" w:eastAsia="Calibri" w:hAnsi="Sylfaen" w:cs="Times New Roman"/>
          <w:b/>
          <w:sz w:val="20"/>
          <w:szCs w:val="20"/>
          <w:lang w:val="ka-GE"/>
        </w:rPr>
      </w:pPr>
    </w:p>
    <w:p w:rsidR="009422C1" w:rsidRPr="009656F7" w:rsidRDefault="009422C1" w:rsidP="00077AF5">
      <w:pPr>
        <w:tabs>
          <w:tab w:val="left" w:pos="0"/>
          <w:tab w:val="left" w:pos="3418"/>
        </w:tabs>
        <w:ind w:left="1440" w:right="-270" w:hanging="720"/>
        <w:contextualSpacing/>
        <w:jc w:val="both"/>
        <w:rPr>
          <w:rFonts w:ascii="Sylfaen" w:eastAsia="Calibri" w:hAnsi="Sylfaen" w:cs="Times New Roman"/>
          <w:b/>
          <w:sz w:val="20"/>
          <w:szCs w:val="20"/>
          <w:lang w:val="ka-GE"/>
        </w:rPr>
      </w:pPr>
      <w:r w:rsidRPr="009656F7">
        <w:rPr>
          <w:rFonts w:ascii="Sylfaen" w:eastAsia="Calibri" w:hAnsi="Sylfaen" w:cs="Times New Roman"/>
          <w:b/>
          <w:sz w:val="20"/>
          <w:szCs w:val="20"/>
          <w:lang w:val="ka-GE"/>
        </w:rPr>
        <w:t>მთლიანობაში ტესტი შედგება შემდეგი ნაწილებისგან:</w:t>
      </w:r>
    </w:p>
    <w:p w:rsidR="009422C1" w:rsidRPr="009656F7" w:rsidRDefault="009422C1" w:rsidP="00077AF5">
      <w:pPr>
        <w:tabs>
          <w:tab w:val="left" w:pos="0"/>
          <w:tab w:val="left" w:pos="3418"/>
        </w:tabs>
        <w:ind w:left="1080" w:right="-270" w:hanging="72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ა) სამუშაო ადგილის მომზადება</w:t>
      </w:r>
    </w:p>
    <w:p w:rsidR="009422C1" w:rsidRPr="009656F7" w:rsidRDefault="009422C1" w:rsidP="00077AF5">
      <w:pPr>
        <w:tabs>
          <w:tab w:val="left" w:pos="0"/>
          <w:tab w:val="left" w:pos="3418"/>
        </w:tabs>
        <w:ind w:left="1080" w:right="-270" w:hanging="72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ბ) თევზის პირველადი დამუშავება</w:t>
      </w:r>
    </w:p>
    <w:p w:rsidR="009422C1" w:rsidRPr="009656F7" w:rsidRDefault="009422C1" w:rsidP="00077AF5">
      <w:pPr>
        <w:tabs>
          <w:tab w:val="left" w:pos="0"/>
          <w:tab w:val="left" w:pos="3418"/>
        </w:tabs>
        <w:ind w:left="1080" w:right="-270" w:hanging="72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გ) თევზის დამარილება</w:t>
      </w:r>
    </w:p>
    <w:p w:rsidR="009422C1" w:rsidRPr="009656F7" w:rsidRDefault="009422C1" w:rsidP="00077AF5">
      <w:pPr>
        <w:tabs>
          <w:tab w:val="left" w:pos="0"/>
          <w:tab w:val="left" w:pos="3418"/>
        </w:tabs>
        <w:ind w:left="1080" w:right="-270" w:hanging="720"/>
        <w:contextualSpacing/>
        <w:jc w:val="both"/>
        <w:rPr>
          <w:rFonts w:ascii="Sylfaen" w:eastAsia="Calibri" w:hAnsi="Sylfaen" w:cs="Times New Roman"/>
          <w:sz w:val="20"/>
          <w:szCs w:val="20"/>
          <w:lang w:val="ka-GE"/>
        </w:rPr>
      </w:pPr>
      <w:r w:rsidRPr="009656F7">
        <w:rPr>
          <w:rFonts w:ascii="Sylfaen" w:eastAsia="Calibri" w:hAnsi="Sylfaen" w:cs="Times New Roman"/>
          <w:sz w:val="20"/>
          <w:szCs w:val="20"/>
          <w:lang w:val="ka-GE"/>
        </w:rPr>
        <w:t>დ) თევზის შებოლვა</w:t>
      </w:r>
    </w:p>
    <w:p w:rsidR="009422C1" w:rsidRPr="009656F7" w:rsidRDefault="00E00B4C" w:rsidP="00077AF5">
      <w:pPr>
        <w:tabs>
          <w:tab w:val="left" w:pos="0"/>
          <w:tab w:val="left" w:pos="3418"/>
        </w:tabs>
        <w:ind w:right="-270" w:hanging="720"/>
        <w:jc w:val="both"/>
        <w:rPr>
          <w:rFonts w:ascii="Sylfaen" w:eastAsia="Calibri" w:hAnsi="Sylfaen" w:cs="Calibri"/>
          <w:i/>
          <w:sz w:val="20"/>
          <w:szCs w:val="20"/>
          <w:lang w:val="ka-GE"/>
        </w:rPr>
      </w:pPr>
      <w:r w:rsidRPr="009656F7">
        <w:rPr>
          <w:rFonts w:ascii="Sylfaen" w:eastAsia="Calibri" w:hAnsi="Sylfaen" w:cs="Calibri"/>
          <w:i/>
          <w:sz w:val="20"/>
          <w:szCs w:val="20"/>
          <w:lang w:val="ka-GE"/>
        </w:rPr>
        <w:t xml:space="preserve">                   </w:t>
      </w:r>
      <w:r w:rsidR="009422C1" w:rsidRPr="009656F7">
        <w:rPr>
          <w:rFonts w:ascii="Calibri" w:eastAsia="Calibri" w:hAnsi="Calibri" w:cs="Calibri"/>
          <w:i/>
          <w:sz w:val="20"/>
          <w:szCs w:val="20"/>
          <w:lang w:val="ka-GE"/>
        </w:rPr>
        <w:t>(</w:t>
      </w:r>
      <w:r w:rsidR="009422C1" w:rsidRPr="009656F7">
        <w:rPr>
          <w:rFonts w:ascii="Sylfaen" w:eastAsia="Calibri" w:hAnsi="Sylfaen" w:cs="Sylfaen"/>
          <w:i/>
          <w:sz w:val="20"/>
          <w:szCs w:val="20"/>
          <w:lang w:val="ka-GE"/>
        </w:rPr>
        <w:t>ტესტი</w:t>
      </w:r>
      <w:r w:rsidR="009422C1" w:rsidRPr="009656F7">
        <w:rPr>
          <w:rFonts w:ascii="Calibri" w:eastAsia="Calibri" w:hAnsi="Calibri" w:cs="Calibri"/>
          <w:i/>
          <w:sz w:val="20"/>
          <w:szCs w:val="20"/>
          <w:lang w:val="ka-GE"/>
        </w:rPr>
        <w:t xml:space="preserve"> </w:t>
      </w:r>
      <w:r w:rsidR="009422C1" w:rsidRPr="009656F7">
        <w:rPr>
          <w:rFonts w:ascii="Sylfaen" w:eastAsia="Calibri" w:hAnsi="Sylfaen" w:cs="Calibri"/>
          <w:i/>
          <w:sz w:val="20"/>
          <w:szCs w:val="20"/>
          <w:lang w:val="ka-GE"/>
        </w:rPr>
        <w:t>აუცილებელია ჩატარდეს აღნიშნული თანმიმდევრობით)</w:t>
      </w:r>
    </w:p>
    <w:p w:rsidR="009422C1" w:rsidRPr="009656F7" w:rsidRDefault="009422C1" w:rsidP="009656F7">
      <w:pPr>
        <w:tabs>
          <w:tab w:val="left" w:pos="0"/>
          <w:tab w:val="left" w:pos="4155"/>
        </w:tabs>
        <w:spacing w:before="1" w:after="0"/>
        <w:ind w:left="360" w:right="-270" w:hanging="720"/>
        <w:rPr>
          <w:rFonts w:ascii="Sylfaen" w:eastAsia="Calibri" w:hAnsi="Sylfaen" w:cs="Times New Roman"/>
          <w:b/>
          <w:sz w:val="20"/>
          <w:szCs w:val="20"/>
          <w:lang w:val="ka-GE"/>
        </w:rPr>
      </w:pPr>
      <w:r w:rsidRPr="009656F7">
        <w:rPr>
          <w:rFonts w:ascii="Sylfaen" w:eastAsia="Calibri" w:hAnsi="Sylfaen" w:cs="Times New Roman"/>
          <w:b/>
          <w:sz w:val="20"/>
          <w:szCs w:val="20"/>
          <w:lang w:val="ka-GE"/>
        </w:rPr>
        <w:t>(ა) სამუშაო ადგილის მომზადება</w:t>
      </w:r>
      <w:r w:rsidR="009656F7">
        <w:rPr>
          <w:rFonts w:ascii="Sylfaen" w:eastAsia="Calibri" w:hAnsi="Sylfaen" w:cs="Times New Roman"/>
          <w:b/>
          <w:sz w:val="20"/>
          <w:szCs w:val="20"/>
          <w:lang w:val="ka-GE"/>
        </w:rPr>
        <w:t xml:space="preserve"> </w:t>
      </w:r>
      <w:r w:rsidR="009656F7">
        <w:rPr>
          <w:rFonts w:ascii="Sylfaen" w:eastAsia="Calibri" w:hAnsi="Sylfaen" w:cs="Times New Roman"/>
          <w:b/>
          <w:sz w:val="20"/>
          <w:szCs w:val="20"/>
          <w:lang w:val="ka-GE"/>
        </w:rPr>
        <w:tab/>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სამუშაოს დაწყების წინ ჩაიცვით სპეცტანსაცმელი</w:t>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გაათავისუფლეთ სამუშაო ადგილი ზედმეტი ნივთებისგან ასეთის არსებობის შემთხვევაში</w:t>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მოახდინეთ სარეცხი და სადეზინფექციო საშუალებების განზავება დადგენილი ნორმების შესაბამისად</w:t>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მოიმარაგეთ მუშაობისთვის საჭირო ინვენტარი</w:t>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ჩაუტარეთ</w:t>
      </w:r>
      <w:r w:rsidRPr="009656F7">
        <w:rPr>
          <w:rFonts w:ascii="Sylfaen" w:eastAsia="Calibri" w:hAnsi="Sylfaen" w:cs="Times New Roman"/>
          <w:sz w:val="20"/>
          <w:szCs w:val="20"/>
        </w:rPr>
        <w:t xml:space="preserve"> </w:t>
      </w:r>
      <w:r w:rsidRPr="009656F7">
        <w:rPr>
          <w:rFonts w:ascii="Sylfaen" w:eastAsia="Calibri" w:hAnsi="Sylfaen" w:cs="Times New Roman"/>
          <w:sz w:val="20"/>
          <w:szCs w:val="20"/>
          <w:lang w:val="ka-GE"/>
        </w:rPr>
        <w:t>გამოსაყენებელ აღჭურვილობა/ინვენტარს რეცხვა-დეზინფექცია</w:t>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შეამოწმეთ მანქანა-დანადგარების გამართულობა და ინსტრუმენტების მდგომარეობა</w:t>
      </w:r>
    </w:p>
    <w:p w:rsidR="009422C1" w:rsidRPr="009656F7" w:rsidRDefault="009422C1" w:rsidP="00DD677E">
      <w:pPr>
        <w:numPr>
          <w:ilvl w:val="0"/>
          <w:numId w:val="37"/>
        </w:numPr>
        <w:tabs>
          <w:tab w:val="left" w:pos="0"/>
          <w:tab w:val="left" w:pos="298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მოიყვანეთ მანქანა-დანადგარები სამუშაო რეჟიმში</w:t>
      </w:r>
    </w:p>
    <w:p w:rsidR="009422C1" w:rsidRPr="009656F7" w:rsidRDefault="009422C1" w:rsidP="00077AF5">
      <w:pPr>
        <w:tabs>
          <w:tab w:val="left" w:pos="0"/>
          <w:tab w:val="left" w:pos="2985"/>
        </w:tabs>
        <w:spacing w:before="1" w:after="0"/>
        <w:ind w:right="-270" w:hanging="720"/>
        <w:rPr>
          <w:rFonts w:ascii="Sylfaen" w:eastAsia="Calibri" w:hAnsi="Sylfaen" w:cs="Times New Roman"/>
          <w:sz w:val="20"/>
          <w:szCs w:val="20"/>
          <w:lang w:val="ka-GE"/>
        </w:rPr>
      </w:pPr>
    </w:p>
    <w:p w:rsidR="009422C1" w:rsidRPr="009656F7" w:rsidRDefault="009422C1" w:rsidP="00077AF5">
      <w:pPr>
        <w:tabs>
          <w:tab w:val="left" w:pos="0"/>
          <w:tab w:val="left" w:pos="4155"/>
        </w:tabs>
        <w:spacing w:before="1" w:after="0"/>
        <w:ind w:left="360" w:right="-270" w:hanging="720"/>
        <w:rPr>
          <w:rFonts w:ascii="Sylfaen" w:eastAsia="Calibri" w:hAnsi="Sylfaen" w:cs="Times New Roman"/>
          <w:b/>
          <w:sz w:val="20"/>
          <w:szCs w:val="20"/>
          <w:lang w:val="ka-GE"/>
        </w:rPr>
      </w:pPr>
      <w:r w:rsidRPr="009656F7">
        <w:rPr>
          <w:rFonts w:ascii="Sylfaen" w:eastAsia="Calibri" w:hAnsi="Sylfaen" w:cs="Times New Roman"/>
          <w:b/>
          <w:sz w:val="20"/>
          <w:szCs w:val="20"/>
          <w:lang w:val="ka-GE"/>
        </w:rPr>
        <w:t>(ბ) თევზის პირველადი დამუშავება</w:t>
      </w:r>
    </w:p>
    <w:p w:rsidR="009422C1" w:rsidRPr="009656F7" w:rsidRDefault="009422C1" w:rsidP="00DD677E">
      <w:pPr>
        <w:numPr>
          <w:ilvl w:val="0"/>
          <w:numId w:val="38"/>
        </w:numPr>
        <w:tabs>
          <w:tab w:val="left" w:pos="0"/>
          <w:tab w:val="left" w:pos="415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დადგენილი წესის შესაბამისად მიიღეთ ნედლეული:</w:t>
      </w:r>
    </w:p>
    <w:p w:rsidR="009422C1" w:rsidRPr="009656F7" w:rsidRDefault="009422C1" w:rsidP="00DD677E">
      <w:pPr>
        <w:numPr>
          <w:ilvl w:val="0"/>
          <w:numId w:val="39"/>
        </w:numPr>
        <w:tabs>
          <w:tab w:val="left" w:pos="0"/>
          <w:tab w:val="left" w:pos="4155"/>
        </w:tabs>
        <w:spacing w:before="1" w:after="0"/>
        <w:ind w:left="1134" w:right="-270" w:hanging="141"/>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ნედლეულის ვიზუალური დათვალიერება</w:t>
      </w:r>
    </w:p>
    <w:p w:rsidR="009422C1" w:rsidRPr="009656F7" w:rsidRDefault="009422C1" w:rsidP="00DD677E">
      <w:pPr>
        <w:numPr>
          <w:ilvl w:val="0"/>
          <w:numId w:val="39"/>
        </w:numPr>
        <w:tabs>
          <w:tab w:val="left" w:pos="0"/>
          <w:tab w:val="left" w:pos="4155"/>
        </w:tabs>
        <w:spacing w:before="1" w:after="0"/>
        <w:ind w:left="1134" w:right="-270" w:hanging="141"/>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აწონა</w:t>
      </w:r>
    </w:p>
    <w:p w:rsidR="009422C1" w:rsidRPr="009656F7" w:rsidRDefault="009422C1" w:rsidP="00DD677E">
      <w:pPr>
        <w:numPr>
          <w:ilvl w:val="0"/>
          <w:numId w:val="39"/>
        </w:numPr>
        <w:tabs>
          <w:tab w:val="left" w:pos="0"/>
          <w:tab w:val="left" w:pos="4155"/>
        </w:tabs>
        <w:spacing w:before="1" w:after="0"/>
        <w:ind w:left="1134" w:right="-270" w:hanging="141"/>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აღრიცხვის წარმოება</w:t>
      </w:r>
    </w:p>
    <w:p w:rsidR="009422C1" w:rsidRPr="009656F7" w:rsidRDefault="009422C1" w:rsidP="00DD677E">
      <w:pPr>
        <w:numPr>
          <w:ilvl w:val="0"/>
          <w:numId w:val="38"/>
        </w:numPr>
        <w:tabs>
          <w:tab w:val="left" w:pos="0"/>
          <w:tab w:val="left" w:pos="415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მოახდინეთ გაყინული თევზის გალღობა (დეფროსტერის გამოყენებით ან წყალში დაყოვნებით) და აკონტროლეთ ქსოვილში მისი ტემპერატურა</w:t>
      </w:r>
    </w:p>
    <w:p w:rsidR="009422C1" w:rsidRPr="009656F7" w:rsidRDefault="009422C1" w:rsidP="00DD677E">
      <w:pPr>
        <w:numPr>
          <w:ilvl w:val="0"/>
          <w:numId w:val="38"/>
        </w:numPr>
        <w:tabs>
          <w:tab w:val="left" w:pos="0"/>
          <w:tab w:val="left" w:pos="415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მოთხოვნის შესაბამისად მოაცილეთ თევზს თავი და გამოშიგნეთ</w:t>
      </w:r>
    </w:p>
    <w:p w:rsidR="009422C1" w:rsidRPr="009656F7" w:rsidRDefault="009422C1" w:rsidP="00DD677E">
      <w:pPr>
        <w:numPr>
          <w:ilvl w:val="0"/>
          <w:numId w:val="38"/>
        </w:numPr>
        <w:tabs>
          <w:tab w:val="left" w:pos="0"/>
          <w:tab w:val="left" w:pos="4155"/>
        </w:tabs>
        <w:spacing w:before="1" w:after="0"/>
        <w:ind w:right="-270"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გარეცხეთ თევზი დადგენილი წესის მიხედვით</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t>წესის შესაბამისად მოაგროვეთ ნარჩენები</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t>წესის მიხედვით აწარმოეთ ჩანაწერები</w:t>
      </w:r>
    </w:p>
    <w:p w:rsidR="009422C1" w:rsidRPr="009656F7" w:rsidRDefault="009422C1" w:rsidP="00077AF5">
      <w:pPr>
        <w:ind w:left="720" w:hanging="720"/>
        <w:rPr>
          <w:rFonts w:ascii="Sylfaen" w:eastAsia="Calibri" w:hAnsi="Sylfaen" w:cs="Sylfaen"/>
          <w:sz w:val="20"/>
          <w:szCs w:val="20"/>
          <w:lang w:val="ka-GE"/>
        </w:rPr>
      </w:pPr>
    </w:p>
    <w:p w:rsidR="009422C1" w:rsidRPr="009656F7" w:rsidRDefault="009422C1" w:rsidP="00077AF5">
      <w:pPr>
        <w:tabs>
          <w:tab w:val="left" w:pos="0"/>
          <w:tab w:val="left" w:pos="4155"/>
        </w:tabs>
        <w:spacing w:before="1" w:after="0"/>
        <w:ind w:left="360" w:right="-270" w:hanging="720"/>
        <w:rPr>
          <w:rFonts w:ascii="Sylfaen" w:eastAsia="Calibri" w:hAnsi="Sylfaen" w:cs="Times New Roman"/>
          <w:b/>
          <w:sz w:val="20"/>
          <w:szCs w:val="20"/>
          <w:lang w:val="ka-GE"/>
        </w:rPr>
      </w:pPr>
      <w:r w:rsidRPr="009656F7">
        <w:rPr>
          <w:rFonts w:ascii="Sylfaen" w:eastAsia="Calibri" w:hAnsi="Sylfaen" w:cs="Times New Roman"/>
          <w:b/>
          <w:sz w:val="20"/>
          <w:szCs w:val="20"/>
          <w:lang w:val="ka-GE"/>
        </w:rPr>
        <w:t>გ) თევზის დამარილება</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რეცეფტურის შესაბამისად მოამზადეთ დასამარილებელი ხსნარი (მარილწყალი)</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შპრიცის გამოყენებით შეიყვანეთ ხსნარი თევზის ქსოვილში წესის შესაბამისად</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მოათავსეთ „დაშპრიცული“ თევზი დასამარილებელ ჭურჭელში (კასრი) და დაფარეთ მარილწყლით</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t xml:space="preserve">მოათავსეთ დასამარილებლად მომზადებული თევზი მაცივარში </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lastRenderedPageBreak/>
        <w:t xml:space="preserve">აწარმოეთ ტემპერატურული რეჟიმის პერიოდული კონტროლი </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t>გამოიტანეთ დამარილებული თევზი მაცივრიდან დადგენილი დროის გასვლის შემდეგ</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t>წესის მიხედვით აწარმოეთ ჩანაწერები</w:t>
      </w:r>
    </w:p>
    <w:p w:rsidR="009422C1" w:rsidRPr="009656F7" w:rsidRDefault="009422C1" w:rsidP="00077AF5">
      <w:pPr>
        <w:ind w:left="1080" w:hanging="720"/>
        <w:contextualSpacing/>
        <w:rPr>
          <w:rFonts w:ascii="Sylfaen" w:eastAsia="Calibri" w:hAnsi="Sylfaen" w:cs="Times New Roman"/>
          <w:sz w:val="20"/>
          <w:szCs w:val="20"/>
          <w:lang w:val="ka-GE"/>
        </w:rPr>
      </w:pPr>
    </w:p>
    <w:p w:rsidR="009422C1" w:rsidRPr="009656F7" w:rsidRDefault="009422C1" w:rsidP="00077AF5">
      <w:pPr>
        <w:tabs>
          <w:tab w:val="left" w:pos="0"/>
          <w:tab w:val="left" w:pos="4155"/>
        </w:tabs>
        <w:spacing w:before="1" w:after="0"/>
        <w:ind w:left="360" w:right="-270" w:hanging="720"/>
        <w:rPr>
          <w:rFonts w:ascii="Sylfaen" w:eastAsia="Calibri" w:hAnsi="Sylfaen" w:cs="Times New Roman"/>
          <w:b/>
          <w:sz w:val="20"/>
          <w:szCs w:val="20"/>
          <w:lang w:val="ka-GE"/>
        </w:rPr>
      </w:pPr>
      <w:r w:rsidRPr="009656F7">
        <w:rPr>
          <w:rFonts w:ascii="Sylfaen" w:eastAsia="Calibri" w:hAnsi="Sylfaen" w:cs="Times New Roman"/>
          <w:b/>
          <w:sz w:val="20"/>
          <w:szCs w:val="20"/>
          <w:lang w:val="ka-GE"/>
        </w:rPr>
        <w:t>დ) თევზის შებოლვა</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გარეცხეთ დამარილებული თევზი და დააყოვნეთ განსაზღვრული დროით</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აკინძეთ თევზი შესაბოლად მოთხოვნის შესაბამისად</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მოათავსეთ აკინძული თევზი ჩამოსაკიდ ურიკაზე განლაგების წესის შესაბამისად და შეიტანეთ შესაბოლ დანადგარში</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მოათავსეთ კონტაქტური თერმომეტრი თევზის ქსოვილში</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ჩატვირთეთ შესაბოლი საკნის ბოლის გენერატორში ნახერხი</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შესაბოლი დანადგარის დისპლეიზე აკრიფეთ შესაბამისი პარამეტრები ინსტრუქციის შესაბამისად</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sz w:val="20"/>
          <w:szCs w:val="20"/>
          <w:lang w:val="ka-GE"/>
        </w:rPr>
        <w:t>პროცესის დასრულების შემდეგ დააყოვნეთ შებოლილი თევზი გაგრილების უბანზე განსაზღვრული დროით და ჩამოხსენით შესაბოლი ურიკიდან</w:t>
      </w:r>
    </w:p>
    <w:p w:rsidR="009422C1" w:rsidRPr="009656F7" w:rsidRDefault="009422C1" w:rsidP="00DD677E">
      <w:pPr>
        <w:numPr>
          <w:ilvl w:val="0"/>
          <w:numId w:val="38"/>
        </w:numPr>
        <w:ind w:hanging="720"/>
        <w:contextualSpacing/>
        <w:rPr>
          <w:rFonts w:ascii="Sylfaen" w:eastAsia="Calibri" w:hAnsi="Sylfaen" w:cs="Times New Roman"/>
          <w:sz w:val="20"/>
          <w:szCs w:val="20"/>
          <w:lang w:val="ka-GE"/>
        </w:rPr>
      </w:pPr>
      <w:r w:rsidRPr="009656F7">
        <w:rPr>
          <w:rFonts w:ascii="Sylfaen" w:eastAsia="Calibri" w:hAnsi="Sylfaen" w:cs="Times New Roman"/>
          <w:bCs/>
          <w:sz w:val="20"/>
          <w:szCs w:val="20"/>
          <w:lang w:val="ka-GE"/>
        </w:rPr>
        <w:t>წესის მიხედვით აწარმოეთ ჩანაწერები</w:t>
      </w:r>
    </w:p>
    <w:p w:rsidR="00783E5A" w:rsidRPr="009656F7" w:rsidRDefault="00783E5A" w:rsidP="009422C1">
      <w:pPr>
        <w:pStyle w:val="CommentText"/>
        <w:spacing w:after="0" w:line="276" w:lineRule="auto"/>
        <w:jc w:val="center"/>
        <w:rPr>
          <w:rFonts w:ascii="Sylfaen" w:eastAsia="Calibri" w:hAnsi="Sylfaen" w:cs="Times New Roman"/>
          <w:color w:val="000000" w:themeColor="text1"/>
          <w:lang w:val="ka-GE"/>
        </w:rPr>
      </w:pPr>
    </w:p>
    <w:sectPr w:rsidR="00783E5A" w:rsidRPr="009656F7" w:rsidSect="001219DB">
      <w:footerReference w:type="default" r:id="rId12"/>
      <w:pgSz w:w="12240" w:h="15840"/>
      <w:pgMar w:top="630" w:right="1440" w:bottom="426"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73" w:rsidRDefault="00A60A73" w:rsidP="00964435">
      <w:pPr>
        <w:spacing w:after="0" w:line="240" w:lineRule="auto"/>
      </w:pPr>
      <w:r>
        <w:separator/>
      </w:r>
    </w:p>
  </w:endnote>
  <w:endnote w:type="continuationSeparator" w:id="0">
    <w:p w:rsidR="00A60A73" w:rsidRDefault="00A60A73"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rsidR="000273BC" w:rsidRDefault="000273BC">
        <w:pPr>
          <w:pStyle w:val="Footer"/>
          <w:jc w:val="right"/>
        </w:pPr>
        <w:r>
          <w:fldChar w:fldCharType="begin"/>
        </w:r>
        <w:r>
          <w:instrText xml:space="preserve"> PAGE   \* MERGEFORMAT </w:instrText>
        </w:r>
        <w:r>
          <w:fldChar w:fldCharType="separate"/>
        </w:r>
        <w:r w:rsidR="001F5C2C">
          <w:rPr>
            <w:noProof/>
          </w:rPr>
          <w:t>1</w:t>
        </w:r>
        <w:r>
          <w:rPr>
            <w:noProof/>
          </w:rPr>
          <w:fldChar w:fldCharType="end"/>
        </w:r>
      </w:p>
    </w:sdtContent>
  </w:sdt>
  <w:p w:rsidR="000273BC" w:rsidRDefault="000273BC" w:rsidP="001219DB">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73" w:rsidRDefault="00A60A73" w:rsidP="00964435">
      <w:pPr>
        <w:spacing w:after="0" w:line="240" w:lineRule="auto"/>
      </w:pPr>
      <w:r>
        <w:separator/>
      </w:r>
    </w:p>
  </w:footnote>
  <w:footnote w:type="continuationSeparator" w:id="0">
    <w:p w:rsidR="00A60A73" w:rsidRDefault="00A60A73"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72A"/>
    <w:multiLevelType w:val="hybridMultilevel"/>
    <w:tmpl w:val="71205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A57EE"/>
    <w:multiLevelType w:val="hybridMultilevel"/>
    <w:tmpl w:val="181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5D3A"/>
    <w:multiLevelType w:val="hybridMultilevel"/>
    <w:tmpl w:val="E9481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F17C7"/>
    <w:multiLevelType w:val="hybridMultilevel"/>
    <w:tmpl w:val="0056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95D60"/>
    <w:multiLevelType w:val="hybridMultilevel"/>
    <w:tmpl w:val="F0B8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C311D"/>
    <w:multiLevelType w:val="hybridMultilevel"/>
    <w:tmpl w:val="C7B61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BD4D42"/>
    <w:multiLevelType w:val="hybridMultilevel"/>
    <w:tmpl w:val="DE0ABE94"/>
    <w:lvl w:ilvl="0" w:tplc="14A2F37E">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F0C4D"/>
    <w:multiLevelType w:val="hybridMultilevel"/>
    <w:tmpl w:val="235A8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7E3102"/>
    <w:multiLevelType w:val="hybridMultilevel"/>
    <w:tmpl w:val="A4E6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0154A9"/>
    <w:multiLevelType w:val="hybridMultilevel"/>
    <w:tmpl w:val="F89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6C5E24"/>
    <w:multiLevelType w:val="hybridMultilevel"/>
    <w:tmpl w:val="4C72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43A0681"/>
    <w:multiLevelType w:val="hybridMultilevel"/>
    <w:tmpl w:val="479A6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440E2C"/>
    <w:multiLevelType w:val="hybridMultilevel"/>
    <w:tmpl w:val="BA9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7" w15:restartNumberingAfterBreak="0">
    <w:nsid w:val="34817428"/>
    <w:multiLevelType w:val="hybridMultilevel"/>
    <w:tmpl w:val="348C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0413F7"/>
    <w:multiLevelType w:val="hybridMultilevel"/>
    <w:tmpl w:val="48CE5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8554B6"/>
    <w:multiLevelType w:val="hybridMultilevel"/>
    <w:tmpl w:val="BAA60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C3F7E"/>
    <w:multiLevelType w:val="hybridMultilevel"/>
    <w:tmpl w:val="EE90C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B4548"/>
    <w:multiLevelType w:val="hybridMultilevel"/>
    <w:tmpl w:val="4336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456D34B6"/>
    <w:multiLevelType w:val="hybridMultilevel"/>
    <w:tmpl w:val="E0BC4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833729"/>
    <w:multiLevelType w:val="hybridMultilevel"/>
    <w:tmpl w:val="78165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C618E"/>
    <w:multiLevelType w:val="hybridMultilevel"/>
    <w:tmpl w:val="DD36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50BF0716"/>
    <w:multiLevelType w:val="hybridMultilevel"/>
    <w:tmpl w:val="82D0FC8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15:restartNumberingAfterBreak="0">
    <w:nsid w:val="59E204F0"/>
    <w:multiLevelType w:val="hybridMultilevel"/>
    <w:tmpl w:val="3AB8F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431450"/>
    <w:multiLevelType w:val="hybridMultilevel"/>
    <w:tmpl w:val="F6E2D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6A2CAF"/>
    <w:multiLevelType w:val="hybridMultilevel"/>
    <w:tmpl w:val="FDC2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AB5EB8"/>
    <w:multiLevelType w:val="hybridMultilevel"/>
    <w:tmpl w:val="B3DC8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D01928"/>
    <w:multiLevelType w:val="hybridMultilevel"/>
    <w:tmpl w:val="E2C2B9EE"/>
    <w:lvl w:ilvl="0" w:tplc="04090001">
      <w:start w:val="1"/>
      <w:numFmt w:val="bullet"/>
      <w:lvlText w:val=""/>
      <w:lvlJc w:val="left"/>
      <w:pPr>
        <w:ind w:left="1080" w:hanging="360"/>
      </w:pPr>
      <w:rPr>
        <w:rFonts w:ascii="Symbol" w:hAnsi="Symbol" w:hint="default"/>
      </w:rPr>
    </w:lvl>
    <w:lvl w:ilvl="1" w:tplc="8DF433A4">
      <w:numFmt w:val="bullet"/>
      <w:lvlText w:val="•"/>
      <w:lvlJc w:val="left"/>
      <w:pPr>
        <w:ind w:left="2160" w:hanging="720"/>
      </w:pPr>
      <w:rPr>
        <w:rFonts w:ascii="Sylfaen" w:eastAsia="Calibri" w:hAnsi="Sylfaen" w:cs="Sylfae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2F643D"/>
    <w:multiLevelType w:val="hybridMultilevel"/>
    <w:tmpl w:val="B2C00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AC402C"/>
    <w:multiLevelType w:val="hybridMultilevel"/>
    <w:tmpl w:val="304AD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AB6DCE"/>
    <w:multiLevelType w:val="hybridMultilevel"/>
    <w:tmpl w:val="8D706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9" w15:restartNumberingAfterBreak="0">
    <w:nsid w:val="6CE442A2"/>
    <w:multiLevelType w:val="hybridMultilevel"/>
    <w:tmpl w:val="381A9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9B2D5A"/>
    <w:multiLevelType w:val="hybridMultilevel"/>
    <w:tmpl w:val="04CE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1"/>
  </w:num>
  <w:num w:numId="4">
    <w:abstractNumId w:val="40"/>
  </w:num>
  <w:num w:numId="5">
    <w:abstractNumId w:val="23"/>
  </w:num>
  <w:num w:numId="6">
    <w:abstractNumId w:val="16"/>
  </w:num>
  <w:num w:numId="7">
    <w:abstractNumId w:val="38"/>
  </w:num>
  <w:num w:numId="8">
    <w:abstractNumId w:val="13"/>
  </w:num>
  <w:num w:numId="9">
    <w:abstractNumId w:val="28"/>
  </w:num>
  <w:num w:numId="10">
    <w:abstractNumId w:val="1"/>
  </w:num>
  <w:num w:numId="11">
    <w:abstractNumId w:val="22"/>
  </w:num>
  <w:num w:numId="12">
    <w:abstractNumId w:val="37"/>
  </w:num>
  <w:num w:numId="13">
    <w:abstractNumId w:val="29"/>
  </w:num>
  <w:num w:numId="14">
    <w:abstractNumId w:val="35"/>
  </w:num>
  <w:num w:numId="15">
    <w:abstractNumId w:val="14"/>
  </w:num>
  <w:num w:numId="16">
    <w:abstractNumId w:val="27"/>
  </w:num>
  <w:num w:numId="17">
    <w:abstractNumId w:val="19"/>
  </w:num>
  <w:num w:numId="18">
    <w:abstractNumId w:val="39"/>
  </w:num>
  <w:num w:numId="19">
    <w:abstractNumId w:val="11"/>
  </w:num>
  <w:num w:numId="20">
    <w:abstractNumId w:val="2"/>
  </w:num>
  <w:num w:numId="21">
    <w:abstractNumId w:val="3"/>
  </w:num>
  <w:num w:numId="22">
    <w:abstractNumId w:val="32"/>
  </w:num>
  <w:num w:numId="23">
    <w:abstractNumId w:val="18"/>
  </w:num>
  <w:num w:numId="24">
    <w:abstractNumId w:val="33"/>
  </w:num>
  <w:num w:numId="25">
    <w:abstractNumId w:val="8"/>
  </w:num>
  <w:num w:numId="26">
    <w:abstractNumId w:val="17"/>
  </w:num>
  <w:num w:numId="27">
    <w:abstractNumId w:val="26"/>
  </w:num>
  <w:num w:numId="28">
    <w:abstractNumId w:val="31"/>
  </w:num>
  <w:num w:numId="29">
    <w:abstractNumId w:val="10"/>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1"/>
  </w:num>
  <w:num w:numId="34">
    <w:abstractNumId w:val="0"/>
  </w:num>
  <w:num w:numId="35">
    <w:abstractNumId w:val="5"/>
  </w:num>
  <w:num w:numId="36">
    <w:abstractNumId w:val="30"/>
  </w:num>
  <w:num w:numId="37">
    <w:abstractNumId w:val="20"/>
  </w:num>
  <w:num w:numId="38">
    <w:abstractNumId w:val="36"/>
  </w:num>
  <w:num w:numId="39">
    <w:abstractNumId w:val="7"/>
  </w:num>
  <w:num w:numId="40">
    <w:abstractNumId w:val="24"/>
  </w:num>
  <w:num w:numId="41">
    <w:abstractNumId w:val="15"/>
  </w:num>
  <w:num w:numId="42">
    <w:abstractNumId w:val="4"/>
  </w:num>
  <w:num w:numId="43">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1504B"/>
    <w:rsid w:val="00023835"/>
    <w:rsid w:val="00027010"/>
    <w:rsid w:val="000273BC"/>
    <w:rsid w:val="00034448"/>
    <w:rsid w:val="00040158"/>
    <w:rsid w:val="000518E5"/>
    <w:rsid w:val="000568BA"/>
    <w:rsid w:val="0006366E"/>
    <w:rsid w:val="00076C98"/>
    <w:rsid w:val="00077086"/>
    <w:rsid w:val="00077583"/>
    <w:rsid w:val="00077AF5"/>
    <w:rsid w:val="00083C79"/>
    <w:rsid w:val="00086430"/>
    <w:rsid w:val="0009016F"/>
    <w:rsid w:val="0009119D"/>
    <w:rsid w:val="00094F2E"/>
    <w:rsid w:val="00095936"/>
    <w:rsid w:val="000A2A34"/>
    <w:rsid w:val="000B0D22"/>
    <w:rsid w:val="000C2292"/>
    <w:rsid w:val="000D1C60"/>
    <w:rsid w:val="000E1397"/>
    <w:rsid w:val="000F7C4A"/>
    <w:rsid w:val="00117718"/>
    <w:rsid w:val="001219DB"/>
    <w:rsid w:val="001219E8"/>
    <w:rsid w:val="001249A9"/>
    <w:rsid w:val="00131A9F"/>
    <w:rsid w:val="00145728"/>
    <w:rsid w:val="00166583"/>
    <w:rsid w:val="0017199C"/>
    <w:rsid w:val="0017577B"/>
    <w:rsid w:val="00177571"/>
    <w:rsid w:val="00193F7F"/>
    <w:rsid w:val="001A044A"/>
    <w:rsid w:val="001A1B5C"/>
    <w:rsid w:val="001D1058"/>
    <w:rsid w:val="001E0938"/>
    <w:rsid w:val="001E5802"/>
    <w:rsid w:val="001F4F40"/>
    <w:rsid w:val="001F5C2C"/>
    <w:rsid w:val="001F738D"/>
    <w:rsid w:val="002002EB"/>
    <w:rsid w:val="002159EA"/>
    <w:rsid w:val="002500F8"/>
    <w:rsid w:val="002647ED"/>
    <w:rsid w:val="00266BE3"/>
    <w:rsid w:val="002700CD"/>
    <w:rsid w:val="002730C7"/>
    <w:rsid w:val="00276B82"/>
    <w:rsid w:val="002C3EEE"/>
    <w:rsid w:val="002C756C"/>
    <w:rsid w:val="002D4C1D"/>
    <w:rsid w:val="002E3915"/>
    <w:rsid w:val="002E5865"/>
    <w:rsid w:val="002E7E51"/>
    <w:rsid w:val="002F1BCC"/>
    <w:rsid w:val="0031347F"/>
    <w:rsid w:val="00314FF2"/>
    <w:rsid w:val="00322C98"/>
    <w:rsid w:val="00323012"/>
    <w:rsid w:val="00323DFD"/>
    <w:rsid w:val="0034514A"/>
    <w:rsid w:val="00345285"/>
    <w:rsid w:val="00347E2F"/>
    <w:rsid w:val="00360B73"/>
    <w:rsid w:val="00370A2E"/>
    <w:rsid w:val="00384A6A"/>
    <w:rsid w:val="003921F4"/>
    <w:rsid w:val="003922B5"/>
    <w:rsid w:val="003B0F26"/>
    <w:rsid w:val="003B1858"/>
    <w:rsid w:val="003B4234"/>
    <w:rsid w:val="003B49A1"/>
    <w:rsid w:val="003D74F1"/>
    <w:rsid w:val="003E01C5"/>
    <w:rsid w:val="003F4A9F"/>
    <w:rsid w:val="004050D0"/>
    <w:rsid w:val="00425F0E"/>
    <w:rsid w:val="0043163A"/>
    <w:rsid w:val="0043302D"/>
    <w:rsid w:val="00443837"/>
    <w:rsid w:val="004526C7"/>
    <w:rsid w:val="004531C6"/>
    <w:rsid w:val="004542C8"/>
    <w:rsid w:val="00465273"/>
    <w:rsid w:val="00470A85"/>
    <w:rsid w:val="0048230E"/>
    <w:rsid w:val="00487E66"/>
    <w:rsid w:val="00495B0C"/>
    <w:rsid w:val="004A0675"/>
    <w:rsid w:val="004B366C"/>
    <w:rsid w:val="004B6802"/>
    <w:rsid w:val="004E2ED3"/>
    <w:rsid w:val="004E4E74"/>
    <w:rsid w:val="004F6698"/>
    <w:rsid w:val="00505A9A"/>
    <w:rsid w:val="00510A3F"/>
    <w:rsid w:val="0051233B"/>
    <w:rsid w:val="00514DBC"/>
    <w:rsid w:val="00516ACC"/>
    <w:rsid w:val="005221CA"/>
    <w:rsid w:val="0054114D"/>
    <w:rsid w:val="005433DB"/>
    <w:rsid w:val="00545065"/>
    <w:rsid w:val="00551418"/>
    <w:rsid w:val="00566610"/>
    <w:rsid w:val="005837E6"/>
    <w:rsid w:val="0059141F"/>
    <w:rsid w:val="00593813"/>
    <w:rsid w:val="00594777"/>
    <w:rsid w:val="00597B72"/>
    <w:rsid w:val="005B200C"/>
    <w:rsid w:val="005B5A23"/>
    <w:rsid w:val="005C42DD"/>
    <w:rsid w:val="005D3E6C"/>
    <w:rsid w:val="005D77EC"/>
    <w:rsid w:val="005F759C"/>
    <w:rsid w:val="006058B7"/>
    <w:rsid w:val="0061078E"/>
    <w:rsid w:val="00613209"/>
    <w:rsid w:val="0064056D"/>
    <w:rsid w:val="006447BC"/>
    <w:rsid w:val="006636D6"/>
    <w:rsid w:val="00685AFE"/>
    <w:rsid w:val="006931CA"/>
    <w:rsid w:val="006A44DA"/>
    <w:rsid w:val="006A501C"/>
    <w:rsid w:val="006A7889"/>
    <w:rsid w:val="006B3E6F"/>
    <w:rsid w:val="006B6947"/>
    <w:rsid w:val="006D037C"/>
    <w:rsid w:val="006D4B6F"/>
    <w:rsid w:val="006E2F5A"/>
    <w:rsid w:val="00700733"/>
    <w:rsid w:val="007014BA"/>
    <w:rsid w:val="00713A92"/>
    <w:rsid w:val="00716640"/>
    <w:rsid w:val="007221F1"/>
    <w:rsid w:val="007314D5"/>
    <w:rsid w:val="007320C0"/>
    <w:rsid w:val="00747CC3"/>
    <w:rsid w:val="007508D4"/>
    <w:rsid w:val="007522CC"/>
    <w:rsid w:val="00766529"/>
    <w:rsid w:val="00783E5A"/>
    <w:rsid w:val="00784EE3"/>
    <w:rsid w:val="007A009D"/>
    <w:rsid w:val="007A741A"/>
    <w:rsid w:val="007B670F"/>
    <w:rsid w:val="007C0D69"/>
    <w:rsid w:val="007C21A4"/>
    <w:rsid w:val="007C6083"/>
    <w:rsid w:val="007C7BFA"/>
    <w:rsid w:val="007C7C4C"/>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1AFF"/>
    <w:rsid w:val="00864DDA"/>
    <w:rsid w:val="00866C0E"/>
    <w:rsid w:val="00876018"/>
    <w:rsid w:val="00882212"/>
    <w:rsid w:val="0089272B"/>
    <w:rsid w:val="00893A2E"/>
    <w:rsid w:val="008C1E0A"/>
    <w:rsid w:val="008C215D"/>
    <w:rsid w:val="008D7D8A"/>
    <w:rsid w:val="008E3156"/>
    <w:rsid w:val="008E5CC3"/>
    <w:rsid w:val="008E703F"/>
    <w:rsid w:val="008F43A6"/>
    <w:rsid w:val="008F633B"/>
    <w:rsid w:val="008F77A8"/>
    <w:rsid w:val="0090378B"/>
    <w:rsid w:val="00905EE8"/>
    <w:rsid w:val="00906900"/>
    <w:rsid w:val="0091697E"/>
    <w:rsid w:val="00932ADD"/>
    <w:rsid w:val="0093607A"/>
    <w:rsid w:val="00940566"/>
    <w:rsid w:val="009422C1"/>
    <w:rsid w:val="00963EAC"/>
    <w:rsid w:val="00964435"/>
    <w:rsid w:val="009656F7"/>
    <w:rsid w:val="0097081D"/>
    <w:rsid w:val="009944E5"/>
    <w:rsid w:val="009A1DB8"/>
    <w:rsid w:val="009B3680"/>
    <w:rsid w:val="009C10D9"/>
    <w:rsid w:val="009C7C26"/>
    <w:rsid w:val="009D3099"/>
    <w:rsid w:val="009E6B52"/>
    <w:rsid w:val="009F2F25"/>
    <w:rsid w:val="00A0376C"/>
    <w:rsid w:val="00A05DB9"/>
    <w:rsid w:val="00A06171"/>
    <w:rsid w:val="00A12F03"/>
    <w:rsid w:val="00A13A0D"/>
    <w:rsid w:val="00A31A63"/>
    <w:rsid w:val="00A446BA"/>
    <w:rsid w:val="00A56F4D"/>
    <w:rsid w:val="00A60A73"/>
    <w:rsid w:val="00A74650"/>
    <w:rsid w:val="00A75976"/>
    <w:rsid w:val="00A84329"/>
    <w:rsid w:val="00A85BD8"/>
    <w:rsid w:val="00A866B2"/>
    <w:rsid w:val="00A87850"/>
    <w:rsid w:val="00A91C48"/>
    <w:rsid w:val="00AB025F"/>
    <w:rsid w:val="00AB0581"/>
    <w:rsid w:val="00AC2F16"/>
    <w:rsid w:val="00AC4F40"/>
    <w:rsid w:val="00AE4321"/>
    <w:rsid w:val="00AF6340"/>
    <w:rsid w:val="00AF6A01"/>
    <w:rsid w:val="00B03C35"/>
    <w:rsid w:val="00B2381E"/>
    <w:rsid w:val="00B54FA7"/>
    <w:rsid w:val="00B62068"/>
    <w:rsid w:val="00B71ABA"/>
    <w:rsid w:val="00B7698E"/>
    <w:rsid w:val="00B774F9"/>
    <w:rsid w:val="00B8149B"/>
    <w:rsid w:val="00B853F1"/>
    <w:rsid w:val="00B96CBA"/>
    <w:rsid w:val="00BA63D8"/>
    <w:rsid w:val="00BB0E04"/>
    <w:rsid w:val="00BC4977"/>
    <w:rsid w:val="00BC4F51"/>
    <w:rsid w:val="00BD3BED"/>
    <w:rsid w:val="00C02991"/>
    <w:rsid w:val="00C05793"/>
    <w:rsid w:val="00C17A7C"/>
    <w:rsid w:val="00C323CD"/>
    <w:rsid w:val="00C37546"/>
    <w:rsid w:val="00C578F9"/>
    <w:rsid w:val="00C7303B"/>
    <w:rsid w:val="00C739F8"/>
    <w:rsid w:val="00C82D7A"/>
    <w:rsid w:val="00C9604B"/>
    <w:rsid w:val="00CA579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4654"/>
    <w:rsid w:val="00D56238"/>
    <w:rsid w:val="00D5704D"/>
    <w:rsid w:val="00D67D55"/>
    <w:rsid w:val="00D823EC"/>
    <w:rsid w:val="00D85523"/>
    <w:rsid w:val="00D92403"/>
    <w:rsid w:val="00D9317D"/>
    <w:rsid w:val="00DB00F7"/>
    <w:rsid w:val="00DB2903"/>
    <w:rsid w:val="00DB40D4"/>
    <w:rsid w:val="00DD013F"/>
    <w:rsid w:val="00DD1588"/>
    <w:rsid w:val="00DD3CAC"/>
    <w:rsid w:val="00DD677E"/>
    <w:rsid w:val="00DE22D0"/>
    <w:rsid w:val="00DE2D15"/>
    <w:rsid w:val="00E00B4C"/>
    <w:rsid w:val="00E11FC0"/>
    <w:rsid w:val="00E2256F"/>
    <w:rsid w:val="00E271AC"/>
    <w:rsid w:val="00E3186F"/>
    <w:rsid w:val="00E35EBF"/>
    <w:rsid w:val="00E428CF"/>
    <w:rsid w:val="00E441A9"/>
    <w:rsid w:val="00E5147A"/>
    <w:rsid w:val="00E56188"/>
    <w:rsid w:val="00E652B2"/>
    <w:rsid w:val="00E71181"/>
    <w:rsid w:val="00E753F9"/>
    <w:rsid w:val="00E8302F"/>
    <w:rsid w:val="00E91EF1"/>
    <w:rsid w:val="00E94B32"/>
    <w:rsid w:val="00EA466B"/>
    <w:rsid w:val="00EC1A70"/>
    <w:rsid w:val="00EC7D82"/>
    <w:rsid w:val="00ED729C"/>
    <w:rsid w:val="00EF49D3"/>
    <w:rsid w:val="00F0022E"/>
    <w:rsid w:val="00F0701A"/>
    <w:rsid w:val="00F14FDD"/>
    <w:rsid w:val="00F31808"/>
    <w:rsid w:val="00F3202A"/>
    <w:rsid w:val="00F34BA1"/>
    <w:rsid w:val="00F35840"/>
    <w:rsid w:val="00F51BEF"/>
    <w:rsid w:val="00F57732"/>
    <w:rsid w:val="00F73B04"/>
    <w:rsid w:val="00F75F52"/>
    <w:rsid w:val="00F81E42"/>
    <w:rsid w:val="00F90529"/>
    <w:rsid w:val="00F906E7"/>
    <w:rsid w:val="00F9081C"/>
    <w:rsid w:val="00F90B66"/>
    <w:rsid w:val="00F96C35"/>
    <w:rsid w:val="00FA147C"/>
    <w:rsid w:val="00FA5FB7"/>
    <w:rsid w:val="00FB00E0"/>
    <w:rsid w:val="00FB03F8"/>
    <w:rsid w:val="00FB4CEF"/>
    <w:rsid w:val="00FB6D0D"/>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85733-7856-46EA-B24E-3A097235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2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Heading3Char">
    <w:name w:val="Heading 3 Char"/>
    <w:basedOn w:val="DefaultParagraphFont"/>
    <w:link w:val="Heading3"/>
    <w:uiPriority w:val="9"/>
    <w:semiHidden/>
    <w:rsid w:val="009422C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13504521">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005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0" ma:contentTypeDescription="Create a new document." ma:contentTypeScope="" ma:versionID="659899be46fdc841c172c201a04001c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ACEBD-E09D-46EE-A82E-4093442B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4.xml><?xml version="1.0" encoding="utf-8"?>
<ds:datastoreItem xmlns:ds="http://schemas.openxmlformats.org/officeDocument/2006/customXml" ds:itemID="{239F4B75-0046-4001-BF12-7F5A54AE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19</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Sophio Bujiashvili</dc:creator>
  <cp:keywords/>
  <dc:description/>
  <cp:lastModifiedBy>Londa Mindiashvili</cp:lastModifiedBy>
  <cp:revision>8</cp:revision>
  <cp:lastPrinted>2016-08-01T09:06:00Z</cp:lastPrinted>
  <dcterms:created xsi:type="dcterms:W3CDTF">2016-08-02T10:12:00Z</dcterms:created>
  <dcterms:modified xsi:type="dcterms:W3CDTF">2017-07-13T07:09:00Z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