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1" w:rsidRPr="00491061" w:rsidRDefault="00491061" w:rsidP="00491061">
      <w:pPr>
        <w:jc w:val="center"/>
        <w:rPr>
          <w:b/>
          <w:color w:val="auto"/>
          <w:sz w:val="22"/>
          <w:szCs w:val="22"/>
          <w:lang w:val="ka-GE"/>
        </w:rPr>
      </w:pPr>
      <w:r w:rsidRPr="00491061">
        <w:rPr>
          <w:b/>
          <w:color w:val="auto"/>
          <w:sz w:val="22"/>
          <w:szCs w:val="22"/>
          <w:lang w:val="ka-GE"/>
        </w:rPr>
        <w:t>ცენტრის ფუნქციები</w:t>
      </w:r>
    </w:p>
    <w:p w:rsidR="00491061" w:rsidRDefault="00491061" w:rsidP="00491061">
      <w:pPr>
        <w:rPr>
          <w:color w:val="auto"/>
          <w:sz w:val="22"/>
          <w:szCs w:val="22"/>
          <w:lang w:val="ka-GE"/>
        </w:rPr>
      </w:pPr>
      <w:r>
        <w:rPr>
          <w:color w:val="auto"/>
          <w:sz w:val="22"/>
          <w:szCs w:val="22"/>
          <w:lang w:val="ka-GE"/>
        </w:rPr>
        <w:t>სსიპ - განათლების ხარისხის განვითარების ეროვნული ცენტრის დებულებით განსაზღვრული მიზნების მისაღწევად ცენტრი: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>ა) </w:t>
      </w:r>
      <w:proofErr w:type="spellStart"/>
      <w:r w:rsidRPr="00491061">
        <w:rPr>
          <w:color w:val="auto"/>
          <w:sz w:val="22"/>
          <w:szCs w:val="22"/>
        </w:rPr>
        <w:t>ახორციელებს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საგანმანათლებლო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დაწესებულებების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ავტორიზაციასა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საგანმანათლებლო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პროგრამების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აკრედიტაციას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მონიტორინგის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განხორციელების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გზით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კონტროლს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უწევს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ავტორიზაციისა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აკრედიტაციის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სტანდარტების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დაცვას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>ბ) </w:t>
      </w:r>
      <w:proofErr w:type="spellStart"/>
      <w:r w:rsidRPr="00491061">
        <w:rPr>
          <w:color w:val="auto"/>
          <w:sz w:val="22"/>
          <w:szCs w:val="22"/>
        </w:rPr>
        <w:t>შეიმუშავებს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ავტორიზაციისა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აკრედიტაციის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სტანდარტებს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> </w:t>
      </w:r>
      <w:proofErr w:type="spellStart"/>
      <w:r w:rsidRPr="00491061">
        <w:rPr>
          <w:color w:val="auto"/>
          <w:sz w:val="22"/>
          <w:szCs w:val="22"/>
        </w:rPr>
        <w:t>ზრუნავს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მათ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მუდმივ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სრულყოფაზე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გ) </w:t>
      </w:r>
      <w:proofErr w:type="spellStart"/>
      <w:r w:rsidRPr="00491061">
        <w:rPr>
          <w:color w:val="auto"/>
          <w:sz w:val="22"/>
          <w:szCs w:val="22"/>
        </w:rPr>
        <w:t>უზრუნველყოფს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ეროვნული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კვალიფიკაციების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ჩარჩოსა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სწავლის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სფეროების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კლასიფიკატორის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მართვასა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განვითარებას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დ) </w:t>
      </w:r>
      <w:proofErr w:type="spellStart"/>
      <w:r w:rsidRPr="00491061">
        <w:rPr>
          <w:color w:val="auto"/>
          <w:sz w:val="22"/>
          <w:szCs w:val="22"/>
        </w:rPr>
        <w:t>შეიმუშავებს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ავითარებს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უმაღლესი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განათლების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დარგობრივ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მახასიათებლებს</w:t>
      </w:r>
      <w:proofErr w:type="spellEnd"/>
      <w:r w:rsidRPr="00491061">
        <w:rPr>
          <w:color w:val="auto"/>
          <w:sz w:val="22"/>
          <w:szCs w:val="22"/>
        </w:rPr>
        <w:t xml:space="preserve">. </w:t>
      </w:r>
      <w:proofErr w:type="spellStart"/>
      <w:r w:rsidRPr="00491061">
        <w:rPr>
          <w:color w:val="auto"/>
          <w:sz w:val="22"/>
          <w:szCs w:val="22"/>
        </w:rPr>
        <w:t>ამ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მიზნით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შეუძლია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შექმნას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დარგობრივი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საბჭოები</w:t>
      </w:r>
      <w:proofErr w:type="spellEnd"/>
      <w:r w:rsidRPr="00491061">
        <w:rPr>
          <w:color w:val="auto"/>
          <w:sz w:val="22"/>
          <w:szCs w:val="22"/>
        </w:rPr>
        <w:t>/</w:t>
      </w:r>
      <w:proofErr w:type="spellStart"/>
      <w:r w:rsidRPr="00491061">
        <w:rPr>
          <w:color w:val="auto"/>
          <w:sz w:val="22"/>
          <w:szCs w:val="22"/>
        </w:rPr>
        <w:t>სამუშაო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ჯგუფები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>ე) </w:t>
      </w:r>
      <w:proofErr w:type="spellStart"/>
      <w:r w:rsidRPr="00491061">
        <w:rPr>
          <w:color w:val="auto"/>
          <w:sz w:val="22"/>
          <w:szCs w:val="22"/>
        </w:rPr>
        <w:t>საგანმანათლებლო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დაწესებულებებში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განათლების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ხარისხის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კულტურის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განვითარების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მიზნით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შეიმუშავებს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რეკომენდაციებს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ახორციელებს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განმავითარებელ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შეფასებებს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მართავს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ტრენინგებს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სემინარებს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კონფერენციებს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>ვ) </w:t>
      </w:r>
      <w:proofErr w:type="spellStart"/>
      <w:r w:rsidRPr="00491061">
        <w:rPr>
          <w:color w:val="auto"/>
          <w:sz w:val="22"/>
          <w:szCs w:val="22"/>
        </w:rPr>
        <w:t>ეწევა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ხარისხის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უზრუნველყოფის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მექანიზმებთან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დაკავშირებით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საგანმანათლებლო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დაწესებულებებისა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სხვა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დაინტერესებული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პირებისათვის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საკონსულტაციო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მომსახურებას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გეგმავს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ახორციელებს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საგანმანათლებლო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დაწესებულებების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შიდა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ხარისხის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განვითარებაზე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ორიენტირებულ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ღონისძიებებს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proofErr w:type="gramStart"/>
      <w:r w:rsidRPr="00491061">
        <w:rPr>
          <w:color w:val="auto"/>
          <w:sz w:val="22"/>
          <w:szCs w:val="22"/>
        </w:rPr>
        <w:t>ზ)</w:t>
      </w:r>
      <w:proofErr w:type="spellStart"/>
      <w:r w:rsidRPr="00491061">
        <w:rPr>
          <w:color w:val="auto"/>
          <w:sz w:val="22"/>
          <w:szCs w:val="22"/>
        </w:rPr>
        <w:t>ახდენს</w:t>
      </w:r>
      <w:proofErr w:type="spellEnd"/>
      <w:proofErr w:type="gram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განათლების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აღიარებას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საქართველოში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გაცემული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საგანმანათლებლო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დოკუმენტების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ნამდვილობის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დადასტურებას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თ) </w:t>
      </w:r>
      <w:proofErr w:type="spellStart"/>
      <w:r w:rsidRPr="00491061">
        <w:rPr>
          <w:color w:val="auto"/>
          <w:sz w:val="22"/>
          <w:szCs w:val="22"/>
        </w:rPr>
        <w:t>ამოწმებს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განათლების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დამადასტურებელი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სახელმწიფო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დოკუმენტის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ენობრივ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სისწორეს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ი) </w:t>
      </w:r>
      <w:proofErr w:type="spellStart"/>
      <w:r w:rsidRPr="00491061">
        <w:rPr>
          <w:color w:val="auto"/>
          <w:sz w:val="22"/>
          <w:szCs w:val="22"/>
        </w:rPr>
        <w:t>ახორციელებს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დამხმარე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ეკონომიკურ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საქმიანობას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კ) </w:t>
      </w:r>
      <w:proofErr w:type="spellStart"/>
      <w:r w:rsidRPr="00491061">
        <w:rPr>
          <w:color w:val="auto"/>
          <w:sz w:val="22"/>
          <w:szCs w:val="22"/>
        </w:rPr>
        <w:t>ახორციელებს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პროფესიული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საჯარო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მოხელის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პროფესიული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განვითარების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პროგრამების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აკრედიტაციას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proofErr w:type="gramStart"/>
      <w:r w:rsidRPr="00491061">
        <w:rPr>
          <w:color w:val="auto"/>
          <w:sz w:val="22"/>
          <w:szCs w:val="22"/>
        </w:rPr>
        <w:t>ლ)</w:t>
      </w:r>
      <w:proofErr w:type="spellStart"/>
      <w:r w:rsidRPr="00491061">
        <w:rPr>
          <w:color w:val="auto"/>
          <w:sz w:val="22"/>
          <w:szCs w:val="22"/>
        </w:rPr>
        <w:t>ადმინისტრირებას</w:t>
      </w:r>
      <w:proofErr w:type="spellEnd"/>
      <w:proofErr w:type="gram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უწევს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პროფესიული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მომზადების</w:t>
      </w:r>
      <w:proofErr w:type="spellEnd"/>
      <w:r w:rsidRPr="00491061">
        <w:rPr>
          <w:color w:val="auto"/>
          <w:sz w:val="22"/>
          <w:szCs w:val="22"/>
        </w:rPr>
        <w:t>/</w:t>
      </w:r>
      <w:proofErr w:type="spellStart"/>
      <w:r w:rsidRPr="00491061">
        <w:rPr>
          <w:color w:val="auto"/>
          <w:sz w:val="22"/>
          <w:szCs w:val="22"/>
        </w:rPr>
        <w:t>პროფესიული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გადამზადების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პროგრამის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განხორციელების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უფლების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მოპოვებას</w:t>
      </w:r>
      <w:proofErr w:type="spellEnd"/>
      <w:r w:rsidRPr="00491061">
        <w:rPr>
          <w:color w:val="auto"/>
          <w:sz w:val="22"/>
          <w:szCs w:val="22"/>
        </w:rPr>
        <w:t xml:space="preserve">, </w:t>
      </w:r>
      <w:proofErr w:type="spellStart"/>
      <w:r w:rsidRPr="00491061">
        <w:rPr>
          <w:color w:val="auto"/>
          <w:sz w:val="22"/>
          <w:szCs w:val="22"/>
        </w:rPr>
        <w:t>საქართველოს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კანონმდებლობით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დადგენილი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წესით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მ) </w:t>
      </w:r>
      <w:proofErr w:type="spellStart"/>
      <w:r w:rsidRPr="00491061">
        <w:rPr>
          <w:color w:val="auto"/>
          <w:sz w:val="22"/>
          <w:szCs w:val="22"/>
        </w:rPr>
        <w:t>უზრუნველყოფს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საჯარო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ინფორმაციის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გაცემას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ინფორმაციის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პროაქტიულად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გამოქვეყნებას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ნ) </w:t>
      </w:r>
      <w:proofErr w:type="spellStart"/>
      <w:r w:rsidRPr="00491061">
        <w:rPr>
          <w:color w:val="auto"/>
          <w:sz w:val="22"/>
          <w:szCs w:val="22"/>
        </w:rPr>
        <w:t>უზრუნველყოფს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პერსონალური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მონაცემების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დაცვას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491061" w:rsidRPr="00491061" w:rsidRDefault="00491061" w:rsidP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ო) </w:t>
      </w:r>
      <w:proofErr w:type="spellStart"/>
      <w:r w:rsidRPr="00491061">
        <w:rPr>
          <w:color w:val="auto"/>
          <w:sz w:val="22"/>
          <w:szCs w:val="22"/>
        </w:rPr>
        <w:t>უზრუნველყოფს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მოქმედი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სამართლებრივი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აქტების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შესაბამისად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ცენტრის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ინფორმაციულ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უსაფრთხოებას</w:t>
      </w:r>
      <w:proofErr w:type="spellEnd"/>
      <w:r w:rsidRPr="00491061">
        <w:rPr>
          <w:color w:val="auto"/>
          <w:sz w:val="22"/>
          <w:szCs w:val="22"/>
        </w:rPr>
        <w:t>;</w:t>
      </w:r>
    </w:p>
    <w:p w:rsidR="00FA4697" w:rsidRPr="00491061" w:rsidRDefault="00491061">
      <w:pPr>
        <w:rPr>
          <w:color w:val="auto"/>
          <w:sz w:val="22"/>
          <w:szCs w:val="22"/>
        </w:rPr>
      </w:pPr>
      <w:r w:rsidRPr="00491061">
        <w:rPr>
          <w:color w:val="auto"/>
          <w:sz w:val="22"/>
          <w:szCs w:val="22"/>
        </w:rPr>
        <w:t xml:space="preserve">პ) </w:t>
      </w:r>
      <w:proofErr w:type="spellStart"/>
      <w:r w:rsidRPr="00491061">
        <w:rPr>
          <w:color w:val="auto"/>
          <w:sz w:val="22"/>
          <w:szCs w:val="22"/>
        </w:rPr>
        <w:t>ახორციელებს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საქართველოს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კანონმდებლობით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გათვალისწინებულ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სხვა</w:t>
      </w:r>
      <w:proofErr w:type="spellEnd"/>
      <w:r w:rsidRPr="00491061">
        <w:rPr>
          <w:color w:val="auto"/>
          <w:sz w:val="22"/>
          <w:szCs w:val="22"/>
        </w:rPr>
        <w:t xml:space="preserve"> </w:t>
      </w:r>
      <w:proofErr w:type="spellStart"/>
      <w:r w:rsidRPr="00491061">
        <w:rPr>
          <w:color w:val="auto"/>
          <w:sz w:val="22"/>
          <w:szCs w:val="22"/>
        </w:rPr>
        <w:t>უფლებამოსილებებს</w:t>
      </w:r>
      <w:proofErr w:type="spellEnd"/>
      <w:r w:rsidRPr="00491061">
        <w:rPr>
          <w:color w:val="auto"/>
          <w:sz w:val="22"/>
          <w:szCs w:val="22"/>
        </w:rPr>
        <w:t>.</w:t>
      </w:r>
      <w:bookmarkStart w:id="0" w:name="_GoBack"/>
      <w:bookmarkEnd w:id="0"/>
    </w:p>
    <w:sectPr w:rsidR="00FA4697" w:rsidRPr="00491061" w:rsidSect="009002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ED"/>
    <w:rsid w:val="00452193"/>
    <w:rsid w:val="00491061"/>
    <w:rsid w:val="004F5448"/>
    <w:rsid w:val="006424ED"/>
    <w:rsid w:val="009002C1"/>
    <w:rsid w:val="00C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0A2B"/>
  <w15:chartTrackingRefBased/>
  <w15:docId w15:val="{A21A01D6-5EDA-4C39-B0DA-624555A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525252" w:themeColor="accent3" w:themeShade="8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3</cp:revision>
  <dcterms:created xsi:type="dcterms:W3CDTF">2022-04-14T09:12:00Z</dcterms:created>
  <dcterms:modified xsi:type="dcterms:W3CDTF">2022-04-14T09:16:00Z</dcterms:modified>
</cp:coreProperties>
</file>