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5EB9B8" w14:textId="0F6E1849" w:rsidR="00CA4E30" w:rsidRPr="00CA4E30" w:rsidRDefault="6F9D7108" w:rsidP="6F9D7108">
      <w:pPr>
        <w:jc w:val="right"/>
        <w:rPr>
          <w:b/>
          <w:bCs/>
          <w:color w:val="auto"/>
        </w:rPr>
      </w:pPr>
      <w:r w:rsidRPr="6F9D7108">
        <w:rPr>
          <w:b/>
          <w:bCs/>
          <w:color w:val="auto"/>
        </w:rPr>
        <w:t xml:space="preserve">დანართი </w:t>
      </w:r>
    </w:p>
    <w:p w14:paraId="0DA667D6" w14:textId="43EA42E0" w:rsidR="00CA4E30" w:rsidRPr="00CA4E30" w:rsidRDefault="00CA4E30" w:rsidP="00CA4E30">
      <w:pPr>
        <w:rPr>
          <w:color w:val="auto"/>
          <w:szCs w:val="24"/>
        </w:rPr>
      </w:pPr>
    </w:p>
    <w:p w14:paraId="0D1465D1" w14:textId="6292BF9E" w:rsidR="00CA4E30" w:rsidRPr="00CA4E30" w:rsidRDefault="00CA4E30" w:rsidP="00CA4E30">
      <w:pPr>
        <w:rPr>
          <w:color w:val="auto"/>
          <w:szCs w:val="24"/>
        </w:rPr>
      </w:pPr>
    </w:p>
    <w:p w14:paraId="32CDEF2F" w14:textId="215DAF4C" w:rsidR="00CA4E30" w:rsidRPr="00CA4E30" w:rsidRDefault="00CA4E30" w:rsidP="00CA4E30">
      <w:pPr>
        <w:rPr>
          <w:color w:val="auto"/>
          <w:szCs w:val="24"/>
        </w:rPr>
      </w:pPr>
    </w:p>
    <w:p w14:paraId="221ACC8E" w14:textId="4C2E3F6D" w:rsidR="00CA4E30" w:rsidRPr="00CA4E30" w:rsidRDefault="00CA4E30" w:rsidP="00CA4E30">
      <w:pPr>
        <w:rPr>
          <w:color w:val="auto"/>
          <w:szCs w:val="24"/>
        </w:rPr>
      </w:pPr>
    </w:p>
    <w:p w14:paraId="2544076D" w14:textId="3DDD975F" w:rsidR="00CA4E30" w:rsidRPr="00CA4E30" w:rsidRDefault="00CA4E30" w:rsidP="00CA4E30">
      <w:pPr>
        <w:rPr>
          <w:color w:val="auto"/>
          <w:szCs w:val="24"/>
        </w:rPr>
      </w:pPr>
    </w:p>
    <w:p w14:paraId="7904E8E1" w14:textId="77777777" w:rsidR="00CA4E30" w:rsidRPr="00CA4E30" w:rsidRDefault="00CA4E30" w:rsidP="00CA4E30">
      <w:pPr>
        <w:rPr>
          <w:color w:val="auto"/>
          <w:szCs w:val="24"/>
        </w:rPr>
      </w:pPr>
    </w:p>
    <w:p w14:paraId="47469BDA" w14:textId="7AD5DB60" w:rsidR="00CA4E30" w:rsidRPr="00CA4E30" w:rsidRDefault="00CA4E30" w:rsidP="00CA4E30">
      <w:pPr>
        <w:rPr>
          <w:color w:val="auto"/>
          <w:szCs w:val="24"/>
        </w:rPr>
      </w:pPr>
    </w:p>
    <w:p w14:paraId="794DE244" w14:textId="3BEE363A" w:rsidR="00CA4E30" w:rsidRPr="00CA4E30" w:rsidRDefault="00CA4E30" w:rsidP="00CA4E30">
      <w:pPr>
        <w:rPr>
          <w:color w:val="auto"/>
          <w:szCs w:val="24"/>
        </w:rPr>
      </w:pPr>
    </w:p>
    <w:p w14:paraId="0203693E" w14:textId="77777777" w:rsidR="00CA4E30" w:rsidRPr="00CA4E30" w:rsidRDefault="00CA4E30" w:rsidP="00CA4E30">
      <w:pPr>
        <w:rPr>
          <w:color w:val="auto"/>
          <w:szCs w:val="24"/>
          <w:lang w:val="ka-GE"/>
        </w:rPr>
      </w:pPr>
    </w:p>
    <w:p w14:paraId="251052C3" w14:textId="77777777" w:rsidR="00CA4E30" w:rsidRPr="00CA4E30" w:rsidRDefault="00CA4E30" w:rsidP="00CA4E30">
      <w:pPr>
        <w:rPr>
          <w:color w:val="auto"/>
          <w:szCs w:val="24"/>
          <w:lang w:val="ka-GE"/>
        </w:rPr>
      </w:pPr>
    </w:p>
    <w:p w14:paraId="0C44F316" w14:textId="77777777" w:rsidR="00CA4E30" w:rsidRPr="00CA4E30" w:rsidRDefault="00CA4E30" w:rsidP="00CA4E30">
      <w:pPr>
        <w:rPr>
          <w:color w:val="auto"/>
          <w:szCs w:val="24"/>
          <w:lang w:val="ka-GE"/>
        </w:rPr>
      </w:pPr>
    </w:p>
    <w:p w14:paraId="3CA31BB9" w14:textId="7E43DB67" w:rsidR="00CA4E30" w:rsidRPr="00CA4E30" w:rsidRDefault="00CA4E30" w:rsidP="00CA4E30">
      <w:pPr>
        <w:jc w:val="center"/>
        <w:rPr>
          <w:b/>
          <w:color w:val="auto"/>
          <w:szCs w:val="24"/>
          <w:lang w:val="ka-GE"/>
        </w:rPr>
      </w:pPr>
      <w:r w:rsidRPr="00CA4E30">
        <w:rPr>
          <w:b/>
          <w:color w:val="auto"/>
          <w:szCs w:val="24"/>
          <w:lang w:val="ka-GE"/>
        </w:rPr>
        <w:t>სამედიცინო ფიზიკის უმაღლესი განათლების დარგობრივი მახასიათებელი</w:t>
      </w:r>
    </w:p>
    <w:p w14:paraId="055C64CF" w14:textId="17AF7086" w:rsidR="00CA4E30" w:rsidRPr="00CA4E30" w:rsidRDefault="00CA4E30" w:rsidP="00CA4E30">
      <w:pPr>
        <w:jc w:val="center"/>
        <w:rPr>
          <w:rStyle w:val="eop"/>
          <w:color w:val="auto"/>
          <w:szCs w:val="24"/>
          <w:shd w:val="clear" w:color="auto" w:fill="FFFFFF"/>
        </w:rPr>
      </w:pPr>
      <w:r w:rsidRPr="00CA4E30">
        <w:rPr>
          <w:rStyle w:val="normaltextrun"/>
          <w:b/>
          <w:bCs/>
          <w:color w:val="auto"/>
          <w:szCs w:val="24"/>
          <w:shd w:val="clear" w:color="auto" w:fill="FFFFFF"/>
          <w:lang w:val="ka-GE"/>
        </w:rPr>
        <w:t>ეროვნული კვალიფიკაციების ჩარჩოს </w:t>
      </w:r>
      <w:r w:rsidRPr="00CA4E30">
        <w:rPr>
          <w:rStyle w:val="normaltextrun"/>
          <w:b/>
          <w:bCs/>
          <w:color w:val="auto"/>
          <w:szCs w:val="24"/>
          <w:shd w:val="clear" w:color="auto" w:fill="FFFFFF"/>
        </w:rPr>
        <w:t>VI </w:t>
      </w:r>
      <w:r w:rsidRPr="00CA4E30">
        <w:rPr>
          <w:rStyle w:val="normaltextrun"/>
          <w:b/>
          <w:bCs/>
          <w:color w:val="auto"/>
          <w:szCs w:val="24"/>
          <w:shd w:val="clear" w:color="auto" w:fill="FFFFFF"/>
          <w:lang w:val="ka-GE"/>
        </w:rPr>
        <w:t>და </w:t>
      </w:r>
      <w:r w:rsidRPr="00CA4E30">
        <w:rPr>
          <w:rStyle w:val="normaltextrun"/>
          <w:b/>
          <w:bCs/>
          <w:color w:val="auto"/>
          <w:szCs w:val="24"/>
          <w:shd w:val="clear" w:color="auto" w:fill="FFFFFF"/>
        </w:rPr>
        <w:t>VII </w:t>
      </w:r>
      <w:r w:rsidRPr="00CA4E30">
        <w:rPr>
          <w:rStyle w:val="normaltextrun"/>
          <w:b/>
          <w:bCs/>
          <w:color w:val="auto"/>
          <w:szCs w:val="24"/>
          <w:shd w:val="clear" w:color="auto" w:fill="FFFFFF"/>
          <w:lang w:val="ka-GE"/>
        </w:rPr>
        <w:t>დონეები</w:t>
      </w:r>
    </w:p>
    <w:p w14:paraId="5C2878CE" w14:textId="77777777" w:rsidR="00CA4E30" w:rsidRPr="00CA4E30" w:rsidRDefault="00CA4E30" w:rsidP="00CA4E30">
      <w:pPr>
        <w:rPr>
          <w:color w:val="auto"/>
          <w:szCs w:val="24"/>
          <w:lang w:val="ka-GE"/>
        </w:rPr>
      </w:pPr>
    </w:p>
    <w:p w14:paraId="45C32DD8" w14:textId="4C6709FB" w:rsidR="00C81B2B" w:rsidRPr="00CA4E30" w:rsidRDefault="00C81B2B" w:rsidP="00CA4E30">
      <w:pPr>
        <w:rPr>
          <w:color w:val="auto"/>
          <w:szCs w:val="24"/>
        </w:rPr>
      </w:pPr>
    </w:p>
    <w:p w14:paraId="27F6C0F8" w14:textId="4055BB51" w:rsidR="00CA4E30" w:rsidRPr="00CA4E30" w:rsidRDefault="00CA4E30" w:rsidP="00CA4E30">
      <w:pPr>
        <w:rPr>
          <w:color w:val="auto"/>
          <w:szCs w:val="24"/>
        </w:rPr>
      </w:pPr>
    </w:p>
    <w:p w14:paraId="33FFE85F" w14:textId="7B824519" w:rsidR="00CA4E30" w:rsidRPr="00CA4E30" w:rsidRDefault="00CA4E30" w:rsidP="00CA4E30">
      <w:pPr>
        <w:rPr>
          <w:color w:val="auto"/>
          <w:szCs w:val="24"/>
        </w:rPr>
      </w:pPr>
    </w:p>
    <w:p w14:paraId="4FA1BFF3" w14:textId="0B4DAE76" w:rsidR="00CA4E30" w:rsidRPr="00CA4E30" w:rsidRDefault="00CA4E30" w:rsidP="00CA4E30">
      <w:pPr>
        <w:rPr>
          <w:color w:val="auto"/>
          <w:szCs w:val="24"/>
        </w:rPr>
      </w:pPr>
    </w:p>
    <w:p w14:paraId="3E2AAEE6" w14:textId="068472B8" w:rsidR="00CA4E30" w:rsidRPr="00CA4E30" w:rsidRDefault="00CA4E30" w:rsidP="00CA4E30">
      <w:pPr>
        <w:rPr>
          <w:color w:val="auto"/>
          <w:szCs w:val="24"/>
        </w:rPr>
      </w:pPr>
    </w:p>
    <w:p w14:paraId="2231A30F" w14:textId="6549425A" w:rsidR="00CA4E30" w:rsidRPr="00CA4E30" w:rsidRDefault="00CA4E30" w:rsidP="00CA4E30">
      <w:pPr>
        <w:rPr>
          <w:color w:val="auto"/>
          <w:szCs w:val="24"/>
        </w:rPr>
      </w:pPr>
    </w:p>
    <w:p w14:paraId="4683509C" w14:textId="36B84950" w:rsidR="00CA4E30" w:rsidRPr="00CA4E30" w:rsidRDefault="00CA4E30" w:rsidP="00CA4E30">
      <w:pPr>
        <w:rPr>
          <w:color w:val="auto"/>
          <w:szCs w:val="24"/>
        </w:rPr>
      </w:pPr>
    </w:p>
    <w:p w14:paraId="56E15754" w14:textId="1DE0267B" w:rsidR="00CA4E30" w:rsidRPr="00CA4E30" w:rsidRDefault="00CA4E30" w:rsidP="00CA4E30">
      <w:pPr>
        <w:rPr>
          <w:color w:val="auto"/>
          <w:szCs w:val="24"/>
        </w:rPr>
      </w:pPr>
    </w:p>
    <w:p w14:paraId="3B3104EA" w14:textId="629662BE" w:rsidR="00CA4E30" w:rsidRPr="00CA4E30" w:rsidRDefault="00CA4E30" w:rsidP="00CA4E30">
      <w:pPr>
        <w:rPr>
          <w:color w:val="auto"/>
          <w:szCs w:val="24"/>
        </w:rPr>
      </w:pPr>
    </w:p>
    <w:p w14:paraId="3E56F5C8" w14:textId="291FBC92" w:rsidR="00CA4E30" w:rsidRPr="00CA4E30" w:rsidRDefault="00CA4E30" w:rsidP="00CA4E30">
      <w:pPr>
        <w:rPr>
          <w:color w:val="auto"/>
          <w:szCs w:val="24"/>
        </w:rPr>
      </w:pPr>
    </w:p>
    <w:p w14:paraId="4191E862" w14:textId="158CCC0C" w:rsidR="00CA4E30" w:rsidRPr="00CA4E30" w:rsidRDefault="00CA4E30" w:rsidP="00CA4E30">
      <w:pPr>
        <w:rPr>
          <w:color w:val="auto"/>
          <w:szCs w:val="24"/>
        </w:rPr>
      </w:pPr>
    </w:p>
    <w:p w14:paraId="557CB708" w14:textId="2C86A378" w:rsidR="00CA4E30" w:rsidRPr="00CA4E30" w:rsidRDefault="00CA4E30" w:rsidP="00CA4E30">
      <w:pPr>
        <w:rPr>
          <w:color w:val="auto"/>
          <w:szCs w:val="24"/>
        </w:rPr>
      </w:pPr>
    </w:p>
    <w:p w14:paraId="443A0C35" w14:textId="01F33063" w:rsidR="00CA4E30" w:rsidRPr="00CA4E30" w:rsidRDefault="00CA4E30" w:rsidP="00CA4E30">
      <w:pPr>
        <w:rPr>
          <w:color w:val="auto"/>
          <w:szCs w:val="24"/>
        </w:rPr>
      </w:pPr>
    </w:p>
    <w:p w14:paraId="6994055A" w14:textId="6E9E4129" w:rsidR="00CA4E30" w:rsidRPr="00CA4E30" w:rsidRDefault="00CA4E30" w:rsidP="00CA4E30">
      <w:pPr>
        <w:rPr>
          <w:color w:val="auto"/>
          <w:szCs w:val="24"/>
        </w:rPr>
      </w:pPr>
    </w:p>
    <w:p w14:paraId="4836AF37" w14:textId="74ECAB6A" w:rsidR="00CA4E30" w:rsidRPr="00CA4E30" w:rsidRDefault="00CA4E30" w:rsidP="00CA4E30">
      <w:pPr>
        <w:rPr>
          <w:color w:val="auto"/>
          <w:szCs w:val="24"/>
        </w:rPr>
      </w:pPr>
    </w:p>
    <w:p w14:paraId="36790AED" w14:textId="5CA50508" w:rsidR="00CA4E30" w:rsidRPr="00CA4E30" w:rsidRDefault="00CA4E30" w:rsidP="00CA4E30">
      <w:pPr>
        <w:rPr>
          <w:color w:val="auto"/>
          <w:szCs w:val="24"/>
        </w:rPr>
      </w:pPr>
    </w:p>
    <w:p w14:paraId="41BEE311" w14:textId="500D7529" w:rsidR="00CA4E30" w:rsidRPr="00843360" w:rsidRDefault="00CA4E30" w:rsidP="00843360">
      <w:pPr>
        <w:pStyle w:val="ListParagraph"/>
        <w:numPr>
          <w:ilvl w:val="0"/>
          <w:numId w:val="33"/>
        </w:numPr>
        <w:jc w:val="center"/>
        <w:rPr>
          <w:b/>
          <w:color w:val="auto"/>
          <w:szCs w:val="24"/>
          <w:lang w:val="ka-GE"/>
        </w:rPr>
      </w:pPr>
      <w:r w:rsidRPr="00843360">
        <w:rPr>
          <w:b/>
          <w:color w:val="auto"/>
          <w:szCs w:val="24"/>
          <w:lang w:val="ka-GE"/>
        </w:rPr>
        <w:t>წელი</w:t>
      </w:r>
    </w:p>
    <w:p w14:paraId="206F0914" w14:textId="5EBC06BA" w:rsidR="00CA4E30" w:rsidRPr="00CA4E30" w:rsidRDefault="00CA4E30" w:rsidP="00CA4E30">
      <w:pPr>
        <w:rPr>
          <w:color w:val="auto"/>
          <w:szCs w:val="24"/>
        </w:rPr>
      </w:pPr>
    </w:p>
    <w:sdt>
      <w:sdtPr>
        <w:rPr>
          <w:rFonts w:ascii="Sylfaen" w:eastAsia="Sylfaen" w:hAnsi="Sylfaen" w:cs="Sylfaen"/>
          <w:color w:val="000000"/>
          <w:sz w:val="24"/>
          <w:szCs w:val="22"/>
        </w:rPr>
        <w:id w:val="713237569"/>
        <w:docPartObj>
          <w:docPartGallery w:val="Table of Contents"/>
          <w:docPartUnique/>
        </w:docPartObj>
      </w:sdtPr>
      <w:sdtEndPr>
        <w:rPr>
          <w:b/>
          <w:bCs/>
          <w:noProof/>
          <w:color w:val="000000" w:themeColor="text1"/>
          <w:szCs w:val="24"/>
        </w:rPr>
      </w:sdtEndPr>
      <w:sdtContent>
        <w:p w14:paraId="76FD7419" w14:textId="6F752067" w:rsidR="004E51FA" w:rsidRPr="004E51FA" w:rsidRDefault="004E51FA">
          <w:pPr>
            <w:pStyle w:val="TOCHeading"/>
            <w:rPr>
              <w:lang w:val="ka-GE"/>
            </w:rPr>
          </w:pPr>
          <w:r>
            <w:rPr>
              <w:lang w:val="ka-GE"/>
            </w:rPr>
            <w:t>სარჩევი</w:t>
          </w:r>
        </w:p>
        <w:p w14:paraId="507D805D" w14:textId="7702B6A8" w:rsidR="004E51FA" w:rsidRDefault="004E51FA">
          <w:pPr>
            <w:pStyle w:val="TOC1"/>
            <w:tabs>
              <w:tab w:val="left" w:pos="440"/>
              <w:tab w:val="right" w:leader="dot" w:pos="9396"/>
            </w:tabs>
            <w:rPr>
              <w:rFonts w:asciiTheme="minorHAnsi" w:eastAsiaTheme="minorEastAsia" w:hAnsiTheme="minorHAnsi" w:cstheme="minorBidi"/>
              <w:noProof/>
              <w:color w:val="auto"/>
              <w:sz w:val="22"/>
            </w:rPr>
          </w:pPr>
          <w:r>
            <w:fldChar w:fldCharType="begin"/>
          </w:r>
          <w:r>
            <w:instrText xml:space="preserve"> TOC \o "1-3" \h \z \u </w:instrText>
          </w:r>
          <w:r>
            <w:fldChar w:fldCharType="separate"/>
          </w:r>
          <w:hyperlink w:anchor="_Toc215841012" w:history="1">
            <w:r w:rsidRPr="00B67BB2">
              <w:rPr>
                <w:rStyle w:val="Hyperlink"/>
                <w:noProof/>
              </w:rPr>
              <w:t>I.</w:t>
            </w:r>
            <w:r>
              <w:rPr>
                <w:rFonts w:asciiTheme="minorHAnsi" w:eastAsiaTheme="minorEastAsia" w:hAnsiTheme="minorHAnsi" w:cstheme="minorBidi"/>
                <w:noProof/>
                <w:color w:val="auto"/>
                <w:sz w:val="22"/>
              </w:rPr>
              <w:tab/>
            </w:r>
            <w:r w:rsidRPr="00B67BB2">
              <w:rPr>
                <w:rStyle w:val="Hyperlink"/>
                <w:noProof/>
              </w:rPr>
              <w:t>შესავალი</w:t>
            </w:r>
            <w:r>
              <w:rPr>
                <w:noProof/>
                <w:webHidden/>
              </w:rPr>
              <w:tab/>
            </w:r>
            <w:r>
              <w:rPr>
                <w:noProof/>
                <w:webHidden/>
              </w:rPr>
              <w:fldChar w:fldCharType="begin"/>
            </w:r>
            <w:r>
              <w:rPr>
                <w:noProof/>
                <w:webHidden/>
              </w:rPr>
              <w:instrText xml:space="preserve"> PAGEREF _Toc215841012 \h </w:instrText>
            </w:r>
            <w:r>
              <w:rPr>
                <w:noProof/>
                <w:webHidden/>
              </w:rPr>
            </w:r>
            <w:r>
              <w:rPr>
                <w:noProof/>
                <w:webHidden/>
              </w:rPr>
              <w:fldChar w:fldCharType="separate"/>
            </w:r>
            <w:r>
              <w:rPr>
                <w:noProof/>
                <w:webHidden/>
              </w:rPr>
              <w:t>3</w:t>
            </w:r>
            <w:r>
              <w:rPr>
                <w:noProof/>
                <w:webHidden/>
              </w:rPr>
              <w:fldChar w:fldCharType="end"/>
            </w:r>
          </w:hyperlink>
        </w:p>
        <w:p w14:paraId="79B25F93" w14:textId="4B74F60D" w:rsidR="004E51FA" w:rsidRDefault="004E738D">
          <w:pPr>
            <w:pStyle w:val="TOC1"/>
            <w:tabs>
              <w:tab w:val="right" w:leader="dot" w:pos="9396"/>
            </w:tabs>
            <w:rPr>
              <w:rFonts w:asciiTheme="minorHAnsi" w:eastAsiaTheme="minorEastAsia" w:hAnsiTheme="minorHAnsi" w:cstheme="minorBidi"/>
              <w:noProof/>
              <w:color w:val="auto"/>
              <w:sz w:val="22"/>
            </w:rPr>
          </w:pPr>
          <w:hyperlink w:anchor="_Toc215841013" w:history="1">
            <w:r w:rsidR="004E51FA" w:rsidRPr="00B67BB2">
              <w:rPr>
                <w:rStyle w:val="Hyperlink"/>
                <w:noProof/>
              </w:rPr>
              <w:t xml:space="preserve">II. </w:t>
            </w:r>
            <w:r w:rsidR="004E51FA" w:rsidRPr="00B67BB2">
              <w:rPr>
                <w:rStyle w:val="Hyperlink"/>
                <w:noProof/>
                <w:lang w:val="ka-GE"/>
              </w:rPr>
              <w:t>სწავლის სფეროს აღწერა</w:t>
            </w:r>
            <w:r w:rsidR="004E51FA">
              <w:rPr>
                <w:noProof/>
                <w:webHidden/>
              </w:rPr>
              <w:tab/>
            </w:r>
            <w:r w:rsidR="004E51FA">
              <w:rPr>
                <w:noProof/>
                <w:webHidden/>
              </w:rPr>
              <w:fldChar w:fldCharType="begin"/>
            </w:r>
            <w:r w:rsidR="004E51FA">
              <w:rPr>
                <w:noProof/>
                <w:webHidden/>
              </w:rPr>
              <w:instrText xml:space="preserve"> PAGEREF _Toc215841013 \h </w:instrText>
            </w:r>
            <w:r w:rsidR="004E51FA">
              <w:rPr>
                <w:noProof/>
                <w:webHidden/>
              </w:rPr>
            </w:r>
            <w:r w:rsidR="004E51FA">
              <w:rPr>
                <w:noProof/>
                <w:webHidden/>
              </w:rPr>
              <w:fldChar w:fldCharType="separate"/>
            </w:r>
            <w:r w:rsidR="004E51FA">
              <w:rPr>
                <w:noProof/>
                <w:webHidden/>
              </w:rPr>
              <w:t>6</w:t>
            </w:r>
            <w:r w:rsidR="004E51FA">
              <w:rPr>
                <w:noProof/>
                <w:webHidden/>
              </w:rPr>
              <w:fldChar w:fldCharType="end"/>
            </w:r>
          </w:hyperlink>
        </w:p>
        <w:p w14:paraId="4B098AE7" w14:textId="5672C56D"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14" w:history="1">
            <w:r w:rsidR="004E51FA" w:rsidRPr="00B67BB2">
              <w:rPr>
                <w:rStyle w:val="Hyperlink"/>
                <w:noProof/>
                <w:lang w:val="ka-GE"/>
              </w:rPr>
              <w:t>2</w:t>
            </w:r>
            <w:r w:rsidR="004E51FA" w:rsidRPr="00B67BB2">
              <w:rPr>
                <w:rStyle w:val="Hyperlink"/>
                <w:noProof/>
              </w:rPr>
              <w:t>.1</w:t>
            </w:r>
            <w:r w:rsidR="004E51FA" w:rsidRPr="00B67BB2">
              <w:rPr>
                <w:rStyle w:val="Hyperlink"/>
                <w:noProof/>
                <w:lang w:val="ka-GE"/>
              </w:rPr>
              <w:t xml:space="preserve"> </w:t>
            </w:r>
            <w:r w:rsidR="004E51FA" w:rsidRPr="00B67BB2">
              <w:rPr>
                <w:rStyle w:val="Hyperlink"/>
                <w:noProof/>
              </w:rPr>
              <w:t>კურსდამთავრებულთა</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დასაქმების</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შესაძლო</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სფერო</w:t>
            </w:r>
            <w:r w:rsidR="004E51FA" w:rsidRPr="00B67BB2">
              <w:rPr>
                <w:rStyle w:val="Hyperlink"/>
                <w:rFonts w:ascii="Times New Roman" w:eastAsia="Times New Roman" w:hAnsi="Times New Roman" w:cs="Times New Roman"/>
                <w:b/>
                <w:bCs/>
                <w:noProof/>
              </w:rPr>
              <w:t>/</w:t>
            </w:r>
            <w:r w:rsidR="004E51FA" w:rsidRPr="00B67BB2">
              <w:rPr>
                <w:rStyle w:val="Hyperlink"/>
                <w:noProof/>
              </w:rPr>
              <w:t>სფეროები</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და</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დასაქმების</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სპეციალური</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მოთხოვნები</w:t>
            </w:r>
            <w:r w:rsidR="004E51FA">
              <w:rPr>
                <w:noProof/>
                <w:webHidden/>
              </w:rPr>
              <w:tab/>
            </w:r>
            <w:r w:rsidR="004E51FA">
              <w:rPr>
                <w:noProof/>
                <w:webHidden/>
              </w:rPr>
              <w:fldChar w:fldCharType="begin"/>
            </w:r>
            <w:r w:rsidR="004E51FA">
              <w:rPr>
                <w:noProof/>
                <w:webHidden/>
              </w:rPr>
              <w:instrText xml:space="preserve"> PAGEREF _Toc215841014 \h </w:instrText>
            </w:r>
            <w:r w:rsidR="004E51FA">
              <w:rPr>
                <w:noProof/>
                <w:webHidden/>
              </w:rPr>
            </w:r>
            <w:r w:rsidR="004E51FA">
              <w:rPr>
                <w:noProof/>
                <w:webHidden/>
              </w:rPr>
              <w:fldChar w:fldCharType="separate"/>
            </w:r>
            <w:r w:rsidR="004E51FA">
              <w:rPr>
                <w:noProof/>
                <w:webHidden/>
              </w:rPr>
              <w:t>12</w:t>
            </w:r>
            <w:r w:rsidR="004E51FA">
              <w:rPr>
                <w:noProof/>
                <w:webHidden/>
              </w:rPr>
              <w:fldChar w:fldCharType="end"/>
            </w:r>
          </w:hyperlink>
        </w:p>
        <w:p w14:paraId="4822AD8A" w14:textId="727DCBA4"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15" w:history="1">
            <w:r w:rsidR="004E51FA" w:rsidRPr="00B67BB2">
              <w:rPr>
                <w:rStyle w:val="Hyperlink"/>
                <w:noProof/>
                <w:lang w:val="ka-GE"/>
              </w:rPr>
              <w:t>2</w:t>
            </w:r>
            <w:r w:rsidR="004E51FA" w:rsidRPr="00B67BB2">
              <w:rPr>
                <w:rStyle w:val="Hyperlink"/>
                <w:noProof/>
              </w:rPr>
              <w:t>.2 სფეროს ძირითადი მარეგულირებელი ადგილობრივი და საერთაშორისო   დოკუმენტები</w:t>
            </w:r>
            <w:r w:rsidR="004E51FA">
              <w:rPr>
                <w:noProof/>
                <w:webHidden/>
              </w:rPr>
              <w:tab/>
            </w:r>
            <w:r w:rsidR="004E51FA">
              <w:rPr>
                <w:noProof/>
                <w:webHidden/>
              </w:rPr>
              <w:fldChar w:fldCharType="begin"/>
            </w:r>
            <w:r w:rsidR="004E51FA">
              <w:rPr>
                <w:noProof/>
                <w:webHidden/>
              </w:rPr>
              <w:instrText xml:space="preserve"> PAGEREF _Toc215841015 \h </w:instrText>
            </w:r>
            <w:r w:rsidR="004E51FA">
              <w:rPr>
                <w:noProof/>
                <w:webHidden/>
              </w:rPr>
            </w:r>
            <w:r w:rsidR="004E51FA">
              <w:rPr>
                <w:noProof/>
                <w:webHidden/>
              </w:rPr>
              <w:fldChar w:fldCharType="separate"/>
            </w:r>
            <w:r w:rsidR="004E51FA">
              <w:rPr>
                <w:noProof/>
                <w:webHidden/>
              </w:rPr>
              <w:t>13</w:t>
            </w:r>
            <w:r w:rsidR="004E51FA">
              <w:rPr>
                <w:noProof/>
                <w:webHidden/>
              </w:rPr>
              <w:fldChar w:fldCharType="end"/>
            </w:r>
          </w:hyperlink>
        </w:p>
        <w:p w14:paraId="75685701" w14:textId="3A16D491"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16" w:history="1">
            <w:r w:rsidR="004E51FA" w:rsidRPr="00B67BB2">
              <w:rPr>
                <w:rStyle w:val="Hyperlink"/>
                <w:noProof/>
                <w:lang w:val="ka-GE"/>
              </w:rPr>
              <w:t xml:space="preserve">2.3. </w:t>
            </w:r>
            <w:r w:rsidR="004E51FA" w:rsidRPr="00B67BB2">
              <w:rPr>
                <w:rStyle w:val="Hyperlink"/>
                <w:noProof/>
              </w:rPr>
              <w:t>სამედიცინო ფიზიკის საგანმანათლებლო პროგრამების მოცულობა და დაშვების წინაპირობები</w:t>
            </w:r>
            <w:r w:rsidR="004E51FA">
              <w:rPr>
                <w:noProof/>
                <w:webHidden/>
              </w:rPr>
              <w:tab/>
            </w:r>
            <w:r w:rsidR="004E51FA">
              <w:rPr>
                <w:noProof/>
                <w:webHidden/>
              </w:rPr>
              <w:fldChar w:fldCharType="begin"/>
            </w:r>
            <w:r w:rsidR="004E51FA">
              <w:rPr>
                <w:noProof/>
                <w:webHidden/>
              </w:rPr>
              <w:instrText xml:space="preserve"> PAGEREF _Toc215841016 \h </w:instrText>
            </w:r>
            <w:r w:rsidR="004E51FA">
              <w:rPr>
                <w:noProof/>
                <w:webHidden/>
              </w:rPr>
            </w:r>
            <w:r w:rsidR="004E51FA">
              <w:rPr>
                <w:noProof/>
                <w:webHidden/>
              </w:rPr>
              <w:fldChar w:fldCharType="separate"/>
            </w:r>
            <w:r w:rsidR="004E51FA">
              <w:rPr>
                <w:noProof/>
                <w:webHidden/>
              </w:rPr>
              <w:t>14</w:t>
            </w:r>
            <w:r w:rsidR="004E51FA">
              <w:rPr>
                <w:noProof/>
                <w:webHidden/>
              </w:rPr>
              <w:fldChar w:fldCharType="end"/>
            </w:r>
          </w:hyperlink>
        </w:p>
        <w:p w14:paraId="3EDEB354" w14:textId="7D8147B3" w:rsidR="004E51FA" w:rsidRDefault="004E738D">
          <w:pPr>
            <w:pStyle w:val="TOC1"/>
            <w:tabs>
              <w:tab w:val="right" w:leader="dot" w:pos="9396"/>
            </w:tabs>
            <w:rPr>
              <w:rFonts w:asciiTheme="minorHAnsi" w:eastAsiaTheme="minorEastAsia" w:hAnsiTheme="minorHAnsi" w:cstheme="minorBidi"/>
              <w:noProof/>
              <w:color w:val="auto"/>
              <w:sz w:val="22"/>
            </w:rPr>
          </w:pPr>
          <w:hyperlink w:anchor="_Toc215841017" w:history="1">
            <w:r w:rsidR="004E51FA" w:rsidRPr="00B67BB2">
              <w:rPr>
                <w:rStyle w:val="Hyperlink"/>
                <w:noProof/>
              </w:rPr>
              <w:t xml:space="preserve">III. </w:t>
            </w:r>
            <w:r w:rsidR="004E51FA" w:rsidRPr="00B67BB2">
              <w:rPr>
                <w:rStyle w:val="Hyperlink"/>
                <w:noProof/>
                <w:lang w:val="ka-GE"/>
              </w:rPr>
              <w:t>სწავლის შედეგები</w:t>
            </w:r>
            <w:r w:rsidR="004E51FA">
              <w:rPr>
                <w:noProof/>
                <w:webHidden/>
              </w:rPr>
              <w:tab/>
            </w:r>
            <w:r w:rsidR="004E51FA">
              <w:rPr>
                <w:noProof/>
                <w:webHidden/>
              </w:rPr>
              <w:fldChar w:fldCharType="begin"/>
            </w:r>
            <w:r w:rsidR="004E51FA">
              <w:rPr>
                <w:noProof/>
                <w:webHidden/>
              </w:rPr>
              <w:instrText xml:space="preserve"> PAGEREF _Toc215841017 \h </w:instrText>
            </w:r>
            <w:r w:rsidR="004E51FA">
              <w:rPr>
                <w:noProof/>
                <w:webHidden/>
              </w:rPr>
            </w:r>
            <w:r w:rsidR="004E51FA">
              <w:rPr>
                <w:noProof/>
                <w:webHidden/>
              </w:rPr>
              <w:fldChar w:fldCharType="separate"/>
            </w:r>
            <w:r w:rsidR="004E51FA">
              <w:rPr>
                <w:noProof/>
                <w:webHidden/>
              </w:rPr>
              <w:t>15</w:t>
            </w:r>
            <w:r w:rsidR="004E51FA">
              <w:rPr>
                <w:noProof/>
                <w:webHidden/>
              </w:rPr>
              <w:fldChar w:fldCharType="end"/>
            </w:r>
          </w:hyperlink>
        </w:p>
        <w:p w14:paraId="00928200" w14:textId="69B4DA84"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18" w:history="1">
            <w:r w:rsidR="004E51FA" w:rsidRPr="00B67BB2">
              <w:rPr>
                <w:rStyle w:val="Hyperlink"/>
                <w:noProof/>
              </w:rPr>
              <w:t>3.1 სამედიცინო ფიზიკის საბაკალავრო საგანმანათლებლო პროგრამის სწავლის შედეგები</w:t>
            </w:r>
            <w:r w:rsidR="004E51FA">
              <w:rPr>
                <w:noProof/>
                <w:webHidden/>
              </w:rPr>
              <w:tab/>
            </w:r>
            <w:r w:rsidR="004E51FA">
              <w:rPr>
                <w:noProof/>
                <w:webHidden/>
              </w:rPr>
              <w:fldChar w:fldCharType="begin"/>
            </w:r>
            <w:r w:rsidR="004E51FA">
              <w:rPr>
                <w:noProof/>
                <w:webHidden/>
              </w:rPr>
              <w:instrText xml:space="preserve"> PAGEREF _Toc215841018 \h </w:instrText>
            </w:r>
            <w:r w:rsidR="004E51FA">
              <w:rPr>
                <w:noProof/>
                <w:webHidden/>
              </w:rPr>
            </w:r>
            <w:r w:rsidR="004E51FA">
              <w:rPr>
                <w:noProof/>
                <w:webHidden/>
              </w:rPr>
              <w:fldChar w:fldCharType="separate"/>
            </w:r>
            <w:r w:rsidR="004E51FA">
              <w:rPr>
                <w:noProof/>
                <w:webHidden/>
              </w:rPr>
              <w:t>16</w:t>
            </w:r>
            <w:r w:rsidR="004E51FA">
              <w:rPr>
                <w:noProof/>
                <w:webHidden/>
              </w:rPr>
              <w:fldChar w:fldCharType="end"/>
            </w:r>
          </w:hyperlink>
        </w:p>
        <w:p w14:paraId="0F91DD5F" w14:textId="15039CE8"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19" w:history="1">
            <w:r w:rsidR="004E51FA" w:rsidRPr="00B67BB2">
              <w:rPr>
                <w:rStyle w:val="Hyperlink"/>
                <w:noProof/>
              </w:rPr>
              <w:t>3.2   სამედიცინო ფიზიკის სამაგისტრო საგანმანათლებლო პროგრამის სწავლის შედეგები</w:t>
            </w:r>
            <w:r w:rsidR="004E51FA">
              <w:rPr>
                <w:noProof/>
                <w:webHidden/>
              </w:rPr>
              <w:tab/>
            </w:r>
            <w:r w:rsidR="004E51FA">
              <w:rPr>
                <w:noProof/>
                <w:webHidden/>
              </w:rPr>
              <w:fldChar w:fldCharType="begin"/>
            </w:r>
            <w:r w:rsidR="004E51FA">
              <w:rPr>
                <w:noProof/>
                <w:webHidden/>
              </w:rPr>
              <w:instrText xml:space="preserve"> PAGEREF _Toc215841019 \h </w:instrText>
            </w:r>
            <w:r w:rsidR="004E51FA">
              <w:rPr>
                <w:noProof/>
                <w:webHidden/>
              </w:rPr>
            </w:r>
            <w:r w:rsidR="004E51FA">
              <w:rPr>
                <w:noProof/>
                <w:webHidden/>
              </w:rPr>
              <w:fldChar w:fldCharType="separate"/>
            </w:r>
            <w:r w:rsidR="004E51FA">
              <w:rPr>
                <w:noProof/>
                <w:webHidden/>
              </w:rPr>
              <w:t>20</w:t>
            </w:r>
            <w:r w:rsidR="004E51FA">
              <w:rPr>
                <w:noProof/>
                <w:webHidden/>
              </w:rPr>
              <w:fldChar w:fldCharType="end"/>
            </w:r>
          </w:hyperlink>
        </w:p>
        <w:p w14:paraId="69E62ECC" w14:textId="00976D2F" w:rsidR="004E51FA" w:rsidRDefault="004E738D">
          <w:pPr>
            <w:pStyle w:val="TOC1"/>
            <w:tabs>
              <w:tab w:val="right" w:leader="dot" w:pos="9396"/>
            </w:tabs>
            <w:rPr>
              <w:rFonts w:asciiTheme="minorHAnsi" w:eastAsiaTheme="minorEastAsia" w:hAnsiTheme="minorHAnsi" w:cstheme="minorBidi"/>
              <w:noProof/>
              <w:color w:val="auto"/>
              <w:sz w:val="22"/>
            </w:rPr>
          </w:pPr>
          <w:hyperlink w:anchor="_Toc215841020" w:history="1">
            <w:r w:rsidR="004E51FA" w:rsidRPr="00B67BB2">
              <w:rPr>
                <w:rStyle w:val="Hyperlink"/>
                <w:noProof/>
              </w:rPr>
              <w:t>IV. მისანიჭებელი</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კვალიფიკაცია</w:t>
            </w:r>
            <w:r w:rsidR="004E51FA">
              <w:rPr>
                <w:noProof/>
                <w:webHidden/>
              </w:rPr>
              <w:tab/>
            </w:r>
            <w:r w:rsidR="004E51FA">
              <w:rPr>
                <w:noProof/>
                <w:webHidden/>
              </w:rPr>
              <w:fldChar w:fldCharType="begin"/>
            </w:r>
            <w:r w:rsidR="004E51FA">
              <w:rPr>
                <w:noProof/>
                <w:webHidden/>
              </w:rPr>
              <w:instrText xml:space="preserve"> PAGEREF _Toc215841020 \h </w:instrText>
            </w:r>
            <w:r w:rsidR="004E51FA">
              <w:rPr>
                <w:noProof/>
                <w:webHidden/>
              </w:rPr>
            </w:r>
            <w:r w:rsidR="004E51FA">
              <w:rPr>
                <w:noProof/>
                <w:webHidden/>
              </w:rPr>
              <w:fldChar w:fldCharType="separate"/>
            </w:r>
            <w:r w:rsidR="004E51FA">
              <w:rPr>
                <w:noProof/>
                <w:webHidden/>
              </w:rPr>
              <w:t>41</w:t>
            </w:r>
            <w:r w:rsidR="004E51FA">
              <w:rPr>
                <w:noProof/>
                <w:webHidden/>
              </w:rPr>
              <w:fldChar w:fldCharType="end"/>
            </w:r>
          </w:hyperlink>
        </w:p>
        <w:p w14:paraId="3E9E30AC" w14:textId="5E084400" w:rsidR="004E51FA" w:rsidRDefault="004E738D">
          <w:pPr>
            <w:pStyle w:val="TOC1"/>
            <w:tabs>
              <w:tab w:val="right" w:leader="dot" w:pos="9396"/>
            </w:tabs>
            <w:rPr>
              <w:rFonts w:asciiTheme="minorHAnsi" w:eastAsiaTheme="minorEastAsia" w:hAnsiTheme="minorHAnsi" w:cstheme="minorBidi"/>
              <w:noProof/>
              <w:color w:val="auto"/>
              <w:sz w:val="22"/>
            </w:rPr>
          </w:pPr>
          <w:hyperlink w:anchor="_Toc215841021" w:history="1">
            <w:r w:rsidR="004E51FA" w:rsidRPr="00B67BB2">
              <w:rPr>
                <w:rStyle w:val="Hyperlink"/>
                <w:noProof/>
              </w:rPr>
              <w:t>V. სწავლება</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სწავლა</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და</w:t>
            </w:r>
            <w:r w:rsidR="004E51FA" w:rsidRPr="00B67BB2">
              <w:rPr>
                <w:rStyle w:val="Hyperlink"/>
                <w:rFonts w:ascii="Times New Roman" w:eastAsia="Times New Roman" w:hAnsi="Times New Roman" w:cs="Times New Roman"/>
                <w:b/>
                <w:bCs/>
                <w:noProof/>
              </w:rPr>
              <w:t xml:space="preserve"> </w:t>
            </w:r>
            <w:r w:rsidR="004E51FA" w:rsidRPr="00B67BB2">
              <w:rPr>
                <w:rStyle w:val="Hyperlink"/>
                <w:noProof/>
              </w:rPr>
              <w:t>შეფასება</w:t>
            </w:r>
            <w:r w:rsidR="004E51FA">
              <w:rPr>
                <w:noProof/>
                <w:webHidden/>
              </w:rPr>
              <w:tab/>
            </w:r>
            <w:r w:rsidR="004E51FA">
              <w:rPr>
                <w:noProof/>
                <w:webHidden/>
              </w:rPr>
              <w:fldChar w:fldCharType="begin"/>
            </w:r>
            <w:r w:rsidR="004E51FA">
              <w:rPr>
                <w:noProof/>
                <w:webHidden/>
              </w:rPr>
              <w:instrText xml:space="preserve"> PAGEREF _Toc215841021 \h </w:instrText>
            </w:r>
            <w:r w:rsidR="004E51FA">
              <w:rPr>
                <w:noProof/>
                <w:webHidden/>
              </w:rPr>
            </w:r>
            <w:r w:rsidR="004E51FA">
              <w:rPr>
                <w:noProof/>
                <w:webHidden/>
              </w:rPr>
              <w:fldChar w:fldCharType="separate"/>
            </w:r>
            <w:r w:rsidR="004E51FA">
              <w:rPr>
                <w:noProof/>
                <w:webHidden/>
              </w:rPr>
              <w:t>42</w:t>
            </w:r>
            <w:r w:rsidR="004E51FA">
              <w:rPr>
                <w:noProof/>
                <w:webHidden/>
              </w:rPr>
              <w:fldChar w:fldCharType="end"/>
            </w:r>
          </w:hyperlink>
        </w:p>
        <w:p w14:paraId="55BE0F80" w14:textId="17F7B2CC" w:rsidR="004E51FA" w:rsidRDefault="004E738D">
          <w:pPr>
            <w:pStyle w:val="TOC1"/>
            <w:tabs>
              <w:tab w:val="right" w:leader="dot" w:pos="9396"/>
            </w:tabs>
            <w:rPr>
              <w:rFonts w:asciiTheme="minorHAnsi" w:eastAsiaTheme="minorEastAsia" w:hAnsiTheme="minorHAnsi" w:cstheme="minorBidi"/>
              <w:noProof/>
              <w:color w:val="auto"/>
              <w:sz w:val="22"/>
            </w:rPr>
          </w:pPr>
          <w:hyperlink w:anchor="_Toc215841022" w:history="1">
            <w:r w:rsidR="004E51FA" w:rsidRPr="00B67BB2">
              <w:rPr>
                <w:rStyle w:val="Hyperlink"/>
                <w:noProof/>
              </w:rPr>
              <w:t>VI. დამატებითი</w:t>
            </w:r>
            <w:r w:rsidR="004E51FA" w:rsidRPr="00B67BB2">
              <w:rPr>
                <w:rStyle w:val="Hyperlink"/>
                <w:rFonts w:ascii="Times New Roman" w:eastAsia="Times New Roman" w:hAnsi="Times New Roman" w:cs="Times New Roman"/>
                <w:b/>
                <w:noProof/>
              </w:rPr>
              <w:t xml:space="preserve"> </w:t>
            </w:r>
            <w:r w:rsidR="004E51FA" w:rsidRPr="00B67BB2">
              <w:rPr>
                <w:rStyle w:val="Hyperlink"/>
                <w:noProof/>
              </w:rPr>
              <w:t>ინფორმაცია</w:t>
            </w:r>
            <w:r w:rsidR="004E51FA">
              <w:rPr>
                <w:noProof/>
                <w:webHidden/>
              </w:rPr>
              <w:tab/>
            </w:r>
            <w:r w:rsidR="004E51FA">
              <w:rPr>
                <w:noProof/>
                <w:webHidden/>
              </w:rPr>
              <w:fldChar w:fldCharType="begin"/>
            </w:r>
            <w:r w:rsidR="004E51FA">
              <w:rPr>
                <w:noProof/>
                <w:webHidden/>
              </w:rPr>
              <w:instrText xml:space="preserve"> PAGEREF _Toc215841022 \h </w:instrText>
            </w:r>
            <w:r w:rsidR="004E51FA">
              <w:rPr>
                <w:noProof/>
                <w:webHidden/>
              </w:rPr>
            </w:r>
            <w:r w:rsidR="004E51FA">
              <w:rPr>
                <w:noProof/>
                <w:webHidden/>
              </w:rPr>
              <w:fldChar w:fldCharType="separate"/>
            </w:r>
            <w:r w:rsidR="004E51FA">
              <w:rPr>
                <w:noProof/>
                <w:webHidden/>
              </w:rPr>
              <w:t>45</w:t>
            </w:r>
            <w:r w:rsidR="004E51FA">
              <w:rPr>
                <w:noProof/>
                <w:webHidden/>
              </w:rPr>
              <w:fldChar w:fldCharType="end"/>
            </w:r>
          </w:hyperlink>
        </w:p>
        <w:p w14:paraId="7765733E" w14:textId="57FE76C2" w:rsidR="004E51FA" w:rsidRDefault="004E738D">
          <w:pPr>
            <w:pStyle w:val="TOC1"/>
            <w:tabs>
              <w:tab w:val="right" w:leader="dot" w:pos="9396"/>
            </w:tabs>
            <w:rPr>
              <w:rFonts w:asciiTheme="minorHAnsi" w:eastAsiaTheme="minorEastAsia" w:hAnsiTheme="minorHAnsi" w:cstheme="minorBidi"/>
              <w:noProof/>
              <w:color w:val="auto"/>
              <w:sz w:val="22"/>
            </w:rPr>
          </w:pPr>
          <w:hyperlink w:anchor="_Toc215841023" w:history="1">
            <w:r w:rsidR="004E51FA" w:rsidRPr="00B67BB2">
              <w:rPr>
                <w:rStyle w:val="Hyperlink"/>
                <w:noProof/>
              </w:rPr>
              <w:t>VII. დარგობრივი მახასიათებლის შემმუშავებელი ჯგუფის წევრები</w:t>
            </w:r>
            <w:r w:rsidR="004E51FA">
              <w:rPr>
                <w:noProof/>
                <w:webHidden/>
              </w:rPr>
              <w:tab/>
            </w:r>
            <w:r w:rsidR="004E51FA">
              <w:rPr>
                <w:noProof/>
                <w:webHidden/>
              </w:rPr>
              <w:fldChar w:fldCharType="begin"/>
            </w:r>
            <w:r w:rsidR="004E51FA">
              <w:rPr>
                <w:noProof/>
                <w:webHidden/>
              </w:rPr>
              <w:instrText xml:space="preserve"> PAGEREF _Toc215841023 \h </w:instrText>
            </w:r>
            <w:r w:rsidR="004E51FA">
              <w:rPr>
                <w:noProof/>
                <w:webHidden/>
              </w:rPr>
            </w:r>
            <w:r w:rsidR="004E51FA">
              <w:rPr>
                <w:noProof/>
                <w:webHidden/>
              </w:rPr>
              <w:fldChar w:fldCharType="separate"/>
            </w:r>
            <w:r w:rsidR="004E51FA">
              <w:rPr>
                <w:noProof/>
                <w:webHidden/>
              </w:rPr>
              <w:t>46</w:t>
            </w:r>
            <w:r w:rsidR="004E51FA">
              <w:rPr>
                <w:noProof/>
                <w:webHidden/>
              </w:rPr>
              <w:fldChar w:fldCharType="end"/>
            </w:r>
          </w:hyperlink>
        </w:p>
        <w:p w14:paraId="0A031840" w14:textId="3A440D58"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24" w:history="1">
            <w:r w:rsidR="004E51FA" w:rsidRPr="00B67BB2">
              <w:rPr>
                <w:rStyle w:val="Hyperlink"/>
                <w:noProof/>
              </w:rPr>
              <w:t>7.1. უმაღლესი განათლების დარგობრივი საბჭოს წევრები</w:t>
            </w:r>
            <w:r w:rsidR="004E51FA">
              <w:rPr>
                <w:noProof/>
                <w:webHidden/>
              </w:rPr>
              <w:tab/>
            </w:r>
            <w:r w:rsidR="004E51FA">
              <w:rPr>
                <w:noProof/>
                <w:webHidden/>
              </w:rPr>
              <w:fldChar w:fldCharType="begin"/>
            </w:r>
            <w:r w:rsidR="004E51FA">
              <w:rPr>
                <w:noProof/>
                <w:webHidden/>
              </w:rPr>
              <w:instrText xml:space="preserve"> PAGEREF _Toc215841024 \h </w:instrText>
            </w:r>
            <w:r w:rsidR="004E51FA">
              <w:rPr>
                <w:noProof/>
                <w:webHidden/>
              </w:rPr>
            </w:r>
            <w:r w:rsidR="004E51FA">
              <w:rPr>
                <w:noProof/>
                <w:webHidden/>
              </w:rPr>
              <w:fldChar w:fldCharType="separate"/>
            </w:r>
            <w:r w:rsidR="004E51FA">
              <w:rPr>
                <w:noProof/>
                <w:webHidden/>
              </w:rPr>
              <w:t>46</w:t>
            </w:r>
            <w:r w:rsidR="004E51FA">
              <w:rPr>
                <w:noProof/>
                <w:webHidden/>
              </w:rPr>
              <w:fldChar w:fldCharType="end"/>
            </w:r>
          </w:hyperlink>
        </w:p>
        <w:p w14:paraId="33C5F324" w14:textId="77A3CAD2" w:rsidR="004E51FA" w:rsidRDefault="004E738D">
          <w:pPr>
            <w:pStyle w:val="TOC2"/>
            <w:tabs>
              <w:tab w:val="right" w:leader="dot" w:pos="9396"/>
            </w:tabs>
            <w:rPr>
              <w:rFonts w:asciiTheme="minorHAnsi" w:eastAsiaTheme="minorEastAsia" w:hAnsiTheme="minorHAnsi" w:cstheme="minorBidi"/>
              <w:noProof/>
              <w:color w:val="auto"/>
              <w:sz w:val="22"/>
            </w:rPr>
          </w:pPr>
          <w:hyperlink w:anchor="_Toc215841025" w:history="1">
            <w:r w:rsidR="004E51FA" w:rsidRPr="00B67BB2">
              <w:rPr>
                <w:rStyle w:val="Hyperlink"/>
                <w:noProof/>
              </w:rPr>
              <w:t>7.2. გარე ინიცირების ფარგლებში დოკუმენტის შემმუშავებელი ჯგუფის/დარგობრივი სამუშაო ჯგუფის წევრები</w:t>
            </w:r>
            <w:r w:rsidR="004E51FA">
              <w:rPr>
                <w:noProof/>
                <w:webHidden/>
              </w:rPr>
              <w:tab/>
            </w:r>
            <w:r w:rsidR="004E51FA">
              <w:rPr>
                <w:noProof/>
                <w:webHidden/>
              </w:rPr>
              <w:fldChar w:fldCharType="begin"/>
            </w:r>
            <w:r w:rsidR="004E51FA">
              <w:rPr>
                <w:noProof/>
                <w:webHidden/>
              </w:rPr>
              <w:instrText xml:space="preserve"> PAGEREF _Toc215841025 \h </w:instrText>
            </w:r>
            <w:r w:rsidR="004E51FA">
              <w:rPr>
                <w:noProof/>
                <w:webHidden/>
              </w:rPr>
            </w:r>
            <w:r w:rsidR="004E51FA">
              <w:rPr>
                <w:noProof/>
                <w:webHidden/>
              </w:rPr>
              <w:fldChar w:fldCharType="separate"/>
            </w:r>
            <w:r w:rsidR="004E51FA">
              <w:rPr>
                <w:noProof/>
                <w:webHidden/>
              </w:rPr>
              <w:t>49</w:t>
            </w:r>
            <w:r w:rsidR="004E51FA">
              <w:rPr>
                <w:noProof/>
                <w:webHidden/>
              </w:rPr>
              <w:fldChar w:fldCharType="end"/>
            </w:r>
          </w:hyperlink>
        </w:p>
        <w:p w14:paraId="745BCB9B" w14:textId="6A336383" w:rsidR="004E51FA" w:rsidRDefault="004E51FA">
          <w:r>
            <w:rPr>
              <w:b/>
              <w:bCs/>
              <w:noProof/>
            </w:rPr>
            <w:fldChar w:fldCharType="end"/>
          </w:r>
        </w:p>
      </w:sdtContent>
    </w:sdt>
    <w:p w14:paraId="369E2AF1" w14:textId="7B68F1DF" w:rsidR="00CA4E30" w:rsidRDefault="00CA4E30" w:rsidP="00B01A2B">
      <w:pPr>
        <w:pStyle w:val="Heading1"/>
      </w:pPr>
    </w:p>
    <w:p w14:paraId="0413EBEE" w14:textId="0B4EBCF1" w:rsidR="004E51FA" w:rsidRDefault="004E51FA" w:rsidP="004E51FA"/>
    <w:p w14:paraId="66B314DB" w14:textId="7F34154F" w:rsidR="004E51FA" w:rsidRDefault="004E51FA" w:rsidP="004E51FA"/>
    <w:p w14:paraId="0C226C4B" w14:textId="77777777" w:rsidR="004E51FA" w:rsidRPr="004E51FA" w:rsidRDefault="004E51FA" w:rsidP="004E51FA"/>
    <w:p w14:paraId="7F1BC1F1" w14:textId="66EC4697" w:rsidR="00CA4E30" w:rsidRPr="00CA4E30" w:rsidRDefault="00CA4E30" w:rsidP="00CA4E30">
      <w:pPr>
        <w:rPr>
          <w:color w:val="auto"/>
          <w:lang w:val="ka-GE"/>
        </w:rPr>
      </w:pPr>
    </w:p>
    <w:p w14:paraId="115CFB6E" w14:textId="798483DF" w:rsidR="00CA4E30" w:rsidRDefault="00CA4E30" w:rsidP="001D0F80">
      <w:pPr>
        <w:pStyle w:val="Heading1"/>
        <w:numPr>
          <w:ilvl w:val="0"/>
          <w:numId w:val="18"/>
        </w:numPr>
      </w:pPr>
      <w:bookmarkStart w:id="0" w:name="_Toc215841012"/>
      <w:r w:rsidRPr="00B01A2B">
        <w:lastRenderedPageBreak/>
        <w:t>შესავალი</w:t>
      </w:r>
      <w:bookmarkEnd w:id="0"/>
    </w:p>
    <w:p w14:paraId="369126A6" w14:textId="77777777" w:rsidR="00DE3D12" w:rsidRPr="00DE3D12" w:rsidRDefault="00DE3D12" w:rsidP="00DE3D12">
      <w:pPr>
        <w:pStyle w:val="ListParagraph"/>
        <w:ind w:left="1080" w:firstLine="0"/>
      </w:pPr>
    </w:p>
    <w:p w14:paraId="49C65D93" w14:textId="77777777" w:rsidR="00B01A2B" w:rsidRPr="00DE3D12" w:rsidRDefault="00B01A2B" w:rsidP="00DE3D12">
      <w:pPr>
        <w:spacing w:line="360" w:lineRule="auto"/>
        <w:rPr>
          <w:color w:val="auto"/>
        </w:rPr>
      </w:pPr>
      <w:r w:rsidRPr="00DE3D12">
        <w:rPr>
          <w:color w:val="auto"/>
        </w:rPr>
        <w:t xml:space="preserve">წინამდებარე უმაღლესი განათლების დარგობრივი მახასიათებელი წარმოადგენს სამედიცინო ფიზიკაში აკადემიური განათლების სტანდარტს, რომელიც ასახავს სამედიცინო ფიზიკის   ეროვნული კვალიფიკაციების ჩარჩოს მე-6 და მე-7 დონეების შესაბამისი სწავლის შედეგების მინიმალურ მოთხოვნებს, მათ მისაღწევად საჭირო სწავლება-სწავლისა და შეფასების მეთოდებს, რესურსებს და სხვა არსებით მახასიათებლებს.   </w:t>
      </w:r>
    </w:p>
    <w:p w14:paraId="5A00AAC4" w14:textId="77777777" w:rsidR="00B01A2B" w:rsidRPr="00DE3D12" w:rsidRDefault="00B01A2B" w:rsidP="00DE3D12">
      <w:pPr>
        <w:spacing w:line="360" w:lineRule="auto"/>
        <w:rPr>
          <w:color w:val="auto"/>
        </w:rPr>
      </w:pPr>
    </w:p>
    <w:p w14:paraId="66A3FD4A" w14:textId="77777777" w:rsidR="00B01A2B" w:rsidRPr="00DE3D12" w:rsidRDefault="5DC61FCF" w:rsidP="00DE3D12">
      <w:pPr>
        <w:spacing w:after="178" w:line="360" w:lineRule="auto"/>
        <w:ind w:left="20" w:right="0"/>
        <w:rPr>
          <w:color w:val="auto"/>
        </w:rPr>
      </w:pPr>
      <w:r w:rsidRPr="5DC61FCF">
        <w:rPr>
          <w:color w:val="auto"/>
        </w:rPr>
        <w:t>სამედიცინო</w:t>
      </w:r>
      <w:r w:rsidRPr="5DC61FCF">
        <w:rPr>
          <w:rFonts w:eastAsia="Times New Roman" w:cs="Times New Roman"/>
          <w:color w:val="auto"/>
        </w:rPr>
        <w:t xml:space="preserve"> </w:t>
      </w:r>
      <w:r w:rsidRPr="5DC61FCF">
        <w:rPr>
          <w:color w:val="auto"/>
        </w:rPr>
        <w:t>ფიზიკა</w:t>
      </w:r>
      <w:r w:rsidRPr="5DC61FCF">
        <w:rPr>
          <w:rFonts w:eastAsia="Times New Roman" w:cs="Times New Roman"/>
          <w:color w:val="auto"/>
        </w:rPr>
        <w:t xml:space="preserve"> </w:t>
      </w:r>
      <w:r w:rsidRPr="5DC61FCF">
        <w:rPr>
          <w:color w:val="auto"/>
        </w:rPr>
        <w:t>იუნესკოს</w:t>
      </w:r>
      <w:r w:rsidRPr="5DC61FCF">
        <w:rPr>
          <w:rFonts w:eastAsia="Times New Roman" w:cs="Times New Roman"/>
          <w:color w:val="auto"/>
        </w:rPr>
        <w:t xml:space="preserve"> </w:t>
      </w:r>
      <w:r w:rsidRPr="5DC61FCF">
        <w:rPr>
          <w:color w:val="auto"/>
        </w:rPr>
        <w:t>დოკუმენტში</w:t>
      </w:r>
      <w:r w:rsidRPr="5DC61FCF">
        <w:rPr>
          <w:rFonts w:eastAsia="Times New Roman" w:cs="Times New Roman"/>
          <w:color w:val="auto"/>
        </w:rPr>
        <w:t>: „</w:t>
      </w:r>
      <w:r w:rsidRPr="5DC61FCF">
        <w:rPr>
          <w:color w:val="auto"/>
        </w:rPr>
        <w:t>განათლების</w:t>
      </w:r>
      <w:r w:rsidRPr="5DC61FCF">
        <w:rPr>
          <w:rFonts w:eastAsia="Times New Roman" w:cs="Times New Roman"/>
          <w:color w:val="auto"/>
        </w:rPr>
        <w:t xml:space="preserve"> </w:t>
      </w:r>
      <w:r w:rsidRPr="5DC61FCF">
        <w:rPr>
          <w:color w:val="auto"/>
        </w:rPr>
        <w:t>საერთაშორისო</w:t>
      </w:r>
      <w:r w:rsidRPr="5DC61FCF">
        <w:rPr>
          <w:rFonts w:eastAsia="Times New Roman" w:cs="Times New Roman"/>
          <w:color w:val="auto"/>
        </w:rPr>
        <w:t xml:space="preserve"> </w:t>
      </w:r>
      <w:r w:rsidRPr="5DC61FCF">
        <w:rPr>
          <w:color w:val="auto"/>
        </w:rPr>
        <w:t>სტანდარტული</w:t>
      </w:r>
      <w:r w:rsidRPr="5DC61FCF">
        <w:rPr>
          <w:rFonts w:eastAsia="Times New Roman" w:cs="Times New Roman"/>
          <w:color w:val="auto"/>
        </w:rPr>
        <w:t xml:space="preserve"> </w:t>
      </w:r>
      <w:r w:rsidRPr="5DC61FCF">
        <w:rPr>
          <w:color w:val="auto"/>
        </w:rPr>
        <w:t>კლასიფიკაცია</w:t>
      </w:r>
      <w:r w:rsidRPr="5DC61FCF">
        <w:rPr>
          <w:rFonts w:eastAsia="Times New Roman" w:cs="Times New Roman"/>
          <w:color w:val="auto"/>
        </w:rPr>
        <w:t xml:space="preserve">” (ISCED-F 2013) </w:t>
      </w:r>
      <w:r w:rsidRPr="5DC61FCF">
        <w:rPr>
          <w:color w:val="auto"/>
        </w:rPr>
        <w:t>კლასიფიცირდება</w:t>
      </w:r>
      <w:r w:rsidRPr="5DC61FCF">
        <w:rPr>
          <w:rFonts w:eastAsia="Times New Roman" w:cs="Times New Roman"/>
          <w:color w:val="auto"/>
        </w:rPr>
        <w:t xml:space="preserve"> </w:t>
      </w:r>
      <w:r w:rsidRPr="5DC61FCF">
        <w:rPr>
          <w:color w:val="auto"/>
        </w:rPr>
        <w:t>ფიზიკის</w:t>
      </w:r>
      <w:r w:rsidRPr="5DC61FCF">
        <w:rPr>
          <w:rFonts w:eastAsia="Times New Roman" w:cs="Times New Roman"/>
          <w:color w:val="auto"/>
        </w:rPr>
        <w:t xml:space="preserve"> </w:t>
      </w:r>
      <w:r w:rsidRPr="5DC61FCF">
        <w:rPr>
          <w:color w:val="auto"/>
        </w:rPr>
        <w:t>დეტალურ</w:t>
      </w:r>
      <w:r w:rsidRPr="5DC61FCF">
        <w:rPr>
          <w:rFonts w:eastAsia="Times New Roman" w:cs="Times New Roman"/>
          <w:color w:val="auto"/>
        </w:rPr>
        <w:t xml:space="preserve"> </w:t>
      </w:r>
      <w:r w:rsidRPr="5DC61FCF">
        <w:rPr>
          <w:color w:val="auto"/>
        </w:rPr>
        <w:t>სფეროში</w:t>
      </w:r>
      <w:r w:rsidRPr="5DC61FCF">
        <w:rPr>
          <w:rFonts w:eastAsia="Times New Roman" w:cs="Times New Roman"/>
          <w:color w:val="auto"/>
        </w:rPr>
        <w:t xml:space="preserve"> (</w:t>
      </w:r>
      <w:r w:rsidRPr="5DC61FCF">
        <w:rPr>
          <w:color w:val="auto"/>
        </w:rPr>
        <w:t>კოდი</w:t>
      </w:r>
      <w:r w:rsidRPr="5DC61FCF">
        <w:rPr>
          <w:rFonts w:eastAsia="Times New Roman" w:cs="Times New Roman"/>
          <w:color w:val="auto"/>
        </w:rPr>
        <w:t xml:space="preserve"> - 0533), </w:t>
      </w:r>
      <w:r w:rsidRPr="5DC61FCF">
        <w:rPr>
          <w:color w:val="auto"/>
        </w:rPr>
        <w:t>ხოლო</w:t>
      </w:r>
      <w:r w:rsidRPr="5DC61FCF">
        <w:rPr>
          <w:rFonts w:eastAsia="Times New Roman" w:cs="Times New Roman"/>
          <w:color w:val="auto"/>
        </w:rPr>
        <w:t xml:space="preserve"> </w:t>
      </w:r>
      <w:r w:rsidRPr="5DC61FCF">
        <w:rPr>
          <w:color w:val="auto"/>
        </w:rPr>
        <w:t>დასაქმების</w:t>
      </w:r>
      <w:r w:rsidRPr="5DC61FCF">
        <w:rPr>
          <w:rFonts w:eastAsia="Times New Roman" w:cs="Times New Roman"/>
          <w:color w:val="auto"/>
        </w:rPr>
        <w:t xml:space="preserve"> </w:t>
      </w:r>
      <w:r w:rsidRPr="5DC61FCF">
        <w:rPr>
          <w:color w:val="auto"/>
        </w:rPr>
        <w:t>საერთაშორისო</w:t>
      </w:r>
      <w:r w:rsidRPr="5DC61FCF">
        <w:rPr>
          <w:rFonts w:eastAsia="Times New Roman" w:cs="Times New Roman"/>
          <w:color w:val="auto"/>
        </w:rPr>
        <w:t xml:space="preserve"> </w:t>
      </w:r>
      <w:r w:rsidRPr="5DC61FCF">
        <w:rPr>
          <w:color w:val="auto"/>
        </w:rPr>
        <w:t>სტანდარტულ</w:t>
      </w:r>
      <w:r w:rsidRPr="5DC61FCF">
        <w:rPr>
          <w:rFonts w:eastAsia="Times New Roman" w:cs="Times New Roman"/>
          <w:color w:val="auto"/>
        </w:rPr>
        <w:t xml:space="preserve"> </w:t>
      </w:r>
      <w:r w:rsidRPr="5DC61FCF">
        <w:rPr>
          <w:color w:val="auto"/>
        </w:rPr>
        <w:t>კლასიფიკატორში</w:t>
      </w:r>
      <w:r w:rsidRPr="5DC61FCF">
        <w:rPr>
          <w:rFonts w:eastAsia="Times New Roman" w:cs="Times New Roman"/>
          <w:color w:val="auto"/>
        </w:rPr>
        <w:t xml:space="preserve"> (ISCO-08) </w:t>
      </w:r>
      <w:r w:rsidRPr="5DC61FCF">
        <w:rPr>
          <w:color w:val="auto"/>
        </w:rPr>
        <w:t>კლასიფიცირდება</w:t>
      </w:r>
      <w:r w:rsidRPr="5DC61FCF">
        <w:rPr>
          <w:rFonts w:eastAsia="Times New Roman" w:cs="Times New Roman"/>
          <w:color w:val="auto"/>
        </w:rPr>
        <w:t xml:space="preserve"> </w:t>
      </w:r>
      <w:r w:rsidRPr="5DC61FCF">
        <w:rPr>
          <w:color w:val="auto"/>
        </w:rPr>
        <w:t>ჯგუფურ</w:t>
      </w:r>
      <w:r w:rsidRPr="5DC61FCF">
        <w:rPr>
          <w:rFonts w:eastAsia="Times New Roman" w:cs="Times New Roman"/>
          <w:color w:val="auto"/>
        </w:rPr>
        <w:t xml:space="preserve"> </w:t>
      </w:r>
      <w:r w:rsidRPr="5DC61FCF">
        <w:rPr>
          <w:color w:val="auto"/>
        </w:rPr>
        <w:t>ერთეულში</w:t>
      </w:r>
      <w:r w:rsidRPr="5DC61FCF">
        <w:rPr>
          <w:rFonts w:eastAsia="Times New Roman" w:cs="Times New Roman"/>
          <w:color w:val="auto"/>
        </w:rPr>
        <w:t xml:space="preserve"> „</w:t>
      </w:r>
      <w:r w:rsidRPr="5DC61FCF">
        <w:rPr>
          <w:color w:val="auto"/>
        </w:rPr>
        <w:t>ფიზიკოსები</w:t>
      </w:r>
      <w:r w:rsidRPr="5DC61FCF">
        <w:rPr>
          <w:rFonts w:eastAsia="Times New Roman" w:cs="Times New Roman"/>
          <w:color w:val="auto"/>
        </w:rPr>
        <w:t xml:space="preserve"> </w:t>
      </w:r>
      <w:r w:rsidRPr="5DC61FCF">
        <w:rPr>
          <w:color w:val="auto"/>
        </w:rPr>
        <w:t>და</w:t>
      </w:r>
      <w:r w:rsidRPr="5DC61FCF">
        <w:rPr>
          <w:rFonts w:eastAsia="Times New Roman" w:cs="Times New Roman"/>
          <w:color w:val="auto"/>
        </w:rPr>
        <w:t xml:space="preserve"> </w:t>
      </w:r>
      <w:r w:rsidRPr="5DC61FCF">
        <w:rPr>
          <w:color w:val="auto"/>
        </w:rPr>
        <w:t>ასტრონომები</w:t>
      </w:r>
      <w:r w:rsidRPr="5DC61FCF">
        <w:rPr>
          <w:rFonts w:eastAsia="Times New Roman" w:cs="Times New Roman"/>
          <w:color w:val="auto"/>
        </w:rPr>
        <w:t xml:space="preserve">” </w:t>
      </w:r>
      <w:r w:rsidRPr="5DC61FCF">
        <w:rPr>
          <w:color w:val="auto"/>
        </w:rPr>
        <w:t>კოდით</w:t>
      </w:r>
      <w:r w:rsidRPr="5DC61FCF">
        <w:rPr>
          <w:rFonts w:eastAsia="Times New Roman" w:cs="Times New Roman"/>
          <w:color w:val="auto"/>
        </w:rPr>
        <w:t xml:space="preserve"> - 2111. </w:t>
      </w:r>
      <w:r w:rsidRPr="5DC61FCF">
        <w:rPr>
          <w:color w:val="auto"/>
        </w:rPr>
        <w:t>ამავე</w:t>
      </w:r>
      <w:r w:rsidRPr="5DC61FCF">
        <w:rPr>
          <w:rFonts w:eastAsia="Times New Roman" w:cs="Times New Roman"/>
          <w:color w:val="auto"/>
        </w:rPr>
        <w:t xml:space="preserve"> </w:t>
      </w:r>
      <w:r w:rsidRPr="5DC61FCF">
        <w:rPr>
          <w:color w:val="auto"/>
        </w:rPr>
        <w:t>დოკუმენტში</w:t>
      </w:r>
      <w:r w:rsidRPr="5DC61FCF">
        <w:rPr>
          <w:rFonts w:eastAsia="Times New Roman" w:cs="Times New Roman"/>
          <w:color w:val="auto"/>
        </w:rPr>
        <w:t xml:space="preserve"> </w:t>
      </w:r>
      <w:r w:rsidRPr="5DC61FCF">
        <w:rPr>
          <w:color w:val="auto"/>
        </w:rPr>
        <w:t>აღნიშნულია,</w:t>
      </w:r>
      <w:r w:rsidRPr="5DC61FCF">
        <w:rPr>
          <w:rFonts w:eastAsia="Times New Roman" w:cs="Times New Roman"/>
          <w:color w:val="auto"/>
        </w:rPr>
        <w:t xml:space="preserve"> </w:t>
      </w:r>
      <w:r w:rsidRPr="5DC61FCF">
        <w:rPr>
          <w:color w:val="auto"/>
        </w:rPr>
        <w:t>რომ</w:t>
      </w:r>
      <w:r w:rsidRPr="5DC61FCF">
        <w:rPr>
          <w:rFonts w:eastAsia="Times New Roman" w:cs="Times New Roman"/>
          <w:color w:val="auto"/>
        </w:rPr>
        <w:t xml:space="preserve"> </w:t>
      </w:r>
      <w:r w:rsidRPr="5DC61FCF">
        <w:rPr>
          <w:color w:val="auto"/>
        </w:rPr>
        <w:t>სამედიცინო</w:t>
      </w:r>
      <w:r w:rsidRPr="5DC61FCF">
        <w:rPr>
          <w:rFonts w:eastAsia="Times New Roman" w:cs="Times New Roman"/>
          <w:color w:val="auto"/>
        </w:rPr>
        <w:t xml:space="preserve"> </w:t>
      </w:r>
      <w:r w:rsidRPr="5DC61FCF">
        <w:rPr>
          <w:color w:val="auto"/>
        </w:rPr>
        <w:t>ფიზიკოსები</w:t>
      </w:r>
      <w:r w:rsidRPr="5DC61FCF">
        <w:rPr>
          <w:rFonts w:eastAsia="Times New Roman" w:cs="Times New Roman"/>
          <w:color w:val="auto"/>
        </w:rPr>
        <w:t xml:space="preserve"> </w:t>
      </w:r>
      <w:r w:rsidRPr="5DC61FCF">
        <w:rPr>
          <w:color w:val="auto"/>
        </w:rPr>
        <w:t>სხვა</w:t>
      </w:r>
      <w:r w:rsidRPr="5DC61FCF">
        <w:rPr>
          <w:rFonts w:eastAsia="Times New Roman" w:cs="Times New Roman"/>
          <w:color w:val="auto"/>
        </w:rPr>
        <w:t xml:space="preserve"> </w:t>
      </w:r>
      <w:r w:rsidRPr="5DC61FCF">
        <w:rPr>
          <w:color w:val="auto"/>
        </w:rPr>
        <w:t>ფიზიკოსებთან</w:t>
      </w:r>
      <w:r w:rsidRPr="5DC61FCF">
        <w:rPr>
          <w:rFonts w:eastAsia="Times New Roman" w:cs="Times New Roman"/>
          <w:color w:val="auto"/>
        </w:rPr>
        <w:t xml:space="preserve"> </w:t>
      </w:r>
      <w:r w:rsidRPr="5DC61FCF">
        <w:rPr>
          <w:color w:val="auto"/>
        </w:rPr>
        <w:t>ერთად</w:t>
      </w:r>
      <w:r w:rsidRPr="5DC61FCF">
        <w:rPr>
          <w:rFonts w:eastAsia="Times New Roman" w:cs="Times New Roman"/>
          <w:color w:val="auto"/>
        </w:rPr>
        <w:t xml:space="preserve"> </w:t>
      </w:r>
      <w:r w:rsidRPr="5DC61FCF">
        <w:rPr>
          <w:color w:val="auto"/>
        </w:rPr>
        <w:t>მიეკუთვნებიან</w:t>
      </w:r>
      <w:r w:rsidRPr="5DC61FCF">
        <w:rPr>
          <w:rFonts w:eastAsia="Times New Roman" w:cs="Times New Roman"/>
          <w:color w:val="auto"/>
        </w:rPr>
        <w:t xml:space="preserve"> </w:t>
      </w:r>
      <w:r w:rsidRPr="5DC61FCF">
        <w:rPr>
          <w:color w:val="auto"/>
        </w:rPr>
        <w:t>ზემოაღნიშნულ</w:t>
      </w:r>
      <w:r w:rsidRPr="5DC61FCF">
        <w:rPr>
          <w:rFonts w:eastAsia="Times New Roman" w:cs="Times New Roman"/>
          <w:color w:val="auto"/>
        </w:rPr>
        <w:t xml:space="preserve"> </w:t>
      </w:r>
      <w:r w:rsidRPr="5DC61FCF">
        <w:rPr>
          <w:color w:val="auto"/>
        </w:rPr>
        <w:t>ჯგუფს</w:t>
      </w:r>
      <w:r w:rsidRPr="5DC61FCF">
        <w:rPr>
          <w:rFonts w:eastAsia="Times New Roman" w:cs="Times New Roman"/>
          <w:color w:val="auto"/>
        </w:rPr>
        <w:t xml:space="preserve"> </w:t>
      </w:r>
      <w:r w:rsidRPr="5DC61FCF">
        <w:rPr>
          <w:color w:val="auto"/>
        </w:rPr>
        <w:t>თუმცა</w:t>
      </w:r>
      <w:r w:rsidRPr="5DC61FCF">
        <w:rPr>
          <w:rFonts w:eastAsia="Times New Roman" w:cs="Times New Roman"/>
          <w:color w:val="auto"/>
        </w:rPr>
        <w:t xml:space="preserve"> </w:t>
      </w:r>
      <w:r w:rsidRPr="5DC61FCF">
        <w:rPr>
          <w:color w:val="auto"/>
        </w:rPr>
        <w:t>განიხილებიან</w:t>
      </w:r>
      <w:r w:rsidRPr="5DC61FCF">
        <w:rPr>
          <w:rFonts w:eastAsia="Times New Roman" w:cs="Times New Roman"/>
          <w:color w:val="auto"/>
        </w:rPr>
        <w:t xml:space="preserve"> </w:t>
      </w:r>
      <w:r w:rsidRPr="5DC61FCF">
        <w:rPr>
          <w:color w:val="auto"/>
        </w:rPr>
        <w:t>ჯანდაცვის</w:t>
      </w:r>
      <w:r w:rsidRPr="5DC61FCF">
        <w:rPr>
          <w:rFonts w:eastAsia="Times New Roman" w:cs="Times New Roman"/>
          <w:color w:val="auto"/>
        </w:rPr>
        <w:t xml:space="preserve"> </w:t>
      </w:r>
      <w:r w:rsidRPr="5DC61FCF">
        <w:rPr>
          <w:color w:val="auto"/>
        </w:rPr>
        <w:t>სპეციალისტთა</w:t>
      </w:r>
      <w:r w:rsidRPr="5DC61FCF">
        <w:rPr>
          <w:rFonts w:eastAsia="Times New Roman" w:cs="Times New Roman"/>
          <w:color w:val="auto"/>
        </w:rPr>
        <w:t xml:space="preserve"> </w:t>
      </w:r>
      <w:r w:rsidRPr="5DC61FCF">
        <w:rPr>
          <w:color w:val="auto"/>
        </w:rPr>
        <w:t>განუყოფელ</w:t>
      </w:r>
      <w:r w:rsidRPr="5DC61FCF">
        <w:rPr>
          <w:rFonts w:eastAsia="Times New Roman" w:cs="Times New Roman"/>
          <w:color w:val="auto"/>
        </w:rPr>
        <w:t xml:space="preserve"> </w:t>
      </w:r>
      <w:r w:rsidRPr="5DC61FCF">
        <w:rPr>
          <w:color w:val="auto"/>
        </w:rPr>
        <w:t>ნაწილად</w:t>
      </w:r>
      <w:r w:rsidRPr="5DC61FCF">
        <w:rPr>
          <w:rFonts w:eastAsia="Times New Roman" w:cs="Times New Roman"/>
          <w:color w:val="auto"/>
        </w:rPr>
        <w:t xml:space="preserve">. </w:t>
      </w:r>
    </w:p>
    <w:p w14:paraId="3C38E2CA" w14:textId="4FB4BC84" w:rsidR="00B01A2B" w:rsidRPr="00DE3D12" w:rsidRDefault="00B01A2B" w:rsidP="00DE3D12">
      <w:pPr>
        <w:spacing w:line="360" w:lineRule="auto"/>
        <w:rPr>
          <w:color w:val="auto"/>
        </w:rPr>
      </w:pPr>
      <w:r w:rsidRPr="00DE3D12">
        <w:rPr>
          <w:color w:val="auto"/>
        </w:rPr>
        <w:t xml:space="preserve">აღნიშნული პროფესიის, და, შესაბამისად, მასთან დაკავშირებულ სამუშაოთა ნაკრების კვალიფიცირებული შესრულებისათვის აუცილებელ ცოდნას, უნარებსა და კომპეტენციებზე მოთხოვნილება განაპირობა: 1) სამედიცინო პრაქტიკაში ბირთვული და რადიაციული ტექნოლოგიების დანერგვისა და ტექნოლოგიური პროგრესის სწრაფმა ტემპმა, 2) სამედიცინო რადიოლოგიურ პროცედურებთან დაკავშირებულმა ჯანმრთელობის ობიექტურმა და პოტენციურმა  რისკებმა, 3) მოსახლეობის იმ კონტინგენტის სწრაფმა ზრდამ, რომელთაც შეხება გააჩნიათ სამედიცინო რადიოლოგიურ პროცედურებთან.  </w:t>
      </w:r>
    </w:p>
    <w:p w14:paraId="6D61303A" w14:textId="77777777" w:rsidR="00B01A2B" w:rsidRPr="00DE3D12" w:rsidRDefault="00B01A2B" w:rsidP="00DE3D12">
      <w:pPr>
        <w:spacing w:line="360" w:lineRule="auto"/>
        <w:rPr>
          <w:color w:val="auto"/>
        </w:rPr>
      </w:pPr>
    </w:p>
    <w:p w14:paraId="0CD192BA" w14:textId="1CF76F13" w:rsidR="00DE3D12" w:rsidRPr="00DE3D12" w:rsidRDefault="00B01A2B" w:rsidP="00DE3D12">
      <w:pPr>
        <w:spacing w:after="177" w:line="360" w:lineRule="auto"/>
        <w:ind w:left="20" w:right="0"/>
        <w:rPr>
          <w:rFonts w:eastAsia="Times New Roman" w:cs="Times New Roman"/>
          <w:color w:val="auto"/>
        </w:rPr>
      </w:pPr>
      <w:r w:rsidRPr="00DE3D12">
        <w:rPr>
          <w:color w:val="auto"/>
        </w:rPr>
        <w:t>ზემოაღნიშნულიდან</w:t>
      </w:r>
      <w:r w:rsidRPr="00DE3D12">
        <w:rPr>
          <w:rFonts w:eastAsia="Times New Roman" w:cs="Times New Roman"/>
          <w:color w:val="auto"/>
        </w:rPr>
        <w:t xml:space="preserve"> </w:t>
      </w:r>
      <w:r w:rsidRPr="00DE3D12">
        <w:rPr>
          <w:color w:val="auto"/>
        </w:rPr>
        <w:t>გამომდინარე,</w:t>
      </w:r>
      <w:r w:rsidRPr="00DE3D12">
        <w:rPr>
          <w:rFonts w:eastAsia="Times New Roman" w:cs="Times New Roman"/>
          <w:color w:val="auto"/>
        </w:rPr>
        <w:t xml:space="preserve"> </w:t>
      </w:r>
      <w:r w:rsidRPr="00DE3D12">
        <w:rPr>
          <w:color w:val="auto"/>
        </w:rPr>
        <w:t>სამედიცინო</w:t>
      </w:r>
      <w:r w:rsidRPr="00DE3D12">
        <w:rPr>
          <w:rFonts w:eastAsia="Times New Roman" w:cs="Times New Roman"/>
          <w:color w:val="auto"/>
        </w:rPr>
        <w:t xml:space="preserve"> </w:t>
      </w:r>
      <w:r w:rsidRPr="00DE3D12">
        <w:rPr>
          <w:color w:val="auto"/>
        </w:rPr>
        <w:t>ფიზიკოსთა</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proofErr w:type="gramStart"/>
      <w:r w:rsidRPr="00DE3D12">
        <w:rPr>
          <w:color w:val="auto"/>
        </w:rPr>
        <w:t>ასოციაციის</w:t>
      </w:r>
      <w:r w:rsidRPr="00DE3D12">
        <w:rPr>
          <w:rFonts w:eastAsia="Times New Roman" w:cs="Times New Roman"/>
          <w:color w:val="auto"/>
        </w:rPr>
        <w:t xml:space="preserve">  (</w:t>
      </w:r>
      <w:proofErr w:type="gramEnd"/>
      <w:r w:rsidRPr="00DE3D12">
        <w:rPr>
          <w:rFonts w:eastAsia="Times New Roman" w:cs="Times New Roman"/>
          <w:color w:val="auto"/>
        </w:rPr>
        <w:t xml:space="preserve">IOMP)  </w:t>
      </w:r>
      <w:r w:rsidRPr="00DE3D12">
        <w:rPr>
          <w:color w:val="auto"/>
        </w:rPr>
        <w:t>ინიცირებით</w:t>
      </w:r>
      <w:r w:rsidRPr="00DE3D12">
        <w:rPr>
          <w:rFonts w:eastAsia="Times New Roman" w:cs="Times New Roman"/>
          <w:color w:val="auto"/>
        </w:rPr>
        <w:t xml:space="preserve"> </w:t>
      </w:r>
      <w:r w:rsidRPr="00DE3D12">
        <w:rPr>
          <w:color w:val="auto"/>
        </w:rPr>
        <w:t>შრომის</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r w:rsidRPr="00DE3D12">
        <w:rPr>
          <w:color w:val="auto"/>
        </w:rPr>
        <w:t>ორგანიზაციამ</w:t>
      </w:r>
      <w:r w:rsidRPr="00DE3D12">
        <w:rPr>
          <w:rFonts w:eastAsia="Times New Roman" w:cs="Times New Roman"/>
          <w:color w:val="auto"/>
        </w:rPr>
        <w:t xml:space="preserve"> (</w:t>
      </w:r>
      <w:r w:rsidRPr="00DE3D12">
        <w:rPr>
          <w:rFonts w:eastAsia="Times New Roman" w:cs="Times New Roman"/>
          <w:b/>
          <w:bCs/>
          <w:color w:val="auto"/>
        </w:rPr>
        <w:t>ILO</w:t>
      </w:r>
      <w:r w:rsidRPr="00DE3D12">
        <w:rPr>
          <w:rFonts w:eastAsia="Times New Roman" w:cs="Times New Roman"/>
          <w:color w:val="auto"/>
        </w:rPr>
        <w:t xml:space="preserve">)  2008 </w:t>
      </w:r>
      <w:r w:rsidRPr="00DE3D12">
        <w:rPr>
          <w:color w:val="auto"/>
        </w:rPr>
        <w:lastRenderedPageBreak/>
        <w:t>წლიდან სამედიცინო</w:t>
      </w:r>
      <w:r w:rsidRPr="00DE3D12">
        <w:rPr>
          <w:rFonts w:eastAsia="Times New Roman" w:cs="Times New Roman"/>
          <w:color w:val="auto"/>
        </w:rPr>
        <w:t xml:space="preserve"> </w:t>
      </w:r>
      <w:r w:rsidRPr="00DE3D12">
        <w:rPr>
          <w:color w:val="auto"/>
        </w:rPr>
        <w:t>ფიზიკა</w:t>
      </w:r>
      <w:r w:rsidRPr="00DE3D12">
        <w:rPr>
          <w:rFonts w:eastAsia="Times New Roman" w:cs="Times New Roman"/>
          <w:color w:val="auto"/>
        </w:rPr>
        <w:t xml:space="preserve"> </w:t>
      </w:r>
      <w:r w:rsidRPr="00DE3D12">
        <w:rPr>
          <w:color w:val="auto"/>
        </w:rPr>
        <w:t>დამოუკიდებელი</w:t>
      </w:r>
      <w:r w:rsidRPr="00DE3D12">
        <w:rPr>
          <w:rFonts w:eastAsia="Times New Roman" w:cs="Times New Roman"/>
          <w:color w:val="auto"/>
        </w:rPr>
        <w:t xml:space="preserve"> </w:t>
      </w:r>
      <w:r w:rsidRPr="00DE3D12">
        <w:rPr>
          <w:color w:val="auto"/>
        </w:rPr>
        <w:t>პროფესიის</w:t>
      </w:r>
      <w:r w:rsidRPr="00DE3D12">
        <w:rPr>
          <w:rFonts w:eastAsia="Times New Roman" w:cs="Times New Roman"/>
          <w:color w:val="auto"/>
        </w:rPr>
        <w:t xml:space="preserve"> </w:t>
      </w:r>
      <w:r w:rsidRPr="00DE3D12">
        <w:rPr>
          <w:color w:val="auto"/>
        </w:rPr>
        <w:t>სახით</w:t>
      </w:r>
      <w:r w:rsidRPr="00DE3D12">
        <w:rPr>
          <w:rFonts w:eastAsia="Times New Roman" w:cs="Times New Roman"/>
          <w:color w:val="auto"/>
        </w:rPr>
        <w:t xml:space="preserve"> </w:t>
      </w:r>
      <w:r w:rsidRPr="00DE3D12">
        <w:rPr>
          <w:color w:val="auto"/>
        </w:rPr>
        <w:t>შეიტანა</w:t>
      </w:r>
      <w:r w:rsidRPr="00DE3D12">
        <w:rPr>
          <w:rFonts w:eastAsia="Times New Roman" w:cs="Times New Roman"/>
          <w:color w:val="auto"/>
        </w:rPr>
        <w:t xml:space="preserve"> </w:t>
      </w:r>
      <w:r w:rsidRPr="00DE3D12">
        <w:rPr>
          <w:color w:val="auto"/>
        </w:rPr>
        <w:t>დასაქმების</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r w:rsidRPr="00DE3D12">
        <w:rPr>
          <w:color w:val="auto"/>
        </w:rPr>
        <w:t>სტანდარტულ</w:t>
      </w:r>
      <w:r w:rsidRPr="00DE3D12">
        <w:rPr>
          <w:rFonts w:eastAsia="Times New Roman" w:cs="Times New Roman"/>
          <w:color w:val="auto"/>
        </w:rPr>
        <w:t xml:space="preserve"> </w:t>
      </w:r>
      <w:r w:rsidRPr="00DE3D12">
        <w:rPr>
          <w:color w:val="auto"/>
        </w:rPr>
        <w:t>კლასიფიკაციაში</w:t>
      </w:r>
      <w:r w:rsidRPr="00DE3D12">
        <w:rPr>
          <w:rFonts w:eastAsia="Times New Roman" w:cs="Times New Roman"/>
          <w:color w:val="auto"/>
        </w:rPr>
        <w:t xml:space="preserve"> (ISCO-08)   </w:t>
      </w:r>
      <w:r w:rsidRPr="00DE3D12">
        <w:rPr>
          <w:rFonts w:eastAsia="Times New Roman" w:cs="Times New Roman"/>
          <w:b/>
          <w:bCs/>
          <w:color w:val="auto"/>
        </w:rPr>
        <w:t>(</w:t>
      </w:r>
      <w:r w:rsidRPr="00DE3D12">
        <w:rPr>
          <w:color w:val="auto"/>
        </w:rPr>
        <w:t>კოდი</w:t>
      </w:r>
      <w:r w:rsidRPr="00DE3D12">
        <w:rPr>
          <w:rFonts w:eastAsia="Times New Roman" w:cs="Times New Roman"/>
          <w:b/>
          <w:bCs/>
          <w:color w:val="auto"/>
        </w:rPr>
        <w:t xml:space="preserve"> 211</w:t>
      </w:r>
      <w:r w:rsidRPr="00DE3D12">
        <w:rPr>
          <w:rFonts w:eastAsia="Times New Roman" w:cs="Times New Roman"/>
          <w:color w:val="auto"/>
        </w:rPr>
        <w:t xml:space="preserve">).  2009-2013 </w:t>
      </w:r>
      <w:r w:rsidRPr="00DE3D12">
        <w:rPr>
          <w:color w:val="auto"/>
        </w:rPr>
        <w:t>წლებში</w:t>
      </w:r>
      <w:r w:rsidRPr="00DE3D12">
        <w:rPr>
          <w:rFonts w:eastAsia="Times New Roman" w:cs="Times New Roman"/>
          <w:color w:val="auto"/>
        </w:rPr>
        <w:t xml:space="preserve"> </w:t>
      </w:r>
      <w:r w:rsidRPr="00DE3D12">
        <w:rPr>
          <w:color w:val="auto"/>
        </w:rPr>
        <w:t>ატომური</w:t>
      </w:r>
      <w:r w:rsidRPr="00DE3D12">
        <w:rPr>
          <w:rFonts w:eastAsia="Times New Roman" w:cs="Times New Roman"/>
          <w:color w:val="auto"/>
        </w:rPr>
        <w:t xml:space="preserve"> </w:t>
      </w:r>
      <w:r w:rsidRPr="00DE3D12">
        <w:rPr>
          <w:color w:val="auto"/>
        </w:rPr>
        <w:t>ენერგიის</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r w:rsidRPr="00DE3D12">
        <w:rPr>
          <w:color w:val="auto"/>
        </w:rPr>
        <w:t>სააგენტოს</w:t>
      </w:r>
      <w:r w:rsidRPr="00DE3D12">
        <w:rPr>
          <w:rFonts w:eastAsia="Times New Roman" w:cs="Times New Roman"/>
          <w:color w:val="auto"/>
        </w:rPr>
        <w:t xml:space="preserve"> (IAEA), </w:t>
      </w:r>
      <w:r w:rsidRPr="00DE3D12">
        <w:rPr>
          <w:color w:val="auto"/>
        </w:rPr>
        <w:t>ჯანდაცვის</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r w:rsidRPr="00DE3D12">
        <w:rPr>
          <w:color w:val="auto"/>
        </w:rPr>
        <w:t>ორგანიზაციის</w:t>
      </w:r>
      <w:r w:rsidRPr="00DE3D12">
        <w:rPr>
          <w:rFonts w:eastAsia="Times New Roman" w:cs="Times New Roman"/>
          <w:color w:val="auto"/>
        </w:rPr>
        <w:t xml:space="preserve"> (WHO), </w:t>
      </w:r>
      <w:r w:rsidRPr="00DE3D12">
        <w:rPr>
          <w:color w:val="auto"/>
        </w:rPr>
        <w:t>რადიოლოგიური</w:t>
      </w:r>
      <w:r w:rsidRPr="00DE3D12">
        <w:rPr>
          <w:rFonts w:eastAsia="Times New Roman" w:cs="Times New Roman"/>
          <w:color w:val="auto"/>
        </w:rPr>
        <w:t xml:space="preserve"> </w:t>
      </w:r>
      <w:r w:rsidRPr="00DE3D12">
        <w:rPr>
          <w:color w:val="auto"/>
        </w:rPr>
        <w:t>დაცვის</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r w:rsidRPr="00DE3D12">
        <w:rPr>
          <w:color w:val="auto"/>
        </w:rPr>
        <w:t>კომისიის</w:t>
      </w:r>
      <w:r w:rsidRPr="00DE3D12">
        <w:rPr>
          <w:rFonts w:eastAsia="Times New Roman" w:cs="Times New Roman"/>
          <w:color w:val="auto"/>
        </w:rPr>
        <w:t xml:space="preserve"> (ICRP), </w:t>
      </w:r>
      <w:r w:rsidRPr="00DE3D12">
        <w:rPr>
          <w:color w:val="auto"/>
        </w:rPr>
        <w:t>სამედიცინო</w:t>
      </w:r>
      <w:r w:rsidRPr="00DE3D12">
        <w:rPr>
          <w:rFonts w:eastAsia="Times New Roman" w:cs="Times New Roman"/>
          <w:color w:val="auto"/>
        </w:rPr>
        <w:t xml:space="preserve"> </w:t>
      </w:r>
      <w:r w:rsidRPr="00DE3D12">
        <w:rPr>
          <w:color w:val="auto"/>
        </w:rPr>
        <w:t>ფიზიკოსთა</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(IOMP) </w:t>
      </w:r>
      <w:r w:rsidRPr="00DE3D12">
        <w:rPr>
          <w:color w:val="auto"/>
        </w:rPr>
        <w:t>და</w:t>
      </w:r>
      <w:r w:rsidRPr="00DE3D12">
        <w:rPr>
          <w:rFonts w:eastAsia="Times New Roman" w:cs="Times New Roman"/>
          <w:color w:val="auto"/>
        </w:rPr>
        <w:t xml:space="preserve"> </w:t>
      </w:r>
      <w:r w:rsidRPr="00DE3D12">
        <w:rPr>
          <w:color w:val="auto"/>
        </w:rPr>
        <w:t>ევროპული</w:t>
      </w:r>
      <w:r w:rsidRPr="00DE3D12">
        <w:rPr>
          <w:rFonts w:eastAsia="Times New Roman" w:cs="Times New Roman"/>
          <w:color w:val="auto"/>
        </w:rPr>
        <w:t xml:space="preserve"> (EFOMP) </w:t>
      </w:r>
      <w:r w:rsidRPr="00DE3D12">
        <w:rPr>
          <w:color w:val="auto"/>
        </w:rPr>
        <w:t>ასოციაციების</w:t>
      </w:r>
      <w:r w:rsidRPr="00DE3D12">
        <w:rPr>
          <w:rFonts w:eastAsia="Times New Roman" w:cs="Times New Roman"/>
          <w:color w:val="auto"/>
        </w:rPr>
        <w:t xml:space="preserve">, </w:t>
      </w:r>
      <w:r w:rsidRPr="00DE3D12">
        <w:rPr>
          <w:color w:val="auto"/>
        </w:rPr>
        <w:t>მედიცინაში</w:t>
      </w:r>
      <w:r w:rsidRPr="00DE3D12">
        <w:rPr>
          <w:rFonts w:eastAsia="Times New Roman" w:cs="Times New Roman"/>
          <w:color w:val="auto"/>
        </w:rPr>
        <w:t xml:space="preserve"> </w:t>
      </w:r>
      <w:r w:rsidRPr="00DE3D12">
        <w:rPr>
          <w:color w:val="auto"/>
        </w:rPr>
        <w:t>ფიზიკოსთა</w:t>
      </w:r>
      <w:r w:rsidRPr="00DE3D12">
        <w:rPr>
          <w:rFonts w:eastAsia="Times New Roman" w:cs="Times New Roman"/>
          <w:color w:val="auto"/>
        </w:rPr>
        <w:t xml:space="preserve"> </w:t>
      </w:r>
      <w:r w:rsidRPr="00DE3D12">
        <w:rPr>
          <w:color w:val="auto"/>
        </w:rPr>
        <w:t>ამერიკული</w:t>
      </w:r>
      <w:r w:rsidRPr="00DE3D12">
        <w:rPr>
          <w:rFonts w:eastAsia="Times New Roman" w:cs="Times New Roman"/>
          <w:color w:val="auto"/>
        </w:rPr>
        <w:t xml:space="preserve"> </w:t>
      </w:r>
      <w:r w:rsidRPr="00DE3D12">
        <w:rPr>
          <w:color w:val="auto"/>
        </w:rPr>
        <w:t>ასოციაციის</w:t>
      </w:r>
      <w:r w:rsidRPr="00DE3D12">
        <w:rPr>
          <w:rFonts w:eastAsia="Times New Roman" w:cs="Times New Roman"/>
          <w:color w:val="auto"/>
        </w:rPr>
        <w:t xml:space="preserve"> (AAPM), </w:t>
      </w:r>
      <w:r w:rsidRPr="00DE3D12">
        <w:rPr>
          <w:color w:val="auto"/>
        </w:rPr>
        <w:t>რადიოთერაპიისა</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ონკოლოგიის</w:t>
      </w:r>
      <w:r w:rsidRPr="00DE3D12">
        <w:rPr>
          <w:rFonts w:eastAsia="Times New Roman" w:cs="Times New Roman"/>
          <w:color w:val="auto"/>
        </w:rPr>
        <w:t xml:space="preserve"> </w:t>
      </w:r>
      <w:r w:rsidRPr="00DE3D12">
        <w:rPr>
          <w:color w:val="auto"/>
        </w:rPr>
        <w:t>ევროპული</w:t>
      </w:r>
      <w:r w:rsidRPr="00DE3D12">
        <w:rPr>
          <w:rFonts w:eastAsia="Times New Roman" w:cs="Times New Roman"/>
          <w:color w:val="auto"/>
        </w:rPr>
        <w:t xml:space="preserve"> </w:t>
      </w:r>
      <w:r w:rsidRPr="00DE3D12">
        <w:rPr>
          <w:color w:val="auto"/>
        </w:rPr>
        <w:t>საზოგადოების</w:t>
      </w:r>
      <w:r w:rsidRPr="00DE3D12">
        <w:rPr>
          <w:rFonts w:eastAsia="Times New Roman" w:cs="Times New Roman"/>
          <w:color w:val="auto"/>
        </w:rPr>
        <w:t xml:space="preserve"> (ESTRO) და </w:t>
      </w:r>
      <w:r w:rsidRPr="00DE3D12">
        <w:rPr>
          <w:color w:val="auto"/>
        </w:rPr>
        <w:t>სხვა მრავალრიცხოვანი</w:t>
      </w:r>
      <w:r w:rsidRPr="00DE3D12">
        <w:rPr>
          <w:rFonts w:eastAsia="Times New Roman" w:cs="Times New Roman"/>
          <w:color w:val="auto"/>
        </w:rPr>
        <w:t xml:space="preserve"> </w:t>
      </w:r>
      <w:r w:rsidRPr="00DE3D12">
        <w:rPr>
          <w:color w:val="auto"/>
        </w:rPr>
        <w:t>რეგიონალური</w:t>
      </w:r>
      <w:r w:rsidRPr="00DE3D12">
        <w:rPr>
          <w:rFonts w:eastAsia="Times New Roman" w:cs="Times New Roman"/>
          <w:color w:val="auto"/>
        </w:rPr>
        <w:t xml:space="preserve"> </w:t>
      </w:r>
      <w:r w:rsidRPr="00DE3D12">
        <w:rPr>
          <w:color w:val="auto"/>
        </w:rPr>
        <w:t>პროფესიული</w:t>
      </w:r>
      <w:r w:rsidRPr="00DE3D12">
        <w:rPr>
          <w:rFonts w:eastAsia="Times New Roman" w:cs="Times New Roman"/>
          <w:color w:val="auto"/>
        </w:rPr>
        <w:t xml:space="preserve"> </w:t>
      </w:r>
      <w:r w:rsidRPr="00DE3D12">
        <w:rPr>
          <w:color w:val="auto"/>
        </w:rPr>
        <w:t>ასოციაციების</w:t>
      </w:r>
      <w:r w:rsidRPr="00DE3D12">
        <w:rPr>
          <w:rFonts w:eastAsia="Times New Roman" w:cs="Times New Roman"/>
          <w:color w:val="auto"/>
        </w:rPr>
        <w:t xml:space="preserve"> </w:t>
      </w:r>
      <w:r w:rsidRPr="00DE3D12">
        <w:rPr>
          <w:color w:val="auto"/>
        </w:rPr>
        <w:t>ჩართულებით</w:t>
      </w:r>
      <w:r w:rsidRPr="00DE3D12">
        <w:rPr>
          <w:rFonts w:eastAsia="Times New Roman" w:cs="Times New Roman"/>
          <w:color w:val="auto"/>
        </w:rPr>
        <w:t xml:space="preserve"> </w:t>
      </w:r>
      <w:r w:rsidRPr="00DE3D12">
        <w:rPr>
          <w:color w:val="auto"/>
        </w:rPr>
        <w:t>განხორციელებულ</w:t>
      </w:r>
      <w:r w:rsidRPr="00DE3D12">
        <w:rPr>
          <w:rFonts w:eastAsia="Times New Roman" w:cs="Times New Roman"/>
          <w:color w:val="auto"/>
        </w:rPr>
        <w:t xml:space="preserve"> </w:t>
      </w:r>
      <w:r w:rsidRPr="00DE3D12">
        <w:rPr>
          <w:color w:val="auto"/>
        </w:rPr>
        <w:t>ტექნიკური</w:t>
      </w:r>
      <w:r w:rsidRPr="00DE3D12">
        <w:rPr>
          <w:rFonts w:eastAsia="Times New Roman" w:cs="Times New Roman"/>
          <w:color w:val="auto"/>
        </w:rPr>
        <w:t xml:space="preserve"> </w:t>
      </w:r>
      <w:r w:rsidRPr="00DE3D12">
        <w:rPr>
          <w:color w:val="auto"/>
        </w:rPr>
        <w:t>თანამშრომლობის</w:t>
      </w:r>
      <w:r w:rsidRPr="00DE3D12">
        <w:rPr>
          <w:rFonts w:eastAsia="Times New Roman" w:cs="Times New Roman"/>
          <w:color w:val="auto"/>
        </w:rPr>
        <w:t xml:space="preserve"> </w:t>
      </w:r>
      <w:r w:rsidRPr="00DE3D12">
        <w:rPr>
          <w:color w:val="auto"/>
        </w:rPr>
        <w:t>პროექტში</w:t>
      </w:r>
      <w:r w:rsidRPr="00DE3D12">
        <w:rPr>
          <w:rFonts w:eastAsia="Times New Roman" w:cs="Times New Roman"/>
          <w:color w:val="auto"/>
        </w:rPr>
        <w:t xml:space="preserve"> </w:t>
      </w:r>
      <w:r w:rsidRPr="00DE3D12">
        <w:rPr>
          <w:color w:val="auto"/>
        </w:rPr>
        <w:t>იდენტიფიცირებული</w:t>
      </w:r>
      <w:r w:rsidRPr="00DE3D12">
        <w:rPr>
          <w:rFonts w:eastAsia="Times New Roman" w:cs="Times New Roman"/>
          <w:color w:val="auto"/>
        </w:rPr>
        <w:t xml:space="preserve"> </w:t>
      </w:r>
      <w:r w:rsidRPr="00DE3D12">
        <w:rPr>
          <w:color w:val="auto"/>
        </w:rPr>
        <w:t>იქნა</w:t>
      </w:r>
      <w:r w:rsidRPr="00DE3D12">
        <w:rPr>
          <w:rFonts w:eastAsia="Times New Roman" w:cs="Times New Roman"/>
          <w:color w:val="auto"/>
        </w:rPr>
        <w:t xml:space="preserve"> </w:t>
      </w:r>
      <w:r w:rsidRPr="00DE3D12">
        <w:rPr>
          <w:color w:val="auto"/>
        </w:rPr>
        <w:t>რადიაციული</w:t>
      </w:r>
      <w:r w:rsidRPr="00DE3D12">
        <w:rPr>
          <w:rFonts w:eastAsia="Times New Roman" w:cs="Times New Roman"/>
          <w:color w:val="auto"/>
        </w:rPr>
        <w:t xml:space="preserve"> </w:t>
      </w:r>
      <w:r w:rsidRPr="00DE3D12">
        <w:rPr>
          <w:color w:val="auto"/>
        </w:rPr>
        <w:t>მედიცინის</w:t>
      </w:r>
      <w:r w:rsidRPr="00DE3D12">
        <w:rPr>
          <w:rFonts w:eastAsia="Times New Roman" w:cs="Times New Roman"/>
          <w:color w:val="auto"/>
        </w:rPr>
        <w:t xml:space="preserve"> </w:t>
      </w:r>
      <w:r w:rsidRPr="00DE3D12">
        <w:rPr>
          <w:color w:val="auto"/>
        </w:rPr>
        <w:t>ძირითადი</w:t>
      </w:r>
      <w:r w:rsidRPr="00DE3D12">
        <w:rPr>
          <w:rFonts w:eastAsia="Times New Roman" w:cs="Times New Roman"/>
          <w:color w:val="auto"/>
        </w:rPr>
        <w:t xml:space="preserve"> </w:t>
      </w:r>
      <w:r w:rsidRPr="00DE3D12">
        <w:rPr>
          <w:color w:val="auto"/>
        </w:rPr>
        <w:t>გამოწვევის</w:t>
      </w:r>
      <w:r w:rsidRPr="00DE3D12">
        <w:rPr>
          <w:rFonts w:eastAsia="Times New Roman" w:cs="Times New Roman"/>
          <w:color w:val="auto"/>
        </w:rPr>
        <w:t xml:space="preserve"> - </w:t>
      </w:r>
      <w:r w:rsidRPr="00DE3D12">
        <w:rPr>
          <w:color w:val="auto"/>
        </w:rPr>
        <w:t>პაციენტის</w:t>
      </w:r>
      <w:r w:rsidRPr="00DE3D12">
        <w:rPr>
          <w:rFonts w:eastAsia="Times New Roman" w:cs="Times New Roman"/>
          <w:b/>
          <w:bCs/>
          <w:color w:val="auto"/>
        </w:rPr>
        <w:t xml:space="preserve"> </w:t>
      </w:r>
      <w:r w:rsidRPr="00DE3D12">
        <w:rPr>
          <w:color w:val="auto"/>
        </w:rPr>
        <w:t>ეფექტური</w:t>
      </w:r>
      <w:r w:rsidRPr="00DE3D12">
        <w:rPr>
          <w:rFonts w:eastAsia="Times New Roman" w:cs="Times New Roman"/>
          <w:b/>
          <w:bCs/>
          <w:color w:val="auto"/>
        </w:rPr>
        <w:t xml:space="preserve"> </w:t>
      </w:r>
      <w:r w:rsidRPr="00DE3D12">
        <w:rPr>
          <w:color w:val="auto"/>
        </w:rPr>
        <w:t>და</w:t>
      </w:r>
      <w:r w:rsidRPr="00DE3D12">
        <w:rPr>
          <w:rFonts w:eastAsia="Times New Roman" w:cs="Times New Roman"/>
          <w:b/>
          <w:bCs/>
          <w:color w:val="auto"/>
        </w:rPr>
        <w:t xml:space="preserve"> </w:t>
      </w:r>
      <w:r w:rsidRPr="00DE3D12">
        <w:rPr>
          <w:color w:val="auto"/>
        </w:rPr>
        <w:t>უსაფრთხო</w:t>
      </w:r>
      <w:r w:rsidRPr="00DE3D12">
        <w:rPr>
          <w:rFonts w:eastAsia="Times New Roman" w:cs="Times New Roman"/>
          <w:b/>
          <w:bCs/>
          <w:color w:val="auto"/>
        </w:rPr>
        <w:t xml:space="preserve"> </w:t>
      </w:r>
      <w:r w:rsidRPr="00DE3D12">
        <w:rPr>
          <w:color w:val="auto"/>
        </w:rPr>
        <w:t>მკურნალობის</w:t>
      </w:r>
      <w:r w:rsidRPr="00DE3D12">
        <w:rPr>
          <w:rFonts w:eastAsia="Times New Roman" w:cs="Times New Roman"/>
          <w:color w:val="auto"/>
        </w:rPr>
        <w:t xml:space="preserve"> </w:t>
      </w:r>
      <w:r w:rsidRPr="00DE3D12">
        <w:rPr>
          <w:color w:val="auto"/>
        </w:rPr>
        <w:t>მთავარი</w:t>
      </w:r>
      <w:r w:rsidRPr="00DE3D12">
        <w:rPr>
          <w:rFonts w:eastAsia="Times New Roman" w:cs="Times New Roman"/>
          <w:color w:val="auto"/>
        </w:rPr>
        <w:t xml:space="preserve"> </w:t>
      </w:r>
      <w:r w:rsidRPr="00DE3D12">
        <w:rPr>
          <w:color w:val="auto"/>
        </w:rPr>
        <w:t>პრობლემები</w:t>
      </w:r>
      <w:r w:rsidRPr="00DE3D12">
        <w:rPr>
          <w:rFonts w:eastAsia="Times New Roman" w:cs="Times New Roman"/>
          <w:color w:val="auto"/>
        </w:rPr>
        <w:t>: 1)</w:t>
      </w:r>
      <w:r w:rsidRPr="00DE3D12">
        <w:rPr>
          <w:color w:val="auto"/>
        </w:rPr>
        <w:t>კლინიკური</w:t>
      </w:r>
      <w:r w:rsidRPr="00DE3D12">
        <w:rPr>
          <w:rFonts w:eastAsia="Times New Roman" w:cs="Times New Roman"/>
          <w:color w:val="auto"/>
        </w:rPr>
        <w:t xml:space="preserve"> </w:t>
      </w:r>
      <w:r w:rsidRPr="00DE3D12">
        <w:rPr>
          <w:color w:val="auto"/>
        </w:rPr>
        <w:t>კვალიფიკაციის</w:t>
      </w:r>
      <w:r w:rsidRPr="00DE3D12">
        <w:rPr>
          <w:rFonts w:eastAsia="Times New Roman" w:cs="Times New Roman"/>
          <w:color w:val="auto"/>
        </w:rPr>
        <w:t xml:space="preserve"> </w:t>
      </w:r>
      <w:r w:rsidRPr="00DE3D12">
        <w:rPr>
          <w:color w:val="auto"/>
        </w:rPr>
        <w:t>სამედიცინო</w:t>
      </w:r>
      <w:r w:rsidRPr="00DE3D12">
        <w:rPr>
          <w:rFonts w:eastAsia="Times New Roman" w:cs="Times New Roman"/>
          <w:color w:val="auto"/>
        </w:rPr>
        <w:t xml:space="preserve"> </w:t>
      </w:r>
      <w:r w:rsidRPr="00DE3D12">
        <w:rPr>
          <w:color w:val="auto"/>
        </w:rPr>
        <w:t>ფიზიკოსების</w:t>
      </w:r>
      <w:r w:rsidRPr="00DE3D12">
        <w:rPr>
          <w:rFonts w:eastAsia="Times New Roman" w:cs="Times New Roman"/>
          <w:color w:val="auto"/>
        </w:rPr>
        <w:t xml:space="preserve"> </w:t>
      </w:r>
      <w:r w:rsidRPr="00DE3D12">
        <w:rPr>
          <w:color w:val="auto"/>
        </w:rPr>
        <w:t>დეფიციტი</w:t>
      </w:r>
      <w:r w:rsidRPr="00DE3D12">
        <w:rPr>
          <w:rFonts w:eastAsia="Times New Roman" w:cs="Times New Roman"/>
          <w:color w:val="auto"/>
        </w:rPr>
        <w:t>; 2)</w:t>
      </w:r>
      <w:r w:rsidRPr="00DE3D12">
        <w:rPr>
          <w:color w:val="auto"/>
        </w:rPr>
        <w:t>მათი</w:t>
      </w:r>
      <w:r w:rsidRPr="00DE3D12">
        <w:rPr>
          <w:rFonts w:eastAsia="Times New Roman" w:cs="Times New Roman"/>
          <w:color w:val="auto"/>
        </w:rPr>
        <w:t xml:space="preserve"> </w:t>
      </w:r>
      <w:r w:rsidRPr="00DE3D12">
        <w:rPr>
          <w:color w:val="auto"/>
        </w:rPr>
        <w:t>არასრულფასოვანი</w:t>
      </w:r>
      <w:r w:rsidRPr="00DE3D12">
        <w:rPr>
          <w:rFonts w:eastAsia="Times New Roman" w:cs="Times New Roman"/>
          <w:color w:val="auto"/>
        </w:rPr>
        <w:t xml:space="preserve"> </w:t>
      </w:r>
      <w:r w:rsidRPr="00DE3D12">
        <w:rPr>
          <w:color w:val="auto"/>
        </w:rPr>
        <w:t>თეორიული</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კლინიკური</w:t>
      </w:r>
      <w:r w:rsidRPr="00DE3D12">
        <w:rPr>
          <w:rFonts w:eastAsia="Times New Roman" w:cs="Times New Roman"/>
          <w:color w:val="auto"/>
        </w:rPr>
        <w:t xml:space="preserve"> </w:t>
      </w:r>
      <w:r w:rsidRPr="00DE3D12">
        <w:rPr>
          <w:color w:val="auto"/>
        </w:rPr>
        <w:t>მომზადება</w:t>
      </w:r>
      <w:r w:rsidRPr="00DE3D12">
        <w:rPr>
          <w:rFonts w:eastAsia="Times New Roman" w:cs="Times New Roman"/>
          <w:color w:val="auto"/>
        </w:rPr>
        <w:t>; 3)</w:t>
      </w:r>
      <w:r w:rsidRPr="00DE3D12">
        <w:rPr>
          <w:color w:val="auto"/>
        </w:rPr>
        <w:t>პროფესიული კვალიფიკაციის</w:t>
      </w:r>
      <w:r w:rsidRPr="00DE3D12">
        <w:rPr>
          <w:rFonts w:eastAsia="Times New Roman" w:cs="Times New Roman"/>
          <w:color w:val="auto"/>
        </w:rPr>
        <w:t xml:space="preserve"> </w:t>
      </w:r>
      <w:r w:rsidRPr="00DE3D12">
        <w:rPr>
          <w:color w:val="auto"/>
        </w:rPr>
        <w:t>აღიარების ნაკლოვანებები</w:t>
      </w:r>
      <w:r w:rsidRPr="00DE3D12">
        <w:rPr>
          <w:rFonts w:eastAsia="Times New Roman" w:cs="Times New Roman"/>
          <w:color w:val="auto"/>
        </w:rPr>
        <w:t xml:space="preserve">. </w:t>
      </w:r>
      <w:r w:rsidRPr="00DE3D12">
        <w:rPr>
          <w:color w:val="auto"/>
        </w:rPr>
        <w:t>მათ</w:t>
      </w:r>
      <w:r w:rsidRPr="00DE3D12">
        <w:rPr>
          <w:rFonts w:eastAsia="Times New Roman" w:cs="Times New Roman"/>
          <w:color w:val="auto"/>
        </w:rPr>
        <w:t xml:space="preserve"> </w:t>
      </w:r>
      <w:r w:rsidRPr="00DE3D12">
        <w:rPr>
          <w:color w:val="auto"/>
        </w:rPr>
        <w:t>აღმოსაფხვრელად</w:t>
      </w:r>
      <w:r w:rsidRPr="00DE3D12">
        <w:rPr>
          <w:rFonts w:eastAsia="Times New Roman" w:cs="Times New Roman"/>
          <w:color w:val="auto"/>
        </w:rPr>
        <w:t xml:space="preserve"> </w:t>
      </w:r>
      <w:r w:rsidRPr="00DE3D12">
        <w:rPr>
          <w:color w:val="auto"/>
        </w:rPr>
        <w:t>დასაბუთებული</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ცალსახად</w:t>
      </w:r>
      <w:r w:rsidRPr="00DE3D12">
        <w:rPr>
          <w:rFonts w:eastAsia="Times New Roman" w:cs="Times New Roman"/>
          <w:color w:val="auto"/>
        </w:rPr>
        <w:t xml:space="preserve"> </w:t>
      </w:r>
      <w:r w:rsidRPr="00DE3D12">
        <w:rPr>
          <w:color w:val="auto"/>
        </w:rPr>
        <w:t>განსაზღვრულ</w:t>
      </w:r>
      <w:r w:rsidRPr="00DE3D12">
        <w:rPr>
          <w:rFonts w:eastAsia="Times New Roman" w:cs="Times New Roman"/>
          <w:color w:val="auto"/>
        </w:rPr>
        <w:t xml:space="preserve"> </w:t>
      </w:r>
      <w:r w:rsidRPr="00DE3D12">
        <w:rPr>
          <w:color w:val="auto"/>
        </w:rPr>
        <w:t>იქნა რადიოთერაპიაში</w:t>
      </w:r>
      <w:r w:rsidRPr="00DE3D12">
        <w:rPr>
          <w:rFonts w:eastAsia="Times New Roman" w:cs="Times New Roman"/>
          <w:color w:val="auto"/>
        </w:rPr>
        <w:t xml:space="preserve">, </w:t>
      </w:r>
      <w:r w:rsidRPr="00DE3D12">
        <w:rPr>
          <w:color w:val="auto"/>
        </w:rPr>
        <w:t>ბირთვულ</w:t>
      </w:r>
      <w:r w:rsidRPr="00DE3D12">
        <w:rPr>
          <w:rFonts w:eastAsia="Times New Roman" w:cs="Times New Roman"/>
          <w:color w:val="auto"/>
        </w:rPr>
        <w:t xml:space="preserve"> </w:t>
      </w:r>
      <w:r w:rsidRPr="00DE3D12">
        <w:rPr>
          <w:color w:val="auto"/>
        </w:rPr>
        <w:t>მედიცინაში</w:t>
      </w:r>
      <w:r w:rsidRPr="00DE3D12">
        <w:rPr>
          <w:rFonts w:eastAsia="Times New Roman" w:cs="Times New Roman"/>
          <w:color w:val="auto"/>
        </w:rPr>
        <w:t xml:space="preserve">, </w:t>
      </w:r>
      <w:r w:rsidRPr="00DE3D12">
        <w:rPr>
          <w:color w:val="auto"/>
        </w:rPr>
        <w:t>დიაგნოსტიკურ</w:t>
      </w:r>
      <w:r w:rsidRPr="00DE3D12">
        <w:rPr>
          <w:rFonts w:eastAsia="Times New Roman" w:cs="Times New Roman"/>
          <w:color w:val="auto"/>
        </w:rPr>
        <w:t xml:space="preserve"> </w:t>
      </w:r>
      <w:r w:rsidRPr="00DE3D12">
        <w:rPr>
          <w:color w:val="auto"/>
        </w:rPr>
        <w:t>რადიოლოგიასა</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ინტერვენციულ</w:t>
      </w:r>
      <w:r w:rsidRPr="00DE3D12">
        <w:rPr>
          <w:rFonts w:eastAsia="Times New Roman" w:cs="Times New Roman"/>
          <w:color w:val="auto"/>
        </w:rPr>
        <w:t xml:space="preserve"> </w:t>
      </w:r>
      <w:r w:rsidRPr="00DE3D12">
        <w:rPr>
          <w:color w:val="auto"/>
        </w:rPr>
        <w:t>მედიცინაში</w:t>
      </w:r>
      <w:r w:rsidRPr="00DE3D12">
        <w:rPr>
          <w:rFonts w:eastAsia="Times New Roman" w:cs="Times New Roman"/>
          <w:color w:val="auto"/>
        </w:rPr>
        <w:t xml:space="preserve"> </w:t>
      </w:r>
      <w:r w:rsidRPr="00DE3D12">
        <w:rPr>
          <w:color w:val="auto"/>
        </w:rPr>
        <w:t>სამედიცინო</w:t>
      </w:r>
      <w:r w:rsidRPr="00DE3D12">
        <w:rPr>
          <w:rFonts w:eastAsia="Times New Roman" w:cs="Times New Roman"/>
          <w:color w:val="auto"/>
        </w:rPr>
        <w:t xml:space="preserve"> </w:t>
      </w:r>
      <w:r w:rsidRPr="00DE3D12">
        <w:rPr>
          <w:color w:val="auto"/>
        </w:rPr>
        <w:t>ფიზიკოსის</w:t>
      </w:r>
      <w:r w:rsidRPr="00DE3D12">
        <w:rPr>
          <w:rFonts w:eastAsia="Times New Roman" w:cs="Times New Roman"/>
          <w:color w:val="auto"/>
        </w:rPr>
        <w:t xml:space="preserve"> </w:t>
      </w:r>
      <w:r w:rsidRPr="00DE3D12">
        <w:rPr>
          <w:color w:val="auto"/>
        </w:rPr>
        <w:t>ძირითადი</w:t>
      </w:r>
      <w:r w:rsidRPr="00DE3D12">
        <w:rPr>
          <w:rFonts w:eastAsia="Times New Roman" w:cs="Times New Roman"/>
          <w:color w:val="auto"/>
        </w:rPr>
        <w:t xml:space="preserve"> </w:t>
      </w:r>
      <w:r w:rsidRPr="00DE3D12">
        <w:rPr>
          <w:color w:val="auto"/>
        </w:rPr>
        <w:t>ფუნქციები</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მოვალეობები</w:t>
      </w:r>
      <w:r w:rsidRPr="00DE3D12">
        <w:rPr>
          <w:rFonts w:eastAsia="Times New Roman" w:cs="Times New Roman"/>
          <w:color w:val="auto"/>
        </w:rPr>
        <w:t xml:space="preserve">. </w:t>
      </w:r>
      <w:r w:rsidRPr="00DE3D12">
        <w:rPr>
          <w:color w:val="auto"/>
        </w:rPr>
        <w:t>მათ</w:t>
      </w:r>
      <w:r w:rsidRPr="00DE3D12">
        <w:rPr>
          <w:rFonts w:eastAsia="Times New Roman" w:cs="Times New Roman"/>
          <w:color w:val="auto"/>
        </w:rPr>
        <w:t xml:space="preserve"> </w:t>
      </w:r>
      <w:r w:rsidRPr="00DE3D12">
        <w:rPr>
          <w:color w:val="auto"/>
        </w:rPr>
        <w:t>ბაზაზე</w:t>
      </w:r>
      <w:r w:rsidRPr="00DE3D12">
        <w:rPr>
          <w:rFonts w:eastAsia="Times New Roman" w:cs="Times New Roman"/>
          <w:color w:val="auto"/>
        </w:rPr>
        <w:t xml:space="preserve"> </w:t>
      </w:r>
      <w:r w:rsidRPr="00DE3D12">
        <w:rPr>
          <w:color w:val="auto"/>
        </w:rPr>
        <w:t>დადგენილი</w:t>
      </w:r>
      <w:r w:rsidRPr="00DE3D12">
        <w:rPr>
          <w:rFonts w:eastAsia="Times New Roman" w:cs="Times New Roman"/>
          <w:color w:val="auto"/>
        </w:rPr>
        <w:t xml:space="preserve"> </w:t>
      </w:r>
      <w:r w:rsidRPr="00DE3D12">
        <w:rPr>
          <w:color w:val="auto"/>
        </w:rPr>
        <w:t>იქნა</w:t>
      </w:r>
      <w:r w:rsidRPr="00DE3D12">
        <w:rPr>
          <w:rFonts w:eastAsia="Times New Roman" w:cs="Times New Roman"/>
          <w:color w:val="auto"/>
        </w:rPr>
        <w:t xml:space="preserve"> </w:t>
      </w:r>
      <w:r w:rsidRPr="00DE3D12">
        <w:rPr>
          <w:color w:val="auto"/>
        </w:rPr>
        <w:t>მინიმალური</w:t>
      </w:r>
      <w:r w:rsidRPr="00DE3D12">
        <w:rPr>
          <w:rFonts w:eastAsia="Times New Roman" w:cs="Times New Roman"/>
          <w:color w:val="auto"/>
        </w:rPr>
        <w:t xml:space="preserve"> </w:t>
      </w:r>
      <w:r w:rsidRPr="00DE3D12">
        <w:rPr>
          <w:color w:val="auto"/>
        </w:rPr>
        <w:t>მოთხოვნები</w:t>
      </w:r>
      <w:r w:rsidRPr="00DE3D12">
        <w:rPr>
          <w:rFonts w:eastAsia="Times New Roman" w:cs="Times New Roman"/>
          <w:color w:val="auto"/>
        </w:rPr>
        <w:t xml:space="preserve"> </w:t>
      </w:r>
      <w:r w:rsidRPr="00DE3D12">
        <w:rPr>
          <w:color w:val="auto"/>
        </w:rPr>
        <w:t>სამედიცინო</w:t>
      </w:r>
      <w:r w:rsidRPr="00DE3D12">
        <w:rPr>
          <w:rFonts w:eastAsia="Times New Roman" w:cs="Times New Roman"/>
          <w:color w:val="auto"/>
        </w:rPr>
        <w:t xml:space="preserve"> </w:t>
      </w:r>
      <w:r w:rsidRPr="00DE3D12">
        <w:rPr>
          <w:color w:val="auto"/>
        </w:rPr>
        <w:t>ფიზიკოსთა</w:t>
      </w:r>
      <w:r w:rsidRPr="00DE3D12">
        <w:rPr>
          <w:rFonts w:eastAsia="Times New Roman" w:cs="Times New Roman"/>
          <w:color w:val="auto"/>
        </w:rPr>
        <w:t xml:space="preserve"> </w:t>
      </w:r>
      <w:r w:rsidRPr="00DE3D12">
        <w:rPr>
          <w:color w:val="auto"/>
        </w:rPr>
        <w:t>აკადემიურ</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კლინიკურ</w:t>
      </w:r>
      <w:r w:rsidRPr="00DE3D12">
        <w:rPr>
          <w:rFonts w:eastAsia="Times New Roman" w:cs="Times New Roman"/>
          <w:color w:val="auto"/>
        </w:rPr>
        <w:t xml:space="preserve"> </w:t>
      </w:r>
      <w:r w:rsidRPr="00DE3D12">
        <w:rPr>
          <w:color w:val="auto"/>
        </w:rPr>
        <w:t>მომზადებაზე</w:t>
      </w:r>
      <w:r w:rsidRPr="00DE3D12">
        <w:rPr>
          <w:rFonts w:eastAsia="Times New Roman" w:cs="Times New Roman"/>
          <w:color w:val="auto"/>
        </w:rPr>
        <w:t xml:space="preserve">, </w:t>
      </w:r>
      <w:r w:rsidRPr="00DE3D12">
        <w:rPr>
          <w:color w:val="auto"/>
        </w:rPr>
        <w:t>შემუშავებული</w:t>
      </w:r>
      <w:r w:rsidRPr="00DE3D12">
        <w:rPr>
          <w:rFonts w:eastAsia="Times New Roman" w:cs="Times New Roman"/>
          <w:color w:val="auto"/>
        </w:rPr>
        <w:t xml:space="preserve"> </w:t>
      </w:r>
      <w:r w:rsidRPr="00DE3D12">
        <w:rPr>
          <w:color w:val="auto"/>
        </w:rPr>
        <w:t>იქნა</w:t>
      </w:r>
      <w:r w:rsidRPr="00DE3D12">
        <w:rPr>
          <w:rFonts w:eastAsia="Times New Roman" w:cs="Times New Roman"/>
          <w:color w:val="auto"/>
        </w:rPr>
        <w:t xml:space="preserve"> </w:t>
      </w:r>
      <w:r w:rsidRPr="00DE3D12">
        <w:rPr>
          <w:color w:val="auto"/>
        </w:rPr>
        <w:t>საგანმანათლებლო</w:t>
      </w:r>
      <w:r w:rsidRPr="00DE3D12">
        <w:rPr>
          <w:rFonts w:eastAsia="Times New Roman" w:cs="Times New Roman"/>
          <w:color w:val="auto"/>
        </w:rPr>
        <w:t xml:space="preserve"> </w:t>
      </w:r>
      <w:r w:rsidRPr="00DE3D12">
        <w:rPr>
          <w:color w:val="auto"/>
        </w:rPr>
        <w:t>პროგრამათა</w:t>
      </w:r>
      <w:r w:rsidRPr="00DE3D12">
        <w:rPr>
          <w:rFonts w:eastAsia="Times New Roman" w:cs="Times New Roman"/>
          <w:color w:val="auto"/>
        </w:rPr>
        <w:t xml:space="preserve"> </w:t>
      </w:r>
      <w:r w:rsidRPr="00DE3D12">
        <w:rPr>
          <w:color w:val="auto"/>
        </w:rPr>
        <w:t>აკრედიტაციის</w:t>
      </w:r>
      <w:r w:rsidRPr="00DE3D12">
        <w:rPr>
          <w:rFonts w:eastAsia="Times New Roman" w:cs="Times New Roman"/>
          <w:color w:val="auto"/>
        </w:rPr>
        <w:t>,</w:t>
      </w:r>
      <w:r w:rsidR="00DE3D12" w:rsidRPr="00DE3D12">
        <w:rPr>
          <w:rFonts w:eastAsia="Times New Roman" w:cs="Times New Roman"/>
          <w:color w:val="auto"/>
        </w:rPr>
        <w:t xml:space="preserve"> </w:t>
      </w:r>
      <w:r w:rsidRPr="00DE3D12">
        <w:rPr>
          <w:rFonts w:eastAsia="Times New Roman" w:cs="Times New Roman"/>
          <w:color w:val="auto"/>
        </w:rPr>
        <w:t>„</w:t>
      </w:r>
      <w:proofErr w:type="gramStart"/>
      <w:r w:rsidRPr="00DE3D12">
        <w:rPr>
          <w:color w:val="auto"/>
        </w:rPr>
        <w:t>პროფესიონალთა</w:t>
      </w:r>
      <w:r w:rsidRPr="00DE3D12">
        <w:rPr>
          <w:rFonts w:eastAsia="Times New Roman" w:cs="Times New Roman"/>
          <w:color w:val="auto"/>
        </w:rPr>
        <w:t xml:space="preserve">“ </w:t>
      </w:r>
      <w:r w:rsidRPr="00DE3D12">
        <w:rPr>
          <w:color w:val="auto"/>
        </w:rPr>
        <w:t>სერტიფიცირების</w:t>
      </w:r>
      <w:proofErr w:type="gramEnd"/>
      <w:r w:rsidRPr="00DE3D12">
        <w:rPr>
          <w:rFonts w:eastAsia="Times New Roman" w:cs="Times New Roman"/>
          <w:color w:val="auto"/>
        </w:rPr>
        <w:t xml:space="preserve">,  </w:t>
      </w:r>
      <w:r w:rsidRPr="00DE3D12">
        <w:rPr>
          <w:color w:val="auto"/>
        </w:rPr>
        <w:t>რეგისტრაციისა</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უწვეტი</w:t>
      </w:r>
      <w:r w:rsidRPr="00DE3D12">
        <w:rPr>
          <w:rFonts w:eastAsia="Times New Roman" w:cs="Times New Roman"/>
          <w:color w:val="auto"/>
        </w:rPr>
        <w:t xml:space="preserve"> </w:t>
      </w:r>
      <w:r w:rsidRPr="00DE3D12">
        <w:rPr>
          <w:color w:val="auto"/>
        </w:rPr>
        <w:t>პროფესიული</w:t>
      </w:r>
      <w:r w:rsidRPr="00DE3D12">
        <w:rPr>
          <w:rFonts w:eastAsia="Times New Roman" w:cs="Times New Roman"/>
          <w:color w:val="auto"/>
        </w:rPr>
        <w:t xml:space="preserve"> </w:t>
      </w:r>
      <w:r w:rsidRPr="00DE3D12">
        <w:rPr>
          <w:color w:val="auto"/>
        </w:rPr>
        <w:t>განათლების</w:t>
      </w:r>
      <w:r w:rsidRPr="00DE3D12">
        <w:rPr>
          <w:rFonts w:eastAsia="Times New Roman" w:cs="Times New Roman"/>
          <w:color w:val="auto"/>
        </w:rPr>
        <w:t xml:space="preserve">  </w:t>
      </w:r>
      <w:r w:rsidRPr="00DE3D12">
        <w:rPr>
          <w:color w:val="auto"/>
        </w:rPr>
        <w:t>რეკომენდაციები</w:t>
      </w:r>
      <w:r w:rsidRPr="00DE3D12">
        <w:rPr>
          <w:rFonts w:eastAsia="Times New Roman" w:cs="Times New Roman"/>
          <w:b/>
          <w:bCs/>
          <w:color w:val="auto"/>
        </w:rPr>
        <w:t>.</w:t>
      </w:r>
      <w:r w:rsidRPr="00DE3D12">
        <w:rPr>
          <w:rFonts w:eastAsia="Times New Roman" w:cs="Times New Roman"/>
          <w:color w:val="auto"/>
        </w:rPr>
        <w:t xml:space="preserve">  </w:t>
      </w:r>
    </w:p>
    <w:p w14:paraId="1BEEECE7" w14:textId="5EF6934E" w:rsidR="00B01A2B" w:rsidRPr="00DE3D12" w:rsidRDefault="00B01A2B" w:rsidP="00B01A2B">
      <w:pPr>
        <w:tabs>
          <w:tab w:val="center" w:pos="284"/>
          <w:tab w:val="center" w:pos="3554"/>
        </w:tabs>
        <w:spacing w:after="188"/>
        <w:ind w:left="0" w:right="0" w:firstLine="0"/>
        <w:jc w:val="left"/>
        <w:rPr>
          <w:b/>
          <w:color w:val="auto"/>
        </w:rPr>
      </w:pPr>
      <w:r w:rsidRPr="00DE3D12">
        <w:rPr>
          <w:rFonts w:ascii="Calibri" w:eastAsia="Calibri" w:hAnsi="Calibri" w:cs="Calibri"/>
          <w:b/>
          <w:sz w:val="22"/>
        </w:rPr>
        <w:tab/>
      </w:r>
      <w:r w:rsidRPr="00DE3D12">
        <w:rPr>
          <w:rFonts w:ascii="Times New Roman" w:eastAsia="Times New Roman" w:hAnsi="Times New Roman" w:cs="Times New Roman"/>
          <w:b/>
        </w:rPr>
        <w:t xml:space="preserve"> </w:t>
      </w:r>
      <w:r w:rsidRPr="00DE3D12">
        <w:rPr>
          <w:b/>
          <w:color w:val="auto"/>
        </w:rPr>
        <w:t xml:space="preserve">წინამდებარე დარგობრივი მახასიათებლის მიზანი </w:t>
      </w:r>
    </w:p>
    <w:p w14:paraId="6781D4BC" w14:textId="7DCD5ADC" w:rsidR="00B01A2B" w:rsidRDefault="00B01A2B" w:rsidP="00DE3D12">
      <w:pPr>
        <w:spacing w:line="360" w:lineRule="auto"/>
        <w:ind w:left="20" w:right="0"/>
        <w:rPr>
          <w:color w:val="auto"/>
        </w:rPr>
      </w:pPr>
      <w:r w:rsidRPr="14CF59E4">
        <w:rPr>
          <w:color w:val="auto"/>
        </w:rPr>
        <w:t>განათლების ხარისხის განვითარების ეროვნული ცენტრის დირექტორის 31/07/2019  წლის N666/</w:t>
      </w:r>
      <w:r w:rsidR="00843360">
        <w:rPr>
          <w:color w:val="auto"/>
          <w:lang w:val="ka-GE"/>
        </w:rPr>
        <w:t>ნ</w:t>
      </w:r>
      <w:r w:rsidRPr="14CF59E4">
        <w:rPr>
          <w:color w:val="auto"/>
        </w:rPr>
        <w:t xml:space="preserve"> ბრძანებით დამტკიცებული სწავლის სფეროების კლასიფიკატორის</w:t>
      </w:r>
      <w:r w:rsidR="68055300" w:rsidRPr="14CF59E4">
        <w:rPr>
          <w:color w:val="auto"/>
        </w:rPr>
        <w:t xml:space="preserve"> </w:t>
      </w:r>
      <w:r w:rsidRPr="14CF59E4">
        <w:rPr>
          <w:color w:val="auto"/>
        </w:rPr>
        <w:t xml:space="preserve">მართვის, განვითარებისა და მონიტორინგის წესით განსაზღვრული მოთხოვნების შესაბამისად, სამედიცინო ფიზიკის უმაღლესი განათლების დარგობრივი მახასიათებლის შემუშავება მიზნად ისახავს საქართველოს განათლების, მეცნიერების, </w:t>
      </w:r>
      <w:r w:rsidRPr="14CF59E4">
        <w:rPr>
          <w:color w:val="auto"/>
        </w:rPr>
        <w:lastRenderedPageBreak/>
        <w:t xml:space="preserve">კულტურისა და სპორტის მინისტრის 2019 წლის 10 აპრილის №69/ნ ბრძანების მე-2 დანართით დამტკიცებული სწავლის სფეროების კლასიფიკატორში ცვლილების შეტანას და დეტალური სფეროს ფიზიკა (კოდი - 0533) პირველ სვეტში სწავლის სფეროს სამედიცინო ფიზიკა (Medical Physics) დამატებას. </w:t>
      </w:r>
    </w:p>
    <w:p w14:paraId="78348A56" w14:textId="77777777" w:rsidR="00DE3D12" w:rsidRPr="00DE3D12" w:rsidRDefault="00DE3D12" w:rsidP="00DE3D12">
      <w:pPr>
        <w:ind w:left="20" w:right="0"/>
        <w:rPr>
          <w:color w:val="auto"/>
        </w:rPr>
      </w:pPr>
    </w:p>
    <w:p w14:paraId="7ACB0E67" w14:textId="77777777" w:rsidR="00B01A2B" w:rsidRPr="00DE3D12" w:rsidRDefault="00B01A2B" w:rsidP="00DE3D12">
      <w:pPr>
        <w:spacing w:line="360" w:lineRule="auto"/>
        <w:ind w:left="20" w:right="0"/>
        <w:rPr>
          <w:color w:val="auto"/>
        </w:rPr>
      </w:pPr>
      <w:r w:rsidRPr="00DE3D12">
        <w:rPr>
          <w:color w:val="auto"/>
        </w:rPr>
        <w:t xml:space="preserve">დარგობრივი მახასიათებლის მოქმედების ვადა 7 წელია. </w:t>
      </w:r>
    </w:p>
    <w:p w14:paraId="5AF48B04" w14:textId="77777777" w:rsidR="00B01A2B" w:rsidRPr="00DE3D12" w:rsidRDefault="00B01A2B" w:rsidP="00DE3D12">
      <w:pPr>
        <w:spacing w:line="360" w:lineRule="auto"/>
        <w:ind w:left="20" w:right="0"/>
        <w:rPr>
          <w:color w:val="auto"/>
        </w:rPr>
      </w:pPr>
      <w:r w:rsidRPr="00DE3D12">
        <w:rPr>
          <w:color w:val="auto"/>
        </w:rPr>
        <w:t xml:space="preserve">ინგლისურად დარგობრივი მახასიათებლის დასახელებაა - Subject Benchmark Statement of Medical Physics      </w:t>
      </w:r>
    </w:p>
    <w:p w14:paraId="7285ED32" w14:textId="77777777" w:rsidR="00B01A2B" w:rsidRPr="00DE3D12" w:rsidRDefault="00B01A2B" w:rsidP="00DE3D12">
      <w:pPr>
        <w:spacing w:line="360" w:lineRule="auto"/>
        <w:ind w:left="20" w:right="0"/>
        <w:rPr>
          <w:color w:val="auto"/>
        </w:rPr>
      </w:pPr>
    </w:p>
    <w:p w14:paraId="16E981B7" w14:textId="77777777" w:rsidR="00B01A2B" w:rsidRPr="00DE3D12" w:rsidRDefault="00B01A2B" w:rsidP="00DE3D12">
      <w:pPr>
        <w:spacing w:line="360" w:lineRule="auto"/>
        <w:ind w:left="20" w:right="0"/>
        <w:rPr>
          <w:color w:val="auto"/>
        </w:rPr>
      </w:pPr>
      <w:r w:rsidRPr="00DE3D12">
        <w:rPr>
          <w:color w:val="auto"/>
        </w:rPr>
        <w:t xml:space="preserve">წინამდებარე დარგობრივი მახასიათებლის გაცნობა რეკომენდებულია:  </w:t>
      </w:r>
    </w:p>
    <w:p w14:paraId="17220859" w14:textId="77777777" w:rsidR="00B01A2B" w:rsidRPr="00DE3D12" w:rsidRDefault="00B01A2B" w:rsidP="001D0F80">
      <w:pPr>
        <w:pStyle w:val="ListParagraph"/>
        <w:numPr>
          <w:ilvl w:val="0"/>
          <w:numId w:val="19"/>
        </w:numPr>
        <w:spacing w:line="360" w:lineRule="auto"/>
        <w:ind w:right="0"/>
        <w:rPr>
          <w:color w:val="auto"/>
        </w:rPr>
      </w:pPr>
      <w:r w:rsidRPr="00DE3D12">
        <w:rPr>
          <w:color w:val="auto"/>
        </w:rPr>
        <w:t xml:space="preserve">სამედიცინო ფიზიკის საგანმანათლებლო პროგრამის შემუშავება-განვითარებასა და განხორციელებაში ჩართული უმაღლესი საგანმანათლებლო დაწესებულების აკადემიური, მოწვეული და ადმინისტრაციული პერსონალისთვის;  </w:t>
      </w:r>
    </w:p>
    <w:p w14:paraId="0FA70106" w14:textId="77777777" w:rsidR="00B01A2B" w:rsidRPr="00DE3D12" w:rsidRDefault="00B01A2B" w:rsidP="001D0F80">
      <w:pPr>
        <w:pStyle w:val="ListParagraph"/>
        <w:numPr>
          <w:ilvl w:val="0"/>
          <w:numId w:val="19"/>
        </w:numPr>
        <w:spacing w:line="360" w:lineRule="auto"/>
        <w:ind w:right="0"/>
        <w:rPr>
          <w:color w:val="auto"/>
        </w:rPr>
      </w:pPr>
      <w:r w:rsidRPr="00DE3D12">
        <w:rPr>
          <w:color w:val="auto"/>
        </w:rPr>
        <w:t xml:space="preserve">აბიტურიენტებისთვის, რომლებიც დაინტერესებულნი არიან სამედიცინო ფიზიკის შესწავლით;  </w:t>
      </w:r>
    </w:p>
    <w:p w14:paraId="14DEE99F" w14:textId="33E4C6B9" w:rsidR="00B01A2B" w:rsidRPr="00DE3D12" w:rsidRDefault="00B01A2B" w:rsidP="001D0F80">
      <w:pPr>
        <w:pStyle w:val="ListParagraph"/>
        <w:numPr>
          <w:ilvl w:val="0"/>
          <w:numId w:val="19"/>
        </w:numPr>
        <w:spacing w:line="360" w:lineRule="auto"/>
        <w:ind w:right="0"/>
        <w:rPr>
          <w:color w:val="auto"/>
        </w:rPr>
      </w:pPr>
      <w:r w:rsidRPr="00DE3D12">
        <w:rPr>
          <w:color w:val="auto"/>
        </w:rPr>
        <w:t xml:space="preserve">სტუდენტებისთვის, რომლებიც დაინტერესებულნი არიან სამედიცინო ფიზიკის საგანმანათლებლო პროგრამით;  </w:t>
      </w:r>
    </w:p>
    <w:p w14:paraId="46B53335" w14:textId="3C9627BC" w:rsidR="00B01A2B" w:rsidRPr="00DE3D12" w:rsidRDefault="00B01A2B" w:rsidP="001D0F80">
      <w:pPr>
        <w:pStyle w:val="ListParagraph"/>
        <w:numPr>
          <w:ilvl w:val="0"/>
          <w:numId w:val="19"/>
        </w:numPr>
        <w:spacing w:line="360" w:lineRule="auto"/>
        <w:ind w:right="0"/>
        <w:rPr>
          <w:color w:val="auto"/>
        </w:rPr>
      </w:pPr>
      <w:r w:rsidRPr="00DE3D12">
        <w:rPr>
          <w:color w:val="auto"/>
        </w:rPr>
        <w:t>უცხოელ</w:t>
      </w:r>
      <w:r w:rsidR="00DE3D12">
        <w:rPr>
          <w:color w:val="auto"/>
          <w:lang w:val="ka-GE"/>
        </w:rPr>
        <w:t>ი</w:t>
      </w:r>
      <w:r w:rsidRPr="00DE3D12">
        <w:rPr>
          <w:color w:val="auto"/>
        </w:rPr>
        <w:t xml:space="preserve"> სტუდენტებისთვის, რომელთაც განზრახული აქვთ, სწავლა გააგრძელონ საქართველოში შესაბამისი საგანმანათლებლო პროგრამის განმახორციელებელ უმაღლეს საგანმანათლებლო დაწესებულებებში;  </w:t>
      </w:r>
    </w:p>
    <w:p w14:paraId="307A45CE" w14:textId="77777777" w:rsidR="00B01A2B" w:rsidRPr="00DE3D12" w:rsidRDefault="00B01A2B" w:rsidP="001D0F80">
      <w:pPr>
        <w:pStyle w:val="ListParagraph"/>
        <w:numPr>
          <w:ilvl w:val="0"/>
          <w:numId w:val="19"/>
        </w:numPr>
        <w:spacing w:line="360" w:lineRule="auto"/>
        <w:ind w:right="0"/>
        <w:rPr>
          <w:color w:val="auto"/>
        </w:rPr>
      </w:pPr>
      <w:r w:rsidRPr="00DE3D12">
        <w:rPr>
          <w:color w:val="auto"/>
        </w:rPr>
        <w:t xml:space="preserve">სამედიცინო ფიზიკის უმაღლესი საგანმანათლებლო პროგრამების ხარისხის შიდა და გარე უზრუნველყოფის პროცესში ჩართულ პირთათვის; </w:t>
      </w:r>
    </w:p>
    <w:p w14:paraId="4D556311" w14:textId="384763B2" w:rsidR="00DE3D12" w:rsidRPr="00DE3D12" w:rsidRDefault="00B01A2B" w:rsidP="001D0F80">
      <w:pPr>
        <w:pStyle w:val="ListParagraph"/>
        <w:numPr>
          <w:ilvl w:val="0"/>
          <w:numId w:val="19"/>
        </w:numPr>
        <w:spacing w:line="360" w:lineRule="auto"/>
        <w:ind w:right="0"/>
        <w:rPr>
          <w:color w:val="auto"/>
        </w:rPr>
      </w:pPr>
      <w:r w:rsidRPr="00DE3D12">
        <w:rPr>
          <w:color w:val="auto"/>
        </w:rPr>
        <w:t xml:space="preserve">დამსაქმებელთათვის, რომლებიც დაინტერესებული არიან წინამდებარე დარგობრივი მახასიათებლის შესაბამისი საგანმანათლებლო პროგრამების კურსდამთავრებულთა დასაქმებით; </w:t>
      </w:r>
    </w:p>
    <w:p w14:paraId="4746E3A6" w14:textId="77777777" w:rsidR="00B01A2B" w:rsidRPr="00DE3D12" w:rsidRDefault="00B01A2B" w:rsidP="001D0F80">
      <w:pPr>
        <w:pStyle w:val="ListParagraph"/>
        <w:numPr>
          <w:ilvl w:val="0"/>
          <w:numId w:val="19"/>
        </w:numPr>
        <w:spacing w:line="360" w:lineRule="auto"/>
        <w:ind w:right="0"/>
        <w:rPr>
          <w:color w:val="auto"/>
        </w:rPr>
      </w:pPr>
      <w:r w:rsidRPr="00DE3D12">
        <w:rPr>
          <w:color w:val="auto"/>
        </w:rPr>
        <w:lastRenderedPageBreak/>
        <w:t xml:space="preserve">ბირთვულ და რადიაციულ უსაფრთხოებაში ეროვნული მარეგულირებლისთვის; </w:t>
      </w:r>
    </w:p>
    <w:p w14:paraId="059834D2" w14:textId="77777777" w:rsidR="00B01A2B" w:rsidRPr="00DE3D12" w:rsidRDefault="00B01A2B" w:rsidP="001D0F80">
      <w:pPr>
        <w:pStyle w:val="ListParagraph"/>
        <w:numPr>
          <w:ilvl w:val="0"/>
          <w:numId w:val="19"/>
        </w:numPr>
        <w:spacing w:line="360" w:lineRule="auto"/>
        <w:ind w:right="0"/>
        <w:rPr>
          <w:color w:val="auto"/>
        </w:rPr>
      </w:pPr>
      <w:r w:rsidRPr="00DE3D12">
        <w:rPr>
          <w:color w:val="auto"/>
        </w:rPr>
        <w:t xml:space="preserve">ჯანდაცვის სფეროში გადაწყვეტილების მიმღებ პირთათვის; </w:t>
      </w:r>
    </w:p>
    <w:p w14:paraId="3B2F03C7" w14:textId="77777777" w:rsidR="00B01A2B" w:rsidRPr="00DE3D12" w:rsidRDefault="00B01A2B" w:rsidP="001D0F80">
      <w:pPr>
        <w:pStyle w:val="ListParagraph"/>
        <w:numPr>
          <w:ilvl w:val="0"/>
          <w:numId w:val="19"/>
        </w:numPr>
        <w:spacing w:line="360" w:lineRule="auto"/>
        <w:ind w:right="0"/>
        <w:rPr>
          <w:color w:val="auto"/>
        </w:rPr>
      </w:pPr>
      <w:r w:rsidRPr="00DE3D12">
        <w:rPr>
          <w:color w:val="auto"/>
        </w:rPr>
        <w:t xml:space="preserve">სამედიცინო რადიოლოგიის სფეროში ლიცენზირებული პირებისთვის და პროფესიული ასოციაციების წევრთათვის. </w:t>
      </w:r>
    </w:p>
    <w:p w14:paraId="7EF1C9B8" w14:textId="1CD482FE" w:rsidR="00CA4E30" w:rsidRPr="00CA4E30" w:rsidRDefault="00CA4E30" w:rsidP="00CA4E30">
      <w:pPr>
        <w:ind w:left="0" w:firstLine="0"/>
        <w:rPr>
          <w:color w:val="auto"/>
          <w:szCs w:val="24"/>
        </w:rPr>
      </w:pPr>
    </w:p>
    <w:p w14:paraId="6A3DF2FD" w14:textId="3FA36621" w:rsidR="00CA4E30" w:rsidRDefault="00B01A2B" w:rsidP="00B01A2B">
      <w:pPr>
        <w:pStyle w:val="Heading1"/>
        <w:rPr>
          <w:rFonts w:asciiTheme="minorHAnsi" w:hAnsiTheme="minorHAnsi"/>
          <w:lang w:val="ka-GE"/>
        </w:rPr>
      </w:pPr>
      <w:bookmarkStart w:id="1" w:name="_Toc215841013"/>
      <w:r>
        <w:t>II</w:t>
      </w:r>
      <w:r w:rsidR="001D0F80">
        <w:t>.</w:t>
      </w:r>
      <w:r>
        <w:t xml:space="preserve"> </w:t>
      </w:r>
      <w:r>
        <w:rPr>
          <w:lang w:val="ka-GE"/>
        </w:rPr>
        <w:t>სწავლის სფეროს აღწერა</w:t>
      </w:r>
      <w:bookmarkEnd w:id="1"/>
    </w:p>
    <w:p w14:paraId="6B1CBDB9" w14:textId="77777777" w:rsidR="00B01A2B" w:rsidRPr="00B01A2B" w:rsidRDefault="00B01A2B" w:rsidP="00B01A2B">
      <w:pPr>
        <w:rPr>
          <w:lang w:val="ka-GE"/>
        </w:rPr>
      </w:pPr>
    </w:p>
    <w:p w14:paraId="59AD3E4D" w14:textId="48FC8E16" w:rsidR="00B01A2B" w:rsidRPr="00DE3D12" w:rsidRDefault="00B01A2B" w:rsidP="00DE3D12">
      <w:pPr>
        <w:spacing w:line="360" w:lineRule="auto"/>
        <w:ind w:left="20" w:right="0"/>
        <w:rPr>
          <w:rFonts w:eastAsia="Times New Roman" w:cs="Times New Roman"/>
          <w:color w:val="auto"/>
        </w:rPr>
      </w:pPr>
      <w:r w:rsidRPr="00DE3D12">
        <w:rPr>
          <w:color w:val="auto"/>
        </w:rPr>
        <w:t>სამედიცინო</w:t>
      </w:r>
      <w:r w:rsidRPr="00DE3D12">
        <w:rPr>
          <w:rFonts w:eastAsia="Times New Roman" w:cs="Times New Roman"/>
          <w:color w:val="auto"/>
        </w:rPr>
        <w:t xml:space="preserve"> </w:t>
      </w:r>
      <w:r w:rsidRPr="00DE3D12">
        <w:rPr>
          <w:color w:val="auto"/>
        </w:rPr>
        <w:t>ფიზიკა</w:t>
      </w:r>
      <w:r w:rsidRPr="00DE3D12">
        <w:rPr>
          <w:rFonts w:eastAsia="Times New Roman" w:cs="Times New Roman"/>
          <w:color w:val="auto"/>
        </w:rPr>
        <w:t xml:space="preserve"> </w:t>
      </w:r>
      <w:r w:rsidRPr="00DE3D12">
        <w:rPr>
          <w:color w:val="auto"/>
        </w:rPr>
        <w:t>საბუნებისმეტყველო</w:t>
      </w:r>
      <w:r w:rsidRPr="00DE3D12">
        <w:rPr>
          <w:rFonts w:eastAsia="Times New Roman" w:cs="Times New Roman"/>
          <w:color w:val="auto"/>
        </w:rPr>
        <w:t xml:space="preserve"> </w:t>
      </w:r>
      <w:r w:rsidRPr="00DE3D12">
        <w:rPr>
          <w:color w:val="auto"/>
        </w:rPr>
        <w:t>მეცნიერებათა</w:t>
      </w:r>
      <w:r w:rsidRPr="00DE3D12">
        <w:rPr>
          <w:rFonts w:eastAsia="Times New Roman" w:cs="Times New Roman"/>
          <w:color w:val="auto"/>
        </w:rPr>
        <w:t xml:space="preserve"> </w:t>
      </w:r>
      <w:r w:rsidRPr="00DE3D12">
        <w:rPr>
          <w:rFonts w:eastAsia="Times New Roman" w:cs="Times New Roman"/>
          <w:color w:val="auto"/>
          <w:lang w:val="ka-GE"/>
        </w:rPr>
        <w:t xml:space="preserve">შორის </w:t>
      </w:r>
      <w:r w:rsidRPr="00DE3D12">
        <w:rPr>
          <w:color w:val="auto"/>
        </w:rPr>
        <w:t>შედარებით</w:t>
      </w:r>
      <w:r w:rsidRPr="00DE3D12">
        <w:rPr>
          <w:rFonts w:eastAsia="Times New Roman" w:cs="Times New Roman"/>
          <w:color w:val="auto"/>
        </w:rPr>
        <w:t xml:space="preserve"> </w:t>
      </w:r>
      <w:r w:rsidRPr="00DE3D12">
        <w:rPr>
          <w:color w:val="auto"/>
        </w:rPr>
        <w:t>ახალ</w:t>
      </w:r>
      <w:r w:rsidRPr="00DE3D12">
        <w:rPr>
          <w:rFonts w:eastAsia="Times New Roman" w:cs="Times New Roman"/>
          <w:color w:val="auto"/>
        </w:rPr>
        <w:t xml:space="preserve"> </w:t>
      </w:r>
      <w:r w:rsidRPr="00DE3D12">
        <w:rPr>
          <w:color w:val="auto"/>
        </w:rPr>
        <w:t>მიმართულებას</w:t>
      </w:r>
      <w:r w:rsidRPr="00DE3D12">
        <w:rPr>
          <w:rFonts w:eastAsia="Times New Roman" w:cs="Times New Roman"/>
          <w:color w:val="auto"/>
        </w:rPr>
        <w:t xml:space="preserve"> </w:t>
      </w:r>
      <w:r w:rsidRPr="00DE3D12">
        <w:rPr>
          <w:color w:val="auto"/>
        </w:rPr>
        <w:t>წარმოადგენს</w:t>
      </w:r>
      <w:r w:rsidRPr="00DE3D12">
        <w:rPr>
          <w:rFonts w:eastAsia="Times New Roman" w:cs="Times New Roman"/>
          <w:color w:val="auto"/>
        </w:rPr>
        <w:t xml:space="preserve">. </w:t>
      </w:r>
      <w:r w:rsidRPr="00DE3D12">
        <w:rPr>
          <w:color w:val="auto"/>
        </w:rPr>
        <w:t>თანამედროვე</w:t>
      </w:r>
      <w:r w:rsidRPr="00DE3D12">
        <w:rPr>
          <w:rFonts w:eastAsia="Times New Roman" w:cs="Times New Roman"/>
          <w:color w:val="auto"/>
        </w:rPr>
        <w:t xml:space="preserve"> </w:t>
      </w:r>
      <w:r w:rsidRPr="00DE3D12">
        <w:rPr>
          <w:color w:val="auto"/>
        </w:rPr>
        <w:t>ეტაპზე</w:t>
      </w:r>
      <w:r w:rsidRPr="00DE3D12">
        <w:rPr>
          <w:rFonts w:eastAsia="Times New Roman" w:cs="Times New Roman"/>
          <w:color w:val="auto"/>
        </w:rPr>
        <w:t xml:space="preserve"> </w:t>
      </w:r>
      <w:r w:rsidRPr="00DE3D12">
        <w:rPr>
          <w:color w:val="auto"/>
        </w:rPr>
        <w:t>საქართველოს</w:t>
      </w:r>
      <w:r w:rsidRPr="00DE3D12">
        <w:rPr>
          <w:rFonts w:eastAsia="Times New Roman" w:cs="Times New Roman"/>
          <w:color w:val="auto"/>
        </w:rPr>
        <w:t xml:space="preserve"> </w:t>
      </w:r>
      <w:r w:rsidRPr="00DE3D12">
        <w:rPr>
          <w:color w:val="auto"/>
        </w:rPr>
        <w:t>სამეცნიერო</w:t>
      </w:r>
      <w:r w:rsidRPr="00DE3D12">
        <w:rPr>
          <w:rFonts w:eastAsia="Times New Roman" w:cs="Times New Roman"/>
          <w:color w:val="auto"/>
        </w:rPr>
        <w:t>-</w:t>
      </w:r>
      <w:r w:rsidRPr="00DE3D12">
        <w:rPr>
          <w:color w:val="auto"/>
        </w:rPr>
        <w:t>აკადემიურ</w:t>
      </w:r>
      <w:r w:rsidRPr="00DE3D12">
        <w:rPr>
          <w:rFonts w:eastAsia="Times New Roman" w:cs="Times New Roman"/>
          <w:color w:val="auto"/>
        </w:rPr>
        <w:t xml:space="preserve"> </w:t>
      </w:r>
      <w:r w:rsidRPr="00DE3D12">
        <w:rPr>
          <w:color w:val="auto"/>
        </w:rPr>
        <w:t>სივრცეში</w:t>
      </w:r>
      <w:r w:rsidRPr="00DE3D12">
        <w:rPr>
          <w:rFonts w:eastAsia="Times New Roman" w:cs="Times New Roman"/>
          <w:color w:val="auto"/>
        </w:rPr>
        <w:t xml:space="preserve"> </w:t>
      </w:r>
      <w:r w:rsidRPr="00DE3D12">
        <w:rPr>
          <w:color w:val="auto"/>
        </w:rPr>
        <w:t>სისტემატიზებული</w:t>
      </w:r>
      <w:r w:rsidRPr="00DE3D12">
        <w:rPr>
          <w:rFonts w:eastAsia="Times New Roman" w:cs="Times New Roman"/>
          <w:color w:val="auto"/>
        </w:rPr>
        <w:t xml:space="preserve"> </w:t>
      </w:r>
      <w:r w:rsidRPr="00DE3D12">
        <w:rPr>
          <w:color w:val="auto"/>
        </w:rPr>
        <w:t>სახით</w:t>
      </w:r>
      <w:r w:rsidRPr="00DE3D12">
        <w:rPr>
          <w:rFonts w:eastAsia="Times New Roman" w:cs="Times New Roman"/>
          <w:color w:val="auto"/>
        </w:rPr>
        <w:t xml:space="preserve">, </w:t>
      </w:r>
      <w:r w:rsidRPr="00DE3D12">
        <w:rPr>
          <w:color w:val="auto"/>
        </w:rPr>
        <w:t>იგი</w:t>
      </w:r>
      <w:r w:rsidRPr="00DE3D12">
        <w:rPr>
          <w:rFonts w:eastAsia="Times New Roman" w:cs="Times New Roman"/>
          <w:color w:val="auto"/>
        </w:rPr>
        <w:t xml:space="preserve"> </w:t>
      </w:r>
      <w:r w:rsidRPr="00DE3D12">
        <w:rPr>
          <w:color w:val="auto"/>
        </w:rPr>
        <w:t>არ</w:t>
      </w:r>
      <w:r w:rsidRPr="00DE3D12">
        <w:rPr>
          <w:rFonts w:eastAsia="Times New Roman" w:cs="Times New Roman"/>
          <w:color w:val="auto"/>
        </w:rPr>
        <w:t xml:space="preserve"> </w:t>
      </w:r>
      <w:r w:rsidRPr="00DE3D12">
        <w:rPr>
          <w:color w:val="auto"/>
        </w:rPr>
        <w:t>არის</w:t>
      </w:r>
      <w:r w:rsidRPr="00DE3D12">
        <w:rPr>
          <w:rFonts w:eastAsia="Times New Roman" w:cs="Times New Roman"/>
          <w:color w:val="auto"/>
        </w:rPr>
        <w:t xml:space="preserve"> </w:t>
      </w:r>
      <w:r w:rsidRPr="00DE3D12">
        <w:rPr>
          <w:color w:val="auto"/>
        </w:rPr>
        <w:t>ინტეგრირებული</w:t>
      </w:r>
      <w:r w:rsidRPr="00DE3D12">
        <w:rPr>
          <w:rFonts w:eastAsia="Times New Roman" w:cs="Times New Roman"/>
          <w:color w:val="auto"/>
        </w:rPr>
        <w:t xml:space="preserve">. </w:t>
      </w:r>
      <w:r w:rsidRPr="00DE3D12">
        <w:rPr>
          <w:color w:val="auto"/>
        </w:rPr>
        <w:t>ამ</w:t>
      </w:r>
      <w:r w:rsidRPr="00DE3D12">
        <w:rPr>
          <w:rFonts w:eastAsia="Times New Roman" w:cs="Times New Roman"/>
          <w:color w:val="auto"/>
        </w:rPr>
        <w:t xml:space="preserve"> </w:t>
      </w:r>
      <w:r w:rsidRPr="00DE3D12">
        <w:rPr>
          <w:color w:val="auto"/>
        </w:rPr>
        <w:t>პოზიციებიდან</w:t>
      </w:r>
      <w:r w:rsidRPr="00DE3D12">
        <w:rPr>
          <w:rFonts w:eastAsia="Times New Roman" w:cs="Times New Roman"/>
          <w:color w:val="auto"/>
        </w:rPr>
        <w:t xml:space="preserve"> </w:t>
      </w:r>
      <w:r w:rsidRPr="00DE3D12">
        <w:rPr>
          <w:color w:val="auto"/>
        </w:rPr>
        <w:t>ქვეყანაში</w:t>
      </w:r>
      <w:r w:rsidRPr="00DE3D12">
        <w:rPr>
          <w:rFonts w:eastAsia="Times New Roman" w:cs="Times New Roman"/>
          <w:color w:val="auto"/>
        </w:rPr>
        <w:t xml:space="preserve"> </w:t>
      </w:r>
      <w:r w:rsidRPr="00DE3D12">
        <w:rPr>
          <w:color w:val="auto"/>
        </w:rPr>
        <w:t>დარგის</w:t>
      </w:r>
      <w:r w:rsidRPr="00DE3D12">
        <w:rPr>
          <w:rFonts w:eastAsia="Times New Roman" w:cs="Times New Roman"/>
          <w:color w:val="auto"/>
        </w:rPr>
        <w:t xml:space="preserve"> </w:t>
      </w:r>
      <w:r w:rsidRPr="00DE3D12">
        <w:rPr>
          <w:color w:val="auto"/>
        </w:rPr>
        <w:t>წარმატებული</w:t>
      </w:r>
      <w:r w:rsidRPr="00DE3D12">
        <w:rPr>
          <w:rFonts w:eastAsia="Times New Roman" w:cs="Times New Roman"/>
          <w:color w:val="auto"/>
        </w:rPr>
        <w:t xml:space="preserve"> </w:t>
      </w:r>
      <w:r w:rsidRPr="00DE3D12">
        <w:rPr>
          <w:color w:val="auto"/>
        </w:rPr>
        <w:t>განვითარებისათვის</w:t>
      </w:r>
      <w:r w:rsidRPr="00DE3D12">
        <w:rPr>
          <w:rFonts w:eastAsia="Times New Roman" w:cs="Times New Roman"/>
          <w:color w:val="auto"/>
        </w:rPr>
        <w:t xml:space="preserve"> </w:t>
      </w:r>
      <w:r w:rsidRPr="00DE3D12">
        <w:rPr>
          <w:color w:val="auto"/>
        </w:rPr>
        <w:t>უმნიშვნელოვანეს</w:t>
      </w:r>
      <w:r w:rsidRPr="00DE3D12">
        <w:rPr>
          <w:rFonts w:eastAsia="Times New Roman" w:cs="Times New Roman"/>
          <w:color w:val="auto"/>
        </w:rPr>
        <w:t xml:space="preserve"> </w:t>
      </w:r>
      <w:r w:rsidRPr="00DE3D12">
        <w:rPr>
          <w:color w:val="auto"/>
        </w:rPr>
        <w:t>წინაპირობად</w:t>
      </w:r>
      <w:r w:rsidRPr="00DE3D12">
        <w:rPr>
          <w:rFonts w:eastAsia="Times New Roman" w:cs="Times New Roman"/>
          <w:color w:val="auto"/>
        </w:rPr>
        <w:t xml:space="preserve"> </w:t>
      </w:r>
      <w:r w:rsidRPr="00DE3D12">
        <w:rPr>
          <w:color w:val="auto"/>
        </w:rPr>
        <w:t>უნდა</w:t>
      </w:r>
      <w:r w:rsidRPr="00DE3D12">
        <w:rPr>
          <w:rFonts w:eastAsia="Times New Roman" w:cs="Times New Roman"/>
          <w:color w:val="auto"/>
        </w:rPr>
        <w:t xml:space="preserve"> </w:t>
      </w:r>
      <w:r w:rsidRPr="00DE3D12">
        <w:rPr>
          <w:color w:val="auto"/>
        </w:rPr>
        <w:t>განვიხილოთ</w:t>
      </w:r>
      <w:r w:rsidRPr="00DE3D12">
        <w:rPr>
          <w:rFonts w:eastAsia="Times New Roman" w:cs="Times New Roman"/>
          <w:color w:val="auto"/>
        </w:rPr>
        <w:t xml:space="preserve"> </w:t>
      </w:r>
      <w:r w:rsidRPr="00DE3D12">
        <w:rPr>
          <w:color w:val="auto"/>
        </w:rPr>
        <w:t>ავტორიტეტული</w:t>
      </w:r>
      <w:r w:rsidRPr="00DE3D12">
        <w:rPr>
          <w:rFonts w:eastAsia="Times New Roman" w:cs="Times New Roman"/>
          <w:color w:val="auto"/>
        </w:rPr>
        <w:t xml:space="preserve"> </w:t>
      </w:r>
      <w:r w:rsidRPr="00DE3D12">
        <w:rPr>
          <w:color w:val="auto"/>
        </w:rPr>
        <w:t>საერთაშორისო</w:t>
      </w:r>
      <w:r w:rsidRPr="00DE3D12">
        <w:rPr>
          <w:rFonts w:eastAsia="Times New Roman" w:cs="Times New Roman"/>
          <w:color w:val="auto"/>
        </w:rPr>
        <w:t xml:space="preserve"> </w:t>
      </w:r>
      <w:r w:rsidRPr="00DE3D12">
        <w:rPr>
          <w:color w:val="auto"/>
        </w:rPr>
        <w:t>საექსპერტო</w:t>
      </w:r>
      <w:r w:rsidRPr="00DE3D12">
        <w:rPr>
          <w:rFonts w:eastAsia="Times New Roman" w:cs="Times New Roman"/>
          <w:color w:val="auto"/>
        </w:rPr>
        <w:t>-</w:t>
      </w:r>
      <w:r w:rsidRPr="00DE3D12">
        <w:rPr>
          <w:color w:val="auto"/>
        </w:rPr>
        <w:t>პროფესიულ</w:t>
      </w:r>
      <w:r w:rsidRPr="00DE3D12">
        <w:rPr>
          <w:color w:val="auto"/>
          <w:lang w:val="ka-GE"/>
        </w:rPr>
        <w:t>ი</w:t>
      </w:r>
      <w:r w:rsidRPr="00DE3D12">
        <w:rPr>
          <w:rFonts w:eastAsia="Times New Roman" w:cs="Times New Roman"/>
          <w:color w:val="auto"/>
        </w:rPr>
        <w:t xml:space="preserve"> </w:t>
      </w:r>
      <w:r w:rsidRPr="00DE3D12">
        <w:rPr>
          <w:color w:val="auto"/>
        </w:rPr>
        <w:t>და</w:t>
      </w:r>
      <w:r w:rsidRPr="00DE3D12">
        <w:rPr>
          <w:rFonts w:eastAsia="Times New Roman" w:cs="Times New Roman"/>
          <w:color w:val="auto"/>
        </w:rPr>
        <w:t xml:space="preserve"> </w:t>
      </w:r>
      <w:r w:rsidRPr="00DE3D12">
        <w:rPr>
          <w:color w:val="auto"/>
        </w:rPr>
        <w:t>სამთავრობოთაშორისი</w:t>
      </w:r>
      <w:r w:rsidRPr="00DE3D12">
        <w:rPr>
          <w:rFonts w:eastAsia="Times New Roman" w:cs="Times New Roman"/>
          <w:color w:val="auto"/>
        </w:rPr>
        <w:t xml:space="preserve"> </w:t>
      </w:r>
      <w:r w:rsidRPr="00DE3D12">
        <w:rPr>
          <w:color w:val="auto"/>
        </w:rPr>
        <w:t>მარეგულირებელი</w:t>
      </w:r>
      <w:r w:rsidRPr="00DE3D12">
        <w:rPr>
          <w:rFonts w:eastAsia="Times New Roman" w:cs="Times New Roman"/>
          <w:color w:val="auto"/>
        </w:rPr>
        <w:t xml:space="preserve"> </w:t>
      </w:r>
      <w:r w:rsidRPr="00DE3D12">
        <w:rPr>
          <w:color w:val="auto"/>
        </w:rPr>
        <w:t>ორგანიზაციების</w:t>
      </w:r>
      <w:r w:rsidRPr="00DE3D12">
        <w:rPr>
          <w:rFonts w:eastAsia="Times New Roman" w:cs="Times New Roman"/>
          <w:color w:val="auto"/>
        </w:rPr>
        <w:t xml:space="preserve"> </w:t>
      </w:r>
      <w:r w:rsidRPr="00DE3D12">
        <w:rPr>
          <w:color w:val="auto"/>
        </w:rPr>
        <w:t>რეკომენდაციები</w:t>
      </w:r>
      <w:r w:rsidRPr="00DE3D12">
        <w:rPr>
          <w:rFonts w:eastAsia="Times New Roman" w:cs="Times New Roman"/>
          <w:color w:val="auto"/>
        </w:rPr>
        <w:t xml:space="preserve">.   </w:t>
      </w:r>
    </w:p>
    <w:p w14:paraId="243B2DD9" w14:textId="77777777" w:rsidR="00DE3D12" w:rsidRDefault="00DE3D12" w:rsidP="00B01A2B">
      <w:pPr>
        <w:ind w:left="20" w:right="0"/>
      </w:pPr>
    </w:p>
    <w:p w14:paraId="663BE610" w14:textId="31A8493C" w:rsidR="00B01A2B" w:rsidRPr="00DE3D12" w:rsidRDefault="00B01A2B" w:rsidP="00DE3D12">
      <w:pPr>
        <w:spacing w:line="360" w:lineRule="auto"/>
        <w:ind w:left="20" w:right="0"/>
        <w:rPr>
          <w:color w:val="auto"/>
        </w:rPr>
      </w:pPr>
      <w:r w:rsidRPr="00DE3D12">
        <w:rPr>
          <w:color w:val="auto"/>
        </w:rPr>
        <w:t>ამ პოზიციებიდან, უპირველეს ყოვლისა უნდა აღინიშნოს, რომ საქ</w:t>
      </w:r>
      <w:r w:rsidR="00DE3D12">
        <w:rPr>
          <w:color w:val="auto"/>
          <w:lang w:val="ka-GE"/>
        </w:rPr>
        <w:t>ა</w:t>
      </w:r>
      <w:r w:rsidRPr="00DE3D12">
        <w:rPr>
          <w:color w:val="auto"/>
        </w:rPr>
        <w:t xml:space="preserve">რთველოს კანონმდებლობით ბირთვულ და რადიაციულ საქმიანობაზე ზედამხედველობას ახორციელებს ეროვნული მარეგულირებელი - ბირთვული და რადიაციული უსაფრთხოების სააგენტო, რომელიც საქართველოს კანონის „რადიაციული დაცვის, ბირთვული უსაფრთხოებისა და დაცულობის </w:t>
      </w:r>
      <w:r w:rsidR="004E738D" w:rsidRPr="00DE3D12">
        <w:rPr>
          <w:color w:val="auto"/>
        </w:rPr>
        <w:t>შესახებ “</w:t>
      </w:r>
      <w:r w:rsidR="004E738D">
        <w:rPr>
          <w:color w:val="auto"/>
          <w:lang w:val="ka-GE"/>
        </w:rPr>
        <w:t>მუხლი</w:t>
      </w:r>
      <w:r w:rsidRPr="00DE3D12">
        <w:rPr>
          <w:color w:val="auto"/>
        </w:rPr>
        <w:t xml:space="preserve"> 5, ბ </w:t>
      </w:r>
      <w:r w:rsidR="004E738D" w:rsidRPr="00DE3D12">
        <w:rPr>
          <w:color w:val="auto"/>
        </w:rPr>
        <w:t>პუნქტის თანახმად, ბირთვულ</w:t>
      </w:r>
      <w:r w:rsidRPr="00DE3D12">
        <w:rPr>
          <w:color w:val="auto"/>
        </w:rPr>
        <w:t xml:space="preserve"> და რადიაციულ საქმიანობას უნდა არეგულირებდეს ატომური ენერგიის საერთაშორისო სააგენტოს სტანდარტების შესაბამისად შემუშავებული კანონმდებლობის დაცვით. ამ გარემოების გათვალისწინებით, ატომური ენერგიის საერთაშორისო სააგენტოს რეკომენდაციებს პრიორიტეტული მნიშვნელობა მიენიჭა წინამდებარე დოკუმენტის შემუშავების პროცესში. </w:t>
      </w:r>
    </w:p>
    <w:p w14:paraId="22F5E8B4" w14:textId="77777777" w:rsidR="00B01A2B" w:rsidRPr="008654FC" w:rsidRDefault="00B01A2B" w:rsidP="00B01A2B">
      <w:pPr>
        <w:spacing w:after="63" w:line="259" w:lineRule="auto"/>
        <w:ind w:left="0" w:right="0" w:firstLine="0"/>
        <w:jc w:val="left"/>
        <w:rPr>
          <w:color w:val="auto"/>
        </w:rPr>
      </w:pPr>
      <w:r w:rsidRPr="008654FC">
        <w:rPr>
          <w:color w:val="auto"/>
        </w:rPr>
        <w:t xml:space="preserve"> </w:t>
      </w:r>
    </w:p>
    <w:p w14:paraId="4EED02A7" w14:textId="76366275" w:rsidR="00B01A2B" w:rsidRPr="008654FC" w:rsidRDefault="00B01A2B" w:rsidP="008654FC">
      <w:pPr>
        <w:spacing w:line="360" w:lineRule="auto"/>
        <w:ind w:left="20" w:right="0"/>
        <w:rPr>
          <w:color w:val="auto"/>
        </w:rPr>
      </w:pPr>
      <w:r w:rsidRPr="008654FC">
        <w:rPr>
          <w:color w:val="auto"/>
        </w:rPr>
        <w:lastRenderedPageBreak/>
        <w:t>ძირითადი</w:t>
      </w:r>
      <w:r w:rsidR="00625D80" w:rsidRPr="008654FC">
        <w:rPr>
          <w:color w:val="auto"/>
        </w:rPr>
        <w:t xml:space="preserve"> </w:t>
      </w:r>
      <w:r w:rsidRPr="008654FC">
        <w:rPr>
          <w:color w:val="auto"/>
        </w:rPr>
        <w:t xml:space="preserve">ფუნქციები, რომელთა განხორციელებაც მოეთხოვება სამედიცინო ფიზიკოსს დასაქმების საერთაშორისო კლასიფიკატორის ISCO-08-ის თანახმად მოიცავს: </w:t>
      </w:r>
    </w:p>
    <w:p w14:paraId="758BA285" w14:textId="77777777" w:rsidR="00B01A2B" w:rsidRPr="008654FC" w:rsidRDefault="00B01A2B" w:rsidP="00B01A2B">
      <w:pPr>
        <w:spacing w:after="77" w:line="259" w:lineRule="auto"/>
        <w:ind w:left="284" w:right="0" w:firstLine="0"/>
        <w:jc w:val="left"/>
        <w:rPr>
          <w:color w:val="auto"/>
        </w:rPr>
      </w:pPr>
      <w:r w:rsidRPr="008654FC">
        <w:rPr>
          <w:color w:val="auto"/>
        </w:rPr>
        <w:t xml:space="preserve"> </w:t>
      </w:r>
    </w:p>
    <w:p w14:paraId="08E6D110" w14:textId="063F0934" w:rsidR="00B01A2B" w:rsidRPr="008654FC" w:rsidRDefault="00B01A2B" w:rsidP="001D0F80">
      <w:pPr>
        <w:numPr>
          <w:ilvl w:val="0"/>
          <w:numId w:val="2"/>
        </w:numPr>
        <w:spacing w:line="360" w:lineRule="auto"/>
        <w:ind w:right="0"/>
        <w:rPr>
          <w:rFonts w:eastAsia="Times New Roman" w:cs="Times New Roman"/>
          <w:b/>
          <w:bCs/>
          <w:color w:val="auto"/>
        </w:rPr>
      </w:pPr>
      <w:r w:rsidRPr="14CF59E4">
        <w:rPr>
          <w:color w:val="auto"/>
        </w:rPr>
        <w:t>ექიმის</w:t>
      </w:r>
      <w:r w:rsidRPr="14CF59E4">
        <w:rPr>
          <w:rFonts w:eastAsia="Times New Roman" w:cs="Times New Roman"/>
          <w:color w:val="auto"/>
        </w:rPr>
        <w:t xml:space="preserve"> </w:t>
      </w:r>
      <w:r w:rsidRPr="14CF59E4">
        <w:rPr>
          <w:color w:val="auto"/>
        </w:rPr>
        <w:t>მიერ დიაგნოსტიკური</w:t>
      </w:r>
      <w:r w:rsidRPr="14CF59E4">
        <w:rPr>
          <w:rFonts w:eastAsia="Times New Roman" w:cs="Times New Roman"/>
          <w:color w:val="auto"/>
        </w:rPr>
        <w:t xml:space="preserve"> </w:t>
      </w:r>
      <w:r w:rsidRPr="14CF59E4">
        <w:rPr>
          <w:color w:val="auto"/>
        </w:rPr>
        <w:t>ან</w:t>
      </w:r>
      <w:r w:rsidRPr="14CF59E4">
        <w:rPr>
          <w:rFonts w:eastAsia="Times New Roman" w:cs="Times New Roman"/>
          <w:color w:val="auto"/>
        </w:rPr>
        <w:t xml:space="preserve"> </w:t>
      </w:r>
      <w:r w:rsidRPr="14CF59E4">
        <w:rPr>
          <w:color w:val="auto"/>
        </w:rPr>
        <w:t>თერაპიული</w:t>
      </w:r>
      <w:r w:rsidRPr="14CF59E4">
        <w:rPr>
          <w:rFonts w:eastAsia="Times New Roman" w:cs="Times New Roman"/>
          <w:color w:val="auto"/>
        </w:rPr>
        <w:t xml:space="preserve"> </w:t>
      </w:r>
      <w:r w:rsidRPr="14CF59E4">
        <w:rPr>
          <w:color w:val="auto"/>
        </w:rPr>
        <w:t>შედეგის</w:t>
      </w:r>
      <w:r w:rsidRPr="14CF59E4">
        <w:rPr>
          <w:rFonts w:eastAsia="Times New Roman" w:cs="Times New Roman"/>
          <w:color w:val="auto"/>
        </w:rPr>
        <w:t xml:space="preserve"> </w:t>
      </w:r>
      <w:r w:rsidRPr="14CF59E4">
        <w:rPr>
          <w:color w:val="auto"/>
        </w:rPr>
        <w:t>მისაღწევად</w:t>
      </w:r>
      <w:r w:rsidRPr="14CF59E4">
        <w:rPr>
          <w:rFonts w:eastAsia="Times New Roman" w:cs="Times New Roman"/>
          <w:color w:val="auto"/>
        </w:rPr>
        <w:t xml:space="preserve"> </w:t>
      </w:r>
      <w:r w:rsidRPr="14CF59E4">
        <w:rPr>
          <w:color w:val="auto"/>
        </w:rPr>
        <w:t>პაციენტებისთვის</w:t>
      </w:r>
      <w:r w:rsidR="1E1FEE4B" w:rsidRPr="14CF59E4">
        <w:rPr>
          <w:color w:val="auto"/>
        </w:rPr>
        <w:t xml:space="preserve"> რადიაციული დოზის</w:t>
      </w:r>
      <w:r w:rsidRPr="14CF59E4">
        <w:rPr>
          <w:rFonts w:eastAsia="Times New Roman" w:cs="Times New Roman"/>
          <w:color w:val="auto"/>
        </w:rPr>
        <w:t xml:space="preserve"> (</w:t>
      </w:r>
      <w:r w:rsidRPr="14CF59E4">
        <w:rPr>
          <w:color w:val="auto"/>
        </w:rPr>
        <w:t>მაიონებელი</w:t>
      </w:r>
      <w:r w:rsidRPr="14CF59E4">
        <w:rPr>
          <w:rFonts w:eastAsia="Times New Roman" w:cs="Times New Roman"/>
          <w:color w:val="auto"/>
        </w:rPr>
        <w:t xml:space="preserve"> </w:t>
      </w:r>
      <w:r w:rsidRPr="14CF59E4">
        <w:rPr>
          <w:color w:val="auto"/>
        </w:rPr>
        <w:t>და</w:t>
      </w:r>
      <w:r w:rsidRPr="14CF59E4">
        <w:rPr>
          <w:rFonts w:eastAsia="Times New Roman" w:cs="Times New Roman"/>
          <w:color w:val="auto"/>
        </w:rPr>
        <w:t xml:space="preserve"> </w:t>
      </w:r>
      <w:r w:rsidRPr="14CF59E4">
        <w:rPr>
          <w:color w:val="auto"/>
        </w:rPr>
        <w:t>არამაიონებელი</w:t>
      </w:r>
      <w:r w:rsidRPr="14CF59E4">
        <w:rPr>
          <w:rFonts w:eastAsia="Times New Roman" w:cs="Times New Roman"/>
          <w:color w:val="auto"/>
        </w:rPr>
        <w:t xml:space="preserve">) </w:t>
      </w:r>
      <w:r w:rsidRPr="14CF59E4">
        <w:rPr>
          <w:color w:val="auto"/>
        </w:rPr>
        <w:t>უსაფრთხო</w:t>
      </w:r>
      <w:r w:rsidRPr="14CF59E4">
        <w:rPr>
          <w:rFonts w:eastAsia="Times New Roman" w:cs="Times New Roman"/>
          <w:b/>
          <w:bCs/>
          <w:color w:val="auto"/>
        </w:rPr>
        <w:t xml:space="preserve"> </w:t>
      </w:r>
      <w:r w:rsidRPr="14CF59E4">
        <w:rPr>
          <w:color w:val="auto"/>
        </w:rPr>
        <w:t>და</w:t>
      </w:r>
      <w:r w:rsidRPr="14CF59E4">
        <w:rPr>
          <w:rFonts w:eastAsia="Times New Roman" w:cs="Times New Roman"/>
          <w:b/>
          <w:bCs/>
          <w:color w:val="auto"/>
        </w:rPr>
        <w:t xml:space="preserve"> </w:t>
      </w:r>
      <w:r w:rsidRPr="14CF59E4">
        <w:rPr>
          <w:color w:val="auto"/>
        </w:rPr>
        <w:t>ეფექტურ</w:t>
      </w:r>
      <w:r w:rsidRPr="14CF59E4">
        <w:rPr>
          <w:rFonts w:eastAsia="Times New Roman" w:cs="Times New Roman"/>
          <w:b/>
          <w:bCs/>
          <w:color w:val="auto"/>
        </w:rPr>
        <w:t xml:space="preserve"> </w:t>
      </w:r>
      <w:r w:rsidRPr="14CF59E4">
        <w:rPr>
          <w:color w:val="auto"/>
        </w:rPr>
        <w:t>მიწოდებას;</w:t>
      </w:r>
    </w:p>
    <w:p w14:paraId="19EF1953" w14:textId="77777777" w:rsidR="00B01A2B" w:rsidRPr="008654FC" w:rsidRDefault="00B01A2B" w:rsidP="001D0F80">
      <w:pPr>
        <w:numPr>
          <w:ilvl w:val="0"/>
          <w:numId w:val="2"/>
        </w:numPr>
        <w:spacing w:line="360" w:lineRule="auto"/>
        <w:ind w:right="0"/>
        <w:rPr>
          <w:rFonts w:eastAsia="Times New Roman" w:cs="Times New Roman"/>
          <w:color w:val="auto"/>
        </w:rPr>
      </w:pPr>
      <w:r w:rsidRPr="008654FC">
        <w:rPr>
          <w:color w:val="auto"/>
        </w:rPr>
        <w:t>სამედიცინო</w:t>
      </w:r>
      <w:r w:rsidRPr="008654FC">
        <w:rPr>
          <w:rFonts w:eastAsia="Times New Roman" w:cs="Times New Roman"/>
          <w:color w:val="auto"/>
        </w:rPr>
        <w:t xml:space="preserve"> </w:t>
      </w:r>
      <w:r w:rsidRPr="008654FC">
        <w:rPr>
          <w:color w:val="auto"/>
        </w:rPr>
        <w:t>სფეროში</w:t>
      </w:r>
      <w:r w:rsidRPr="008654FC">
        <w:rPr>
          <w:rFonts w:eastAsia="Times New Roman" w:cs="Times New Roman"/>
          <w:color w:val="auto"/>
        </w:rPr>
        <w:t xml:space="preserve"> </w:t>
      </w:r>
      <w:r w:rsidRPr="008654FC">
        <w:rPr>
          <w:color w:val="auto"/>
        </w:rPr>
        <w:t>გამოყენებული</w:t>
      </w:r>
      <w:r w:rsidRPr="008654FC">
        <w:rPr>
          <w:rFonts w:eastAsia="Times New Roman" w:cs="Times New Roman"/>
          <w:color w:val="auto"/>
        </w:rPr>
        <w:t xml:space="preserve"> </w:t>
      </w:r>
      <w:r w:rsidRPr="008654FC">
        <w:rPr>
          <w:color w:val="auto"/>
        </w:rPr>
        <w:t>ფიზიკური</w:t>
      </w:r>
      <w:r w:rsidRPr="008654FC">
        <w:rPr>
          <w:rFonts w:eastAsia="Times New Roman" w:cs="Times New Roman"/>
          <w:color w:val="auto"/>
        </w:rPr>
        <w:t xml:space="preserve"> </w:t>
      </w:r>
      <w:r w:rsidRPr="008654FC">
        <w:rPr>
          <w:color w:val="auto"/>
        </w:rPr>
        <w:t>მახასიათებლების სწორ</w:t>
      </w:r>
      <w:r w:rsidRPr="008654FC">
        <w:rPr>
          <w:rFonts w:eastAsia="Times New Roman" w:cs="Times New Roman"/>
          <w:color w:val="auto"/>
        </w:rPr>
        <w:t xml:space="preserve"> </w:t>
      </w:r>
      <w:r w:rsidRPr="008654FC">
        <w:rPr>
          <w:color w:val="auto"/>
        </w:rPr>
        <w:t>გაზომვასა</w:t>
      </w:r>
      <w:r w:rsidRPr="008654FC">
        <w:rPr>
          <w:rFonts w:eastAsia="Times New Roman" w:cs="Times New Roman"/>
          <w:color w:val="auto"/>
        </w:rPr>
        <w:t xml:space="preserve"> </w:t>
      </w:r>
      <w:r w:rsidRPr="008654FC">
        <w:rPr>
          <w:color w:val="auto"/>
        </w:rPr>
        <w:t>და</w:t>
      </w:r>
      <w:r w:rsidRPr="008654FC">
        <w:rPr>
          <w:rFonts w:eastAsia="Times New Roman" w:cs="Times New Roman"/>
          <w:color w:val="auto"/>
        </w:rPr>
        <w:t xml:space="preserve"> </w:t>
      </w:r>
      <w:r w:rsidRPr="008654FC">
        <w:rPr>
          <w:color w:val="auto"/>
        </w:rPr>
        <w:t>დახასიათებას;</w:t>
      </w:r>
    </w:p>
    <w:p w14:paraId="04AB35B6" w14:textId="53CBBD02" w:rsidR="00B01A2B" w:rsidRPr="008654FC" w:rsidRDefault="5DC61FCF" w:rsidP="14CF59E4">
      <w:pPr>
        <w:numPr>
          <w:ilvl w:val="0"/>
          <w:numId w:val="2"/>
        </w:numPr>
        <w:spacing w:line="360" w:lineRule="auto"/>
        <w:ind w:right="0"/>
        <w:rPr>
          <w:color w:val="auto"/>
        </w:rPr>
      </w:pPr>
      <w:r w:rsidRPr="5DC61FCF">
        <w:rPr>
          <w:color w:val="auto"/>
        </w:rPr>
        <w:t>სამედიცინო რადიოლოგიასა და დოზიმეტრიაში გამოყენებული</w:t>
      </w:r>
      <w:r w:rsidRPr="5DC61FCF">
        <w:rPr>
          <w:color w:val="auto"/>
          <w:lang w:val="ka-GE"/>
        </w:rPr>
        <w:t xml:space="preserve"> </w:t>
      </w:r>
      <w:r w:rsidRPr="5DC61FCF">
        <w:rPr>
          <w:color w:val="auto"/>
        </w:rPr>
        <w:t xml:space="preserve">დანადგარების </w:t>
      </w:r>
      <w:r w:rsidR="00BD2488" w:rsidRPr="5DC61FCF">
        <w:rPr>
          <w:color w:val="auto"/>
        </w:rPr>
        <w:t>ტესტირებას, კანონმდებლობით</w:t>
      </w:r>
      <w:r w:rsidRPr="5DC61FCF">
        <w:rPr>
          <w:color w:val="auto"/>
        </w:rPr>
        <w:t xml:space="preserve"> გათვალისწინებულ ფარგლებში ექსპლ</w:t>
      </w:r>
      <w:r w:rsidRPr="5DC61FCF">
        <w:rPr>
          <w:color w:val="auto"/>
          <w:lang w:val="ka-GE"/>
        </w:rPr>
        <w:t>უ</w:t>
      </w:r>
      <w:r w:rsidRPr="5DC61FCF">
        <w:rPr>
          <w:color w:val="auto"/>
        </w:rPr>
        <w:t>ატაციაში გაშვებასა და შეფასებას;</w:t>
      </w:r>
      <w:r w:rsidR="00B01A2B">
        <w:tab/>
      </w:r>
    </w:p>
    <w:p w14:paraId="37382F34" w14:textId="0A8DF7AF" w:rsidR="00B01A2B" w:rsidRPr="008654FC" w:rsidRDefault="5DC61FCF" w:rsidP="001D0F80">
      <w:pPr>
        <w:numPr>
          <w:ilvl w:val="0"/>
          <w:numId w:val="2"/>
        </w:numPr>
        <w:spacing w:after="244" w:line="360" w:lineRule="auto"/>
        <w:ind w:right="0"/>
        <w:rPr>
          <w:color w:val="auto"/>
        </w:rPr>
      </w:pPr>
      <w:r w:rsidRPr="5DC61FCF">
        <w:rPr>
          <w:color w:val="auto"/>
        </w:rPr>
        <w:t>რადი</w:t>
      </w:r>
      <w:r w:rsidRPr="5DC61FCF">
        <w:rPr>
          <w:color w:val="auto"/>
          <w:lang w:val="ka-GE"/>
        </w:rPr>
        <w:t>ოაქტიური გამოსხივების</w:t>
      </w:r>
      <w:r w:rsidRPr="5DC61FCF">
        <w:rPr>
          <w:rFonts w:eastAsia="Times New Roman" w:cs="Times New Roman"/>
          <w:color w:val="auto"/>
        </w:rPr>
        <w:t xml:space="preserve"> </w:t>
      </w:r>
      <w:r w:rsidRPr="5DC61FCF">
        <w:rPr>
          <w:color w:val="auto"/>
        </w:rPr>
        <w:t>სასარგებლო</w:t>
      </w:r>
      <w:r w:rsidRPr="5DC61FCF">
        <w:rPr>
          <w:rFonts w:eastAsia="Times New Roman" w:cs="Times New Roman"/>
          <w:color w:val="auto"/>
        </w:rPr>
        <w:t xml:space="preserve"> </w:t>
      </w:r>
      <w:r w:rsidRPr="5DC61FCF">
        <w:rPr>
          <w:color w:val="auto"/>
        </w:rPr>
        <w:t>და</w:t>
      </w:r>
      <w:r w:rsidRPr="5DC61FCF">
        <w:rPr>
          <w:rFonts w:eastAsia="Times New Roman" w:cs="Times New Roman"/>
          <w:color w:val="auto"/>
        </w:rPr>
        <w:t xml:space="preserve"> </w:t>
      </w:r>
      <w:r w:rsidRPr="5DC61FCF">
        <w:rPr>
          <w:color w:val="auto"/>
        </w:rPr>
        <w:t>მავნე</w:t>
      </w:r>
      <w:r w:rsidRPr="5DC61FCF">
        <w:rPr>
          <w:rFonts w:eastAsia="Times New Roman" w:cs="Times New Roman"/>
          <w:color w:val="auto"/>
        </w:rPr>
        <w:t xml:space="preserve"> </w:t>
      </w:r>
      <w:r w:rsidRPr="5DC61FCF">
        <w:rPr>
          <w:color w:val="auto"/>
        </w:rPr>
        <w:t>ეფექტებზე</w:t>
      </w:r>
      <w:r w:rsidRPr="5DC61FCF">
        <w:rPr>
          <w:rFonts w:eastAsia="Times New Roman" w:cs="Times New Roman"/>
          <w:color w:val="auto"/>
        </w:rPr>
        <w:t xml:space="preserve"> </w:t>
      </w:r>
      <w:r w:rsidRPr="5DC61FCF">
        <w:rPr>
          <w:color w:val="auto"/>
        </w:rPr>
        <w:t>ექიმების</w:t>
      </w:r>
      <w:r w:rsidRPr="5DC61FCF">
        <w:rPr>
          <w:rFonts w:eastAsia="Times New Roman" w:cs="Times New Roman"/>
          <w:color w:val="auto"/>
        </w:rPr>
        <w:t xml:space="preserve"> </w:t>
      </w:r>
      <w:r w:rsidRPr="5DC61FCF">
        <w:rPr>
          <w:color w:val="auto"/>
        </w:rPr>
        <w:t>და</w:t>
      </w:r>
      <w:r w:rsidRPr="5DC61FCF">
        <w:rPr>
          <w:rFonts w:eastAsia="Times New Roman" w:cs="Times New Roman"/>
          <w:color w:val="auto"/>
        </w:rPr>
        <w:t xml:space="preserve"> </w:t>
      </w:r>
      <w:r w:rsidRPr="5DC61FCF">
        <w:rPr>
          <w:color w:val="auto"/>
        </w:rPr>
        <w:t>ჯანდაცვის</w:t>
      </w:r>
      <w:r w:rsidRPr="5DC61FCF">
        <w:rPr>
          <w:rFonts w:eastAsia="Times New Roman" w:cs="Times New Roman"/>
          <w:color w:val="auto"/>
        </w:rPr>
        <w:t xml:space="preserve"> </w:t>
      </w:r>
      <w:r w:rsidRPr="5DC61FCF">
        <w:rPr>
          <w:color w:val="auto"/>
        </w:rPr>
        <w:t>სხვა</w:t>
      </w:r>
      <w:r w:rsidRPr="5DC61FCF">
        <w:rPr>
          <w:rFonts w:eastAsia="Times New Roman" w:cs="Times New Roman"/>
          <w:color w:val="auto"/>
        </w:rPr>
        <w:t xml:space="preserve"> </w:t>
      </w:r>
      <w:r w:rsidRPr="5DC61FCF">
        <w:rPr>
          <w:color w:val="auto"/>
        </w:rPr>
        <w:t>სპეციალისტებისათვის</w:t>
      </w:r>
      <w:r w:rsidRPr="5DC61FCF">
        <w:rPr>
          <w:rFonts w:eastAsia="Times New Roman" w:cs="Times New Roman"/>
          <w:color w:val="auto"/>
        </w:rPr>
        <w:t xml:space="preserve"> </w:t>
      </w:r>
      <w:r w:rsidRPr="5DC61FCF">
        <w:rPr>
          <w:color w:val="auto"/>
        </w:rPr>
        <w:t>რჩევების</w:t>
      </w:r>
      <w:r w:rsidRPr="5DC61FCF">
        <w:rPr>
          <w:rFonts w:eastAsia="Times New Roman" w:cs="Times New Roman"/>
          <w:color w:val="auto"/>
        </w:rPr>
        <w:t xml:space="preserve"> </w:t>
      </w:r>
      <w:r w:rsidRPr="5DC61FCF">
        <w:rPr>
          <w:color w:val="auto"/>
        </w:rPr>
        <w:t>მიცემა</w:t>
      </w:r>
      <w:r w:rsidRPr="5DC61FCF">
        <w:rPr>
          <w:rFonts w:eastAsia="Times New Roman" w:cs="Times New Roman"/>
          <w:color w:val="auto"/>
        </w:rPr>
        <w:t xml:space="preserve"> </w:t>
      </w:r>
      <w:r w:rsidRPr="5DC61FCF">
        <w:rPr>
          <w:color w:val="auto"/>
        </w:rPr>
        <w:t>და</w:t>
      </w:r>
      <w:r w:rsidRPr="5DC61FCF">
        <w:rPr>
          <w:rFonts w:eastAsia="Times New Roman" w:cs="Times New Roman"/>
          <w:color w:val="auto"/>
        </w:rPr>
        <w:t xml:space="preserve"> </w:t>
      </w:r>
      <w:r w:rsidRPr="5DC61FCF">
        <w:rPr>
          <w:color w:val="auto"/>
        </w:rPr>
        <w:t>მათი</w:t>
      </w:r>
      <w:r w:rsidRPr="5DC61FCF">
        <w:rPr>
          <w:rFonts w:eastAsia="Times New Roman" w:cs="Times New Roman"/>
          <w:color w:val="auto"/>
        </w:rPr>
        <w:t xml:space="preserve"> </w:t>
      </w:r>
      <w:r w:rsidRPr="5DC61FCF">
        <w:rPr>
          <w:color w:val="auto"/>
        </w:rPr>
        <w:t>კონსულტირება.</w:t>
      </w:r>
    </w:p>
    <w:p w14:paraId="0177BE8D" w14:textId="77777777" w:rsidR="00B01A2B" w:rsidRDefault="00B01A2B" w:rsidP="00B01A2B">
      <w:pPr>
        <w:spacing w:after="244" w:line="259" w:lineRule="auto"/>
        <w:ind w:left="567" w:right="0" w:firstLine="0"/>
      </w:pPr>
      <w:r w:rsidRPr="37E27436">
        <w:rPr>
          <w:rFonts w:ascii="Times New Roman" w:eastAsia="Times New Roman" w:hAnsi="Times New Roman" w:cs="Times New Roman"/>
        </w:rPr>
        <w:t xml:space="preserve"> </w:t>
      </w:r>
    </w:p>
    <w:p w14:paraId="69D5E6D6" w14:textId="384EB4B0" w:rsidR="00B01A2B" w:rsidRPr="008654FC" w:rsidRDefault="00B01A2B" w:rsidP="008654FC">
      <w:pPr>
        <w:spacing w:line="360" w:lineRule="auto"/>
        <w:ind w:left="20" w:right="0"/>
        <w:rPr>
          <w:color w:val="auto"/>
        </w:rPr>
      </w:pPr>
      <w:r w:rsidRPr="008654FC">
        <w:rPr>
          <w:color w:val="auto"/>
        </w:rPr>
        <w:t xml:space="preserve">ატომური ენერგიის </w:t>
      </w:r>
      <w:r w:rsidRPr="37E27436">
        <w:rPr>
          <w:color w:val="auto"/>
        </w:rPr>
        <w:t>საერთაშორისო</w:t>
      </w:r>
      <w:r w:rsidRPr="008654FC">
        <w:rPr>
          <w:color w:val="auto"/>
        </w:rPr>
        <w:t xml:space="preserve"> სააგენტოსა და Euratom-ს უსაფრთხოების სტანდარტების თანახმად, ზემოაღნიშნულ სამუშაოთა შესასრულებლად სამედიცინო ფიზიკოსს უნდა გააჩნდეს შემდეგი კომპეტენციები:  </w:t>
      </w:r>
    </w:p>
    <w:p w14:paraId="4E0581C0" w14:textId="31B86282" w:rsidR="00B01A2B" w:rsidRPr="00C6446A" w:rsidRDefault="00B01A2B" w:rsidP="14CF59E4">
      <w:pPr>
        <w:numPr>
          <w:ilvl w:val="0"/>
          <w:numId w:val="3"/>
        </w:numPr>
        <w:spacing w:line="360" w:lineRule="auto"/>
        <w:ind w:right="0" w:hanging="420"/>
        <w:rPr>
          <w:rFonts w:eastAsia="Times New Roman" w:cs="Times New Roman"/>
        </w:rPr>
      </w:pPr>
      <w:r>
        <w:t>რადიაციული</w:t>
      </w:r>
      <w:r w:rsidRPr="14CF59E4">
        <w:rPr>
          <w:rFonts w:eastAsia="Times New Roman" w:cs="Times New Roman"/>
        </w:rPr>
        <w:t xml:space="preserve"> </w:t>
      </w:r>
      <w:r>
        <w:t>დაცვის</w:t>
      </w:r>
      <w:r w:rsidRPr="14CF59E4">
        <w:rPr>
          <w:rFonts w:eastAsia="Times New Roman" w:cs="Times New Roman"/>
        </w:rPr>
        <w:t xml:space="preserve"> </w:t>
      </w:r>
      <w:r>
        <w:t>პრინციპების</w:t>
      </w:r>
      <w:r w:rsidRPr="14CF59E4">
        <w:rPr>
          <w:rFonts w:eastAsia="Times New Roman" w:cs="Times New Roman"/>
        </w:rPr>
        <w:t xml:space="preserve"> </w:t>
      </w:r>
      <w:r>
        <w:t>გამოყენება</w:t>
      </w:r>
      <w:r w:rsidR="38B82F80">
        <w:t xml:space="preserve"> ბირთვულ უსაფრთხოებასა და დაცულობაში;</w:t>
      </w:r>
      <w:r w:rsidRPr="14CF59E4">
        <w:rPr>
          <w:rFonts w:eastAsia="Times New Roman" w:cs="Times New Roman"/>
        </w:rPr>
        <w:t xml:space="preserve"> </w:t>
      </w:r>
    </w:p>
    <w:p w14:paraId="444F782B" w14:textId="77777777" w:rsidR="00B01A2B" w:rsidRPr="00C6446A" w:rsidRDefault="00B01A2B" w:rsidP="001D0F80">
      <w:pPr>
        <w:numPr>
          <w:ilvl w:val="0"/>
          <w:numId w:val="3"/>
        </w:numPr>
        <w:spacing w:line="360" w:lineRule="auto"/>
        <w:ind w:right="0" w:hanging="420"/>
      </w:pPr>
      <w:r w:rsidRPr="00C6446A">
        <w:t>რადიაციული</w:t>
      </w:r>
      <w:r w:rsidRPr="00C6446A">
        <w:rPr>
          <w:rFonts w:eastAsia="Times New Roman" w:cs="Times New Roman"/>
        </w:rPr>
        <w:t xml:space="preserve"> </w:t>
      </w:r>
      <w:r w:rsidRPr="00C6446A">
        <w:t>კონტროლის</w:t>
      </w:r>
      <w:r w:rsidRPr="00C6446A">
        <w:rPr>
          <w:rFonts w:eastAsia="Times New Roman" w:cs="Times New Roman"/>
        </w:rPr>
        <w:t xml:space="preserve"> </w:t>
      </w:r>
      <w:r w:rsidRPr="00C6446A">
        <w:rPr>
          <w:color w:val="auto"/>
        </w:rPr>
        <w:t>ეროვნულ</w:t>
      </w:r>
      <w:r w:rsidRPr="00C6446A">
        <w:rPr>
          <w:color w:val="auto"/>
          <w:lang w:val="ka-GE"/>
        </w:rPr>
        <w:t>ი</w:t>
      </w:r>
      <w:r w:rsidRPr="00C6446A">
        <w:rPr>
          <w:rFonts w:eastAsia="Times New Roman" w:cs="Times New Roman"/>
          <w:color w:val="FF0000"/>
        </w:rPr>
        <w:t xml:space="preserve"> </w:t>
      </w:r>
      <w:r w:rsidRPr="00C6446A">
        <w:t>რეგულაციებისა</w:t>
      </w:r>
      <w:r w:rsidRPr="00C6446A">
        <w:rPr>
          <w:rFonts w:eastAsia="Times New Roman" w:cs="Times New Roman"/>
        </w:rPr>
        <w:t xml:space="preserve"> </w:t>
      </w:r>
      <w:r w:rsidRPr="00C6446A">
        <w:t>და</w:t>
      </w:r>
      <w:r w:rsidRPr="00C6446A">
        <w:rPr>
          <w:rFonts w:eastAsia="Times New Roman" w:cs="Times New Roman"/>
        </w:rPr>
        <w:t xml:space="preserve"> IAEA-</w:t>
      </w:r>
      <w:r w:rsidRPr="00C6446A">
        <w:t>ს</w:t>
      </w:r>
      <w:r w:rsidRPr="00C6446A">
        <w:rPr>
          <w:rFonts w:eastAsia="Times New Roman" w:cs="Times New Roman"/>
        </w:rPr>
        <w:t xml:space="preserve"> </w:t>
      </w:r>
      <w:r w:rsidRPr="00C6446A">
        <w:t>უსაფრთხოების</w:t>
      </w:r>
      <w:r w:rsidRPr="00C6446A">
        <w:rPr>
          <w:rFonts w:eastAsia="Times New Roman" w:cs="Times New Roman"/>
        </w:rPr>
        <w:t xml:space="preserve"> </w:t>
      </w:r>
      <w:r w:rsidRPr="00C6446A">
        <w:t>შესაბამისი</w:t>
      </w:r>
      <w:r w:rsidRPr="00C6446A">
        <w:rPr>
          <w:rFonts w:eastAsia="Times New Roman" w:cs="Times New Roman"/>
        </w:rPr>
        <w:t xml:space="preserve"> </w:t>
      </w:r>
      <w:r w:rsidRPr="00C6446A">
        <w:t>სტანდარტების</w:t>
      </w:r>
      <w:r w:rsidRPr="00C6446A">
        <w:rPr>
          <w:rFonts w:eastAsia="Times New Roman" w:cs="Times New Roman"/>
        </w:rPr>
        <w:t xml:space="preserve"> </w:t>
      </w:r>
      <w:r w:rsidRPr="00C6446A">
        <w:t>სათანადო</w:t>
      </w:r>
      <w:r w:rsidRPr="00C6446A">
        <w:rPr>
          <w:rFonts w:eastAsia="Times New Roman" w:cs="Times New Roman"/>
        </w:rPr>
        <w:t xml:space="preserve"> </w:t>
      </w:r>
      <w:r w:rsidRPr="00C6446A">
        <w:t>ფლობა</w:t>
      </w:r>
      <w:r w:rsidRPr="00C6446A">
        <w:rPr>
          <w:rFonts w:eastAsia="Times New Roman" w:cs="Times New Roman"/>
        </w:rPr>
        <w:t xml:space="preserve">; </w:t>
      </w:r>
    </w:p>
    <w:p w14:paraId="37C1E629" w14:textId="77777777" w:rsidR="00B01A2B" w:rsidRPr="00C6446A" w:rsidRDefault="00B01A2B" w:rsidP="001D0F80">
      <w:pPr>
        <w:numPr>
          <w:ilvl w:val="0"/>
          <w:numId w:val="3"/>
        </w:numPr>
        <w:spacing w:after="28" w:line="360" w:lineRule="auto"/>
        <w:ind w:right="0" w:hanging="420"/>
      </w:pPr>
      <w:r w:rsidRPr="00C6446A">
        <w:t>აღჭურვილობის</w:t>
      </w:r>
      <w:r w:rsidRPr="00C6446A">
        <w:rPr>
          <w:rFonts w:eastAsia="Times New Roman" w:cs="Times New Roman"/>
        </w:rPr>
        <w:t xml:space="preserve"> </w:t>
      </w:r>
      <w:r w:rsidRPr="00C6446A">
        <w:t>სპეციფიკაციებისა</w:t>
      </w:r>
      <w:r w:rsidRPr="00C6446A">
        <w:rPr>
          <w:rFonts w:eastAsia="Times New Roman" w:cs="Times New Roman"/>
        </w:rPr>
        <w:t xml:space="preserve"> </w:t>
      </w:r>
      <w:r w:rsidRPr="00C6446A">
        <w:t>და</w:t>
      </w:r>
      <w:r w:rsidRPr="00C6446A">
        <w:rPr>
          <w:rFonts w:eastAsia="Times New Roman" w:cs="Times New Roman"/>
        </w:rPr>
        <w:t xml:space="preserve"> </w:t>
      </w:r>
      <w:r w:rsidRPr="00C6446A">
        <w:t>მახასიათებლების</w:t>
      </w:r>
      <w:r w:rsidRPr="00C6446A">
        <w:rPr>
          <w:rFonts w:eastAsia="Times New Roman" w:cs="Times New Roman"/>
        </w:rPr>
        <w:t xml:space="preserve"> </w:t>
      </w:r>
      <w:r w:rsidRPr="00C6446A">
        <w:t>ცოდნა</w:t>
      </w:r>
      <w:r w:rsidRPr="00C6446A">
        <w:rPr>
          <w:rFonts w:eastAsia="Times New Roman" w:cs="Times New Roman"/>
        </w:rPr>
        <w:t xml:space="preserve">; </w:t>
      </w:r>
    </w:p>
    <w:p w14:paraId="24A772E3" w14:textId="77777777" w:rsidR="00B01A2B" w:rsidRPr="00C6446A" w:rsidRDefault="00B01A2B" w:rsidP="001D0F80">
      <w:pPr>
        <w:numPr>
          <w:ilvl w:val="0"/>
          <w:numId w:val="3"/>
        </w:numPr>
        <w:spacing w:after="27" w:line="360" w:lineRule="auto"/>
        <w:ind w:right="0" w:hanging="420"/>
      </w:pPr>
      <w:r w:rsidRPr="00C6446A">
        <w:t>გამოსახულების</w:t>
      </w:r>
      <w:r w:rsidRPr="00C6446A">
        <w:rPr>
          <w:rFonts w:eastAsia="Times New Roman" w:cs="Times New Roman"/>
        </w:rPr>
        <w:t xml:space="preserve"> </w:t>
      </w:r>
      <w:r w:rsidRPr="00C6446A">
        <w:t>მიღების</w:t>
      </w:r>
      <w:r w:rsidRPr="00C6446A">
        <w:rPr>
          <w:rFonts w:eastAsia="Times New Roman" w:cs="Times New Roman"/>
        </w:rPr>
        <w:t xml:space="preserve">, </w:t>
      </w:r>
      <w:r w:rsidRPr="00C6446A">
        <w:t>დამუშავებისა</w:t>
      </w:r>
      <w:r w:rsidRPr="00C6446A">
        <w:rPr>
          <w:rFonts w:eastAsia="Times New Roman" w:cs="Times New Roman"/>
        </w:rPr>
        <w:t xml:space="preserve"> </w:t>
      </w:r>
      <w:r w:rsidRPr="00C6446A">
        <w:t>და</w:t>
      </w:r>
      <w:r w:rsidRPr="00C6446A">
        <w:rPr>
          <w:rFonts w:eastAsia="Times New Roman" w:cs="Times New Roman"/>
        </w:rPr>
        <w:t xml:space="preserve"> </w:t>
      </w:r>
      <w:r w:rsidRPr="00C6446A">
        <w:t>ხარისხის</w:t>
      </w:r>
      <w:r w:rsidRPr="00C6446A">
        <w:rPr>
          <w:rFonts w:eastAsia="Times New Roman" w:cs="Times New Roman"/>
        </w:rPr>
        <w:t xml:space="preserve"> </w:t>
      </w:r>
      <w:r w:rsidRPr="00C6446A">
        <w:t>შეფასების</w:t>
      </w:r>
      <w:r w:rsidRPr="00C6446A">
        <w:rPr>
          <w:rFonts w:eastAsia="Times New Roman" w:cs="Times New Roman"/>
        </w:rPr>
        <w:t xml:space="preserve"> </w:t>
      </w:r>
      <w:r w:rsidRPr="00C6446A">
        <w:t>უნარი</w:t>
      </w:r>
      <w:r w:rsidRPr="00C6446A">
        <w:rPr>
          <w:rFonts w:eastAsia="Times New Roman" w:cs="Times New Roman"/>
        </w:rPr>
        <w:t xml:space="preserve">; </w:t>
      </w:r>
    </w:p>
    <w:p w14:paraId="46EF2696" w14:textId="77777777" w:rsidR="00B01A2B" w:rsidRPr="00C6446A" w:rsidRDefault="00B01A2B" w:rsidP="001D0F80">
      <w:pPr>
        <w:numPr>
          <w:ilvl w:val="0"/>
          <w:numId w:val="3"/>
        </w:numPr>
        <w:spacing w:after="26" w:line="360" w:lineRule="auto"/>
        <w:ind w:right="0" w:hanging="420"/>
        <w:rPr>
          <w:rFonts w:eastAsia="Times New Roman" w:cs="Times New Roman"/>
        </w:rPr>
      </w:pPr>
      <w:r w:rsidRPr="00C6446A">
        <w:t>გამოსხივების</w:t>
      </w:r>
      <w:r w:rsidRPr="00C6446A">
        <w:rPr>
          <w:rFonts w:eastAsia="Times New Roman" w:cs="Times New Roman"/>
        </w:rPr>
        <w:t xml:space="preserve"> </w:t>
      </w:r>
      <w:r w:rsidRPr="00C6446A">
        <w:t>წყაროებისა და მოწყობილობების</w:t>
      </w:r>
      <w:r w:rsidRPr="00C6446A">
        <w:rPr>
          <w:rFonts w:eastAsia="Times New Roman" w:cs="Times New Roman"/>
        </w:rPr>
        <w:t xml:space="preserve"> </w:t>
      </w:r>
      <w:r w:rsidRPr="00C6446A">
        <w:t>დაკალიბრების</w:t>
      </w:r>
      <w:r w:rsidRPr="00C6446A">
        <w:rPr>
          <w:rFonts w:eastAsia="Times New Roman" w:cs="Times New Roman"/>
        </w:rPr>
        <w:t xml:space="preserve"> </w:t>
      </w:r>
      <w:r w:rsidRPr="00C6446A">
        <w:t>უნარი</w:t>
      </w:r>
      <w:r w:rsidRPr="00C6446A">
        <w:rPr>
          <w:rFonts w:eastAsia="Times New Roman" w:cs="Times New Roman"/>
        </w:rPr>
        <w:t xml:space="preserve">; </w:t>
      </w:r>
    </w:p>
    <w:p w14:paraId="5FA82434" w14:textId="77777777" w:rsidR="00B01A2B" w:rsidRPr="00C6446A" w:rsidRDefault="00B01A2B" w:rsidP="001D0F80">
      <w:pPr>
        <w:numPr>
          <w:ilvl w:val="0"/>
          <w:numId w:val="3"/>
        </w:numPr>
        <w:spacing w:after="31" w:line="360" w:lineRule="auto"/>
        <w:ind w:right="0" w:hanging="420"/>
        <w:rPr>
          <w:rFonts w:eastAsia="Times New Roman" w:cs="Times New Roman"/>
        </w:rPr>
      </w:pPr>
      <w:r w:rsidRPr="00C6446A">
        <w:lastRenderedPageBreak/>
        <w:t>ხარისხის</w:t>
      </w:r>
      <w:r w:rsidRPr="00C6446A">
        <w:rPr>
          <w:rFonts w:eastAsia="Times New Roman" w:cs="Times New Roman"/>
        </w:rPr>
        <w:t xml:space="preserve"> </w:t>
      </w:r>
      <w:r w:rsidRPr="00C6446A">
        <w:t>მართვის</w:t>
      </w:r>
      <w:r w:rsidRPr="00C6446A">
        <w:rPr>
          <w:rFonts w:eastAsia="Times New Roman" w:cs="Times New Roman"/>
        </w:rPr>
        <w:t xml:space="preserve"> </w:t>
      </w:r>
      <w:r w:rsidRPr="00C6446A">
        <w:t>უნარი</w:t>
      </w:r>
      <w:r w:rsidRPr="00C6446A">
        <w:rPr>
          <w:rFonts w:eastAsia="Times New Roman" w:cs="Times New Roman"/>
        </w:rPr>
        <w:t xml:space="preserve">; </w:t>
      </w:r>
    </w:p>
    <w:p w14:paraId="5081C551" w14:textId="1F4F8B89" w:rsidR="00B01A2B" w:rsidRPr="00C6446A" w:rsidRDefault="5DC61FCF" w:rsidP="001D0F80">
      <w:pPr>
        <w:numPr>
          <w:ilvl w:val="0"/>
          <w:numId w:val="3"/>
        </w:numPr>
        <w:spacing w:line="360" w:lineRule="auto"/>
        <w:ind w:right="0" w:hanging="420"/>
      </w:pPr>
      <w:r>
        <w:t>პაციენტთან</w:t>
      </w:r>
      <w:r w:rsidRPr="5DC61FCF">
        <w:rPr>
          <w:rFonts w:eastAsia="Times New Roman" w:cs="Times New Roman"/>
        </w:rPr>
        <w:t xml:space="preserve"> </w:t>
      </w:r>
      <w:r>
        <w:t>დაკავშირებული</w:t>
      </w:r>
      <w:r w:rsidRPr="5DC61FCF">
        <w:rPr>
          <w:rFonts w:eastAsia="Times New Roman" w:cs="Times New Roman"/>
        </w:rPr>
        <w:t xml:space="preserve"> </w:t>
      </w:r>
      <w:r>
        <w:t>გაზომვების</w:t>
      </w:r>
      <w:r w:rsidRPr="5DC61FCF">
        <w:rPr>
          <w:rFonts w:eastAsia="Times New Roman" w:cs="Times New Roman"/>
        </w:rPr>
        <w:t xml:space="preserve"> </w:t>
      </w:r>
      <w:r>
        <w:t>წარმოების</w:t>
      </w:r>
      <w:r w:rsidRPr="5DC61FCF">
        <w:rPr>
          <w:rFonts w:eastAsia="Times New Roman" w:cs="Times New Roman"/>
        </w:rPr>
        <w:t xml:space="preserve"> </w:t>
      </w:r>
      <w:r>
        <w:t>და</w:t>
      </w:r>
      <w:r w:rsidRPr="5DC61FCF">
        <w:rPr>
          <w:rFonts w:eastAsia="Times New Roman" w:cs="Times New Roman"/>
        </w:rPr>
        <w:t xml:space="preserve"> </w:t>
      </w:r>
      <w:r>
        <w:t>დოზიმეტრიული</w:t>
      </w:r>
      <w:r w:rsidRPr="5DC61FCF">
        <w:rPr>
          <w:rFonts w:eastAsia="Times New Roman" w:cs="Times New Roman"/>
        </w:rPr>
        <w:t xml:space="preserve"> </w:t>
      </w:r>
      <w:r>
        <w:t>პროტოკოლებისა</w:t>
      </w:r>
      <w:r w:rsidRPr="5DC61FCF">
        <w:rPr>
          <w:rFonts w:eastAsia="Times New Roman" w:cs="Times New Roman"/>
        </w:rPr>
        <w:t xml:space="preserve"> </w:t>
      </w:r>
      <w:r>
        <w:t>და</w:t>
      </w:r>
      <w:r w:rsidRPr="5DC61FCF">
        <w:rPr>
          <w:rFonts w:eastAsia="Times New Roman" w:cs="Times New Roman"/>
        </w:rPr>
        <w:t xml:space="preserve"> </w:t>
      </w:r>
      <w:r>
        <w:t>გაიდლაინების</w:t>
      </w:r>
      <w:r w:rsidRPr="5DC61FCF">
        <w:rPr>
          <w:rFonts w:eastAsia="Times New Roman" w:cs="Times New Roman"/>
        </w:rPr>
        <w:t xml:space="preserve"> </w:t>
      </w:r>
      <w:r w:rsidRPr="5DC61FCF">
        <w:rPr>
          <w:lang w:val="ka-GE"/>
        </w:rPr>
        <w:t>იმპლემენტაციის</w:t>
      </w:r>
      <w:r w:rsidRPr="5DC61FCF">
        <w:rPr>
          <w:rFonts w:eastAsia="Times New Roman" w:cs="Times New Roman"/>
        </w:rPr>
        <w:t xml:space="preserve"> </w:t>
      </w:r>
      <w:r>
        <w:t>უნარი</w:t>
      </w:r>
      <w:r w:rsidRPr="5DC61FCF">
        <w:rPr>
          <w:rFonts w:eastAsia="Times New Roman" w:cs="Times New Roman"/>
        </w:rPr>
        <w:t xml:space="preserve">. </w:t>
      </w:r>
      <w:r w:rsidRPr="5DC61FCF">
        <w:rPr>
          <w:rFonts w:eastAsia="Times New Roman" w:cs="Times New Roman"/>
          <w:b/>
          <w:bCs/>
        </w:rPr>
        <w:t xml:space="preserve"> </w:t>
      </w:r>
      <w:r w:rsidRPr="5DC61FCF">
        <w:rPr>
          <w:rFonts w:eastAsia="Times New Roman" w:cs="Times New Roman"/>
        </w:rPr>
        <w:t xml:space="preserve"> </w:t>
      </w:r>
    </w:p>
    <w:p w14:paraId="1D7B99E2" w14:textId="77777777" w:rsidR="00B01A2B" w:rsidRDefault="00B01A2B" w:rsidP="00B01A2B">
      <w:pPr>
        <w:spacing w:after="78" w:line="259" w:lineRule="auto"/>
        <w:ind w:left="284" w:right="0" w:firstLine="0"/>
        <w:jc w:val="left"/>
      </w:pPr>
      <w:r>
        <w:rPr>
          <w:rFonts w:ascii="Times New Roman" w:eastAsia="Times New Roman" w:hAnsi="Times New Roman" w:cs="Times New Roman"/>
        </w:rPr>
        <w:t xml:space="preserve"> </w:t>
      </w:r>
    </w:p>
    <w:p w14:paraId="29CB2455" w14:textId="7488233D" w:rsidR="00B01A2B" w:rsidRDefault="00B01A2B" w:rsidP="00A24C78">
      <w:pPr>
        <w:spacing w:line="360" w:lineRule="auto"/>
        <w:ind w:left="20" w:right="0"/>
        <w:rPr>
          <w:color w:val="auto"/>
        </w:rPr>
      </w:pPr>
      <w:r w:rsidRPr="00A24C78">
        <w:rPr>
          <w:color w:val="auto"/>
        </w:rPr>
        <w:t>აღნიშნულ კომპეტენციათა გამომუშავებისთვის სამე</w:t>
      </w:r>
      <w:r w:rsidRPr="37E27436">
        <w:rPr>
          <w:color w:val="auto"/>
        </w:rPr>
        <w:t>დიცინო</w:t>
      </w:r>
      <w:r w:rsidRPr="00A24C78">
        <w:rPr>
          <w:color w:val="auto"/>
        </w:rPr>
        <w:t xml:space="preserve"> ფიზიკის საგანმანათლებლო პროგრამის კურსდამთავრებულს უნდა გააჩნდეს ცოდნა და უნარები </w:t>
      </w:r>
      <w:r w:rsidRPr="37E27436">
        <w:rPr>
          <w:color w:val="auto"/>
        </w:rPr>
        <w:t>ისეთი</w:t>
      </w:r>
      <w:r w:rsidRPr="00A24C78">
        <w:rPr>
          <w:color w:val="auto"/>
        </w:rPr>
        <w:t xml:space="preserve"> სფეროებიდან, როგორებიცაა ფიზიკა და მათემატიკა, ბიოლოგია, მედიცინა და ჯანდაცვა, ინფორმატიკა და ელექტრონიკა და ა.შ. ატომური ენერგიის საეთაშორისო სააგენტოს მიერ რეკომენდებულია სავალდებულო სასწავლო მოდულების შემდეგი ჩამონათვალი: </w:t>
      </w:r>
    </w:p>
    <w:p w14:paraId="25BCE1CF" w14:textId="77777777" w:rsidR="00A24C78" w:rsidRPr="00A24C78" w:rsidRDefault="00A24C78" w:rsidP="00A24C78">
      <w:pPr>
        <w:spacing w:line="360" w:lineRule="auto"/>
        <w:ind w:left="20" w:right="0"/>
        <w:rPr>
          <w:color w:val="auto"/>
        </w:rPr>
      </w:pPr>
    </w:p>
    <w:p w14:paraId="713D9151" w14:textId="048A3972" w:rsidR="00B01A2B" w:rsidRPr="00A24C78" w:rsidRDefault="00B01A2B" w:rsidP="001D0F80">
      <w:pPr>
        <w:numPr>
          <w:ilvl w:val="0"/>
          <w:numId w:val="3"/>
        </w:numPr>
        <w:spacing w:after="25" w:line="360" w:lineRule="auto"/>
        <w:ind w:right="0" w:hanging="420"/>
      </w:pPr>
      <w:r w:rsidRPr="00A24C78">
        <w:t>ანატომია</w:t>
      </w:r>
      <w:r w:rsidRPr="00A24C78">
        <w:rPr>
          <w:rFonts w:eastAsia="Times New Roman" w:cs="Times New Roman"/>
        </w:rPr>
        <w:t xml:space="preserve"> </w:t>
      </w:r>
      <w:r w:rsidRPr="00A24C78">
        <w:t>და</w:t>
      </w:r>
      <w:r w:rsidRPr="00A24C78">
        <w:rPr>
          <w:rFonts w:eastAsia="Times New Roman" w:cs="Times New Roman"/>
        </w:rPr>
        <w:t xml:space="preserve"> </w:t>
      </w:r>
      <w:r w:rsidRPr="00A24C78">
        <w:t>ფიზიოლოგია</w:t>
      </w:r>
      <w:r w:rsidRPr="00A24C78">
        <w:rPr>
          <w:rFonts w:eastAsia="Times New Roman" w:cs="Times New Roman"/>
        </w:rPr>
        <w:t xml:space="preserve"> (</w:t>
      </w:r>
      <w:r w:rsidRPr="00A24C78">
        <w:t>სამედიცინო</w:t>
      </w:r>
      <w:r w:rsidRPr="00A24C78">
        <w:rPr>
          <w:rFonts w:eastAsia="Times New Roman" w:cs="Times New Roman"/>
        </w:rPr>
        <w:t xml:space="preserve"> </w:t>
      </w:r>
      <w:r w:rsidRPr="00A24C78">
        <w:t>რადიოლოგიისათვის</w:t>
      </w:r>
      <w:r w:rsidRPr="00A24C78">
        <w:rPr>
          <w:rFonts w:eastAsia="Times New Roman" w:cs="Times New Roman"/>
        </w:rPr>
        <w:t xml:space="preserve"> </w:t>
      </w:r>
      <w:r w:rsidRPr="00A24C78">
        <w:t>სპეციფი</w:t>
      </w:r>
      <w:r w:rsidRPr="00A24C78">
        <w:rPr>
          <w:lang w:val="ka-GE"/>
        </w:rPr>
        <w:t>კ</w:t>
      </w:r>
      <w:r w:rsidRPr="00A24C78">
        <w:t>ური</w:t>
      </w:r>
      <w:r w:rsidRPr="00A24C78">
        <w:rPr>
          <w:rFonts w:eastAsia="Times New Roman" w:cs="Times New Roman"/>
        </w:rPr>
        <w:t xml:space="preserve"> </w:t>
      </w:r>
      <w:r w:rsidRPr="00A24C78">
        <w:t>ასპექტები</w:t>
      </w:r>
      <w:r w:rsidRPr="00A24C78">
        <w:rPr>
          <w:rFonts w:eastAsia="Times New Roman" w:cs="Times New Roman"/>
        </w:rPr>
        <w:t>)</w:t>
      </w:r>
      <w:r w:rsidR="00A24C78">
        <w:rPr>
          <w:rFonts w:eastAsia="Times New Roman" w:cs="Times New Roman"/>
        </w:rPr>
        <w:t>;</w:t>
      </w:r>
      <w:r w:rsidRPr="00A24C78">
        <w:rPr>
          <w:rFonts w:eastAsia="Times New Roman" w:cs="Times New Roman"/>
        </w:rPr>
        <w:t xml:space="preserve"> </w:t>
      </w:r>
      <w:r w:rsidRPr="00A24C78">
        <w:rPr>
          <w:rFonts w:eastAsia="Times New Roman" w:cs="Times New Roman"/>
          <w:b/>
        </w:rPr>
        <w:t xml:space="preserve"> </w:t>
      </w:r>
    </w:p>
    <w:p w14:paraId="61FCB25B" w14:textId="0529BB8C" w:rsidR="00B01A2B" w:rsidRPr="00A24C78" w:rsidRDefault="00B01A2B" w:rsidP="001D0F80">
      <w:pPr>
        <w:numPr>
          <w:ilvl w:val="0"/>
          <w:numId w:val="3"/>
        </w:numPr>
        <w:spacing w:after="30" w:line="360" w:lineRule="auto"/>
        <w:ind w:right="0" w:hanging="420"/>
      </w:pPr>
      <w:r w:rsidRPr="00A24C78">
        <w:t>რადიობიოლოგია</w:t>
      </w:r>
      <w:r w:rsidR="00A24C78">
        <w:rPr>
          <w:rFonts w:eastAsia="Times New Roman" w:cs="Times New Roman"/>
        </w:rPr>
        <w:t>;</w:t>
      </w:r>
      <w:r w:rsidRPr="00A24C78">
        <w:rPr>
          <w:rFonts w:eastAsia="Times New Roman" w:cs="Times New Roman"/>
        </w:rPr>
        <w:t xml:space="preserve"> </w:t>
      </w:r>
      <w:r w:rsidRPr="00A24C78">
        <w:rPr>
          <w:rFonts w:eastAsia="Times New Roman" w:cs="Times New Roman"/>
          <w:b/>
        </w:rPr>
        <w:t xml:space="preserve"> </w:t>
      </w:r>
    </w:p>
    <w:p w14:paraId="3653367C" w14:textId="202C9941" w:rsidR="00B01A2B" w:rsidRPr="00A24C78" w:rsidRDefault="00B01A2B" w:rsidP="001D0F80">
      <w:pPr>
        <w:numPr>
          <w:ilvl w:val="0"/>
          <w:numId w:val="3"/>
        </w:numPr>
        <w:spacing w:after="28" w:line="360" w:lineRule="auto"/>
        <w:ind w:right="0" w:hanging="420"/>
      </w:pPr>
      <w:r w:rsidRPr="00A24C78">
        <w:t>რადიაციული</w:t>
      </w:r>
      <w:r w:rsidRPr="00A24C78">
        <w:rPr>
          <w:rFonts w:eastAsia="Times New Roman" w:cs="Times New Roman"/>
        </w:rPr>
        <w:t xml:space="preserve"> </w:t>
      </w:r>
      <w:r w:rsidRPr="00A24C78">
        <w:t>ფიზიკა</w:t>
      </w:r>
      <w:r w:rsidR="00A24C78">
        <w:rPr>
          <w:rFonts w:eastAsia="Times New Roman" w:cs="Times New Roman"/>
        </w:rPr>
        <w:t>;</w:t>
      </w:r>
      <w:r w:rsidRPr="00A24C78">
        <w:rPr>
          <w:rFonts w:eastAsia="Times New Roman" w:cs="Times New Roman"/>
          <w:b/>
        </w:rPr>
        <w:t xml:space="preserve"> </w:t>
      </w:r>
    </w:p>
    <w:p w14:paraId="315DFC54" w14:textId="1F945F68" w:rsidR="00B01A2B" w:rsidRPr="00A24C78" w:rsidRDefault="00B01A2B" w:rsidP="001D0F80">
      <w:pPr>
        <w:numPr>
          <w:ilvl w:val="0"/>
          <w:numId w:val="3"/>
        </w:numPr>
        <w:spacing w:after="28" w:line="360" w:lineRule="auto"/>
        <w:ind w:right="0" w:hanging="420"/>
      </w:pPr>
      <w:r w:rsidRPr="00A24C78">
        <w:t>რადიაციული</w:t>
      </w:r>
      <w:r w:rsidRPr="00A24C78">
        <w:rPr>
          <w:rFonts w:eastAsia="Times New Roman" w:cs="Times New Roman"/>
        </w:rPr>
        <w:t xml:space="preserve"> </w:t>
      </w:r>
      <w:r w:rsidRPr="00A24C78">
        <w:t>დოზიმეტრია</w:t>
      </w:r>
      <w:r w:rsidR="00A24C78">
        <w:rPr>
          <w:rFonts w:eastAsia="Times New Roman" w:cs="Times New Roman"/>
        </w:rPr>
        <w:t>;</w:t>
      </w:r>
      <w:r w:rsidRPr="00A24C78">
        <w:rPr>
          <w:rFonts w:eastAsia="Times New Roman" w:cs="Times New Roman"/>
          <w:b/>
        </w:rPr>
        <w:t xml:space="preserve"> </w:t>
      </w:r>
    </w:p>
    <w:p w14:paraId="7DA5EEB7" w14:textId="60D16F3F" w:rsidR="00B01A2B" w:rsidRPr="00A24C78" w:rsidRDefault="00B01A2B" w:rsidP="001D0F80">
      <w:pPr>
        <w:numPr>
          <w:ilvl w:val="0"/>
          <w:numId w:val="3"/>
        </w:numPr>
        <w:spacing w:after="28" w:line="360" w:lineRule="auto"/>
        <w:ind w:right="0" w:hanging="420"/>
      </w:pPr>
      <w:r w:rsidRPr="00A24C78">
        <w:t>რადიაციული</w:t>
      </w:r>
      <w:r w:rsidRPr="00A24C78">
        <w:rPr>
          <w:rFonts w:eastAsia="Times New Roman" w:cs="Times New Roman"/>
        </w:rPr>
        <w:t xml:space="preserve"> </w:t>
      </w:r>
      <w:r w:rsidRPr="00A24C78">
        <w:t>დაცვა</w:t>
      </w:r>
      <w:r w:rsidR="00A24C78">
        <w:rPr>
          <w:rFonts w:eastAsia="Times New Roman" w:cs="Times New Roman"/>
        </w:rPr>
        <w:t>;</w:t>
      </w:r>
      <w:r w:rsidRPr="00A24C78">
        <w:rPr>
          <w:rFonts w:eastAsia="Times New Roman" w:cs="Times New Roman"/>
        </w:rPr>
        <w:t xml:space="preserve"> </w:t>
      </w:r>
      <w:r w:rsidRPr="00A24C78">
        <w:rPr>
          <w:rFonts w:eastAsia="Times New Roman" w:cs="Times New Roman"/>
          <w:b/>
        </w:rPr>
        <w:t xml:space="preserve"> </w:t>
      </w:r>
    </w:p>
    <w:p w14:paraId="61C3D844" w14:textId="38021ED3" w:rsidR="00B01A2B" w:rsidRPr="00A24C78" w:rsidRDefault="00B01A2B" w:rsidP="001D0F80">
      <w:pPr>
        <w:numPr>
          <w:ilvl w:val="0"/>
          <w:numId w:val="3"/>
        </w:numPr>
        <w:spacing w:after="27" w:line="360" w:lineRule="auto"/>
        <w:ind w:right="0" w:hanging="420"/>
      </w:pPr>
      <w:r w:rsidRPr="00A24C78">
        <w:t>პროფესიული</w:t>
      </w:r>
      <w:r w:rsidRPr="00A24C78">
        <w:rPr>
          <w:rFonts w:eastAsia="Times New Roman" w:cs="Times New Roman"/>
        </w:rPr>
        <w:t xml:space="preserve"> </w:t>
      </w:r>
      <w:r w:rsidRPr="00A24C78">
        <w:t>და</w:t>
      </w:r>
      <w:r w:rsidRPr="00A24C78">
        <w:rPr>
          <w:rFonts w:eastAsia="Times New Roman" w:cs="Times New Roman"/>
        </w:rPr>
        <w:t xml:space="preserve"> </w:t>
      </w:r>
      <w:r w:rsidRPr="00A24C78">
        <w:t>სამეცნიერო</w:t>
      </w:r>
      <w:r w:rsidRPr="00A24C78">
        <w:rPr>
          <w:rFonts w:eastAsia="Times New Roman" w:cs="Times New Roman"/>
        </w:rPr>
        <w:t xml:space="preserve"> </w:t>
      </w:r>
      <w:r w:rsidRPr="00A24C78">
        <w:t>განვითარება</w:t>
      </w:r>
      <w:r w:rsidR="00A24C78">
        <w:rPr>
          <w:rFonts w:eastAsia="Times New Roman" w:cs="Times New Roman"/>
        </w:rPr>
        <w:t>;</w:t>
      </w:r>
      <w:r w:rsidRPr="00A24C78">
        <w:rPr>
          <w:rFonts w:eastAsia="Times New Roman" w:cs="Times New Roman"/>
        </w:rPr>
        <w:t xml:space="preserve"> </w:t>
      </w:r>
      <w:r w:rsidRPr="00A24C78">
        <w:rPr>
          <w:rFonts w:eastAsia="Times New Roman" w:cs="Times New Roman"/>
          <w:b/>
        </w:rPr>
        <w:t xml:space="preserve"> </w:t>
      </w:r>
    </w:p>
    <w:p w14:paraId="314C9739" w14:textId="01230B39" w:rsidR="00B01A2B" w:rsidRPr="00A24C78" w:rsidRDefault="00B01A2B" w:rsidP="001D0F80">
      <w:pPr>
        <w:numPr>
          <w:ilvl w:val="0"/>
          <w:numId w:val="3"/>
        </w:numPr>
        <w:spacing w:after="29" w:line="360" w:lineRule="auto"/>
        <w:ind w:right="0" w:hanging="420"/>
      </w:pPr>
      <w:r w:rsidRPr="00A24C78">
        <w:t>სამედიცინო</w:t>
      </w:r>
      <w:r w:rsidRPr="00A24C78">
        <w:rPr>
          <w:rFonts w:eastAsia="Times New Roman" w:cs="Times New Roman"/>
        </w:rPr>
        <w:t xml:space="preserve"> </w:t>
      </w:r>
      <w:r w:rsidRPr="00A24C78">
        <w:t>გამოსახულების</w:t>
      </w:r>
      <w:r w:rsidRPr="00A24C78">
        <w:rPr>
          <w:rFonts w:eastAsia="Times New Roman" w:cs="Times New Roman"/>
        </w:rPr>
        <w:t xml:space="preserve"> </w:t>
      </w:r>
      <w:r w:rsidRPr="00A24C78">
        <w:t>საფუძვლები</w:t>
      </w:r>
      <w:r w:rsidR="00A24C78">
        <w:rPr>
          <w:rFonts w:eastAsia="Times New Roman" w:cs="Times New Roman"/>
        </w:rPr>
        <w:t>;</w:t>
      </w:r>
      <w:r w:rsidRPr="00A24C78">
        <w:rPr>
          <w:rFonts w:eastAsia="Times New Roman" w:cs="Times New Roman"/>
        </w:rPr>
        <w:t xml:space="preserve"> </w:t>
      </w:r>
      <w:r w:rsidRPr="00A24C78">
        <w:rPr>
          <w:rFonts w:eastAsia="Times New Roman" w:cs="Times New Roman"/>
          <w:b/>
        </w:rPr>
        <w:t xml:space="preserve"> </w:t>
      </w:r>
    </w:p>
    <w:p w14:paraId="62523C79" w14:textId="129EFA5F" w:rsidR="00B01A2B" w:rsidRPr="00A24C78" w:rsidRDefault="00B01A2B" w:rsidP="001D0F80">
      <w:pPr>
        <w:numPr>
          <w:ilvl w:val="0"/>
          <w:numId w:val="3"/>
        </w:numPr>
        <w:spacing w:after="27" w:line="360" w:lineRule="auto"/>
        <w:ind w:right="0" w:hanging="420"/>
      </w:pPr>
      <w:r w:rsidRPr="00A24C78">
        <w:t>რადიაციული</w:t>
      </w:r>
      <w:r w:rsidRPr="00A24C78">
        <w:rPr>
          <w:rFonts w:eastAsia="Times New Roman" w:cs="Times New Roman"/>
        </w:rPr>
        <w:t xml:space="preserve"> </w:t>
      </w:r>
      <w:r w:rsidRPr="00A24C78">
        <w:t>ონკოლოგიის</w:t>
      </w:r>
      <w:r w:rsidRPr="00A24C78">
        <w:rPr>
          <w:rFonts w:eastAsia="Times New Roman" w:cs="Times New Roman"/>
        </w:rPr>
        <w:t xml:space="preserve"> </w:t>
      </w:r>
      <w:r w:rsidRPr="00A24C78">
        <w:t>ფიზიკა</w:t>
      </w:r>
      <w:r w:rsidR="00A24C78">
        <w:rPr>
          <w:rFonts w:eastAsia="Times New Roman" w:cs="Times New Roman"/>
        </w:rPr>
        <w:t>;</w:t>
      </w:r>
      <w:r w:rsidRPr="00A24C78">
        <w:rPr>
          <w:rFonts w:eastAsia="Times New Roman" w:cs="Times New Roman"/>
          <w:b/>
        </w:rPr>
        <w:t xml:space="preserve"> </w:t>
      </w:r>
    </w:p>
    <w:p w14:paraId="07E6D4D6" w14:textId="77F7BB9E" w:rsidR="00B01A2B" w:rsidRPr="00A24C78" w:rsidRDefault="00B01A2B" w:rsidP="001D0F80">
      <w:pPr>
        <w:numPr>
          <w:ilvl w:val="0"/>
          <w:numId w:val="3"/>
        </w:numPr>
        <w:spacing w:after="29" w:line="360" w:lineRule="auto"/>
        <w:ind w:right="0" w:hanging="420"/>
      </w:pPr>
      <w:r w:rsidRPr="00A24C78">
        <w:t>ბირთვული</w:t>
      </w:r>
      <w:r w:rsidRPr="00A24C78">
        <w:rPr>
          <w:rFonts w:eastAsia="Times New Roman" w:cs="Times New Roman"/>
        </w:rPr>
        <w:t xml:space="preserve"> </w:t>
      </w:r>
      <w:r w:rsidRPr="00A24C78">
        <w:t>მედიცინის</w:t>
      </w:r>
      <w:r w:rsidRPr="00A24C78">
        <w:rPr>
          <w:rFonts w:eastAsia="Times New Roman" w:cs="Times New Roman"/>
        </w:rPr>
        <w:t xml:space="preserve"> </w:t>
      </w:r>
      <w:r w:rsidRPr="00A24C78">
        <w:t>ფიზიკა</w:t>
      </w:r>
      <w:r w:rsidR="00A24C78">
        <w:t>;</w:t>
      </w:r>
      <w:r w:rsidRPr="00A24C78">
        <w:rPr>
          <w:rFonts w:eastAsia="Times New Roman" w:cs="Times New Roman"/>
          <w:b/>
        </w:rPr>
        <w:t xml:space="preserve"> </w:t>
      </w:r>
    </w:p>
    <w:p w14:paraId="3D7FD847" w14:textId="77777777" w:rsidR="00B01A2B" w:rsidRPr="00A24C78" w:rsidRDefault="00B01A2B" w:rsidP="001D0F80">
      <w:pPr>
        <w:numPr>
          <w:ilvl w:val="0"/>
          <w:numId w:val="3"/>
        </w:numPr>
        <w:spacing w:line="360" w:lineRule="auto"/>
        <w:ind w:right="0" w:hanging="420"/>
        <w:rPr>
          <w:rFonts w:eastAsia="Times New Roman" w:cs="Times New Roman"/>
          <w:b/>
          <w:bCs/>
        </w:rPr>
      </w:pPr>
      <w:r w:rsidRPr="00A24C78">
        <w:t>დიაგნოსტიკური</w:t>
      </w:r>
      <w:r w:rsidRPr="00A24C78">
        <w:rPr>
          <w:rFonts w:eastAsia="Times New Roman" w:cs="Times New Roman"/>
        </w:rPr>
        <w:t xml:space="preserve"> </w:t>
      </w:r>
      <w:r w:rsidRPr="00A24C78">
        <w:t>და</w:t>
      </w:r>
      <w:r w:rsidRPr="00A24C78">
        <w:rPr>
          <w:rFonts w:eastAsia="Times New Roman" w:cs="Times New Roman"/>
        </w:rPr>
        <w:t xml:space="preserve"> </w:t>
      </w:r>
      <w:r w:rsidRPr="00A24C78">
        <w:t>ინტერვენციული</w:t>
      </w:r>
      <w:r w:rsidRPr="00A24C78">
        <w:rPr>
          <w:rFonts w:eastAsia="Times New Roman" w:cs="Times New Roman"/>
        </w:rPr>
        <w:t xml:space="preserve"> </w:t>
      </w:r>
      <w:r w:rsidRPr="00A24C78">
        <w:t>რადიოლოგიის</w:t>
      </w:r>
      <w:r w:rsidRPr="00A24C78">
        <w:rPr>
          <w:rFonts w:eastAsia="Times New Roman" w:cs="Times New Roman"/>
        </w:rPr>
        <w:t xml:space="preserve"> </w:t>
      </w:r>
      <w:r w:rsidRPr="00A24C78">
        <w:t>ფიზიკა</w:t>
      </w:r>
      <w:r w:rsidRPr="00A24C78">
        <w:rPr>
          <w:rFonts w:eastAsia="Times New Roman" w:cs="Times New Roman"/>
          <w:b/>
          <w:bCs/>
        </w:rPr>
        <w:t xml:space="preserve">. </w:t>
      </w:r>
    </w:p>
    <w:p w14:paraId="6C990105" w14:textId="75E58392" w:rsidR="00B01A2B" w:rsidRDefault="00B01A2B" w:rsidP="00B01A2B">
      <w:pPr>
        <w:ind w:right="0"/>
        <w:rPr>
          <w:rFonts w:ascii="Times New Roman" w:eastAsia="Times New Roman" w:hAnsi="Times New Roman" w:cs="Times New Roman"/>
          <w:b/>
          <w:bCs/>
        </w:rPr>
      </w:pPr>
    </w:p>
    <w:p w14:paraId="00F57CE4" w14:textId="64C4EC40" w:rsidR="00A24C78" w:rsidRDefault="00A24C78" w:rsidP="00B01A2B">
      <w:pPr>
        <w:ind w:right="0"/>
        <w:rPr>
          <w:rFonts w:ascii="Times New Roman" w:eastAsia="Times New Roman" w:hAnsi="Times New Roman" w:cs="Times New Roman"/>
          <w:b/>
          <w:bCs/>
        </w:rPr>
      </w:pPr>
    </w:p>
    <w:p w14:paraId="71A840A5" w14:textId="5EC4E6BC" w:rsidR="00A24C78" w:rsidRDefault="00A24C78" w:rsidP="00B01A2B">
      <w:pPr>
        <w:ind w:right="0"/>
        <w:rPr>
          <w:rFonts w:ascii="Times New Roman" w:eastAsia="Times New Roman" w:hAnsi="Times New Roman" w:cs="Times New Roman"/>
          <w:b/>
          <w:bCs/>
        </w:rPr>
      </w:pPr>
    </w:p>
    <w:p w14:paraId="42D4B09C" w14:textId="77777777" w:rsidR="00A24C78" w:rsidRDefault="00A24C78" w:rsidP="00B01A2B">
      <w:pPr>
        <w:ind w:right="0"/>
        <w:rPr>
          <w:rFonts w:ascii="Times New Roman" w:eastAsia="Times New Roman" w:hAnsi="Times New Roman" w:cs="Times New Roman"/>
          <w:b/>
          <w:bCs/>
        </w:rPr>
      </w:pPr>
    </w:p>
    <w:p w14:paraId="44C905DE" w14:textId="77777777" w:rsidR="00B01A2B" w:rsidRDefault="00B01A2B" w:rsidP="00B01A2B">
      <w:pPr>
        <w:ind w:right="0"/>
        <w:rPr>
          <w:rFonts w:ascii="Times New Roman" w:eastAsia="Times New Roman" w:hAnsi="Times New Roman" w:cs="Times New Roman"/>
          <w:b/>
          <w:bCs/>
        </w:rPr>
      </w:pPr>
    </w:p>
    <w:p w14:paraId="6EF2E299" w14:textId="034A9637" w:rsidR="00B01A2B" w:rsidRDefault="00B01A2B" w:rsidP="00A24C78">
      <w:pPr>
        <w:spacing w:line="360" w:lineRule="auto"/>
        <w:ind w:left="20" w:right="0"/>
        <w:rPr>
          <w:color w:val="auto"/>
        </w:rPr>
      </w:pPr>
      <w:r w:rsidRPr="00A24C78">
        <w:rPr>
          <w:color w:val="auto"/>
        </w:rPr>
        <w:lastRenderedPageBreak/>
        <w:t>ზემოაღნიშნული ცოდნის სფეროები, ცოდნის მოპოვების მეთოდებსა და გამოყენების მიზნებთან ერთობლიობაში სისტემატიზირებულია მეცნიერების ახალ ინტერდისციპლინარულ დარგში - სამედიცინო ფიზიკაში, რომელიც სამედიცინო ფიზიკის საერთაშორისო ორგანიზაციის (IOMP) მიერ განმარტებულია, როგორც „გამოყენებითი ფიზიკის განშტოება, რომელიც ფიზიკის ცნებებს, კონცეფციებსა და მეთოდებს იყენებს სამედიცინო პრაქტიკასა და კვლევებში დაავადებების პრევენციის, დიაგნოსტიკისა და მკურნალობისათვის, ადამიანის ჯანმრთელობისა და კეთილდღეობის გაუმჯობესების მიზნით“.</w:t>
      </w:r>
    </w:p>
    <w:p w14:paraId="51CE87BF" w14:textId="77777777" w:rsidR="00A24C78" w:rsidRPr="00A24C78" w:rsidRDefault="00A24C78" w:rsidP="00A24C78">
      <w:pPr>
        <w:spacing w:line="360" w:lineRule="auto"/>
        <w:ind w:left="20" w:right="0"/>
        <w:rPr>
          <w:color w:val="auto"/>
        </w:rPr>
      </w:pPr>
    </w:p>
    <w:p w14:paraId="76EBF653" w14:textId="26491628" w:rsidR="00B01A2B" w:rsidRDefault="00B01A2B" w:rsidP="00A24C78">
      <w:pPr>
        <w:spacing w:line="360" w:lineRule="auto"/>
        <w:ind w:left="20" w:right="0"/>
        <w:rPr>
          <w:color w:val="auto"/>
          <w:lang w:val="ka-GE"/>
        </w:rPr>
      </w:pPr>
      <w:r w:rsidRPr="00A24C78">
        <w:rPr>
          <w:color w:val="auto"/>
        </w:rPr>
        <w:t>გამოყენების სფეროს მიხედვით სამედიცინო ფიზიკა შეიძლება დაიყოს რა</w:t>
      </w:r>
      <w:r w:rsidR="00A24C78">
        <w:rPr>
          <w:color w:val="auto"/>
          <w:lang w:val="ka-GE"/>
        </w:rPr>
        <w:t>მ</w:t>
      </w:r>
      <w:r w:rsidRPr="00A24C78">
        <w:rPr>
          <w:color w:val="auto"/>
        </w:rPr>
        <w:t>დენიმე ქვემიმართულებად (სპეციალობებად), მათ შორის: 1) რადიაციული ონკოლოგიის ფიზიკა, 2</w:t>
      </w:r>
      <w:r w:rsidR="00BD2488" w:rsidRPr="00A24C78">
        <w:rPr>
          <w:color w:val="auto"/>
        </w:rPr>
        <w:t>) სამედიცინო</w:t>
      </w:r>
      <w:r w:rsidRPr="00A24C78">
        <w:rPr>
          <w:color w:val="auto"/>
        </w:rPr>
        <w:t xml:space="preserve"> ვიზუალიზაციისა და ინტერვენციული მედიცინის ფიზიკა, 3) ბირთვული მედიცინის ფიზიკა, 4) სამედიცინო ჯანმრთელობის ფიზიკა (რადიაციული დაცვა მედიცინაში) და ა.შ. (შენიშვნა: საქართველოს მოქმედი კანონმდებლობით სამედიცინო ფიზიკის ქვემიმართულებებად განიხილება: რადიაციული ონკოლოგიის ფიზიკა, სამედიცინო ვიზუალიზაციისა და ინტერვენციული მედიცინის ფიზიკა და ბირთვული მედიცინის ფიზიკა)</w:t>
      </w:r>
      <w:r w:rsidR="00A24C78">
        <w:rPr>
          <w:color w:val="auto"/>
          <w:lang w:val="ka-GE"/>
        </w:rPr>
        <w:t>.</w:t>
      </w:r>
    </w:p>
    <w:p w14:paraId="7E8C1485" w14:textId="77777777" w:rsidR="00A24C78" w:rsidRPr="00A24C78" w:rsidRDefault="00A24C78" w:rsidP="00A24C78">
      <w:pPr>
        <w:spacing w:line="360" w:lineRule="auto"/>
        <w:ind w:left="20" w:right="0"/>
        <w:rPr>
          <w:color w:val="auto"/>
          <w:lang w:val="ka-GE"/>
        </w:rPr>
      </w:pPr>
    </w:p>
    <w:p w14:paraId="4AAFDFD4" w14:textId="40DBC329" w:rsidR="00B01A2B" w:rsidRDefault="00B01A2B" w:rsidP="00A24C78">
      <w:pPr>
        <w:spacing w:line="360" w:lineRule="auto"/>
        <w:ind w:left="20" w:right="0"/>
        <w:rPr>
          <w:color w:val="auto"/>
        </w:rPr>
      </w:pPr>
      <w:r w:rsidRPr="00A24C78">
        <w:rPr>
          <w:color w:val="auto"/>
        </w:rPr>
        <w:t>IOMP-ის მიერ სამედიცინო ფიზიკოსი განმარტებულია, როგორც „პროფესიონალი, რომელსაც გააჩნია მედიცინაში გამოყენებითი ფიზიკის კონცეფციებისა და მეთოდების გამოყენების ცოდნა და</w:t>
      </w:r>
      <w:r w:rsidR="00A24C78">
        <w:rPr>
          <w:color w:val="auto"/>
          <w:lang w:val="ka-GE"/>
        </w:rPr>
        <w:t xml:space="preserve"> </w:t>
      </w:r>
      <w:r w:rsidR="00A24C78" w:rsidRPr="00A24C78">
        <w:rPr>
          <w:color w:val="auto"/>
        </w:rPr>
        <w:t>უნარები</w:t>
      </w:r>
      <w:r w:rsidR="00A24C78">
        <w:rPr>
          <w:color w:val="auto"/>
          <w:lang w:val="ka-GE"/>
        </w:rPr>
        <w:t xml:space="preserve"> “. </w:t>
      </w:r>
      <w:r w:rsidRPr="00A24C78">
        <w:rPr>
          <w:color w:val="auto"/>
        </w:rPr>
        <w:t xml:space="preserve">IAEA-ს უსაფრთხოების საერთაშორისო საბაზისო სტანდარტები (GSR ნაწილი 3) სამედიცინო ფიზიკოსს განსაზღვრავს, როგორც „ჯანდაცვის პროფესიონალს, რომელსაც გააჩნია სპეციალიზებული აკადემიური განათლება და გავლილი აქვს კლინიკური სტაჟირება (რეზიდენტურა) მედიცინაში ფიზიკის გამოყენების კონცეფციებსა და მეთოდებში და კომპეტენტურია დამოუკიდებელი პრაქტიკისათვის სამედიცინო ფიზიკის ერთ ან რამდენიმე ქვემიმართულებაში (სპეციალობაში). (შენიშვნა: საქართველოს მოქმედი </w:t>
      </w:r>
      <w:r w:rsidRPr="00A24C78">
        <w:rPr>
          <w:color w:val="auto"/>
        </w:rPr>
        <w:lastRenderedPageBreak/>
        <w:t xml:space="preserve">კანონმდებლობით „ჯანდაცვის </w:t>
      </w:r>
      <w:r w:rsidR="00BD2488" w:rsidRPr="00A24C78">
        <w:rPr>
          <w:color w:val="auto"/>
        </w:rPr>
        <w:t>პროფესიონალობა</w:t>
      </w:r>
      <w:r w:rsidR="00BD2488">
        <w:rPr>
          <w:color w:val="auto"/>
          <w:lang w:val="ka-GE"/>
        </w:rPr>
        <w:t xml:space="preserve"> “არ</w:t>
      </w:r>
      <w:r w:rsidRPr="00A24C78">
        <w:rPr>
          <w:color w:val="auto"/>
        </w:rPr>
        <w:t xml:space="preserve"> არის მოთხოვნილი)</w:t>
      </w:r>
      <w:r w:rsidR="00A24C78">
        <w:rPr>
          <w:color w:val="auto"/>
          <w:lang w:val="ka-GE"/>
        </w:rPr>
        <w:t xml:space="preserve">. </w:t>
      </w:r>
      <w:r w:rsidRPr="00A24C78">
        <w:rPr>
          <w:color w:val="auto"/>
        </w:rPr>
        <w:t xml:space="preserve">აღნიშნულ დოკუმენტში ტერმინი „ჯანდაცვის </w:t>
      </w:r>
      <w:r w:rsidR="00BD2488" w:rsidRPr="00A24C78">
        <w:rPr>
          <w:color w:val="auto"/>
        </w:rPr>
        <w:t>პროფესიონალი “</w:t>
      </w:r>
      <w:r w:rsidR="00BD2488">
        <w:rPr>
          <w:color w:val="auto"/>
        </w:rPr>
        <w:t>განიხილება</w:t>
      </w:r>
      <w:r w:rsidRPr="00A24C78">
        <w:rPr>
          <w:color w:val="auto"/>
        </w:rPr>
        <w:t xml:space="preserve"> როგორც პირი, რომელიც ოფიციალურად აღიარებულია ადამიანის ჯანმრთელობასთან</w:t>
      </w:r>
      <w:r w:rsidRPr="3830FCDC">
        <w:rPr>
          <w:color w:val="auto"/>
          <w:szCs w:val="24"/>
        </w:rPr>
        <w:t xml:space="preserve"> </w:t>
      </w:r>
      <w:r w:rsidRPr="00A24C78">
        <w:rPr>
          <w:color w:val="auto"/>
        </w:rPr>
        <w:t>დაკავშირებული პროფესიების (მაგ., მედიცინა, სამედიცინო ფიზიკა, სამედიცინო სხივური ტექნოლოგია, რადიოფარმაცია, და ა.შ.) განხორციელების უფლებით, შესაბამისი ეროვნული პროცედურების მეშვეობით.</w:t>
      </w:r>
      <w:r w:rsidR="00A24C78">
        <w:rPr>
          <w:color w:val="auto"/>
          <w:lang w:val="ka-GE"/>
        </w:rPr>
        <w:t xml:space="preserve"> </w:t>
      </w:r>
      <w:r w:rsidRPr="00A24C78">
        <w:rPr>
          <w:color w:val="auto"/>
        </w:rPr>
        <w:t xml:space="preserve">ტერმინი „კომპეტენტურია დამოუკიდებელი </w:t>
      </w:r>
      <w:proofErr w:type="gramStart"/>
      <w:r w:rsidR="00BD2488" w:rsidRPr="00A24C78">
        <w:rPr>
          <w:color w:val="auto"/>
        </w:rPr>
        <w:t>პრაქტიკისთვის“</w:t>
      </w:r>
      <w:proofErr w:type="gramEnd"/>
      <w:r w:rsidR="00BD2488">
        <w:rPr>
          <w:color w:val="auto"/>
        </w:rPr>
        <w:t>გულისხმობს</w:t>
      </w:r>
      <w:r w:rsidRPr="00A24C78">
        <w:rPr>
          <w:color w:val="auto"/>
        </w:rPr>
        <w:t>, რომ პირი სერტიფიცირებულია სახელმწიფოს მიერ სამედიცინო ფიზიკაში სერტიფიცირების არსებული ფორმალური მექანიზმის საშუალებით. სახელმწიფოებმა, რომლებსაც ჯერ არ შეუმუშავებიათ ასეთი მექანიზმი, უნდა შეაფასონ ლიცენზიის მფლობელის მიერ სამედიცინო ფიზიკოსად წარდგენილი პირის აკადემიური განათლება, კლინიკური ტრენინგი და კომპეტენცია და აკრედიტაციის საერთაშორისო სტანდარტების ან იმ სახელმწიფოს სტანდარტების საფუძველზე, სადაც ასეთი აკრედიტაციის სისტემა არსებობს, გადაწყვიტონ, შეუძლია თუ არა წარდგენილ პირს სამედიცინო ფიზიკოსის ფუნქციების შესრულება კონკრეტული სპეციალობის ფარგლებში.</w:t>
      </w:r>
    </w:p>
    <w:p w14:paraId="7B381DEC" w14:textId="77777777" w:rsidR="00A24C78" w:rsidRPr="00A24C78" w:rsidRDefault="00A24C78" w:rsidP="00A24C78">
      <w:pPr>
        <w:spacing w:line="360" w:lineRule="auto"/>
        <w:ind w:left="20" w:right="0"/>
        <w:rPr>
          <w:color w:val="auto"/>
          <w:lang w:val="ka-GE"/>
        </w:rPr>
      </w:pPr>
    </w:p>
    <w:p w14:paraId="582A9411" w14:textId="0D990EAB" w:rsidR="00B01A2B" w:rsidRPr="00A24C78" w:rsidRDefault="00B01A2B" w:rsidP="00A24C78">
      <w:pPr>
        <w:spacing w:line="360" w:lineRule="auto"/>
        <w:ind w:left="20" w:right="0"/>
        <w:rPr>
          <w:color w:val="auto"/>
        </w:rPr>
      </w:pPr>
      <w:r w:rsidRPr="00A24C78">
        <w:rPr>
          <w:color w:val="auto"/>
        </w:rPr>
        <w:t xml:space="preserve">IAEA-ს ტერმინოლოგიასთან შესაბამისობაში მოსაყვანად, სამედიცინო ფიზიკოსების ამ კონკრეტულ კატეგორიას (კლინიკურ გარემოში მომუშავე სამედიცინო ფიზიკოსებს, რომლებსაც გააჩნიათ შესაბამისი აკადემიური განათლება, გავლილი აქვთ კლინიკური ტრენინგი და გააჩნიათ დამოუკიდებელი პრაქტიკის კომპეტენცია) ეწოდებათ კლინიკური </w:t>
      </w:r>
      <w:r w:rsidR="00BD2488" w:rsidRPr="00A24C78">
        <w:rPr>
          <w:color w:val="auto"/>
        </w:rPr>
        <w:t>კვალიფიკაციის სამედიცინო</w:t>
      </w:r>
      <w:r w:rsidRPr="00A24C78">
        <w:rPr>
          <w:color w:val="auto"/>
        </w:rPr>
        <w:t xml:space="preserve"> ფიზიკოსები. </w:t>
      </w:r>
    </w:p>
    <w:p w14:paraId="747F3806" w14:textId="77777777" w:rsidR="00B01A2B" w:rsidRPr="00A24C78" w:rsidRDefault="00B01A2B" w:rsidP="00A24C78">
      <w:pPr>
        <w:spacing w:line="360" w:lineRule="auto"/>
        <w:ind w:left="20" w:right="0"/>
        <w:rPr>
          <w:color w:val="auto"/>
        </w:rPr>
      </w:pPr>
    </w:p>
    <w:p w14:paraId="4F9534F1" w14:textId="77777777" w:rsidR="00B01A2B" w:rsidRPr="00A24C78" w:rsidRDefault="00B01A2B" w:rsidP="00A24C78">
      <w:pPr>
        <w:spacing w:line="360" w:lineRule="auto"/>
        <w:ind w:left="20" w:right="0"/>
        <w:rPr>
          <w:color w:val="auto"/>
        </w:rPr>
      </w:pPr>
      <w:r w:rsidRPr="00A24C78">
        <w:rPr>
          <w:color w:val="auto"/>
        </w:rPr>
        <w:t xml:space="preserve">მოთხოვნები, რომლებსაც ატომური ენერგიის საერთაშორისო სააგენტო, სამედიცინო ფიზიკოსთა საერთაშორისო ასოციაცია და ასევე საქართველოს კანონმდებლობა უყენებს სამედიცინო ფიზიკოსის განათლებასა და კლინიკურ სტაჟირებას, შეიძლება ფორმულირებული იქნას შემდეგნაირად [ IOMP Policy Statement No. 1, IOMP Policy </w:t>
      </w:r>
      <w:r w:rsidRPr="00A24C78">
        <w:rPr>
          <w:color w:val="auto"/>
        </w:rPr>
        <w:lastRenderedPageBreak/>
        <w:t xml:space="preserve">Statement No. 2, IAEA HUMAN HEALTH SERIES No. 25, TRAINING COURSE SERIES </w:t>
      </w:r>
      <w:proofErr w:type="gramStart"/>
      <w:r w:rsidRPr="00A24C78">
        <w:rPr>
          <w:color w:val="auto"/>
        </w:rPr>
        <w:t>TCS  No</w:t>
      </w:r>
      <w:proofErr w:type="gramEnd"/>
      <w:r w:rsidRPr="00A24C78">
        <w:rPr>
          <w:color w:val="auto"/>
        </w:rPr>
        <w:t xml:space="preserve">56. </w:t>
      </w:r>
      <w:proofErr w:type="gramStart"/>
      <w:r w:rsidRPr="00A24C78">
        <w:rPr>
          <w:color w:val="auto"/>
        </w:rPr>
        <w:t>TCS  No</w:t>
      </w:r>
      <w:proofErr w:type="gramEnd"/>
      <w:r w:rsidRPr="00A24C78">
        <w:rPr>
          <w:color w:val="auto"/>
        </w:rPr>
        <w:t xml:space="preserve"> 71, დადგენილება 226]:</w:t>
      </w:r>
    </w:p>
    <w:p w14:paraId="2A1CD7A5" w14:textId="77777777" w:rsidR="00B01A2B" w:rsidRPr="00A24C78" w:rsidRDefault="00B01A2B" w:rsidP="00A24C78">
      <w:pPr>
        <w:spacing w:line="360" w:lineRule="auto"/>
        <w:ind w:left="20" w:right="0"/>
        <w:rPr>
          <w:color w:val="auto"/>
        </w:rPr>
      </w:pPr>
      <w:r w:rsidRPr="3830FCDC">
        <w:rPr>
          <w:b/>
          <w:bCs/>
          <w:color w:val="333333"/>
          <w:szCs w:val="24"/>
        </w:rPr>
        <w:t>1</w:t>
      </w:r>
      <w:r w:rsidRPr="00A24C78">
        <w:rPr>
          <w:color w:val="auto"/>
        </w:rPr>
        <w:t xml:space="preserve">)   მოთხოვნები აკადემიური განათლების მიმართ:  სამედიცინო ფიზიკოსის მინიმალურ საკვალიფიკაციო ხარისხს </w:t>
      </w:r>
      <w:proofErr w:type="gramStart"/>
      <w:r w:rsidRPr="00A24C78">
        <w:rPr>
          <w:color w:val="auto"/>
        </w:rPr>
        <w:t>წარმოადგენს  მაგისტრის</w:t>
      </w:r>
      <w:proofErr w:type="gramEnd"/>
      <w:r w:rsidRPr="00A24C78">
        <w:rPr>
          <w:color w:val="auto"/>
        </w:rPr>
        <w:t xml:space="preserve"> საუნივერსიტეტო ხარისხი სამედიცინო ფიზიკაში, რაც შეიძლება განხორციელდეს ორი გზით:</w:t>
      </w:r>
    </w:p>
    <w:p w14:paraId="2F89A378" w14:textId="77777777" w:rsidR="00B01A2B" w:rsidRPr="00A24C78" w:rsidRDefault="00B01A2B" w:rsidP="00A24C78">
      <w:pPr>
        <w:spacing w:line="360" w:lineRule="auto"/>
        <w:ind w:left="20" w:right="0"/>
        <w:rPr>
          <w:color w:val="auto"/>
        </w:rPr>
      </w:pPr>
      <w:proofErr w:type="gramStart"/>
      <w:r w:rsidRPr="00A24C78">
        <w:rPr>
          <w:color w:val="auto"/>
        </w:rPr>
        <w:t>1.1  საბაზისო</w:t>
      </w:r>
      <w:proofErr w:type="gramEnd"/>
      <w:r w:rsidRPr="00A24C78">
        <w:rPr>
          <w:color w:val="auto"/>
        </w:rPr>
        <w:t xml:space="preserve"> განათლება ფიზიკაში  (ან ეკვივალენტური სამეცნიერო ხარისხი) (ბაკალავრიატი), შემდგომ, დიპლომისშემდგომი განათლების პროგრამის (მაგისტრატურა) გავლა სამედიცინო ფიზიკაში.</w:t>
      </w:r>
    </w:p>
    <w:p w14:paraId="4E50F3DB" w14:textId="77777777" w:rsidR="00B01A2B" w:rsidRPr="00A24C78" w:rsidRDefault="00B01A2B" w:rsidP="00A24C78">
      <w:pPr>
        <w:spacing w:line="360" w:lineRule="auto"/>
        <w:ind w:left="20" w:right="0"/>
        <w:rPr>
          <w:color w:val="auto"/>
        </w:rPr>
      </w:pPr>
      <w:proofErr w:type="gramStart"/>
      <w:r w:rsidRPr="00A24C78">
        <w:rPr>
          <w:color w:val="auto"/>
        </w:rPr>
        <w:t>1.2  მაგისტრი</w:t>
      </w:r>
      <w:proofErr w:type="gramEnd"/>
      <w:r w:rsidRPr="00A24C78">
        <w:rPr>
          <w:color w:val="auto"/>
        </w:rPr>
        <w:t xml:space="preserve"> ან აკადემიური დოქტორი ფიზიკაში (ან ეკვივალენტური სამეცნიერო ხარისხი), შემდგომ, სამედიცინო ფიზიკაში აკადემიური (მაგისტრატურის) კურსების დასრულება.</w:t>
      </w:r>
    </w:p>
    <w:p w14:paraId="12A7FA6B" w14:textId="77777777" w:rsidR="00B01A2B" w:rsidRPr="00A24C78" w:rsidRDefault="00B01A2B" w:rsidP="00A24C78">
      <w:pPr>
        <w:spacing w:line="360" w:lineRule="auto"/>
        <w:ind w:left="20" w:right="0"/>
        <w:rPr>
          <w:color w:val="auto"/>
        </w:rPr>
      </w:pPr>
    </w:p>
    <w:p w14:paraId="513E96E3" w14:textId="7CF66641" w:rsidR="00B01A2B" w:rsidRPr="0051642E" w:rsidRDefault="00B01A2B" w:rsidP="00A24C78">
      <w:pPr>
        <w:spacing w:line="360" w:lineRule="auto"/>
        <w:ind w:left="20" w:right="0"/>
        <w:rPr>
          <w:color w:val="auto"/>
          <w:lang w:val="ka-GE"/>
        </w:rPr>
      </w:pPr>
      <w:r w:rsidRPr="00A24C78">
        <w:rPr>
          <w:color w:val="auto"/>
        </w:rPr>
        <w:t xml:space="preserve">2)მოთხოვნები კლინიკური სტაჟირების მიმართ:  სამედიცინო ფიზიკოსებს, რომლებსაც სურთ განახორციელონ კლინიკური პრაქტიკა, გავლილი უნდა </w:t>
      </w:r>
      <w:r w:rsidR="0051642E" w:rsidRPr="00A24C78">
        <w:rPr>
          <w:color w:val="auto"/>
        </w:rPr>
        <w:t>ჰქონდეთ (</w:t>
      </w:r>
      <w:r w:rsidRPr="00A24C78">
        <w:rPr>
          <w:color w:val="auto"/>
        </w:rPr>
        <w:t xml:space="preserve">აკადემიურ განათლებასთან ერთად) კლინიკური სტაჟირება </w:t>
      </w:r>
      <w:r w:rsidR="0051642E" w:rsidRPr="00A24C78">
        <w:rPr>
          <w:color w:val="auto"/>
        </w:rPr>
        <w:t>- ფორმალური</w:t>
      </w:r>
      <w:r w:rsidRPr="00A24C78">
        <w:rPr>
          <w:color w:val="auto"/>
        </w:rPr>
        <w:t xml:space="preserve"> რეზიდენტურის ან ეკვივალენტური კლინიკური სასწავლო პროგრამის სახით, რეზიდენტურა უნდა იყოს აკრედიტებული პროგრამა. </w:t>
      </w:r>
      <w:r w:rsidR="0051642E" w:rsidRPr="00A24C78">
        <w:rPr>
          <w:color w:val="auto"/>
        </w:rPr>
        <w:t>სტაჟირება უნდა</w:t>
      </w:r>
      <w:r w:rsidRPr="00A24C78">
        <w:rPr>
          <w:color w:val="auto"/>
        </w:rPr>
        <w:t xml:space="preserve"> განხორციელდეს იმავე ქვესფეროში სპეციალიზირებული სერტიფიცირებული სამედიცინო ფიზიკოსის მიერ</w:t>
      </w:r>
      <w:r w:rsidR="0051642E">
        <w:rPr>
          <w:color w:val="auto"/>
          <w:lang w:val="ka-GE"/>
        </w:rPr>
        <w:t>.</w:t>
      </w:r>
    </w:p>
    <w:p w14:paraId="692F6F42" w14:textId="77777777" w:rsidR="00B01A2B" w:rsidRPr="00A24C78" w:rsidRDefault="00B01A2B" w:rsidP="00A24C78">
      <w:pPr>
        <w:spacing w:line="360" w:lineRule="auto"/>
        <w:ind w:left="20" w:right="0"/>
        <w:rPr>
          <w:color w:val="auto"/>
        </w:rPr>
      </w:pPr>
    </w:p>
    <w:p w14:paraId="5BCC2D49" w14:textId="40D6CB50" w:rsidR="00B01A2B" w:rsidRPr="003D793C" w:rsidRDefault="00B01A2B" w:rsidP="00A24C78">
      <w:pPr>
        <w:spacing w:line="360" w:lineRule="auto"/>
        <w:ind w:left="20" w:right="0"/>
        <w:rPr>
          <w:color w:val="auto"/>
          <w:szCs w:val="24"/>
        </w:rPr>
      </w:pPr>
      <w:r w:rsidRPr="003D793C">
        <w:rPr>
          <w:color w:val="auto"/>
          <w:szCs w:val="24"/>
        </w:rPr>
        <w:t xml:space="preserve">3)სამედიცინო ფიზიკოსი, რომლებმაც დამოუკიდებლად უნდა განახორციელონ კლინიკური პრაქტიკა, ექვემდებარებიან პროფესიულ სერტიფიცირებას. სერტიფიცირებული სამედიცინო ფიზიკოსები ხდებიან კლინიკური კვალიფიკაციის სამედიცინო ფიზიკოსები. </w:t>
      </w:r>
    </w:p>
    <w:p w14:paraId="42F24274" w14:textId="77777777" w:rsidR="00B01A2B" w:rsidRPr="00A24C78" w:rsidRDefault="00B01A2B" w:rsidP="00A24C78">
      <w:pPr>
        <w:spacing w:line="360" w:lineRule="auto"/>
        <w:ind w:left="20" w:right="0"/>
        <w:rPr>
          <w:color w:val="auto"/>
        </w:rPr>
      </w:pPr>
    </w:p>
    <w:p w14:paraId="1E11D08C" w14:textId="398D65EB" w:rsidR="00B01A2B" w:rsidRDefault="00B01A2B" w:rsidP="0051642E">
      <w:pPr>
        <w:spacing w:line="360" w:lineRule="auto"/>
        <w:ind w:left="20" w:right="0"/>
        <w:rPr>
          <w:color w:val="auto"/>
        </w:rPr>
      </w:pPr>
      <w:r w:rsidRPr="00A24C78">
        <w:rPr>
          <w:color w:val="auto"/>
        </w:rPr>
        <w:lastRenderedPageBreak/>
        <w:t xml:space="preserve">4)მოთხოვნები უწყვეტ პროფესიულ განვითარებაზე: კლინიკური კვალიფიკაციის ყოველი სამედიცინო ფიზიკოსი ჩართული უნდა იყოს უწყვეტი პროფესიული განვითარების სისტემაში. </w:t>
      </w:r>
    </w:p>
    <w:p w14:paraId="008BA9DD" w14:textId="77777777" w:rsidR="0051642E" w:rsidRPr="00A24C78" w:rsidRDefault="0051642E" w:rsidP="0051642E">
      <w:pPr>
        <w:spacing w:line="360" w:lineRule="auto"/>
        <w:ind w:left="20" w:right="0"/>
        <w:rPr>
          <w:color w:val="auto"/>
        </w:rPr>
      </w:pPr>
    </w:p>
    <w:p w14:paraId="2C7A52F1" w14:textId="77777777" w:rsidR="00B01A2B" w:rsidRPr="00A24C78" w:rsidRDefault="00B01A2B" w:rsidP="00A24C78">
      <w:pPr>
        <w:spacing w:line="360" w:lineRule="auto"/>
        <w:ind w:left="20" w:right="0"/>
        <w:rPr>
          <w:color w:val="auto"/>
        </w:rPr>
      </w:pPr>
      <w:r w:rsidRPr="00A24C78">
        <w:rPr>
          <w:color w:val="auto"/>
        </w:rPr>
        <w:t xml:space="preserve">სამედიცინო ფიზიკის სწავლის სფერო მჭიდრო კავშირშია საბუნებისმეტყველო მეცნიერებების (ფართო სფერო, კოდი 05) ისეთ დეტალურ სფეროებთან როგორიც არის: </w:t>
      </w:r>
    </w:p>
    <w:p w14:paraId="6BCCB759" w14:textId="77777777" w:rsidR="00B01A2B" w:rsidRPr="0051642E" w:rsidRDefault="00B01A2B" w:rsidP="001D0F80">
      <w:pPr>
        <w:pStyle w:val="ListParagraph"/>
        <w:numPr>
          <w:ilvl w:val="0"/>
          <w:numId w:val="20"/>
        </w:numPr>
        <w:spacing w:line="360" w:lineRule="auto"/>
        <w:ind w:right="0"/>
        <w:rPr>
          <w:color w:val="auto"/>
        </w:rPr>
      </w:pPr>
      <w:r w:rsidRPr="0051642E">
        <w:rPr>
          <w:color w:val="auto"/>
        </w:rPr>
        <w:t xml:space="preserve">ბიოლოგია (ანატომია, ფიზიოლოგია, რადიობიოლოგია); </w:t>
      </w:r>
    </w:p>
    <w:p w14:paraId="27A2BC55" w14:textId="77777777" w:rsidR="00B01A2B" w:rsidRPr="0051642E" w:rsidRDefault="00B01A2B" w:rsidP="001D0F80">
      <w:pPr>
        <w:pStyle w:val="ListParagraph"/>
        <w:numPr>
          <w:ilvl w:val="0"/>
          <w:numId w:val="20"/>
        </w:numPr>
        <w:spacing w:line="360" w:lineRule="auto"/>
        <w:ind w:right="0"/>
        <w:rPr>
          <w:color w:val="auto"/>
        </w:rPr>
      </w:pPr>
      <w:r w:rsidRPr="0051642E">
        <w:rPr>
          <w:color w:val="auto"/>
        </w:rPr>
        <w:t>ფიზიკური მეცნიერებები (ელექტრო-მაგნეტიზმი, კვანტური</w:t>
      </w:r>
      <w:r w:rsidRPr="0051642E">
        <w:rPr>
          <w:color w:val="auto"/>
        </w:rPr>
        <w:tab/>
        <w:t xml:space="preserve">ფიზიკა, რადიაციული და ბირთვული ფიზიკა და ა.შ); </w:t>
      </w:r>
    </w:p>
    <w:p w14:paraId="291FCB0B" w14:textId="77777777" w:rsidR="00B01A2B" w:rsidRPr="0051642E" w:rsidRDefault="00B01A2B" w:rsidP="001D0F80">
      <w:pPr>
        <w:pStyle w:val="ListParagraph"/>
        <w:numPr>
          <w:ilvl w:val="0"/>
          <w:numId w:val="20"/>
        </w:numPr>
        <w:spacing w:line="360" w:lineRule="auto"/>
        <w:ind w:right="0"/>
        <w:rPr>
          <w:color w:val="auto"/>
        </w:rPr>
      </w:pPr>
      <w:r w:rsidRPr="0051642E">
        <w:rPr>
          <w:color w:val="auto"/>
        </w:rPr>
        <w:t xml:space="preserve">მათემატიკა; </w:t>
      </w:r>
    </w:p>
    <w:p w14:paraId="43BD2762" w14:textId="77777777" w:rsidR="00B01A2B" w:rsidRPr="0051642E" w:rsidRDefault="00B01A2B" w:rsidP="001D0F80">
      <w:pPr>
        <w:pStyle w:val="ListParagraph"/>
        <w:numPr>
          <w:ilvl w:val="0"/>
          <w:numId w:val="20"/>
        </w:numPr>
        <w:spacing w:line="360" w:lineRule="auto"/>
        <w:ind w:right="0"/>
        <w:rPr>
          <w:color w:val="auto"/>
        </w:rPr>
      </w:pPr>
      <w:r w:rsidRPr="0051642E">
        <w:rPr>
          <w:color w:val="auto"/>
        </w:rPr>
        <w:t xml:space="preserve">სტატისტიკა. </w:t>
      </w:r>
    </w:p>
    <w:p w14:paraId="4A9CB1E5" w14:textId="77777777" w:rsidR="00B01A2B" w:rsidRPr="00A24C78" w:rsidRDefault="00B01A2B" w:rsidP="00A24C78">
      <w:pPr>
        <w:spacing w:line="360" w:lineRule="auto"/>
        <w:ind w:left="20" w:right="0"/>
        <w:rPr>
          <w:color w:val="auto"/>
        </w:rPr>
      </w:pPr>
    </w:p>
    <w:p w14:paraId="7861691E" w14:textId="22DAAD7F" w:rsidR="00B01A2B" w:rsidRPr="00A24C78" w:rsidRDefault="00B01A2B" w:rsidP="00A24C78">
      <w:pPr>
        <w:spacing w:line="360" w:lineRule="auto"/>
        <w:ind w:left="20" w:right="0"/>
        <w:rPr>
          <w:color w:val="auto"/>
        </w:rPr>
      </w:pPr>
      <w:r w:rsidRPr="00A24C78">
        <w:rPr>
          <w:color w:val="auto"/>
        </w:rPr>
        <w:t xml:space="preserve">დასაქმების საერთაშორისო სტანდარტულ კლასიფიკაციაში ჯანდაცვის სექტორში დასაქმებული სამედიცინო ფიზიკოსები განიხილებიან ჯანდაცვის პროფესიონალთა განუყოფელ კადრებად (კოდი 22), რაც </w:t>
      </w:r>
      <w:r w:rsidR="0051642E" w:rsidRPr="00A24C78">
        <w:rPr>
          <w:color w:val="auto"/>
        </w:rPr>
        <w:t>დეკლარირებულია პროფესია</w:t>
      </w:r>
      <w:r w:rsidRPr="00A24C78">
        <w:rPr>
          <w:color w:val="auto"/>
        </w:rPr>
        <w:t xml:space="preserve"> 2111-ის სპეციალურ შენიშვნაში. ISCO-08 სხვა ჯგუფურ ერთეულებში კლასიფიცირებული მონათესავე პროფესიებია:  </w:t>
      </w:r>
    </w:p>
    <w:p w14:paraId="4C0A9650" w14:textId="77777777" w:rsidR="00B01A2B" w:rsidRPr="0051642E" w:rsidRDefault="00B01A2B" w:rsidP="001D0F80">
      <w:pPr>
        <w:pStyle w:val="ListParagraph"/>
        <w:numPr>
          <w:ilvl w:val="0"/>
          <w:numId w:val="21"/>
        </w:numPr>
        <w:spacing w:line="360" w:lineRule="auto"/>
        <w:ind w:right="0"/>
        <w:rPr>
          <w:color w:val="auto"/>
        </w:rPr>
      </w:pPr>
      <w:r w:rsidRPr="0051642E">
        <w:rPr>
          <w:color w:val="auto"/>
        </w:rPr>
        <w:t xml:space="preserve">რადიაციული ონკოლოგი − 2212.  </w:t>
      </w:r>
    </w:p>
    <w:p w14:paraId="4D3562FD" w14:textId="77777777" w:rsidR="00B01A2B" w:rsidRPr="0051642E" w:rsidRDefault="00B01A2B" w:rsidP="001D0F80">
      <w:pPr>
        <w:pStyle w:val="ListParagraph"/>
        <w:numPr>
          <w:ilvl w:val="0"/>
          <w:numId w:val="21"/>
        </w:numPr>
        <w:spacing w:line="360" w:lineRule="auto"/>
        <w:ind w:right="0"/>
        <w:rPr>
          <w:color w:val="auto"/>
        </w:rPr>
      </w:pPr>
      <w:r w:rsidRPr="0051642E">
        <w:rPr>
          <w:color w:val="auto"/>
        </w:rPr>
        <w:t xml:space="preserve">რადიოლოგი − 2212. </w:t>
      </w:r>
    </w:p>
    <w:p w14:paraId="14235B48" w14:textId="77777777" w:rsidR="00B01A2B" w:rsidRPr="0051642E" w:rsidRDefault="00B01A2B" w:rsidP="001D0F80">
      <w:pPr>
        <w:pStyle w:val="ListParagraph"/>
        <w:numPr>
          <w:ilvl w:val="0"/>
          <w:numId w:val="21"/>
        </w:numPr>
        <w:spacing w:line="360" w:lineRule="auto"/>
        <w:ind w:right="0"/>
        <w:rPr>
          <w:color w:val="auto"/>
        </w:rPr>
      </w:pPr>
      <w:r w:rsidRPr="0051642E">
        <w:rPr>
          <w:color w:val="auto"/>
        </w:rPr>
        <w:t>ექიმი-სპეციალისტი (ბირთვული მედიცინა) − 2212;</w:t>
      </w:r>
    </w:p>
    <w:p w14:paraId="2B7184B1" w14:textId="0C421B05" w:rsidR="00B01A2B" w:rsidRPr="003D793C" w:rsidRDefault="5DC61FCF" w:rsidP="001D0F80">
      <w:pPr>
        <w:pStyle w:val="ListParagraph"/>
        <w:numPr>
          <w:ilvl w:val="0"/>
          <w:numId w:val="21"/>
        </w:numPr>
        <w:spacing w:line="360" w:lineRule="auto"/>
        <w:ind w:right="0"/>
        <w:rPr>
          <w:color w:val="auto"/>
        </w:rPr>
      </w:pPr>
      <w:r w:rsidRPr="003D793C">
        <w:rPr>
          <w:color w:val="auto"/>
        </w:rPr>
        <w:t xml:space="preserve">რადიოგრაფერი − 3211.   </w:t>
      </w:r>
    </w:p>
    <w:p w14:paraId="4C591BE2" w14:textId="3A3EB6C8" w:rsidR="00B01A2B" w:rsidRDefault="00B01A2B" w:rsidP="00B01A2B">
      <w:pPr>
        <w:rPr>
          <w:lang w:val="ka-GE"/>
        </w:rPr>
      </w:pPr>
    </w:p>
    <w:p w14:paraId="12F6E1BD" w14:textId="243EC34A" w:rsidR="0051642E" w:rsidRDefault="0051642E" w:rsidP="00B01A2B">
      <w:pPr>
        <w:rPr>
          <w:lang w:val="ka-GE"/>
        </w:rPr>
      </w:pPr>
    </w:p>
    <w:p w14:paraId="16D6A722" w14:textId="43D66E23" w:rsidR="0051642E" w:rsidRDefault="0051642E" w:rsidP="00B01A2B">
      <w:pPr>
        <w:rPr>
          <w:lang w:val="ka-GE"/>
        </w:rPr>
      </w:pPr>
    </w:p>
    <w:p w14:paraId="144C03B1" w14:textId="77777777" w:rsidR="0051642E" w:rsidRPr="00B01A2B" w:rsidRDefault="0051642E" w:rsidP="00B01A2B">
      <w:pPr>
        <w:rPr>
          <w:lang w:val="ka-GE"/>
        </w:rPr>
      </w:pPr>
    </w:p>
    <w:p w14:paraId="05BBD700" w14:textId="48A76375" w:rsidR="00CA4E30" w:rsidRDefault="00CA4E30" w:rsidP="00CA4E30">
      <w:pPr>
        <w:rPr>
          <w:color w:val="auto"/>
          <w:szCs w:val="24"/>
          <w:lang w:val="ka-GE"/>
        </w:rPr>
      </w:pPr>
    </w:p>
    <w:p w14:paraId="589F6614" w14:textId="06655B50" w:rsidR="00B01A2B" w:rsidRDefault="00972711" w:rsidP="00B01A2B">
      <w:pPr>
        <w:pStyle w:val="Heading2"/>
        <w:rPr>
          <w:rFonts w:ascii="Times New Roman" w:eastAsia="Times New Roman" w:hAnsi="Times New Roman" w:cs="Times New Roman"/>
          <w:b/>
          <w:bCs/>
        </w:rPr>
      </w:pPr>
      <w:bookmarkStart w:id="2" w:name="_Toc215841014"/>
      <w:r>
        <w:rPr>
          <w:lang w:val="ka-GE"/>
        </w:rPr>
        <w:lastRenderedPageBreak/>
        <w:t>2</w:t>
      </w:r>
      <w:r w:rsidR="00B01A2B" w:rsidRPr="00B01A2B">
        <w:t>.1</w:t>
      </w:r>
      <w:r w:rsidR="00B01A2B">
        <w:rPr>
          <w:color w:val="auto"/>
          <w:szCs w:val="24"/>
          <w:lang w:val="ka-GE"/>
        </w:rPr>
        <w:t xml:space="preserve"> </w:t>
      </w:r>
      <w:r w:rsidR="00B01A2B">
        <w:t>კურსდამთავრებულთა</w:t>
      </w:r>
      <w:r w:rsidR="00B01A2B" w:rsidRPr="6BA2F646">
        <w:rPr>
          <w:rFonts w:ascii="Times New Roman" w:eastAsia="Times New Roman" w:hAnsi="Times New Roman" w:cs="Times New Roman"/>
          <w:b/>
          <w:bCs/>
        </w:rPr>
        <w:t xml:space="preserve"> </w:t>
      </w:r>
      <w:r w:rsidR="00B01A2B">
        <w:t>დასაქმების</w:t>
      </w:r>
      <w:r w:rsidR="00B01A2B" w:rsidRPr="6BA2F646">
        <w:rPr>
          <w:rFonts w:ascii="Times New Roman" w:eastAsia="Times New Roman" w:hAnsi="Times New Roman" w:cs="Times New Roman"/>
          <w:b/>
          <w:bCs/>
        </w:rPr>
        <w:t xml:space="preserve"> </w:t>
      </w:r>
      <w:r w:rsidR="00B01A2B">
        <w:t>შესაძლო</w:t>
      </w:r>
      <w:r w:rsidR="00B01A2B" w:rsidRPr="6BA2F646">
        <w:rPr>
          <w:rFonts w:ascii="Times New Roman" w:eastAsia="Times New Roman" w:hAnsi="Times New Roman" w:cs="Times New Roman"/>
          <w:b/>
          <w:bCs/>
        </w:rPr>
        <w:t xml:space="preserve"> </w:t>
      </w:r>
      <w:r w:rsidR="00B01A2B">
        <w:t>სფერო</w:t>
      </w:r>
      <w:r w:rsidR="00B01A2B" w:rsidRPr="6BA2F646">
        <w:rPr>
          <w:rFonts w:ascii="Times New Roman" w:eastAsia="Times New Roman" w:hAnsi="Times New Roman" w:cs="Times New Roman"/>
          <w:b/>
          <w:bCs/>
        </w:rPr>
        <w:t>/</w:t>
      </w:r>
      <w:r w:rsidR="00B01A2B">
        <w:t>სფეროები</w:t>
      </w:r>
      <w:r w:rsidR="00B01A2B" w:rsidRPr="6BA2F646">
        <w:rPr>
          <w:rFonts w:ascii="Times New Roman" w:eastAsia="Times New Roman" w:hAnsi="Times New Roman" w:cs="Times New Roman"/>
          <w:b/>
          <w:bCs/>
        </w:rPr>
        <w:t xml:space="preserve"> </w:t>
      </w:r>
      <w:r w:rsidR="00B01A2B">
        <w:t>და</w:t>
      </w:r>
      <w:r w:rsidR="00B01A2B" w:rsidRPr="6BA2F646">
        <w:rPr>
          <w:rFonts w:ascii="Times New Roman" w:eastAsia="Times New Roman" w:hAnsi="Times New Roman" w:cs="Times New Roman"/>
          <w:b/>
          <w:bCs/>
        </w:rPr>
        <w:t xml:space="preserve"> </w:t>
      </w:r>
      <w:r w:rsidR="00B01A2B">
        <w:t>დასაქმების</w:t>
      </w:r>
      <w:r w:rsidR="00B01A2B" w:rsidRPr="6BA2F646">
        <w:rPr>
          <w:rFonts w:ascii="Times New Roman" w:eastAsia="Times New Roman" w:hAnsi="Times New Roman" w:cs="Times New Roman"/>
          <w:b/>
          <w:bCs/>
        </w:rPr>
        <w:t xml:space="preserve"> </w:t>
      </w:r>
      <w:r w:rsidR="00B01A2B">
        <w:t>სპეციალური</w:t>
      </w:r>
      <w:r w:rsidR="00B01A2B" w:rsidRPr="6BA2F646">
        <w:rPr>
          <w:rFonts w:ascii="Times New Roman" w:eastAsia="Times New Roman" w:hAnsi="Times New Roman" w:cs="Times New Roman"/>
          <w:b/>
          <w:bCs/>
        </w:rPr>
        <w:t xml:space="preserve"> </w:t>
      </w:r>
      <w:r w:rsidR="00B01A2B">
        <w:t>მოთხოვნები</w:t>
      </w:r>
      <w:bookmarkEnd w:id="2"/>
      <w:r w:rsidR="00B01A2B" w:rsidRPr="6BA2F646">
        <w:rPr>
          <w:rFonts w:ascii="Times New Roman" w:eastAsia="Times New Roman" w:hAnsi="Times New Roman" w:cs="Times New Roman"/>
          <w:b/>
          <w:bCs/>
        </w:rPr>
        <w:t xml:space="preserve">  </w:t>
      </w:r>
    </w:p>
    <w:p w14:paraId="230A7C2D" w14:textId="77777777" w:rsidR="00B01A2B" w:rsidRPr="00B01A2B" w:rsidRDefault="00B01A2B" w:rsidP="00B01A2B"/>
    <w:p w14:paraId="3754BE01" w14:textId="43366203" w:rsidR="00B01A2B" w:rsidRPr="0051642E" w:rsidRDefault="00B01A2B" w:rsidP="0051642E">
      <w:pPr>
        <w:shd w:val="clear" w:color="auto" w:fill="FFFFFF" w:themeFill="background1"/>
        <w:spacing w:after="0" w:line="360" w:lineRule="auto"/>
        <w:rPr>
          <w:b/>
          <w:bCs/>
          <w:color w:val="auto"/>
          <w:szCs w:val="24"/>
        </w:rPr>
      </w:pPr>
      <w:r w:rsidRPr="0051642E">
        <w:rPr>
          <w:b/>
          <w:bCs/>
          <w:color w:val="auto"/>
          <w:szCs w:val="24"/>
        </w:rPr>
        <w:t xml:space="preserve">სამედიცინო      ფიზიკის     ბაკალავრიატის    კურსდამთავრებული      შესაძლებელია დასაქმდეს: </w:t>
      </w:r>
    </w:p>
    <w:p w14:paraId="185AD639" w14:textId="77777777" w:rsidR="0051642E" w:rsidRPr="0051642E" w:rsidRDefault="0051642E" w:rsidP="0051642E">
      <w:pPr>
        <w:shd w:val="clear" w:color="auto" w:fill="FFFFFF" w:themeFill="background1"/>
        <w:spacing w:after="0" w:line="360" w:lineRule="auto"/>
        <w:ind w:left="0" w:firstLine="0"/>
        <w:rPr>
          <w:b/>
          <w:bCs/>
          <w:color w:val="auto"/>
          <w:szCs w:val="24"/>
        </w:rPr>
      </w:pPr>
    </w:p>
    <w:p w14:paraId="4909FABD" w14:textId="018C9200"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სასწავლო და სამეცნიერო დაწესებულებებში, კერძო და სახელმწიფო კვლევით ცენტრებში, ლაბორატორიებში, ტექნოლოგიურ და საინჟინრო ცენტრებში</w:t>
      </w:r>
      <w:r w:rsidR="0051642E">
        <w:rPr>
          <w:color w:val="auto"/>
          <w:szCs w:val="24"/>
          <w:lang w:val="ka-GE"/>
        </w:rPr>
        <w:t>;</w:t>
      </w:r>
      <w:r w:rsidRPr="0051642E">
        <w:rPr>
          <w:color w:val="auto"/>
          <w:szCs w:val="24"/>
        </w:rPr>
        <w:t xml:space="preserve">  </w:t>
      </w:r>
    </w:p>
    <w:p w14:paraId="1EE4FE5A" w14:textId="454ECF3B"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ხელსაწყოთმშენებლობის ინდუსტრიაში</w:t>
      </w:r>
      <w:r w:rsidR="00B93B08">
        <w:rPr>
          <w:color w:val="auto"/>
          <w:szCs w:val="24"/>
          <w:lang w:val="ka-GE"/>
        </w:rPr>
        <w:t>;</w:t>
      </w:r>
      <w:r w:rsidRPr="0051642E">
        <w:rPr>
          <w:color w:val="auto"/>
          <w:szCs w:val="24"/>
        </w:rPr>
        <w:t xml:space="preserve"> </w:t>
      </w:r>
    </w:p>
    <w:p w14:paraId="51FE866E" w14:textId="6C60EF5F"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სამთავრობო/საჯარო, ან არასამთავრობო ორგანიზაციებში.</w:t>
      </w:r>
    </w:p>
    <w:p w14:paraId="2C780B98" w14:textId="77777777" w:rsidR="00B01A2B" w:rsidRPr="0051642E" w:rsidRDefault="00B01A2B" w:rsidP="0051642E">
      <w:pPr>
        <w:shd w:val="clear" w:color="auto" w:fill="FFFFFF" w:themeFill="background1"/>
        <w:spacing w:after="0" w:line="360" w:lineRule="auto"/>
        <w:rPr>
          <w:color w:val="auto"/>
          <w:szCs w:val="24"/>
        </w:rPr>
      </w:pPr>
      <w:r w:rsidRPr="0051642E">
        <w:rPr>
          <w:color w:val="auto"/>
          <w:szCs w:val="24"/>
        </w:rPr>
        <w:t xml:space="preserve">    </w:t>
      </w:r>
    </w:p>
    <w:p w14:paraId="146193B3" w14:textId="7B70D309" w:rsidR="00B01A2B" w:rsidRPr="0051642E" w:rsidRDefault="00B01A2B" w:rsidP="00B93B08">
      <w:pPr>
        <w:shd w:val="clear" w:color="auto" w:fill="FFFFFF" w:themeFill="background1"/>
        <w:spacing w:after="0" w:line="360" w:lineRule="auto"/>
        <w:ind w:left="0" w:firstLine="0"/>
        <w:rPr>
          <w:color w:val="auto"/>
          <w:szCs w:val="24"/>
        </w:rPr>
      </w:pPr>
      <w:r w:rsidRPr="0051642E">
        <w:rPr>
          <w:color w:val="auto"/>
          <w:szCs w:val="24"/>
        </w:rPr>
        <w:t xml:space="preserve">კურსდამთავრებულს შეუძლია გააგრძელოს სწავლა მაგისტრატურაში. </w:t>
      </w:r>
    </w:p>
    <w:p w14:paraId="7E6BE675" w14:textId="77777777" w:rsidR="00B01A2B" w:rsidRPr="0051642E" w:rsidRDefault="00B01A2B" w:rsidP="0051642E">
      <w:pPr>
        <w:shd w:val="clear" w:color="auto" w:fill="FFFFFF" w:themeFill="background1"/>
        <w:spacing w:after="0" w:line="360" w:lineRule="auto"/>
        <w:rPr>
          <w:color w:val="auto"/>
          <w:szCs w:val="24"/>
        </w:rPr>
      </w:pPr>
    </w:p>
    <w:p w14:paraId="0C750BB2" w14:textId="6FD906F8" w:rsidR="00B01A2B" w:rsidRPr="0051642E" w:rsidRDefault="00B01A2B" w:rsidP="0051642E">
      <w:pPr>
        <w:shd w:val="clear" w:color="auto" w:fill="FFFFFF" w:themeFill="background1"/>
        <w:spacing w:after="0" w:line="360" w:lineRule="auto"/>
        <w:rPr>
          <w:b/>
          <w:bCs/>
          <w:color w:val="auto"/>
          <w:szCs w:val="24"/>
        </w:rPr>
      </w:pPr>
      <w:r w:rsidRPr="0051642E">
        <w:rPr>
          <w:b/>
          <w:bCs/>
          <w:color w:val="auto"/>
          <w:szCs w:val="24"/>
        </w:rPr>
        <w:t xml:space="preserve">სამედიცინო    ფიზიკის      მაგისტრატურის    კურსდამთავრებული           შესაძლებელია დასაქმდეს: </w:t>
      </w:r>
    </w:p>
    <w:p w14:paraId="73ED561F" w14:textId="77777777" w:rsidR="0051642E" w:rsidRPr="0051642E" w:rsidRDefault="0051642E" w:rsidP="0051642E">
      <w:pPr>
        <w:shd w:val="clear" w:color="auto" w:fill="FFFFFF" w:themeFill="background1"/>
        <w:spacing w:after="0" w:line="360" w:lineRule="auto"/>
        <w:rPr>
          <w:b/>
          <w:bCs/>
          <w:color w:val="auto"/>
          <w:szCs w:val="24"/>
        </w:rPr>
      </w:pPr>
    </w:p>
    <w:p w14:paraId="014E6271" w14:textId="4D3DBFAF"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კლინიკაში, სამედიცინო ფიზიკოსის პოზიციაზე, კლინიკური კვალიფიკაციის სამედიცინო ფიზიკოსის ზედამხედველობით;</w:t>
      </w:r>
    </w:p>
    <w:p w14:paraId="3723340F" w14:textId="2F2BA32B"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 xml:space="preserve"> რადიაციული უსაფრთხოების ოფიცრისა, ან   უსაფრთხოებაზე    პასუხისმგებელი პირის</w:t>
      </w:r>
      <w:r w:rsidR="009B32AB">
        <w:rPr>
          <w:color w:val="auto"/>
          <w:szCs w:val="24"/>
          <w:lang w:val="ka-GE"/>
        </w:rPr>
        <w:t xml:space="preserve"> </w:t>
      </w:r>
      <w:r w:rsidRPr="0051642E">
        <w:rPr>
          <w:color w:val="auto"/>
          <w:szCs w:val="24"/>
        </w:rPr>
        <w:t>პოზიციებზე (შესაბამისი მოთხოვნების დაკმაყოფილების შემდგომ);</w:t>
      </w:r>
    </w:p>
    <w:p w14:paraId="5C910754" w14:textId="34F652FC"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 xml:space="preserve"> ჯანმრთელობის დაცვისა და ბირთვული და რადიაციული უსაფრთხოების სტრუქტურებში, სხვა სამთავრობო/საჯარო, ან არასამთავრობო ორგანიზაციებში</w:t>
      </w:r>
      <w:r w:rsidR="00B93B08">
        <w:rPr>
          <w:color w:val="auto"/>
          <w:szCs w:val="24"/>
          <w:lang w:val="ka-GE"/>
        </w:rPr>
        <w:t>;</w:t>
      </w:r>
    </w:p>
    <w:p w14:paraId="42D30BB0" w14:textId="1D204A7B" w:rsidR="00B01A2B" w:rsidRPr="0051642E" w:rsidRDefault="00B01A2B" w:rsidP="001D0F80">
      <w:pPr>
        <w:pStyle w:val="ListParagraph"/>
        <w:numPr>
          <w:ilvl w:val="0"/>
          <w:numId w:val="22"/>
        </w:numPr>
        <w:shd w:val="clear" w:color="auto" w:fill="FFFFFF" w:themeFill="background1"/>
        <w:spacing w:after="0" w:line="360" w:lineRule="auto"/>
        <w:rPr>
          <w:color w:val="auto"/>
          <w:szCs w:val="24"/>
        </w:rPr>
      </w:pPr>
      <w:r w:rsidRPr="0051642E">
        <w:rPr>
          <w:color w:val="auto"/>
          <w:szCs w:val="24"/>
        </w:rPr>
        <w:t xml:space="preserve"> სხვადასხვა საგანმანათლებლო/სამეცნიერო-კვლევით დაწესებულებებში.</w:t>
      </w:r>
    </w:p>
    <w:p w14:paraId="3574478A" w14:textId="77777777" w:rsidR="00B01A2B" w:rsidRPr="0051642E" w:rsidRDefault="00B01A2B" w:rsidP="0051642E">
      <w:pPr>
        <w:shd w:val="clear" w:color="auto" w:fill="FFFFFF" w:themeFill="background1"/>
        <w:spacing w:after="0" w:line="360" w:lineRule="auto"/>
        <w:rPr>
          <w:color w:val="auto"/>
          <w:szCs w:val="24"/>
        </w:rPr>
      </w:pPr>
    </w:p>
    <w:p w14:paraId="48E9427D" w14:textId="6F4EDD42" w:rsidR="00B01A2B" w:rsidRPr="0051642E" w:rsidRDefault="00B01A2B" w:rsidP="0051642E">
      <w:pPr>
        <w:shd w:val="clear" w:color="auto" w:fill="FFFFFF" w:themeFill="background1"/>
        <w:spacing w:after="0" w:line="360" w:lineRule="auto"/>
        <w:rPr>
          <w:color w:val="auto"/>
          <w:szCs w:val="24"/>
        </w:rPr>
      </w:pPr>
      <w:r w:rsidRPr="0051642E">
        <w:rPr>
          <w:color w:val="auto"/>
          <w:szCs w:val="24"/>
        </w:rPr>
        <w:t>კურსდამთავრებული შეძლებს სწავლა გააგრძელოს კლინიკური კვალიფიკაციის სამედიცინო ფიზიკოსის სტატუსის მოსაპოვებლად, ან</w:t>
      </w:r>
      <w:r w:rsidR="003D793C">
        <w:rPr>
          <w:color w:val="auto"/>
          <w:szCs w:val="24"/>
          <w:lang w:val="ka-GE"/>
        </w:rPr>
        <w:t>/და</w:t>
      </w:r>
      <w:r w:rsidRPr="0051642E">
        <w:rPr>
          <w:color w:val="auto"/>
          <w:szCs w:val="24"/>
        </w:rPr>
        <w:t xml:space="preserve"> </w:t>
      </w:r>
      <w:r w:rsidR="00B93B08" w:rsidRPr="0051642E">
        <w:rPr>
          <w:color w:val="auto"/>
          <w:szCs w:val="24"/>
          <w:lang w:val="ka-GE"/>
        </w:rPr>
        <w:t xml:space="preserve">- </w:t>
      </w:r>
      <w:r w:rsidR="00B93B08" w:rsidRPr="0051642E">
        <w:rPr>
          <w:color w:val="auto"/>
          <w:szCs w:val="24"/>
        </w:rPr>
        <w:t>დოქტორანტურაში</w:t>
      </w:r>
      <w:r w:rsidRPr="0051642E">
        <w:rPr>
          <w:color w:val="auto"/>
          <w:szCs w:val="24"/>
        </w:rPr>
        <w:t>.</w:t>
      </w:r>
    </w:p>
    <w:p w14:paraId="37A88895" w14:textId="77777777" w:rsidR="00B01A2B" w:rsidRDefault="00B01A2B" w:rsidP="00B01A2B">
      <w:pPr>
        <w:spacing w:after="78" w:line="259" w:lineRule="auto"/>
        <w:ind w:left="257" w:right="0" w:firstLine="0"/>
        <w:jc w:val="left"/>
        <w:rPr>
          <w:rFonts w:ascii="Times New Roman" w:eastAsia="Times New Roman" w:hAnsi="Times New Roman" w:cs="Times New Roman"/>
        </w:rPr>
      </w:pPr>
    </w:p>
    <w:p w14:paraId="578C876E" w14:textId="77777777" w:rsidR="00B01A2B" w:rsidRDefault="00B01A2B" w:rsidP="00B01A2B">
      <w:pPr>
        <w:spacing w:after="75" w:line="259" w:lineRule="auto"/>
        <w:ind w:left="454" w:right="0" w:firstLine="0"/>
        <w:jc w:val="left"/>
      </w:pPr>
      <w:r>
        <w:rPr>
          <w:rFonts w:ascii="Times New Roman" w:eastAsia="Times New Roman" w:hAnsi="Times New Roman" w:cs="Times New Roman"/>
          <w:b/>
        </w:rPr>
        <w:t xml:space="preserve">  </w:t>
      </w:r>
    </w:p>
    <w:p w14:paraId="453475DB" w14:textId="398F24E9" w:rsidR="00B01A2B" w:rsidRDefault="00972711" w:rsidP="00B01A2B">
      <w:bookmarkStart w:id="3" w:name="_Toc215841015"/>
      <w:r>
        <w:rPr>
          <w:rStyle w:val="Heading2Char"/>
          <w:lang w:val="ka-GE"/>
        </w:rPr>
        <w:lastRenderedPageBreak/>
        <w:t>2</w:t>
      </w:r>
      <w:r w:rsidR="00B01A2B" w:rsidRPr="00B01A2B">
        <w:rPr>
          <w:rStyle w:val="Heading2Char"/>
        </w:rPr>
        <w:t>.2 სფეროს ძირითადი მარეგულირებელი ადგილობრივი და საერთაშორისო   დოკუმენტები</w:t>
      </w:r>
      <w:bookmarkEnd w:id="3"/>
      <w:r w:rsidR="00B01A2B">
        <w:t xml:space="preserve"> :</w:t>
      </w:r>
    </w:p>
    <w:p w14:paraId="4387CED1" w14:textId="77777777" w:rsidR="00B93B08" w:rsidRDefault="00B93B08" w:rsidP="00B01A2B"/>
    <w:p w14:paraId="089A25CF" w14:textId="5DB4EBDD"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 xml:space="preserve">საქართველოს კანონი „რადიაციული დაცვის, ბირთვული უსაფრთხოებისა და დაცულობის </w:t>
      </w:r>
      <w:proofErr w:type="gramStart"/>
      <w:r w:rsidRPr="00B93B08">
        <w:rPr>
          <w:color w:val="auto"/>
          <w:szCs w:val="24"/>
        </w:rPr>
        <w:t>შესახებ“</w:t>
      </w:r>
      <w:proofErr w:type="gramEnd"/>
      <w:r w:rsidRPr="00B93B08">
        <w:rPr>
          <w:color w:val="auto"/>
          <w:szCs w:val="24"/>
        </w:rPr>
        <w:t>, თბილისი, 16 ივნისი 2023 წ</w:t>
      </w:r>
      <w:r w:rsidR="00B93B08">
        <w:rPr>
          <w:color w:val="auto"/>
          <w:szCs w:val="24"/>
          <w:lang w:val="ka-GE"/>
        </w:rPr>
        <w:t>;</w:t>
      </w:r>
    </w:p>
    <w:p w14:paraId="1CA9221C" w14:textId="59D93859"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noProof/>
          <w:color w:val="auto"/>
          <w:szCs w:val="24"/>
        </w:rPr>
        <mc:AlternateContent>
          <mc:Choice Requires="wpg">
            <w:drawing>
              <wp:anchor distT="0" distB="0" distL="114300" distR="114300" simplePos="0" relativeHeight="251659264" behindDoc="1" locked="0" layoutInCell="1" allowOverlap="1" wp14:anchorId="55FDC25D" wp14:editId="031648A6">
                <wp:simplePos x="0" y="0"/>
                <wp:positionH relativeFrom="column">
                  <wp:posOffset>1902587</wp:posOffset>
                </wp:positionH>
                <wp:positionV relativeFrom="paragraph">
                  <wp:posOffset>421521</wp:posOffset>
                </wp:positionV>
                <wp:extent cx="39624" cy="198120"/>
                <wp:effectExtent l="0" t="0" r="0" b="0"/>
                <wp:wrapNone/>
                <wp:docPr id="91359" name="Group 91359"/>
                <wp:cNvGraphicFramePr/>
                <a:graphic xmlns:a="http://schemas.openxmlformats.org/drawingml/2006/main">
                  <a:graphicData uri="http://schemas.microsoft.com/office/word/2010/wordprocessingGroup">
                    <wpg:wgp>
                      <wpg:cNvGrpSpPr/>
                      <wpg:grpSpPr>
                        <a:xfrm>
                          <a:off x="0" y="0"/>
                          <a:ext cx="39624" cy="198120"/>
                          <a:chOff x="0" y="0"/>
                          <a:chExt cx="39624" cy="198120"/>
                        </a:xfrm>
                      </wpg:grpSpPr>
                      <wps:wsp>
                        <wps:cNvPr id="110512" name="Shape 110512"/>
                        <wps:cNvSpPr/>
                        <wps:spPr>
                          <a:xfrm>
                            <a:off x="0" y="0"/>
                            <a:ext cx="39624" cy="198120"/>
                          </a:xfrm>
                          <a:custGeom>
                            <a:avLst/>
                            <a:gdLst/>
                            <a:ahLst/>
                            <a:cxnLst/>
                            <a:rect l="0" t="0" r="0" b="0"/>
                            <a:pathLst>
                              <a:path w="39624" h="198120">
                                <a:moveTo>
                                  <a:pt x="0" y="0"/>
                                </a:moveTo>
                                <a:lnTo>
                                  <a:pt x="39624" y="0"/>
                                </a:lnTo>
                                <a:lnTo>
                                  <a:pt x="39624" y="198120"/>
                                </a:lnTo>
                                <a:lnTo>
                                  <a:pt x="0" y="198120"/>
                                </a:lnTo>
                                <a:lnTo>
                                  <a:pt x="0" y="0"/>
                                </a:lnTo>
                              </a:path>
                            </a:pathLst>
                          </a:custGeom>
                          <a:ln w="0" cap="flat">
                            <a:miter lim="127000"/>
                          </a:ln>
                        </wps:spPr>
                        <wps:style>
                          <a:lnRef idx="0">
                            <a:srgbClr val="000000">
                              <a:alpha val="0"/>
                            </a:srgbClr>
                          </a:lnRef>
                          <a:fillRef idx="1">
                            <a:srgbClr val="EAEAEA"/>
                          </a:fillRef>
                          <a:effectRef idx="0">
                            <a:scrgbClr r="0" g="0" b="0"/>
                          </a:effectRef>
                          <a:fontRef idx="none"/>
                        </wps:style>
                        <wps:bodyPr/>
                      </wps:wsp>
                    </wpg:wgp>
                  </a:graphicData>
                </a:graphic>
              </wp:anchor>
            </w:drawing>
          </mc:Choice>
          <mc:Fallback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w14:anchorId="2E33FF75">
              <v:group id="Group 91359" style="position:absolute;margin-left:149.8pt;margin-top:33.2pt;width:3.1pt;height:15.6pt;z-index:-251657216" coordsize="39624,198120" o:spid="_x0000_s1026" w14:anchorId="34E38CA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">
                <v:shape id="Shape 110512" style="position:absolute;width:39624;height:198120;visibility:visible;mso-wrap-style:square;v-text-anchor:top" coordsize="39624,198120" o:spid="_x0000_s1027" fillcolor="#eaeaea" stroked="f" strokeweight="0" path="m,l39624,r,198120l,19812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">
                  <v:stroke miterlimit="83231f" joinstyle="miter"/>
                  <v:path textboxrect="0,0,39624,198120" arrowok="t"/>
                </v:shape>
              </v:group>
            </w:pict>
          </mc:Fallback>
        </mc:AlternateContent>
      </w:r>
      <w:r w:rsidRPr="00B93B08">
        <w:rPr>
          <w:color w:val="auto"/>
          <w:szCs w:val="24"/>
        </w:rPr>
        <w:t xml:space="preserve">ტექნიკური რეგლამენტი „სამედიცინო დასხივების სფეროში რადიაციული უსაფრთხოების </w:t>
      </w:r>
      <w:r w:rsidR="00B93B08" w:rsidRPr="00B93B08">
        <w:rPr>
          <w:color w:val="auto"/>
          <w:szCs w:val="24"/>
        </w:rPr>
        <w:t>მოთხოვნების “დამტკიცების</w:t>
      </w:r>
      <w:r w:rsidRPr="00B93B08">
        <w:rPr>
          <w:color w:val="auto"/>
          <w:szCs w:val="24"/>
        </w:rPr>
        <w:t xml:space="preserve"> შესახებ, საქართველოს მთავრობის დადგენილება №226, 2022 წლის 26 აპრილი, ქ. თბილისი</w:t>
      </w:r>
      <w:r w:rsidR="00B93B08">
        <w:rPr>
          <w:color w:val="auto"/>
          <w:szCs w:val="24"/>
          <w:lang w:val="ka-GE"/>
        </w:rPr>
        <w:t>;</w:t>
      </w:r>
      <w:r w:rsidRPr="00B93B08">
        <w:rPr>
          <w:color w:val="auto"/>
          <w:szCs w:val="24"/>
        </w:rPr>
        <w:t xml:space="preserve"> </w:t>
      </w:r>
    </w:p>
    <w:p w14:paraId="1F8E5095" w14:textId="001B029D"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INTERNATIONAL ATOMIC ENERGY AGENCY, Radiation Protection and Safety of Radiation Sources: International Basic Safety Standards - Interim Edition, General Safety Requirements Part 3, IAEA, Vienna (2011)</w:t>
      </w:r>
      <w:r w:rsidR="00B93B08">
        <w:rPr>
          <w:color w:val="auto"/>
          <w:szCs w:val="24"/>
          <w:lang w:val="ka-GE"/>
        </w:rPr>
        <w:t>;</w:t>
      </w:r>
    </w:p>
    <w:p w14:paraId="31B637C0" w14:textId="58AB98C2"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COUNCIL DIRECTIVE 2013/59/EURATOM of 5 December 2013 laying down basic safety standards for protection against the dangers arising from exposure to ioniing radiation, and repealing Directives 89/618/Euratom, 90/641/Euratom, 96/29/Euratom, 97/43/Euratom and 2003/122/Euratom</w:t>
      </w:r>
      <w:r w:rsidR="00B93B08">
        <w:rPr>
          <w:color w:val="auto"/>
          <w:szCs w:val="24"/>
          <w:lang w:val="ka-GE"/>
        </w:rPr>
        <w:t>;</w:t>
      </w:r>
      <w:r w:rsidRPr="00B93B08">
        <w:rPr>
          <w:color w:val="auto"/>
          <w:szCs w:val="24"/>
        </w:rPr>
        <w:t xml:space="preserve"> </w:t>
      </w:r>
    </w:p>
    <w:p w14:paraId="36858F80" w14:textId="695F1CCF"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Roles and Responsibilities, and Education and Training Requirements for Clinically Qualified Medical Physicists, IAEA HUMAN HEALTH SERIES No. 25, INTERNATIONAL ATOMIC ENERGY AGENCY VIENNA, 2013</w:t>
      </w:r>
      <w:r w:rsidR="00B93B08">
        <w:rPr>
          <w:color w:val="auto"/>
          <w:szCs w:val="24"/>
          <w:lang w:val="ka-GE"/>
        </w:rPr>
        <w:t>;</w:t>
      </w:r>
      <w:r w:rsidRPr="00B93B08">
        <w:rPr>
          <w:color w:val="auto"/>
          <w:szCs w:val="24"/>
        </w:rPr>
        <w:t xml:space="preserve">  </w:t>
      </w:r>
    </w:p>
    <w:p w14:paraId="3CDEF7AB" w14:textId="00E12917"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 xml:space="preserve">Postgraduate Medical Physics Academic Programmes, TRAINING COURSE SERIES No. 56, International Atomic Energy </w:t>
      </w:r>
      <w:proofErr w:type="gramStart"/>
      <w:r w:rsidRPr="00B93B08">
        <w:rPr>
          <w:color w:val="auto"/>
          <w:szCs w:val="24"/>
        </w:rPr>
        <w:t>Agency,Vienna</w:t>
      </w:r>
      <w:proofErr w:type="gramEnd"/>
      <w:r w:rsidRPr="00B93B08">
        <w:rPr>
          <w:color w:val="auto"/>
          <w:szCs w:val="24"/>
        </w:rPr>
        <w:t>, 2013</w:t>
      </w:r>
      <w:r w:rsidR="00B93B08">
        <w:rPr>
          <w:color w:val="auto"/>
          <w:szCs w:val="24"/>
          <w:lang w:val="ka-GE"/>
        </w:rPr>
        <w:t>;</w:t>
      </w:r>
    </w:p>
    <w:p w14:paraId="50D0309D" w14:textId="566E77E2"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IOMP Policy Statement No. 1 The Medical Physicist: Role and Responsibilities, IOMP Working Group on Policy Statement No. 11, 10 August 2010, Approved by the IOMP Council in WC 2012, Beijing, China</w:t>
      </w:r>
      <w:r w:rsidR="00B93B08">
        <w:rPr>
          <w:color w:val="auto"/>
          <w:szCs w:val="24"/>
          <w:lang w:val="ka-GE"/>
        </w:rPr>
        <w:t>;</w:t>
      </w:r>
      <w:r w:rsidRPr="00B93B08">
        <w:rPr>
          <w:color w:val="auto"/>
          <w:szCs w:val="24"/>
        </w:rPr>
        <w:t xml:space="preserve"> </w:t>
      </w:r>
    </w:p>
    <w:p w14:paraId="5DE5DA8A" w14:textId="77777777" w:rsidR="00B01A2B" w:rsidRPr="00B93B08" w:rsidRDefault="00B01A2B" w:rsidP="001D0F80">
      <w:pPr>
        <w:pStyle w:val="ListParagraph"/>
        <w:numPr>
          <w:ilvl w:val="0"/>
          <w:numId w:val="22"/>
        </w:numPr>
        <w:shd w:val="clear" w:color="auto" w:fill="FFFFFF" w:themeFill="background1"/>
        <w:spacing w:after="0" w:line="360" w:lineRule="auto"/>
        <w:rPr>
          <w:color w:val="auto"/>
          <w:szCs w:val="24"/>
        </w:rPr>
      </w:pPr>
      <w:r w:rsidRPr="00B93B08">
        <w:rPr>
          <w:color w:val="auto"/>
          <w:szCs w:val="24"/>
        </w:rPr>
        <w:t xml:space="preserve">IOMP Policy Statement No. 2 Basic Requirements for Education and Training of Medical Physicists IOMP Working Group on Policy Statement No. 21, 10 August, 2010 Approved by the IOMP Council in WC 2012, Beijing, China. </w:t>
      </w:r>
    </w:p>
    <w:p w14:paraId="09C424BF" w14:textId="644AA24D" w:rsidR="00B01A2B" w:rsidRPr="00B93B08" w:rsidRDefault="00B01A2B" w:rsidP="00B93B08">
      <w:pPr>
        <w:pStyle w:val="ListParagraph"/>
        <w:shd w:val="clear" w:color="auto" w:fill="FFFFFF" w:themeFill="background1"/>
        <w:spacing w:after="0" w:line="360" w:lineRule="auto"/>
        <w:ind w:left="360" w:firstLine="0"/>
        <w:rPr>
          <w:color w:val="auto"/>
          <w:szCs w:val="24"/>
        </w:rPr>
      </w:pPr>
    </w:p>
    <w:p w14:paraId="1E415E5F" w14:textId="66F9EF91" w:rsidR="00B01A2B" w:rsidRDefault="00972711" w:rsidP="00B01A2B">
      <w:pPr>
        <w:pStyle w:val="Heading2"/>
      </w:pPr>
      <w:bookmarkStart w:id="4" w:name="_Toc215841016"/>
      <w:r>
        <w:rPr>
          <w:lang w:val="ka-GE"/>
        </w:rPr>
        <w:lastRenderedPageBreak/>
        <w:t>2</w:t>
      </w:r>
      <w:r w:rsidR="00B01A2B">
        <w:rPr>
          <w:lang w:val="ka-GE"/>
        </w:rPr>
        <w:t xml:space="preserve">.3. </w:t>
      </w:r>
      <w:r w:rsidR="00B01A2B" w:rsidRPr="00B93B08">
        <w:t>სამედიცინო ფიზიკის საგანმანათლებლო პროგრამების მოცულობა და დაშვების წინაპირობები</w:t>
      </w:r>
      <w:bookmarkEnd w:id="4"/>
    </w:p>
    <w:p w14:paraId="1D687F0B" w14:textId="77777777" w:rsidR="00B93B08" w:rsidRPr="00B93B08" w:rsidRDefault="00B93B08" w:rsidP="00B93B08"/>
    <w:p w14:paraId="41C1180C" w14:textId="05D23B05" w:rsidR="00B01A2B" w:rsidRPr="00B93B08" w:rsidRDefault="00B01A2B" w:rsidP="00B93B08">
      <w:pPr>
        <w:spacing w:line="360" w:lineRule="auto"/>
        <w:rPr>
          <w:color w:val="auto"/>
          <w:szCs w:val="24"/>
        </w:rPr>
      </w:pPr>
      <w:r w:rsidRPr="00B93B08">
        <w:rPr>
          <w:color w:val="auto"/>
          <w:szCs w:val="24"/>
        </w:rPr>
        <w:t xml:space="preserve">სამედიცინო ფიზიკის საბაკალავრო საგანმანათლებლო პროგრამაზე დაშვების წინაპირობაა ერთიანი ეროვნული გამოცდების ჩაბარება. სამედიცინო </w:t>
      </w:r>
      <w:r w:rsidR="00B93B08" w:rsidRPr="00B93B08">
        <w:rPr>
          <w:color w:val="auto"/>
          <w:szCs w:val="24"/>
        </w:rPr>
        <w:t>ფიზიკის სამაგისტრო</w:t>
      </w:r>
      <w:r w:rsidRPr="00B93B08">
        <w:rPr>
          <w:color w:val="auto"/>
          <w:szCs w:val="24"/>
        </w:rPr>
        <w:t xml:space="preserve"> საგანმანათლებლო პროგრამაზე დაშვების წინაპირობაა ბაკალავრის </w:t>
      </w:r>
      <w:r w:rsidR="00B93B08" w:rsidRPr="00B93B08">
        <w:rPr>
          <w:color w:val="auto"/>
          <w:szCs w:val="24"/>
        </w:rPr>
        <w:t>აკადემიური ხარისხის</w:t>
      </w:r>
      <w:r w:rsidRPr="00B93B08">
        <w:rPr>
          <w:color w:val="auto"/>
          <w:szCs w:val="24"/>
        </w:rPr>
        <w:t xml:space="preserve"> ფლობა ფიზიკაში, ან ეკვივალენტური აკადემიური ხარისხი. </w:t>
      </w:r>
    </w:p>
    <w:p w14:paraId="59DEE75A" w14:textId="690C4A9D" w:rsidR="00B01A2B" w:rsidRDefault="00B01A2B" w:rsidP="00B93B08">
      <w:pPr>
        <w:spacing w:line="360" w:lineRule="auto"/>
        <w:rPr>
          <w:color w:val="auto"/>
          <w:szCs w:val="24"/>
        </w:rPr>
      </w:pPr>
      <w:r w:rsidRPr="00B93B08">
        <w:rPr>
          <w:color w:val="auto"/>
          <w:szCs w:val="24"/>
        </w:rPr>
        <w:t xml:space="preserve">უცხო ქვეყნის მოქალაქის შემთხვევაში სამედიცინო ფიზიკის საბაკალავრო/სამაგისტრო საგანმანათლებლო პროგრამაზე ჩარიცხვა რეგულირდება საქართველოს კანონმდებლობით დადგენილი წესით. </w:t>
      </w:r>
    </w:p>
    <w:p w14:paraId="17974DD1" w14:textId="77777777" w:rsidR="00B93B08" w:rsidRPr="00B93B08" w:rsidRDefault="00B93B08" w:rsidP="00B93B08">
      <w:pPr>
        <w:spacing w:line="360" w:lineRule="auto"/>
        <w:rPr>
          <w:color w:val="auto"/>
          <w:szCs w:val="24"/>
        </w:rPr>
      </w:pPr>
    </w:p>
    <w:p w14:paraId="7B936488" w14:textId="5104D961" w:rsidR="00B01A2B" w:rsidRPr="00B93B08" w:rsidRDefault="00B01A2B" w:rsidP="14CF59E4">
      <w:pPr>
        <w:spacing w:line="360" w:lineRule="auto"/>
        <w:rPr>
          <w:color w:val="auto"/>
        </w:rPr>
      </w:pPr>
      <w:r w:rsidRPr="14CF59E4">
        <w:rPr>
          <w:color w:val="auto"/>
        </w:rPr>
        <w:t xml:space="preserve">საქართველოს მთავრობის 2022 წლის 26 აპრილის #226 დადგენილებით დამტკიცებული ტექნიკური </w:t>
      </w:r>
      <w:r w:rsidR="00B93B08" w:rsidRPr="14CF59E4">
        <w:rPr>
          <w:color w:val="auto"/>
        </w:rPr>
        <w:t>რეგლამენტის „სამედიცინო დასხივების სფეროში რადიაციული უსაფრთხოების მოთხოვნები “დანართი</w:t>
      </w:r>
      <w:r w:rsidRPr="14CF59E4">
        <w:rPr>
          <w:color w:val="auto"/>
        </w:rPr>
        <w:t xml:space="preserve"> </w:t>
      </w:r>
      <w:r w:rsidR="00B93B08" w:rsidRPr="14CF59E4">
        <w:rPr>
          <w:color w:val="auto"/>
        </w:rPr>
        <w:t>N</w:t>
      </w:r>
      <w:r w:rsidRPr="14CF59E4">
        <w:rPr>
          <w:color w:val="auto"/>
        </w:rPr>
        <w:t>15-ის თანახმად კლინიკური კვალიფიკაციის სამედიცინო ფიზიკოსის აკადემიური განათლებისა და კლინიკური სტაჟირების საერთო ხანგრძლივობა დამოკიდებულია ეროვნულ საუნივერსიტეტო ციკლებზე</w:t>
      </w:r>
      <w:r w:rsidR="430D55FD" w:rsidRPr="14CF59E4">
        <w:rPr>
          <w:color w:val="auto"/>
        </w:rPr>
        <w:t>.</w:t>
      </w:r>
      <w:r w:rsidRPr="14CF59E4">
        <w:rPr>
          <w:color w:val="auto"/>
        </w:rPr>
        <w:t xml:space="preserve"> </w:t>
      </w:r>
    </w:p>
    <w:p w14:paraId="69D260FD" w14:textId="2F254D22" w:rsidR="00CA4E30" w:rsidRDefault="00CA4E30" w:rsidP="00CA4E30">
      <w:pPr>
        <w:pStyle w:val="Heading1"/>
        <w:rPr>
          <w:rFonts w:asciiTheme="minorHAnsi" w:hAnsiTheme="minorHAnsi"/>
          <w:lang w:val="ka-GE"/>
        </w:rPr>
      </w:pPr>
      <w:bookmarkStart w:id="5" w:name="_Toc215841017"/>
      <w:r>
        <w:t>I</w:t>
      </w:r>
      <w:r w:rsidR="00972711">
        <w:t>II</w:t>
      </w:r>
      <w:r>
        <w:t xml:space="preserve">. </w:t>
      </w:r>
      <w:r>
        <w:rPr>
          <w:lang w:val="ka-GE"/>
        </w:rPr>
        <w:t>სწავლის შედეგები</w:t>
      </w:r>
      <w:bookmarkEnd w:id="5"/>
    </w:p>
    <w:p w14:paraId="3A1D4C92" w14:textId="77777777" w:rsidR="00B01A2B" w:rsidRPr="00B01A2B" w:rsidRDefault="00B01A2B" w:rsidP="00B01A2B">
      <w:pPr>
        <w:rPr>
          <w:lang w:val="ka-GE"/>
        </w:rPr>
      </w:pPr>
    </w:p>
    <w:p w14:paraId="06F1ADBD" w14:textId="1976E690" w:rsidR="00B01A2B" w:rsidRPr="00B93B08" w:rsidRDefault="00B01A2B" w:rsidP="00B93B08">
      <w:pPr>
        <w:spacing w:after="178" w:line="360" w:lineRule="auto"/>
        <w:ind w:left="20" w:right="0"/>
        <w:rPr>
          <w:rFonts w:eastAsia="Times New Roman" w:cs="Times New Roman"/>
          <w:color w:val="auto"/>
        </w:rPr>
      </w:pPr>
      <w:r w:rsidRPr="00B93B08">
        <w:rPr>
          <w:color w:val="auto"/>
        </w:rPr>
        <w:t>სამედიცინო</w:t>
      </w:r>
      <w:r w:rsidRPr="00B93B08">
        <w:rPr>
          <w:rFonts w:eastAsia="Times New Roman" w:cs="Times New Roman"/>
          <w:color w:val="auto"/>
        </w:rPr>
        <w:t xml:space="preserve"> </w:t>
      </w:r>
      <w:r w:rsidRPr="00B93B08">
        <w:rPr>
          <w:color w:val="auto"/>
        </w:rPr>
        <w:t>ფიზიკის</w:t>
      </w:r>
      <w:r w:rsidRPr="00B93B08">
        <w:rPr>
          <w:rFonts w:eastAsia="Times New Roman" w:cs="Times New Roman"/>
          <w:color w:val="auto"/>
        </w:rPr>
        <w:t xml:space="preserve"> </w:t>
      </w:r>
      <w:r w:rsidRPr="00B93B08">
        <w:rPr>
          <w:color w:val="auto"/>
        </w:rPr>
        <w:t>უმაღლესი</w:t>
      </w:r>
      <w:r w:rsidRPr="00B93B08">
        <w:rPr>
          <w:rFonts w:eastAsia="Times New Roman" w:cs="Times New Roman"/>
          <w:color w:val="auto"/>
        </w:rPr>
        <w:t xml:space="preserve"> </w:t>
      </w:r>
      <w:r w:rsidR="00B93B08" w:rsidRPr="00B93B08">
        <w:rPr>
          <w:color w:val="auto"/>
        </w:rPr>
        <w:t>განათლების</w:t>
      </w:r>
      <w:r w:rsidR="00B93B08" w:rsidRPr="00B93B08">
        <w:rPr>
          <w:rFonts w:eastAsia="Times New Roman" w:cs="Times New Roman"/>
          <w:color w:val="auto"/>
        </w:rPr>
        <w:t xml:space="preserve"> დარგობრივი</w:t>
      </w:r>
      <w:r w:rsidRPr="00B93B08">
        <w:rPr>
          <w:rFonts w:eastAsia="Times New Roman" w:cs="Times New Roman"/>
          <w:color w:val="auto"/>
        </w:rPr>
        <w:t xml:space="preserve"> </w:t>
      </w:r>
      <w:r w:rsidR="00B93B08" w:rsidRPr="00B93B08">
        <w:rPr>
          <w:color w:val="auto"/>
        </w:rPr>
        <w:t>მახასიათებელი</w:t>
      </w:r>
      <w:r w:rsidR="00B93B08" w:rsidRPr="00B93B08">
        <w:rPr>
          <w:rFonts w:eastAsia="Times New Roman" w:cs="Times New Roman"/>
          <w:color w:val="auto"/>
        </w:rPr>
        <w:t xml:space="preserve"> ჰარმონიზებულია</w:t>
      </w:r>
      <w:r w:rsidRPr="00B93B08">
        <w:rPr>
          <w:rFonts w:eastAsia="Times New Roman" w:cs="Times New Roman"/>
          <w:color w:val="auto"/>
        </w:rPr>
        <w:t xml:space="preserve"> </w:t>
      </w:r>
      <w:r w:rsidRPr="00B93B08">
        <w:rPr>
          <w:color w:val="auto"/>
        </w:rPr>
        <w:t>საერთაშორისო</w:t>
      </w:r>
      <w:r w:rsidRPr="00B93B08">
        <w:rPr>
          <w:rFonts w:eastAsia="Times New Roman" w:cs="Times New Roman"/>
          <w:color w:val="auto"/>
        </w:rPr>
        <w:t xml:space="preserve"> </w:t>
      </w:r>
      <w:r w:rsidRPr="00B93B08">
        <w:rPr>
          <w:color w:val="auto"/>
        </w:rPr>
        <w:t>ორგანიზაციათა</w:t>
      </w:r>
      <w:r w:rsidRPr="00B93B08">
        <w:rPr>
          <w:rFonts w:eastAsia="Times New Roman" w:cs="Times New Roman"/>
          <w:color w:val="auto"/>
        </w:rPr>
        <w:t xml:space="preserve"> (IAEA, IOMP, EFOMP) </w:t>
      </w:r>
      <w:r w:rsidRPr="00B93B08">
        <w:rPr>
          <w:color w:val="auto"/>
        </w:rPr>
        <w:t>მიერ</w:t>
      </w:r>
      <w:r w:rsidRPr="00B93B08">
        <w:rPr>
          <w:rFonts w:eastAsia="Times New Roman" w:cs="Times New Roman"/>
          <w:color w:val="auto"/>
        </w:rPr>
        <w:t xml:space="preserve"> </w:t>
      </w:r>
      <w:r w:rsidRPr="00B93B08">
        <w:rPr>
          <w:color w:val="auto"/>
        </w:rPr>
        <w:t>რეკომე</w:t>
      </w:r>
      <w:r w:rsidRPr="00B93B08">
        <w:rPr>
          <w:color w:val="auto"/>
          <w:lang w:val="ka-GE"/>
        </w:rPr>
        <w:t>ნ</w:t>
      </w:r>
      <w:r w:rsidRPr="00B93B08">
        <w:rPr>
          <w:color w:val="auto"/>
        </w:rPr>
        <w:t>დებულ</w:t>
      </w:r>
      <w:r w:rsidRPr="00B93B08">
        <w:rPr>
          <w:rFonts w:eastAsia="Times New Roman" w:cs="Times New Roman"/>
          <w:color w:val="auto"/>
        </w:rPr>
        <w:t xml:space="preserve"> </w:t>
      </w:r>
      <w:r w:rsidRPr="00B93B08">
        <w:rPr>
          <w:color w:val="auto"/>
        </w:rPr>
        <w:t>სტანდარტებთან</w:t>
      </w:r>
      <w:r w:rsidRPr="00B93B08">
        <w:rPr>
          <w:rFonts w:eastAsia="Times New Roman" w:cs="Times New Roman"/>
          <w:color w:val="auto"/>
        </w:rPr>
        <w:t xml:space="preserve">, </w:t>
      </w:r>
      <w:r w:rsidR="00B93B08" w:rsidRPr="00B93B08">
        <w:rPr>
          <w:color w:val="auto"/>
        </w:rPr>
        <w:t>რათა</w:t>
      </w:r>
      <w:r w:rsidR="00B93B08" w:rsidRPr="00B93B08">
        <w:rPr>
          <w:rFonts w:eastAsia="Times New Roman" w:cs="Times New Roman"/>
          <w:color w:val="auto"/>
        </w:rPr>
        <w:t xml:space="preserve"> </w:t>
      </w:r>
      <w:r w:rsidR="00B93B08" w:rsidRPr="00B93B08">
        <w:rPr>
          <w:color w:val="auto"/>
        </w:rPr>
        <w:t>უზრუნველყოს</w:t>
      </w:r>
      <w:r w:rsidRPr="00B93B08">
        <w:rPr>
          <w:rFonts w:eastAsia="Times New Roman" w:cs="Times New Roman"/>
          <w:color w:val="auto"/>
        </w:rPr>
        <w:t xml:space="preserve"> </w:t>
      </w:r>
      <w:r w:rsidRPr="00B93B08">
        <w:rPr>
          <w:color w:val="auto"/>
        </w:rPr>
        <w:t>მისი</w:t>
      </w:r>
      <w:r w:rsidRPr="00B93B08">
        <w:rPr>
          <w:rFonts w:eastAsia="Times New Roman" w:cs="Times New Roman"/>
          <w:color w:val="auto"/>
        </w:rPr>
        <w:t xml:space="preserve"> </w:t>
      </w:r>
      <w:r w:rsidRPr="00B93B08">
        <w:rPr>
          <w:color w:val="auto"/>
        </w:rPr>
        <w:t>თავსებადობა</w:t>
      </w:r>
      <w:r w:rsidRPr="00B93B08">
        <w:rPr>
          <w:rFonts w:eastAsia="Times New Roman" w:cs="Times New Roman"/>
          <w:color w:val="auto"/>
        </w:rPr>
        <w:t xml:space="preserve"> </w:t>
      </w:r>
      <w:r w:rsidRPr="00B93B08">
        <w:rPr>
          <w:color w:val="auto"/>
        </w:rPr>
        <w:t>კლინიკური</w:t>
      </w:r>
      <w:r w:rsidRPr="00B93B08">
        <w:rPr>
          <w:rFonts w:eastAsia="Times New Roman" w:cs="Times New Roman"/>
          <w:color w:val="auto"/>
        </w:rPr>
        <w:t xml:space="preserve"> </w:t>
      </w:r>
      <w:r w:rsidRPr="00B93B08">
        <w:rPr>
          <w:color w:val="auto"/>
        </w:rPr>
        <w:t>ტრეინინგის</w:t>
      </w:r>
      <w:r w:rsidRPr="00B93B08">
        <w:rPr>
          <w:rFonts w:eastAsia="Times New Roman" w:cs="Times New Roman"/>
          <w:color w:val="auto"/>
        </w:rPr>
        <w:t xml:space="preserve"> </w:t>
      </w:r>
      <w:r w:rsidRPr="00B93B08">
        <w:rPr>
          <w:color w:val="auto"/>
        </w:rPr>
        <w:t>სხვადასხვა</w:t>
      </w:r>
      <w:r w:rsidRPr="00B93B08">
        <w:rPr>
          <w:rFonts w:eastAsia="Times New Roman" w:cs="Times New Roman"/>
          <w:color w:val="auto"/>
        </w:rPr>
        <w:t xml:space="preserve">, </w:t>
      </w:r>
      <w:r w:rsidRPr="00B93B08">
        <w:rPr>
          <w:color w:val="auto"/>
        </w:rPr>
        <w:t>ეროვნულ</w:t>
      </w:r>
      <w:r w:rsidRPr="00B93B08">
        <w:rPr>
          <w:rFonts w:eastAsia="Times New Roman" w:cs="Times New Roman"/>
          <w:color w:val="auto"/>
        </w:rPr>
        <w:t xml:space="preserve">, </w:t>
      </w:r>
      <w:r w:rsidR="00B93B08" w:rsidRPr="00B93B08">
        <w:rPr>
          <w:color w:val="auto"/>
        </w:rPr>
        <w:t>თუ</w:t>
      </w:r>
      <w:r w:rsidR="00B93B08" w:rsidRPr="00B93B08">
        <w:rPr>
          <w:rFonts w:eastAsia="Times New Roman" w:cs="Times New Roman"/>
          <w:color w:val="auto"/>
        </w:rPr>
        <w:t xml:space="preserve"> საერთაშორისო</w:t>
      </w:r>
      <w:r w:rsidRPr="00B93B08">
        <w:rPr>
          <w:rFonts w:eastAsia="Times New Roman" w:cs="Times New Roman"/>
          <w:color w:val="auto"/>
        </w:rPr>
        <w:t xml:space="preserve"> </w:t>
      </w:r>
      <w:r w:rsidRPr="00B93B08">
        <w:rPr>
          <w:color w:val="auto"/>
        </w:rPr>
        <w:t>პროგრამათა</w:t>
      </w:r>
      <w:r w:rsidRPr="00B93B08">
        <w:rPr>
          <w:rFonts w:eastAsia="Times New Roman" w:cs="Times New Roman"/>
          <w:color w:val="auto"/>
        </w:rPr>
        <w:t xml:space="preserve"> </w:t>
      </w:r>
      <w:r w:rsidRPr="00B93B08">
        <w:rPr>
          <w:color w:val="auto"/>
        </w:rPr>
        <w:t>მოთხოვნებთან.</w:t>
      </w:r>
    </w:p>
    <w:p w14:paraId="00A2D3FA" w14:textId="77777777" w:rsidR="00B01A2B" w:rsidRPr="00B93B08" w:rsidRDefault="00B01A2B" w:rsidP="00B93B08">
      <w:pPr>
        <w:spacing w:after="178" w:line="360" w:lineRule="auto"/>
        <w:ind w:left="20" w:right="0"/>
        <w:rPr>
          <w:color w:val="auto"/>
        </w:rPr>
      </w:pPr>
      <w:r w:rsidRPr="00B01A2B">
        <w:rPr>
          <w:color w:val="auto"/>
        </w:rPr>
        <w:t>დარგობრივი</w:t>
      </w:r>
      <w:r w:rsidRPr="00B93B08">
        <w:rPr>
          <w:color w:val="auto"/>
        </w:rPr>
        <w:t xml:space="preserve"> </w:t>
      </w:r>
      <w:r w:rsidRPr="00B01A2B">
        <w:rPr>
          <w:color w:val="auto"/>
        </w:rPr>
        <w:t>მახასიათებელი</w:t>
      </w:r>
      <w:r w:rsidRPr="00B93B08">
        <w:rPr>
          <w:color w:val="auto"/>
        </w:rPr>
        <w:t xml:space="preserve"> </w:t>
      </w:r>
      <w:r w:rsidRPr="00B01A2B">
        <w:rPr>
          <w:color w:val="auto"/>
        </w:rPr>
        <w:t>ეფუძნება</w:t>
      </w:r>
      <w:r w:rsidRPr="00B93B08">
        <w:rPr>
          <w:color w:val="auto"/>
        </w:rPr>
        <w:t xml:space="preserve"> </w:t>
      </w:r>
      <w:r w:rsidRPr="00B01A2B">
        <w:rPr>
          <w:color w:val="auto"/>
        </w:rPr>
        <w:t>სამედიცინო</w:t>
      </w:r>
      <w:r w:rsidRPr="00B93B08">
        <w:rPr>
          <w:color w:val="auto"/>
        </w:rPr>
        <w:t xml:space="preserve"> </w:t>
      </w:r>
      <w:r w:rsidRPr="00B01A2B">
        <w:rPr>
          <w:color w:val="auto"/>
        </w:rPr>
        <w:t>ფიზიკოსთა</w:t>
      </w:r>
      <w:r w:rsidRPr="00B93B08">
        <w:rPr>
          <w:color w:val="auto"/>
        </w:rPr>
        <w:t xml:space="preserve"> </w:t>
      </w:r>
      <w:r w:rsidRPr="00B01A2B">
        <w:rPr>
          <w:color w:val="auto"/>
        </w:rPr>
        <w:t>დიპლომისშემდგომი</w:t>
      </w:r>
      <w:r w:rsidRPr="00B93B08">
        <w:rPr>
          <w:color w:val="auto"/>
        </w:rPr>
        <w:t xml:space="preserve"> </w:t>
      </w:r>
      <w:r w:rsidRPr="00B01A2B">
        <w:rPr>
          <w:color w:val="auto"/>
        </w:rPr>
        <w:t>განათლების</w:t>
      </w:r>
      <w:r w:rsidRPr="00B93B08">
        <w:rPr>
          <w:color w:val="auto"/>
        </w:rPr>
        <w:t xml:space="preserve"> IAEA </w:t>
      </w:r>
      <w:r w:rsidRPr="00B01A2B">
        <w:rPr>
          <w:color w:val="auto"/>
        </w:rPr>
        <w:t>კურიკულუმის</w:t>
      </w:r>
      <w:r w:rsidRPr="00B93B08">
        <w:rPr>
          <w:color w:val="auto"/>
        </w:rPr>
        <w:t xml:space="preserve"> </w:t>
      </w:r>
      <w:r w:rsidRPr="00B01A2B">
        <w:rPr>
          <w:color w:val="auto"/>
        </w:rPr>
        <w:t>თემატურ</w:t>
      </w:r>
      <w:r w:rsidRPr="00B93B08">
        <w:rPr>
          <w:color w:val="auto"/>
        </w:rPr>
        <w:t xml:space="preserve"> </w:t>
      </w:r>
      <w:r w:rsidRPr="00B01A2B">
        <w:rPr>
          <w:color w:val="auto"/>
        </w:rPr>
        <w:t>სტრუქტურას</w:t>
      </w:r>
      <w:r w:rsidRPr="00B93B08">
        <w:rPr>
          <w:color w:val="auto"/>
        </w:rPr>
        <w:t xml:space="preserve">, </w:t>
      </w:r>
      <w:r w:rsidRPr="00B01A2B">
        <w:rPr>
          <w:color w:val="auto"/>
        </w:rPr>
        <w:lastRenderedPageBreak/>
        <w:t>გათვალისწინებულია</w:t>
      </w:r>
      <w:r w:rsidRPr="00B93B08">
        <w:rPr>
          <w:color w:val="auto"/>
        </w:rPr>
        <w:t xml:space="preserve"> ESTRO-EFOMP </w:t>
      </w:r>
      <w:r w:rsidRPr="00B01A2B">
        <w:rPr>
          <w:color w:val="auto"/>
        </w:rPr>
        <w:t>განახლებული</w:t>
      </w:r>
      <w:r w:rsidRPr="00B93B08">
        <w:rPr>
          <w:color w:val="auto"/>
        </w:rPr>
        <w:t xml:space="preserve"> </w:t>
      </w:r>
      <w:r w:rsidRPr="00B01A2B">
        <w:rPr>
          <w:color w:val="auto"/>
        </w:rPr>
        <w:t>კურიკულუმი</w:t>
      </w:r>
      <w:r w:rsidRPr="00B93B08">
        <w:rPr>
          <w:color w:val="auto"/>
        </w:rPr>
        <w:t xml:space="preserve"> </w:t>
      </w:r>
      <w:r w:rsidRPr="00B01A2B">
        <w:rPr>
          <w:color w:val="auto"/>
        </w:rPr>
        <w:t>რადიოთერაპიაში</w:t>
      </w:r>
      <w:r w:rsidRPr="00B93B08">
        <w:rPr>
          <w:color w:val="auto"/>
        </w:rPr>
        <w:t xml:space="preserve">   </w:t>
      </w:r>
      <w:r w:rsidRPr="00B01A2B">
        <w:rPr>
          <w:color w:val="auto"/>
        </w:rPr>
        <w:t>და</w:t>
      </w:r>
      <w:r w:rsidRPr="00B93B08">
        <w:rPr>
          <w:color w:val="auto"/>
        </w:rPr>
        <w:t xml:space="preserve"> EANM EFOMP </w:t>
      </w:r>
      <w:r w:rsidRPr="00B01A2B">
        <w:rPr>
          <w:color w:val="auto"/>
        </w:rPr>
        <w:t>კურიკულუმი</w:t>
      </w:r>
      <w:r w:rsidRPr="00B93B08">
        <w:rPr>
          <w:color w:val="auto"/>
        </w:rPr>
        <w:t xml:space="preserve"> </w:t>
      </w:r>
      <w:r w:rsidRPr="00B01A2B">
        <w:rPr>
          <w:color w:val="auto"/>
        </w:rPr>
        <w:t>ბირთვულ</w:t>
      </w:r>
      <w:r w:rsidRPr="00B93B08">
        <w:rPr>
          <w:color w:val="auto"/>
        </w:rPr>
        <w:t xml:space="preserve"> </w:t>
      </w:r>
      <w:r w:rsidRPr="00B01A2B">
        <w:rPr>
          <w:color w:val="auto"/>
        </w:rPr>
        <w:t>მედიცინაში</w:t>
      </w:r>
      <w:r w:rsidRPr="00B93B08">
        <w:rPr>
          <w:color w:val="auto"/>
        </w:rPr>
        <w:t xml:space="preserve">. </w:t>
      </w:r>
    </w:p>
    <w:p w14:paraId="068FF4E1" w14:textId="7785D10A" w:rsidR="00972711" w:rsidRPr="00B60121" w:rsidRDefault="00B01A2B" w:rsidP="00B60121">
      <w:pPr>
        <w:spacing w:after="178" w:line="360" w:lineRule="auto"/>
        <w:ind w:left="20" w:right="0"/>
        <w:rPr>
          <w:color w:val="auto"/>
        </w:rPr>
      </w:pPr>
      <w:r w:rsidRPr="00B93B08">
        <w:rPr>
          <w:color w:val="auto"/>
        </w:rPr>
        <w:t xml:space="preserve">დარგობრივ მახასიათებელში მოცემული სწავლის შედეგები წარმოადგენს მინიმალურ სტანდარტს, რომლის დაკმაყოფილება ევალებათ უმაღლეს საგანმანათლებლო დაწესებულებებს; უმაღლეს საგანმანათლებლო დაწესებულებას შეუძლია საუკეთესო საერთაშორისო პრაქტიკისა და დარგის თანამედროვე მიღწევების/გამოცდილებების გათვალისწინებით, საგანმანათლებლო პროგრამით დამატებით, სხვა შედეგებიც განსაზღვროს.  </w:t>
      </w:r>
    </w:p>
    <w:p w14:paraId="1ACEF350" w14:textId="10591750" w:rsidR="00CA4E30" w:rsidRDefault="00CA4E30" w:rsidP="00CA4E30">
      <w:pPr>
        <w:rPr>
          <w:lang w:val="ka-GE"/>
        </w:rPr>
      </w:pPr>
    </w:p>
    <w:p w14:paraId="0450CE9A" w14:textId="1AC3CFC6" w:rsidR="00CA4E30" w:rsidRPr="007E7B63" w:rsidRDefault="00972711" w:rsidP="007E7B63">
      <w:pPr>
        <w:pStyle w:val="Heading2"/>
      </w:pPr>
      <w:bookmarkStart w:id="6" w:name="_Toc215841018"/>
      <w:r w:rsidRPr="007E7B63">
        <w:t>3</w:t>
      </w:r>
      <w:r w:rsidR="00CA4E30" w:rsidRPr="007E7B63">
        <w:t xml:space="preserve">.1 </w:t>
      </w:r>
      <w:r w:rsidR="00CA4E30" w:rsidRPr="007E7B63">
        <w:rPr>
          <w:rStyle w:val="Heading2Char"/>
        </w:rPr>
        <w:t>სამედიცინო ფიზიკის საბაკალავრო საგანმანათლებლო პროგრამის სწავლის შედეგები</w:t>
      </w:r>
      <w:bookmarkEnd w:id="6"/>
      <w:r w:rsidR="00CA4E30" w:rsidRPr="007E7B63">
        <w:t xml:space="preserve"> </w:t>
      </w:r>
    </w:p>
    <w:p w14:paraId="650694F3" w14:textId="77777777" w:rsidR="00BE6C5B" w:rsidRPr="00BE6C5B" w:rsidRDefault="00BE6C5B" w:rsidP="00BE6C5B"/>
    <w:p w14:paraId="44E003F8" w14:textId="488D2D0E" w:rsidR="00CA4E30" w:rsidRPr="00FC4284" w:rsidRDefault="00BE6C5B" w:rsidP="00D71E20">
      <w:pPr>
        <w:ind w:left="0" w:firstLine="0"/>
        <w:rPr>
          <w:b/>
          <w:lang w:val="ka-GE"/>
        </w:rPr>
      </w:pPr>
      <w:r w:rsidRPr="007E7B63">
        <w:rPr>
          <w:b/>
          <w:lang w:val="ka-GE"/>
        </w:rPr>
        <w:t>სამედიცინო ფიზიკის საბაკალავრო საგანმანათლებლო პროგრამის კურსდამთავრებული:</w:t>
      </w:r>
    </w:p>
    <w:p w14:paraId="6B0658CF" w14:textId="77777777" w:rsidR="00BE6C5B" w:rsidRDefault="00BE6C5B" w:rsidP="00D71E20">
      <w:pPr>
        <w:ind w:left="0" w:firstLine="0"/>
        <w:rPr>
          <w:lang w:val="ka-GE"/>
        </w:rPr>
      </w:pPr>
    </w:p>
    <w:tbl>
      <w:tblPr>
        <w:tblStyle w:val="TableGrid"/>
        <w:tblW w:w="10007" w:type="dxa"/>
        <w:tblInd w:w="-113" w:type="dxa"/>
        <w:tblLayout w:type="fixed"/>
        <w:tblLook w:val="04A0" w:firstRow="1" w:lastRow="0" w:firstColumn="1" w:lastColumn="0" w:noHBand="0" w:noVBand="1"/>
      </w:tblPr>
      <w:tblGrid>
        <w:gridCol w:w="115"/>
        <w:gridCol w:w="3060"/>
        <w:gridCol w:w="352"/>
        <w:gridCol w:w="2382"/>
        <w:gridCol w:w="2049"/>
        <w:gridCol w:w="2049"/>
      </w:tblGrid>
      <w:tr w:rsidR="00D57D5E" w14:paraId="747B6592" w14:textId="77777777" w:rsidTr="5DC61FCF">
        <w:trPr>
          <w:gridBefore w:val="1"/>
          <w:wBefore w:w="115" w:type="dxa"/>
          <w:trHeight w:val="760"/>
        </w:trPr>
        <w:tc>
          <w:tcPr>
            <w:tcW w:w="9892" w:type="dxa"/>
            <w:gridSpan w:val="5"/>
          </w:tcPr>
          <w:p w14:paraId="1BF3D763" w14:textId="11B59E40" w:rsidR="00D57D5E" w:rsidRDefault="00032F28" w:rsidP="00963842">
            <w:pPr>
              <w:ind w:left="0" w:firstLine="0"/>
              <w:rPr>
                <w:b/>
                <w:lang w:val="ka-GE"/>
              </w:rPr>
            </w:pPr>
            <w:r>
              <w:rPr>
                <w:b/>
                <w:lang w:val="ka-GE"/>
              </w:rPr>
              <w:t xml:space="preserve">კომპეტენცია </w:t>
            </w:r>
            <w:r>
              <w:rPr>
                <w:b/>
              </w:rPr>
              <w:t>N1:</w:t>
            </w:r>
            <w:r w:rsidR="00963842">
              <w:rPr>
                <w:lang w:val="ka-GE"/>
              </w:rPr>
              <w:t xml:space="preserve"> </w:t>
            </w:r>
            <w:r w:rsidR="00D57D5E" w:rsidRPr="00610814">
              <w:rPr>
                <w:b/>
                <w:lang w:val="ka-GE"/>
              </w:rPr>
              <w:t>საბაზისო ფუნდამენტური ცოდნა ფიზიკაში, მათემატიკის საფუძვლებში, ბიოლოგიასა და მედიცინაში.</w:t>
            </w:r>
          </w:p>
          <w:p w14:paraId="7FE9EA96" w14:textId="77777777" w:rsidR="00D57D5E" w:rsidRDefault="00D57D5E" w:rsidP="00D57D5E">
            <w:pPr>
              <w:ind w:left="0" w:firstLine="0"/>
              <w:jc w:val="left"/>
              <w:rPr>
                <w:b/>
                <w:lang w:val="ka-GE"/>
              </w:rPr>
            </w:pPr>
          </w:p>
          <w:p w14:paraId="02118080" w14:textId="496FCDB3" w:rsidR="00D57D5E" w:rsidRDefault="00D57D5E" w:rsidP="00D57D5E">
            <w:pPr>
              <w:ind w:left="0" w:firstLine="0"/>
              <w:rPr>
                <w:lang w:val="ka-GE"/>
              </w:rPr>
            </w:pPr>
          </w:p>
        </w:tc>
      </w:tr>
      <w:tr w:rsidR="00032F28" w14:paraId="680624A3" w14:textId="77777777" w:rsidTr="5DC61FCF">
        <w:trPr>
          <w:gridBefore w:val="1"/>
          <w:wBefore w:w="115" w:type="dxa"/>
        </w:trPr>
        <w:tc>
          <w:tcPr>
            <w:tcW w:w="9892" w:type="dxa"/>
            <w:gridSpan w:val="5"/>
          </w:tcPr>
          <w:p w14:paraId="61332B69" w14:textId="3F8B19EC" w:rsidR="00032F28" w:rsidRPr="00610814" w:rsidRDefault="005649BC" w:rsidP="00032F28">
            <w:pPr>
              <w:ind w:left="0" w:firstLine="0"/>
              <w:rPr>
                <w:sz w:val="20"/>
                <w:szCs w:val="20"/>
                <w:lang w:val="ka-GE"/>
              </w:rPr>
            </w:pPr>
            <w:r>
              <w:rPr>
                <w:b/>
                <w:lang w:val="ka-GE"/>
              </w:rPr>
              <w:t>კურსდამთავრებულის პასუხისმგებლობა და ავტონომიურობა:</w:t>
            </w:r>
            <w:r w:rsidR="00032F28">
              <w:rPr>
                <w:b/>
                <w:lang w:val="ka-GE"/>
              </w:rPr>
              <w:t xml:space="preserve"> </w:t>
            </w:r>
            <w:r w:rsidR="00032F28" w:rsidRPr="00610814">
              <w:rPr>
                <w:sz w:val="20"/>
                <w:szCs w:val="20"/>
                <w:lang w:val="ka-GE"/>
              </w:rPr>
              <w:t xml:space="preserve">ფიზიკასა და სიცოცხლის შემსწავლელ მეცნიერებათა სფეროში  დამოუკიდებლად, აკადემიური კეთილსინდისიერების პრინციპების დაცვით </w:t>
            </w:r>
            <w:r>
              <w:rPr>
                <w:sz w:val="20"/>
                <w:szCs w:val="20"/>
                <w:lang w:val="ka-GE"/>
              </w:rPr>
              <w:t>შეიმუშავებს</w:t>
            </w:r>
            <w:r w:rsidR="00032F28" w:rsidRPr="00610814">
              <w:rPr>
                <w:sz w:val="20"/>
                <w:szCs w:val="20"/>
                <w:lang w:val="ka-GE"/>
              </w:rPr>
              <w:t xml:space="preserve"> კვლევით ნაშრომის/პროექტ</w:t>
            </w:r>
            <w:r>
              <w:rPr>
                <w:sz w:val="20"/>
                <w:szCs w:val="20"/>
                <w:lang w:val="ka-GE"/>
              </w:rPr>
              <w:t>ს</w:t>
            </w:r>
            <w:r w:rsidR="00032F28" w:rsidRPr="00610814">
              <w:rPr>
                <w:sz w:val="20"/>
                <w:szCs w:val="20"/>
                <w:lang w:val="ka-GE"/>
              </w:rPr>
              <w:t xml:space="preserve"> წინასწარგანსაზღვრული მითითებების შესაბამისად. </w:t>
            </w:r>
          </w:p>
          <w:p w14:paraId="58F271D7" w14:textId="05274C47" w:rsidR="00032F28" w:rsidRPr="00032F28" w:rsidRDefault="005649BC" w:rsidP="00032F28">
            <w:pPr>
              <w:ind w:left="0" w:firstLine="0"/>
              <w:jc w:val="left"/>
              <w:rPr>
                <w:b/>
                <w:lang w:val="ka-GE"/>
              </w:rPr>
            </w:pPr>
            <w:r>
              <w:rPr>
                <w:sz w:val="20"/>
                <w:szCs w:val="20"/>
                <w:lang w:val="ka-GE"/>
              </w:rPr>
              <w:t xml:space="preserve">აფასებს </w:t>
            </w:r>
            <w:r w:rsidR="00032F28" w:rsidRPr="00610814">
              <w:rPr>
                <w:sz w:val="20"/>
                <w:szCs w:val="20"/>
                <w:lang w:val="ka-GE"/>
              </w:rPr>
              <w:t>საკუთარი სწავლის შედეგებს დამოუკიდებ</w:t>
            </w:r>
            <w:r>
              <w:rPr>
                <w:sz w:val="20"/>
                <w:szCs w:val="20"/>
                <w:lang w:val="ka-GE"/>
              </w:rPr>
              <w:t>ლად</w:t>
            </w:r>
            <w:r w:rsidR="00032F28" w:rsidRPr="00610814">
              <w:rPr>
                <w:sz w:val="20"/>
                <w:szCs w:val="20"/>
                <w:lang w:val="ka-GE"/>
              </w:rPr>
              <w:t xml:space="preserve"> და ობიექტურ</w:t>
            </w:r>
            <w:r>
              <w:rPr>
                <w:sz w:val="20"/>
                <w:szCs w:val="20"/>
                <w:lang w:val="ka-GE"/>
              </w:rPr>
              <w:t>ად,</w:t>
            </w:r>
            <w:r w:rsidR="00032F28" w:rsidRPr="00610814">
              <w:rPr>
                <w:sz w:val="20"/>
                <w:szCs w:val="20"/>
                <w:lang w:val="ka-GE"/>
              </w:rPr>
              <w:t xml:space="preserve"> </w:t>
            </w:r>
            <w:r>
              <w:rPr>
                <w:sz w:val="20"/>
                <w:szCs w:val="20"/>
                <w:lang w:val="ka-GE"/>
              </w:rPr>
              <w:t xml:space="preserve">იღებს გადაწყვეტილებებს </w:t>
            </w:r>
            <w:r w:rsidR="00032F28" w:rsidRPr="00610814">
              <w:rPr>
                <w:sz w:val="20"/>
                <w:szCs w:val="20"/>
                <w:lang w:val="ka-GE"/>
              </w:rPr>
              <w:t>შემდგომ სწავლა</w:t>
            </w:r>
            <w:r>
              <w:rPr>
                <w:sz w:val="20"/>
                <w:szCs w:val="20"/>
                <w:lang w:val="ka-GE"/>
              </w:rPr>
              <w:t xml:space="preserve">სა და </w:t>
            </w:r>
            <w:r w:rsidR="00032F28" w:rsidRPr="00610814">
              <w:rPr>
                <w:sz w:val="20"/>
                <w:szCs w:val="20"/>
                <w:lang w:val="ka-GE"/>
              </w:rPr>
              <w:t>პროფესიულ განვითარებაზე</w:t>
            </w:r>
            <w:r>
              <w:rPr>
                <w:sz w:val="20"/>
                <w:szCs w:val="20"/>
                <w:lang w:val="ka-GE"/>
              </w:rPr>
              <w:t>.</w:t>
            </w:r>
          </w:p>
        </w:tc>
      </w:tr>
      <w:tr w:rsidR="00D57D5E" w:rsidRPr="00F0170F" w14:paraId="2305B469" w14:textId="77777777" w:rsidTr="5DC61FCF">
        <w:trPr>
          <w:gridBefore w:val="1"/>
          <w:wBefore w:w="115" w:type="dxa"/>
          <w:trHeight w:val="1543"/>
        </w:trPr>
        <w:tc>
          <w:tcPr>
            <w:tcW w:w="3060" w:type="dxa"/>
          </w:tcPr>
          <w:p w14:paraId="4CF7CD5A" w14:textId="77777777" w:rsidR="00D57D5E" w:rsidRPr="003D793C" w:rsidRDefault="00D57D5E" w:rsidP="00C01026">
            <w:pPr>
              <w:ind w:left="0" w:firstLine="0"/>
              <w:jc w:val="center"/>
              <w:rPr>
                <w:b/>
                <w:sz w:val="22"/>
                <w:lang w:val="ka-GE"/>
              </w:rPr>
            </w:pPr>
            <w:r w:rsidRPr="003D793C">
              <w:rPr>
                <w:b/>
                <w:sz w:val="22"/>
              </w:rPr>
              <w:t>ცოდნა</w:t>
            </w:r>
            <w:r w:rsidRPr="003D793C">
              <w:rPr>
                <w:rFonts w:ascii="Times New Roman" w:eastAsia="Times New Roman" w:hAnsi="Times New Roman" w:cs="Times New Roman"/>
                <w:b/>
                <w:sz w:val="22"/>
              </w:rPr>
              <w:t xml:space="preserve"> </w:t>
            </w:r>
            <w:r w:rsidRPr="003D793C">
              <w:rPr>
                <w:rFonts w:eastAsia="Times New Roman" w:cs="Times New Roman"/>
                <w:b/>
                <w:sz w:val="22"/>
                <w:lang w:val="ka-GE"/>
              </w:rPr>
              <w:t xml:space="preserve">და </w:t>
            </w:r>
            <w:r w:rsidRPr="003D793C">
              <w:rPr>
                <w:b/>
                <w:sz w:val="22"/>
              </w:rPr>
              <w:t>გაცნობიერება</w:t>
            </w:r>
          </w:p>
        </w:tc>
        <w:tc>
          <w:tcPr>
            <w:tcW w:w="2734" w:type="dxa"/>
            <w:gridSpan w:val="2"/>
          </w:tcPr>
          <w:p w14:paraId="598DD90D" w14:textId="77777777" w:rsidR="00D57D5E" w:rsidRPr="003D793C" w:rsidRDefault="00D57D5E" w:rsidP="00C01026">
            <w:pPr>
              <w:ind w:left="0" w:firstLine="0"/>
              <w:jc w:val="center"/>
              <w:rPr>
                <w:b/>
                <w:sz w:val="22"/>
                <w:lang w:val="ka-GE"/>
              </w:rPr>
            </w:pPr>
            <w:r w:rsidRPr="003D793C">
              <w:rPr>
                <w:b/>
                <w:sz w:val="22"/>
              </w:rPr>
              <w:t>დარგობრივი</w:t>
            </w:r>
            <w:r w:rsidRPr="003D793C">
              <w:rPr>
                <w:rFonts w:ascii="Times New Roman" w:eastAsia="Times New Roman" w:hAnsi="Times New Roman" w:cs="Times New Roman"/>
                <w:b/>
                <w:sz w:val="22"/>
              </w:rPr>
              <w:t xml:space="preserve"> </w:t>
            </w:r>
            <w:r w:rsidRPr="003D793C">
              <w:rPr>
                <w:b/>
                <w:sz w:val="22"/>
              </w:rPr>
              <w:t>და</w:t>
            </w:r>
            <w:r w:rsidRPr="003D793C">
              <w:rPr>
                <w:rFonts w:ascii="Times New Roman" w:eastAsia="Times New Roman" w:hAnsi="Times New Roman" w:cs="Times New Roman"/>
                <w:b/>
                <w:sz w:val="22"/>
              </w:rPr>
              <w:t xml:space="preserve"> </w:t>
            </w:r>
            <w:r w:rsidRPr="003D793C">
              <w:rPr>
                <w:b/>
                <w:sz w:val="22"/>
              </w:rPr>
              <w:t>ტრანსფერული</w:t>
            </w:r>
            <w:r w:rsidRPr="003D793C">
              <w:rPr>
                <w:rFonts w:ascii="Times New Roman" w:eastAsia="Times New Roman" w:hAnsi="Times New Roman" w:cs="Times New Roman"/>
                <w:b/>
                <w:sz w:val="22"/>
              </w:rPr>
              <w:t xml:space="preserve"> </w:t>
            </w:r>
            <w:r w:rsidRPr="003D793C">
              <w:rPr>
                <w:b/>
                <w:sz w:val="22"/>
              </w:rPr>
              <w:t>უნარები</w:t>
            </w:r>
          </w:p>
        </w:tc>
        <w:tc>
          <w:tcPr>
            <w:tcW w:w="2049" w:type="dxa"/>
          </w:tcPr>
          <w:p w14:paraId="31CC9C05" w14:textId="77777777" w:rsidR="00D57D5E" w:rsidRPr="003D793C" w:rsidRDefault="00D57D5E" w:rsidP="003D793C">
            <w:pPr>
              <w:spacing w:after="0" w:line="275" w:lineRule="auto"/>
              <w:ind w:left="0" w:right="0" w:firstLine="0"/>
              <w:jc w:val="left"/>
              <w:rPr>
                <w:b/>
                <w:sz w:val="22"/>
              </w:rPr>
            </w:pPr>
            <w:r w:rsidRPr="003D793C">
              <w:rPr>
                <w:b/>
                <w:sz w:val="22"/>
              </w:rPr>
              <w:t>კომპეტენციის</w:t>
            </w:r>
            <w:r w:rsidRPr="003D793C">
              <w:rPr>
                <w:rFonts w:ascii="Times New Roman" w:eastAsia="Times New Roman" w:hAnsi="Times New Roman" w:cs="Times New Roman"/>
                <w:b/>
                <w:sz w:val="22"/>
              </w:rPr>
              <w:t xml:space="preserve"> </w:t>
            </w:r>
            <w:r w:rsidRPr="003D793C">
              <w:rPr>
                <w:b/>
                <w:sz w:val="22"/>
              </w:rPr>
              <w:t>მისაღწევად</w:t>
            </w:r>
            <w:r w:rsidRPr="003D793C">
              <w:rPr>
                <w:rFonts w:ascii="Times New Roman" w:eastAsia="Times New Roman" w:hAnsi="Times New Roman" w:cs="Times New Roman"/>
                <w:b/>
                <w:sz w:val="22"/>
              </w:rPr>
              <w:t xml:space="preserve"> </w:t>
            </w:r>
            <w:r w:rsidRPr="003D793C">
              <w:rPr>
                <w:b/>
                <w:sz w:val="22"/>
              </w:rPr>
              <w:t>რეკომენდებული</w:t>
            </w:r>
          </w:p>
          <w:p w14:paraId="118A2C8F" w14:textId="77777777" w:rsidR="00D57D5E" w:rsidRPr="003D793C" w:rsidRDefault="00D57D5E" w:rsidP="003D793C">
            <w:pPr>
              <w:ind w:left="0" w:firstLine="0"/>
              <w:jc w:val="left"/>
              <w:rPr>
                <w:sz w:val="22"/>
                <w:lang w:val="ka-GE"/>
              </w:rPr>
            </w:pPr>
            <w:r w:rsidRPr="003D793C">
              <w:rPr>
                <w:b/>
                <w:sz w:val="22"/>
              </w:rPr>
              <w:t>სწავლებისა</w:t>
            </w:r>
            <w:r w:rsidRPr="003D793C">
              <w:rPr>
                <w:rFonts w:ascii="Times New Roman" w:eastAsia="Times New Roman" w:hAnsi="Times New Roman" w:cs="Times New Roman"/>
                <w:b/>
                <w:sz w:val="22"/>
              </w:rPr>
              <w:t xml:space="preserve"> </w:t>
            </w:r>
            <w:r w:rsidRPr="003D793C">
              <w:rPr>
                <w:b/>
                <w:sz w:val="22"/>
              </w:rPr>
              <w:t>და</w:t>
            </w:r>
            <w:r w:rsidRPr="003D793C">
              <w:rPr>
                <w:rFonts w:ascii="Times New Roman" w:eastAsia="Times New Roman" w:hAnsi="Times New Roman" w:cs="Times New Roman"/>
                <w:b/>
                <w:sz w:val="22"/>
              </w:rPr>
              <w:t xml:space="preserve"> </w:t>
            </w:r>
            <w:r w:rsidRPr="003D793C">
              <w:rPr>
                <w:b/>
                <w:sz w:val="22"/>
              </w:rPr>
              <w:t>სწავლის</w:t>
            </w:r>
            <w:r w:rsidRPr="003D793C">
              <w:rPr>
                <w:rFonts w:ascii="Times New Roman" w:eastAsia="Times New Roman" w:hAnsi="Times New Roman" w:cs="Times New Roman"/>
                <w:b/>
                <w:sz w:val="22"/>
              </w:rPr>
              <w:t xml:space="preserve"> </w:t>
            </w:r>
            <w:r w:rsidRPr="003D793C">
              <w:rPr>
                <w:b/>
                <w:sz w:val="22"/>
              </w:rPr>
              <w:t>მეთოდები</w:t>
            </w:r>
          </w:p>
        </w:tc>
        <w:tc>
          <w:tcPr>
            <w:tcW w:w="2049" w:type="dxa"/>
          </w:tcPr>
          <w:p w14:paraId="7CDC1B06" w14:textId="77777777" w:rsidR="00D57D5E" w:rsidRPr="003D793C" w:rsidRDefault="00D57D5E" w:rsidP="00C01026">
            <w:pPr>
              <w:ind w:left="0" w:firstLine="0"/>
              <w:jc w:val="center"/>
              <w:rPr>
                <w:b/>
                <w:sz w:val="22"/>
                <w:lang w:val="ka-GE"/>
              </w:rPr>
            </w:pPr>
            <w:r w:rsidRPr="003D793C">
              <w:rPr>
                <w:b/>
                <w:sz w:val="22"/>
              </w:rPr>
              <w:t>კომპეტენციის</w:t>
            </w:r>
            <w:r w:rsidRPr="003D793C">
              <w:rPr>
                <w:rFonts w:ascii="Times New Roman" w:eastAsia="Times New Roman" w:hAnsi="Times New Roman" w:cs="Times New Roman"/>
                <w:b/>
                <w:sz w:val="22"/>
              </w:rPr>
              <w:t xml:space="preserve"> </w:t>
            </w:r>
            <w:r w:rsidRPr="003D793C">
              <w:rPr>
                <w:b/>
                <w:sz w:val="22"/>
              </w:rPr>
              <w:t>შეფასების</w:t>
            </w:r>
            <w:r w:rsidRPr="003D793C">
              <w:rPr>
                <w:rFonts w:ascii="Times New Roman" w:eastAsia="Times New Roman" w:hAnsi="Times New Roman" w:cs="Times New Roman"/>
                <w:b/>
                <w:sz w:val="22"/>
              </w:rPr>
              <w:t xml:space="preserve"> </w:t>
            </w:r>
            <w:r w:rsidRPr="003D793C">
              <w:rPr>
                <w:b/>
                <w:sz w:val="22"/>
              </w:rPr>
              <w:t>რეკომენდებული</w:t>
            </w:r>
            <w:r w:rsidRPr="003D793C">
              <w:rPr>
                <w:rFonts w:ascii="Times New Roman" w:eastAsia="Times New Roman" w:hAnsi="Times New Roman" w:cs="Times New Roman"/>
                <w:b/>
                <w:sz w:val="22"/>
              </w:rPr>
              <w:t xml:space="preserve"> </w:t>
            </w:r>
            <w:r w:rsidRPr="003D793C">
              <w:rPr>
                <w:b/>
                <w:sz w:val="22"/>
              </w:rPr>
              <w:t>მეთოდები</w:t>
            </w:r>
          </w:p>
        </w:tc>
      </w:tr>
      <w:tr w:rsidR="008F578F" w14:paraId="7F9C48D5" w14:textId="77777777" w:rsidTr="5DC61FCF">
        <w:trPr>
          <w:gridBefore w:val="1"/>
          <w:wBefore w:w="115" w:type="dxa"/>
        </w:trPr>
        <w:tc>
          <w:tcPr>
            <w:tcW w:w="3060" w:type="dxa"/>
          </w:tcPr>
          <w:p w14:paraId="1A93B7A3" w14:textId="5DF710AC" w:rsidR="00D57D5E" w:rsidRDefault="00D57D5E" w:rsidP="00E647AC">
            <w:pPr>
              <w:pStyle w:val="NoSpacing"/>
              <w:rPr>
                <w:sz w:val="20"/>
                <w:szCs w:val="20"/>
                <w:lang w:val="ka-GE"/>
              </w:rPr>
            </w:pPr>
            <w:r w:rsidRPr="00E647AC">
              <w:rPr>
                <w:sz w:val="20"/>
                <w:szCs w:val="20"/>
                <w:lang w:val="ka-GE"/>
              </w:rPr>
              <w:t>ჩამოთვლის, აღწერს ფაქტებსა და მოვლენებს, განიხილავს და ხსნის</w:t>
            </w:r>
            <w:r w:rsidRPr="00E647AC">
              <w:rPr>
                <w:sz w:val="20"/>
                <w:szCs w:val="20"/>
              </w:rPr>
              <w:t xml:space="preserve"> </w:t>
            </w:r>
            <w:r w:rsidRPr="00E647AC">
              <w:rPr>
                <w:sz w:val="20"/>
                <w:szCs w:val="20"/>
                <w:lang w:val="ka-GE"/>
              </w:rPr>
              <w:t xml:space="preserve">კონცეფციებს და </w:t>
            </w:r>
            <w:r w:rsidRPr="00E647AC">
              <w:rPr>
                <w:sz w:val="20"/>
                <w:szCs w:val="20"/>
                <w:lang w:val="ka-GE"/>
              </w:rPr>
              <w:lastRenderedPageBreak/>
              <w:t>თეორიულ წარმოდგენებს ცოდნის შემდეგი სფეროებიდან:</w:t>
            </w:r>
          </w:p>
          <w:p w14:paraId="6A478D2B" w14:textId="77777777" w:rsidR="00D20722" w:rsidRPr="00E647AC" w:rsidRDefault="00D20722" w:rsidP="00E647AC">
            <w:pPr>
              <w:pStyle w:val="NoSpacing"/>
              <w:rPr>
                <w:sz w:val="20"/>
                <w:szCs w:val="20"/>
                <w:lang w:val="ka-GE"/>
              </w:rPr>
            </w:pPr>
          </w:p>
          <w:p w14:paraId="128A7593" w14:textId="0F9E36B2" w:rsidR="00E647AC" w:rsidRDefault="00D57D5E" w:rsidP="00E647AC">
            <w:pPr>
              <w:pStyle w:val="NoSpacing"/>
              <w:rPr>
                <w:b/>
                <w:sz w:val="20"/>
                <w:szCs w:val="20"/>
                <w:lang w:val="ka-GE"/>
              </w:rPr>
            </w:pPr>
            <w:r w:rsidRPr="00DC22F8">
              <w:rPr>
                <w:b/>
                <w:sz w:val="20"/>
                <w:szCs w:val="20"/>
                <w:lang w:val="ka-GE"/>
              </w:rPr>
              <w:t>მათემატიკური</w:t>
            </w:r>
            <w:r w:rsidR="00E647AC" w:rsidRPr="00DC22F8">
              <w:rPr>
                <w:b/>
                <w:sz w:val="20"/>
                <w:szCs w:val="20"/>
                <w:lang w:val="ka-GE"/>
              </w:rPr>
              <w:t xml:space="preserve"> </w:t>
            </w:r>
            <w:r w:rsidRPr="00DC22F8">
              <w:rPr>
                <w:b/>
                <w:sz w:val="20"/>
                <w:szCs w:val="20"/>
                <w:lang w:val="ka-GE"/>
              </w:rPr>
              <w:t>დისციპლინები:</w:t>
            </w:r>
          </w:p>
          <w:p w14:paraId="2FF8B338" w14:textId="0D2CCE5A" w:rsidR="00D57D5E" w:rsidRDefault="5DC61FCF" w:rsidP="005649BC">
            <w:pPr>
              <w:pStyle w:val="NoSpacing"/>
              <w:ind w:left="0" w:firstLine="0"/>
              <w:rPr>
                <w:sz w:val="20"/>
                <w:szCs w:val="20"/>
              </w:rPr>
            </w:pPr>
            <w:r w:rsidRPr="5DC61FCF">
              <w:rPr>
                <w:sz w:val="20"/>
                <w:szCs w:val="20"/>
                <w:lang w:val="ka-GE"/>
              </w:rPr>
              <w:t>წრფივი ალგებრა და ანალიზური გეომეტრია, მათემატიკური ანალიზი, დიფერენციალური განტოლებები, რიცხვითი მეთოდები, მონაცემთა ბაზები და პროგრამირების საფუძვლები</w:t>
            </w:r>
            <w:r w:rsidRPr="5DC61FCF">
              <w:rPr>
                <w:sz w:val="20"/>
                <w:szCs w:val="20"/>
              </w:rPr>
              <w:t>;</w:t>
            </w:r>
          </w:p>
          <w:p w14:paraId="2EDB4B4B" w14:textId="77777777" w:rsidR="00E647AC" w:rsidRPr="00E647AC" w:rsidRDefault="00E647AC" w:rsidP="00E647AC">
            <w:pPr>
              <w:pStyle w:val="NoSpacing"/>
              <w:rPr>
                <w:sz w:val="20"/>
                <w:szCs w:val="20"/>
                <w:lang w:val="ka-GE"/>
              </w:rPr>
            </w:pPr>
          </w:p>
          <w:p w14:paraId="2BC317A1" w14:textId="77777777" w:rsidR="005649BC" w:rsidRDefault="00D57D5E" w:rsidP="00E647AC">
            <w:pPr>
              <w:pStyle w:val="NoSpacing"/>
              <w:rPr>
                <w:sz w:val="20"/>
                <w:szCs w:val="20"/>
                <w:lang w:val="ka-GE"/>
              </w:rPr>
            </w:pPr>
            <w:r w:rsidRPr="00DC22F8">
              <w:rPr>
                <w:b/>
                <w:sz w:val="20"/>
                <w:szCs w:val="20"/>
                <w:lang w:val="ka-GE"/>
              </w:rPr>
              <w:t>ფიზიკური დისციპლინები:</w:t>
            </w:r>
            <w:r w:rsidRPr="00E647AC">
              <w:rPr>
                <w:sz w:val="20"/>
                <w:szCs w:val="20"/>
                <w:lang w:val="ka-GE"/>
              </w:rPr>
              <w:t xml:space="preserve"> </w:t>
            </w:r>
          </w:p>
          <w:p w14:paraId="73003E5D" w14:textId="4FA5EEB3" w:rsidR="00D57D5E" w:rsidRDefault="00D57D5E" w:rsidP="00E647AC">
            <w:pPr>
              <w:pStyle w:val="NoSpacing"/>
              <w:rPr>
                <w:sz w:val="20"/>
                <w:szCs w:val="20"/>
              </w:rPr>
            </w:pPr>
            <w:r w:rsidRPr="00E647AC">
              <w:rPr>
                <w:sz w:val="20"/>
                <w:szCs w:val="20"/>
                <w:lang w:val="ka-GE"/>
              </w:rPr>
              <w:t>კლასიკური მექანიკა და ტალღები, ელექტრობა და მაგნეტიზმი,  რელატივისტური ფიზიკა, კვანტური მექანიკა, თერმოდინამიკა და სტატისტიკური ფიზიკა, ატომისა და ატომ</w:t>
            </w:r>
            <w:r w:rsidRPr="00E647AC">
              <w:rPr>
                <w:sz w:val="20"/>
                <w:szCs w:val="20"/>
              </w:rPr>
              <w:t>-</w:t>
            </w:r>
            <w:r w:rsidRPr="00E647AC">
              <w:rPr>
                <w:sz w:val="20"/>
                <w:szCs w:val="20"/>
                <w:lang w:val="ka-GE"/>
              </w:rPr>
              <w:t>ბირთვის ფიზიკა, მყარი ტანის ფიზიკა, ოპტიკა, რადიაციული ფიზიკა და სამედიცინო ფიზიკის საფუძვლები</w:t>
            </w:r>
            <w:r w:rsidRPr="00E647AC">
              <w:rPr>
                <w:sz w:val="20"/>
                <w:szCs w:val="20"/>
              </w:rPr>
              <w:t>;</w:t>
            </w:r>
          </w:p>
          <w:p w14:paraId="29E47164" w14:textId="77777777" w:rsidR="00E647AC" w:rsidRPr="00E647AC" w:rsidRDefault="00E647AC" w:rsidP="00E647AC">
            <w:pPr>
              <w:pStyle w:val="NoSpacing"/>
              <w:rPr>
                <w:sz w:val="20"/>
                <w:szCs w:val="20"/>
                <w:lang w:val="ka-GE"/>
              </w:rPr>
            </w:pPr>
          </w:p>
          <w:p w14:paraId="48942D84" w14:textId="78A75DC9" w:rsidR="007F0623" w:rsidRDefault="00D57D5E" w:rsidP="00E647AC">
            <w:pPr>
              <w:pStyle w:val="NoSpacing"/>
              <w:rPr>
                <w:b/>
                <w:sz w:val="20"/>
                <w:szCs w:val="20"/>
                <w:lang w:val="ka-GE"/>
              </w:rPr>
            </w:pPr>
            <w:r w:rsidRPr="00DC22F8">
              <w:rPr>
                <w:b/>
                <w:sz w:val="20"/>
                <w:szCs w:val="20"/>
                <w:lang w:val="ka-GE"/>
              </w:rPr>
              <w:t>ბიოლოგიური დისციპლინები:</w:t>
            </w:r>
          </w:p>
          <w:p w14:paraId="6B655983" w14:textId="5260045C" w:rsidR="00D57D5E" w:rsidRDefault="00D57D5E" w:rsidP="00E647AC">
            <w:pPr>
              <w:pStyle w:val="NoSpacing"/>
              <w:rPr>
                <w:sz w:val="20"/>
                <w:szCs w:val="20"/>
                <w:lang w:val="ka-GE"/>
              </w:rPr>
            </w:pPr>
            <w:r w:rsidRPr="00E647AC">
              <w:rPr>
                <w:sz w:val="20"/>
                <w:szCs w:val="20"/>
                <w:lang w:val="ka-GE"/>
              </w:rPr>
              <w:t xml:space="preserve"> საბაზისო რადიობიოლოგია, რადიაციული ბიოფიზიკის, ბიოქიმიისა და ფიზიოლოგიის საფუძვლები. სამედიცინო</w:t>
            </w:r>
            <w:r w:rsidRPr="00E647AC">
              <w:rPr>
                <w:sz w:val="20"/>
                <w:szCs w:val="20"/>
              </w:rPr>
              <w:t xml:space="preserve"> </w:t>
            </w:r>
            <w:r w:rsidRPr="00E647AC">
              <w:rPr>
                <w:sz w:val="20"/>
                <w:szCs w:val="20"/>
                <w:lang w:val="ka-GE"/>
              </w:rPr>
              <w:t>რადიოლოგიასთან</w:t>
            </w:r>
            <w:r w:rsidRPr="00E647AC">
              <w:rPr>
                <w:sz w:val="20"/>
                <w:szCs w:val="20"/>
              </w:rPr>
              <w:t xml:space="preserve"> </w:t>
            </w:r>
            <w:r w:rsidRPr="00E647AC">
              <w:rPr>
                <w:sz w:val="20"/>
                <w:szCs w:val="20"/>
                <w:lang w:val="ka-GE"/>
              </w:rPr>
              <w:t xml:space="preserve">ასოცირებული ადამიანის ანატომია </w:t>
            </w:r>
            <w:r w:rsidRPr="00E647AC">
              <w:rPr>
                <w:sz w:val="20"/>
                <w:szCs w:val="20"/>
                <w:lang w:val="ka-GE"/>
              </w:rPr>
              <w:tab/>
              <w:t>და ფიზიოლოგია.</w:t>
            </w:r>
          </w:p>
          <w:p w14:paraId="70F177F6" w14:textId="77777777" w:rsidR="00E647AC" w:rsidRPr="00E647AC" w:rsidRDefault="00E647AC" w:rsidP="00E647AC">
            <w:pPr>
              <w:pStyle w:val="NoSpacing"/>
              <w:rPr>
                <w:sz w:val="20"/>
                <w:szCs w:val="20"/>
                <w:lang w:val="ka-GE"/>
              </w:rPr>
            </w:pPr>
          </w:p>
          <w:p w14:paraId="42ACED38" w14:textId="65BF5832" w:rsidR="007F0623" w:rsidRDefault="00D57D5E" w:rsidP="00E647AC">
            <w:pPr>
              <w:pStyle w:val="NoSpacing"/>
              <w:rPr>
                <w:b/>
                <w:sz w:val="20"/>
                <w:szCs w:val="20"/>
                <w:lang w:val="ka-GE"/>
              </w:rPr>
            </w:pPr>
            <w:r w:rsidRPr="00DC22F8">
              <w:rPr>
                <w:b/>
                <w:sz w:val="20"/>
                <w:szCs w:val="20"/>
                <w:lang w:val="ka-GE"/>
              </w:rPr>
              <w:t>პროფესიული და სამეცნიერო განვითარება:</w:t>
            </w:r>
          </w:p>
          <w:p w14:paraId="2A27EDCD" w14:textId="77A2FC10" w:rsidR="00D57D5E" w:rsidRDefault="00D57D5E" w:rsidP="00E647AC">
            <w:pPr>
              <w:pStyle w:val="NoSpacing"/>
              <w:rPr>
                <w:sz w:val="20"/>
                <w:szCs w:val="20"/>
                <w:lang w:val="ka-GE"/>
              </w:rPr>
            </w:pPr>
            <w:r w:rsidRPr="00E647AC">
              <w:rPr>
                <w:sz w:val="20"/>
                <w:szCs w:val="20"/>
                <w:lang w:val="ka-GE"/>
              </w:rPr>
              <w:t xml:space="preserve"> სამედიცინო ეთიკის პრინციპები და კომპონენტები, მსოფლიოს სამედიცინო ასოციაციების ჰელსინკის დეკლარაცია,  კლინიკური მენეჯმენტის საფუძვლები, სამედიცინო აღჭურვილობის მენეჯმენტი, ინტერესთა </w:t>
            </w:r>
            <w:r w:rsidRPr="00E647AC">
              <w:rPr>
                <w:sz w:val="20"/>
                <w:szCs w:val="20"/>
                <w:lang w:val="ka-GE"/>
              </w:rPr>
              <w:lastRenderedPageBreak/>
              <w:t>კონფლიქტი და რისკების კომუნიკაციების საფუძვლები.</w:t>
            </w:r>
          </w:p>
          <w:p w14:paraId="513BD5E4" w14:textId="77777777" w:rsidR="00E647AC" w:rsidRPr="00E647AC" w:rsidRDefault="00E647AC" w:rsidP="00E647AC">
            <w:pPr>
              <w:pStyle w:val="NoSpacing"/>
              <w:rPr>
                <w:sz w:val="20"/>
                <w:szCs w:val="20"/>
                <w:lang w:val="ka-GE"/>
              </w:rPr>
            </w:pPr>
          </w:p>
          <w:p w14:paraId="1ECFE72B" w14:textId="61E33D9B" w:rsidR="00D57D5E" w:rsidRDefault="00D57D5E" w:rsidP="00E647AC">
            <w:pPr>
              <w:pStyle w:val="NoSpacing"/>
              <w:rPr>
                <w:sz w:val="20"/>
                <w:szCs w:val="20"/>
                <w:lang w:val="ka-GE"/>
              </w:rPr>
            </w:pPr>
            <w:r w:rsidRPr="00DC22F8">
              <w:rPr>
                <w:b/>
                <w:sz w:val="20"/>
                <w:szCs w:val="20"/>
                <w:lang w:val="ka-GE"/>
              </w:rPr>
              <w:t>კვლევის მეთოდოლოგია:</w:t>
            </w:r>
            <w:r w:rsidRPr="00E647AC">
              <w:rPr>
                <w:sz w:val="20"/>
                <w:szCs w:val="20"/>
                <w:lang w:val="ka-GE"/>
              </w:rPr>
              <w:t xml:space="preserve"> კვლევის დაგეგმვის პრინციპები, ლიტერატურული მიმოხილვა, მონაცემთა მოპოვებისა და დამუშავების მეთოდები, ანალიზის და სინთეზის საფუძვლები, დასკვნები,  შედეგების ზეპირად და წერილობით დემონსტრირება,  აუდიტორიასთან კომუნიკაცია.</w:t>
            </w:r>
          </w:p>
          <w:p w14:paraId="58DAAB03" w14:textId="7A941AAA" w:rsidR="00E647AC" w:rsidRPr="003139E5" w:rsidRDefault="00E647AC" w:rsidP="00E647AC">
            <w:pPr>
              <w:pStyle w:val="NoSpacing"/>
              <w:rPr>
                <w:lang w:val="ka-GE"/>
              </w:rPr>
            </w:pPr>
          </w:p>
        </w:tc>
        <w:tc>
          <w:tcPr>
            <w:tcW w:w="2734" w:type="dxa"/>
            <w:gridSpan w:val="2"/>
          </w:tcPr>
          <w:p w14:paraId="57DF6E40" w14:textId="331470A4" w:rsidR="00D57D5E" w:rsidRPr="00DC22F8" w:rsidRDefault="00D57D5E" w:rsidP="001D0F80">
            <w:pPr>
              <w:pStyle w:val="NoSpacing"/>
              <w:numPr>
                <w:ilvl w:val="0"/>
                <w:numId w:val="4"/>
              </w:numPr>
              <w:rPr>
                <w:sz w:val="20"/>
                <w:szCs w:val="20"/>
              </w:rPr>
            </w:pPr>
            <w:r w:rsidRPr="005649BC">
              <w:rPr>
                <w:sz w:val="20"/>
                <w:szCs w:val="20"/>
              </w:rPr>
              <w:lastRenderedPageBreak/>
              <w:t xml:space="preserve">ფიზიკისა და სიცოცხლის შემსწავლელ </w:t>
            </w:r>
            <w:r w:rsidRPr="005649BC">
              <w:rPr>
                <w:sz w:val="20"/>
                <w:szCs w:val="20"/>
              </w:rPr>
              <w:t xml:space="preserve">მეცნიერებათა </w:t>
            </w:r>
            <w:r w:rsidR="00BE6C5B" w:rsidRPr="005649BC">
              <w:rPr>
                <w:sz w:val="20"/>
                <w:szCs w:val="20"/>
              </w:rPr>
              <w:t>დარგებში აწარმოებს</w:t>
            </w:r>
            <w:r w:rsidRPr="005649BC">
              <w:rPr>
                <w:sz w:val="20"/>
                <w:szCs w:val="20"/>
              </w:rPr>
              <w:t xml:space="preserve"> მონაცემების </w:t>
            </w:r>
            <w:r w:rsidRPr="00DC22F8">
              <w:rPr>
                <w:sz w:val="20"/>
                <w:szCs w:val="20"/>
              </w:rPr>
              <w:t>შეგროვებასა და კრიტიკულ ანალიზს;</w:t>
            </w:r>
          </w:p>
          <w:p w14:paraId="0C9FCB69" w14:textId="77777777" w:rsidR="00DC22F8" w:rsidRDefault="00DC22F8" w:rsidP="007F0623">
            <w:pPr>
              <w:pStyle w:val="NoSpacing"/>
              <w:ind w:left="0" w:firstLine="0"/>
              <w:rPr>
                <w:sz w:val="20"/>
                <w:szCs w:val="20"/>
              </w:rPr>
            </w:pPr>
          </w:p>
          <w:p w14:paraId="31957720" w14:textId="190E242F" w:rsidR="00D57D5E" w:rsidRDefault="00D57D5E" w:rsidP="001D0F80">
            <w:pPr>
              <w:pStyle w:val="NoSpacing"/>
              <w:numPr>
                <w:ilvl w:val="0"/>
                <w:numId w:val="4"/>
              </w:numPr>
              <w:rPr>
                <w:sz w:val="20"/>
                <w:szCs w:val="20"/>
              </w:rPr>
            </w:pPr>
            <w:r w:rsidRPr="00DC22F8">
              <w:rPr>
                <w:sz w:val="20"/>
                <w:szCs w:val="20"/>
              </w:rPr>
              <w:t xml:space="preserve">საბაზისო </w:t>
            </w:r>
            <w:r w:rsidR="00BE6C5B" w:rsidRPr="00DC22F8">
              <w:rPr>
                <w:sz w:val="20"/>
                <w:szCs w:val="20"/>
              </w:rPr>
              <w:t>დონეზე აწარმოებს</w:t>
            </w:r>
            <w:r w:rsidRPr="00DC22F8">
              <w:rPr>
                <w:sz w:val="20"/>
                <w:szCs w:val="20"/>
              </w:rPr>
              <w:t xml:space="preserve"> ამოცანის მათემატიკურ ფორმალიზაციას ან/და ლაბორატორიული ექსპერიმენტების </w:t>
            </w:r>
            <w:r w:rsidR="00BE6C5B" w:rsidRPr="00DC22F8">
              <w:rPr>
                <w:sz w:val="20"/>
                <w:szCs w:val="20"/>
              </w:rPr>
              <w:t>განხორციელებას, კვლევის</w:t>
            </w:r>
            <w:r w:rsidRPr="00DC22F8">
              <w:rPr>
                <w:sz w:val="20"/>
                <w:szCs w:val="20"/>
              </w:rPr>
              <w:t xml:space="preserve"> შედეგების აღწერას;</w:t>
            </w:r>
          </w:p>
          <w:p w14:paraId="021D9466" w14:textId="43D2B5D1" w:rsidR="00DC22F8" w:rsidRDefault="00DC22F8" w:rsidP="007F0623">
            <w:pPr>
              <w:pStyle w:val="NoSpacing"/>
              <w:ind w:left="0" w:firstLine="0"/>
              <w:rPr>
                <w:sz w:val="20"/>
                <w:szCs w:val="20"/>
              </w:rPr>
            </w:pPr>
          </w:p>
          <w:p w14:paraId="0595E594" w14:textId="77777777" w:rsidR="00DC22F8" w:rsidRPr="00DC22F8" w:rsidRDefault="00DC22F8" w:rsidP="007F0623">
            <w:pPr>
              <w:pStyle w:val="NoSpacing"/>
              <w:ind w:left="0" w:firstLine="0"/>
              <w:rPr>
                <w:sz w:val="20"/>
                <w:szCs w:val="20"/>
              </w:rPr>
            </w:pPr>
          </w:p>
          <w:p w14:paraId="4E07D35A" w14:textId="6AB4ACF1" w:rsidR="00D57D5E" w:rsidRPr="00610814" w:rsidRDefault="00D57D5E" w:rsidP="001D0F80">
            <w:pPr>
              <w:pStyle w:val="NoSpacing"/>
              <w:numPr>
                <w:ilvl w:val="0"/>
                <w:numId w:val="4"/>
              </w:numPr>
              <w:rPr>
                <w:lang w:val="ka-GE"/>
              </w:rPr>
            </w:pPr>
            <w:r w:rsidRPr="00DC22F8">
              <w:rPr>
                <w:sz w:val="20"/>
                <w:szCs w:val="20"/>
              </w:rPr>
              <w:t xml:space="preserve">ახდენს კვლევის შედეგების ზეპირად და წერილობით </w:t>
            </w:r>
            <w:r w:rsidR="00BE6C5B" w:rsidRPr="00DC22F8">
              <w:rPr>
                <w:sz w:val="20"/>
                <w:szCs w:val="20"/>
              </w:rPr>
              <w:t>დემონსტრირებას, აუდიტორიასთან</w:t>
            </w:r>
            <w:r w:rsidRPr="00DC22F8">
              <w:rPr>
                <w:sz w:val="20"/>
                <w:szCs w:val="20"/>
              </w:rPr>
              <w:t xml:space="preserve"> კომუნიკაციას.</w:t>
            </w:r>
          </w:p>
        </w:tc>
        <w:tc>
          <w:tcPr>
            <w:tcW w:w="2049" w:type="dxa"/>
          </w:tcPr>
          <w:p w14:paraId="1D43FD89" w14:textId="20B0FDEE" w:rsidR="00D57D5E" w:rsidRDefault="00D57D5E" w:rsidP="001D0F80">
            <w:pPr>
              <w:pStyle w:val="NoSpacing"/>
              <w:numPr>
                <w:ilvl w:val="0"/>
                <w:numId w:val="4"/>
              </w:numPr>
              <w:rPr>
                <w:sz w:val="20"/>
                <w:szCs w:val="20"/>
                <w:lang w:val="ka-GE"/>
              </w:rPr>
            </w:pPr>
            <w:r w:rsidRPr="00D57D5E">
              <w:rPr>
                <w:sz w:val="20"/>
                <w:szCs w:val="20"/>
                <w:lang w:val="ka-GE"/>
              </w:rPr>
              <w:lastRenderedPageBreak/>
              <w:t>სალექციო სწავლება</w:t>
            </w:r>
            <w:r>
              <w:rPr>
                <w:sz w:val="20"/>
                <w:szCs w:val="20"/>
                <w:lang w:val="ka-GE"/>
              </w:rPr>
              <w:t>;</w:t>
            </w:r>
          </w:p>
          <w:p w14:paraId="54624271" w14:textId="410A4729" w:rsidR="00D57D5E" w:rsidRDefault="00D57D5E" w:rsidP="001D0F80">
            <w:pPr>
              <w:pStyle w:val="NoSpacing"/>
              <w:numPr>
                <w:ilvl w:val="0"/>
                <w:numId w:val="4"/>
              </w:numPr>
              <w:rPr>
                <w:sz w:val="20"/>
                <w:szCs w:val="20"/>
                <w:lang w:val="ka-GE"/>
              </w:rPr>
            </w:pPr>
            <w:r w:rsidRPr="00D57D5E">
              <w:rPr>
                <w:sz w:val="20"/>
                <w:szCs w:val="20"/>
                <w:lang w:val="ka-GE"/>
              </w:rPr>
              <w:lastRenderedPageBreak/>
              <w:t>სასემინარო-პრაქტიკული მუშაობა</w:t>
            </w:r>
            <w:r>
              <w:rPr>
                <w:sz w:val="20"/>
                <w:szCs w:val="20"/>
                <w:lang w:val="ka-GE"/>
              </w:rPr>
              <w:t>;</w:t>
            </w:r>
            <w:r w:rsidRPr="00D57D5E">
              <w:rPr>
                <w:sz w:val="20"/>
                <w:szCs w:val="20"/>
                <w:lang w:val="ka-GE"/>
              </w:rPr>
              <w:t xml:space="preserve"> </w:t>
            </w:r>
          </w:p>
          <w:p w14:paraId="589BC270" w14:textId="4258D679" w:rsidR="00D57D5E" w:rsidRDefault="00D57D5E" w:rsidP="001D0F80">
            <w:pPr>
              <w:pStyle w:val="NoSpacing"/>
              <w:numPr>
                <w:ilvl w:val="0"/>
                <w:numId w:val="4"/>
              </w:numPr>
              <w:rPr>
                <w:sz w:val="20"/>
                <w:szCs w:val="20"/>
                <w:lang w:val="ka-GE"/>
              </w:rPr>
            </w:pPr>
            <w:r w:rsidRPr="00D57D5E">
              <w:rPr>
                <w:sz w:val="20"/>
                <w:szCs w:val="20"/>
                <w:lang w:val="ka-GE"/>
              </w:rPr>
              <w:t>ლაბორატორიული მუშაობა</w:t>
            </w:r>
            <w:r>
              <w:rPr>
                <w:sz w:val="20"/>
                <w:szCs w:val="20"/>
                <w:lang w:val="ka-GE"/>
              </w:rPr>
              <w:t>;</w:t>
            </w:r>
            <w:r w:rsidRPr="00D57D5E">
              <w:rPr>
                <w:sz w:val="20"/>
                <w:szCs w:val="20"/>
                <w:lang w:val="ka-GE"/>
              </w:rPr>
              <w:t xml:space="preserve"> </w:t>
            </w:r>
          </w:p>
          <w:p w14:paraId="6A7F3746" w14:textId="6528ACFB" w:rsidR="00D57D5E" w:rsidRPr="00D57D5E" w:rsidRDefault="00D57D5E" w:rsidP="001D0F80">
            <w:pPr>
              <w:pStyle w:val="NoSpacing"/>
              <w:numPr>
                <w:ilvl w:val="0"/>
                <w:numId w:val="4"/>
              </w:numPr>
              <w:rPr>
                <w:sz w:val="20"/>
                <w:szCs w:val="20"/>
                <w:lang w:val="ka-GE"/>
              </w:rPr>
            </w:pPr>
            <w:r w:rsidRPr="00D57D5E">
              <w:rPr>
                <w:sz w:val="20"/>
                <w:szCs w:val="20"/>
                <w:lang w:val="ka-GE"/>
              </w:rPr>
              <w:t xml:space="preserve">კვლევით ნაშრომზე/პროექტზე ინდივიდუალური </w:t>
            </w:r>
            <w:r w:rsidR="007F0623">
              <w:rPr>
                <w:sz w:val="20"/>
                <w:szCs w:val="20"/>
                <w:lang w:val="ka-GE"/>
              </w:rPr>
              <w:t>ან/</w:t>
            </w:r>
            <w:r w:rsidRPr="00D57D5E">
              <w:rPr>
                <w:sz w:val="20"/>
                <w:szCs w:val="20"/>
                <w:lang w:val="ka-GE"/>
              </w:rPr>
              <w:t>და ჯგუფური მუშაობა</w:t>
            </w:r>
            <w:r>
              <w:rPr>
                <w:sz w:val="20"/>
                <w:szCs w:val="20"/>
                <w:lang w:val="ka-GE"/>
              </w:rPr>
              <w:t>.</w:t>
            </w:r>
          </w:p>
        </w:tc>
        <w:tc>
          <w:tcPr>
            <w:tcW w:w="2049" w:type="dxa"/>
          </w:tcPr>
          <w:p w14:paraId="11C33422" w14:textId="77777777" w:rsidR="00BE6C5B" w:rsidRDefault="00992590" w:rsidP="001D0F80">
            <w:pPr>
              <w:pStyle w:val="NoSpacing"/>
              <w:numPr>
                <w:ilvl w:val="0"/>
                <w:numId w:val="5"/>
              </w:numPr>
              <w:rPr>
                <w:sz w:val="20"/>
                <w:szCs w:val="20"/>
                <w:lang w:val="ka-GE"/>
              </w:rPr>
            </w:pPr>
            <w:r w:rsidRPr="00AE4C31">
              <w:rPr>
                <w:sz w:val="20"/>
                <w:szCs w:val="20"/>
                <w:lang w:val="ka-GE"/>
              </w:rPr>
              <w:lastRenderedPageBreak/>
              <w:t>ზეპირი/წერითი გამოცდა</w:t>
            </w:r>
            <w:r w:rsidR="00BE6C5B">
              <w:rPr>
                <w:sz w:val="20"/>
                <w:szCs w:val="20"/>
                <w:lang w:val="ka-GE"/>
              </w:rPr>
              <w:t>;</w:t>
            </w:r>
          </w:p>
          <w:p w14:paraId="047E96CF" w14:textId="08B3B8AC" w:rsidR="00992590" w:rsidRPr="00AE4C31" w:rsidRDefault="00992590" w:rsidP="001D0F80">
            <w:pPr>
              <w:pStyle w:val="NoSpacing"/>
              <w:numPr>
                <w:ilvl w:val="0"/>
                <w:numId w:val="5"/>
              </w:numPr>
              <w:rPr>
                <w:sz w:val="20"/>
                <w:szCs w:val="20"/>
                <w:lang w:val="ka-GE"/>
              </w:rPr>
            </w:pPr>
            <w:r w:rsidRPr="00AE4C31">
              <w:rPr>
                <w:sz w:val="20"/>
                <w:szCs w:val="20"/>
                <w:lang w:val="ka-GE"/>
              </w:rPr>
              <w:lastRenderedPageBreak/>
              <w:t>ღია და დახურული ტესტები</w:t>
            </w:r>
            <w:r w:rsidR="00AE4C31">
              <w:rPr>
                <w:sz w:val="20"/>
                <w:szCs w:val="20"/>
              </w:rPr>
              <w:t>;</w:t>
            </w:r>
            <w:r w:rsidRPr="00AE4C31">
              <w:rPr>
                <w:sz w:val="20"/>
                <w:szCs w:val="20"/>
                <w:lang w:val="ka-GE"/>
              </w:rPr>
              <w:t xml:space="preserve"> </w:t>
            </w:r>
          </w:p>
          <w:p w14:paraId="5D156D74" w14:textId="6B653625" w:rsidR="00D57D5E" w:rsidRDefault="00D57D5E" w:rsidP="001D0F80">
            <w:pPr>
              <w:pStyle w:val="NoSpacing"/>
              <w:numPr>
                <w:ilvl w:val="0"/>
                <w:numId w:val="5"/>
              </w:numPr>
              <w:rPr>
                <w:sz w:val="20"/>
                <w:szCs w:val="20"/>
                <w:lang w:val="ka-GE"/>
              </w:rPr>
            </w:pPr>
            <w:r w:rsidRPr="00D57D5E">
              <w:rPr>
                <w:sz w:val="20"/>
                <w:szCs w:val="20"/>
                <w:lang w:val="ka-GE"/>
              </w:rPr>
              <w:t>ლაბორატორიუ</w:t>
            </w:r>
            <w:r>
              <w:rPr>
                <w:sz w:val="20"/>
                <w:szCs w:val="20"/>
                <w:lang w:val="ka-GE"/>
              </w:rPr>
              <w:t>ლ</w:t>
            </w:r>
            <w:r w:rsidRPr="00D57D5E">
              <w:rPr>
                <w:sz w:val="20"/>
                <w:szCs w:val="20"/>
                <w:lang w:val="ka-GE"/>
              </w:rPr>
              <w:t>ი ჟურნალები</w:t>
            </w:r>
            <w:r w:rsidR="009C0530">
              <w:rPr>
                <w:sz w:val="20"/>
                <w:szCs w:val="20"/>
              </w:rPr>
              <w:t>;</w:t>
            </w:r>
          </w:p>
          <w:p w14:paraId="2D786A8C" w14:textId="3F1C1AEF" w:rsidR="00D57D5E" w:rsidRPr="00D57D5E" w:rsidRDefault="00D57D5E" w:rsidP="001D0F80">
            <w:pPr>
              <w:pStyle w:val="NoSpacing"/>
              <w:numPr>
                <w:ilvl w:val="0"/>
                <w:numId w:val="5"/>
              </w:numPr>
              <w:rPr>
                <w:sz w:val="20"/>
                <w:szCs w:val="20"/>
                <w:lang w:val="ka-GE"/>
              </w:rPr>
            </w:pPr>
            <w:r w:rsidRPr="00D57D5E">
              <w:rPr>
                <w:sz w:val="20"/>
                <w:szCs w:val="20"/>
                <w:lang w:val="ka-GE"/>
              </w:rPr>
              <w:t>ინდივიდუალური და ჯგუფური პროექტების ანგარიშები და პრეზენტაციები</w:t>
            </w:r>
          </w:p>
        </w:tc>
      </w:tr>
      <w:tr w:rsidR="00860B7D" w14:paraId="62D3A34E" w14:textId="77777777" w:rsidTr="5DC61FCF">
        <w:trPr>
          <w:gridBefore w:val="1"/>
          <w:wBefore w:w="115" w:type="dxa"/>
          <w:trHeight w:val="1156"/>
        </w:trPr>
        <w:tc>
          <w:tcPr>
            <w:tcW w:w="9892" w:type="dxa"/>
            <w:gridSpan w:val="5"/>
          </w:tcPr>
          <w:p w14:paraId="75BA145B" w14:textId="4C7DFB7A" w:rsidR="00860B7D" w:rsidRDefault="00032F28" w:rsidP="00C01026">
            <w:pPr>
              <w:ind w:left="0" w:firstLine="0"/>
              <w:rPr>
                <w:lang w:val="ka-GE"/>
              </w:rPr>
            </w:pPr>
            <w:r>
              <w:rPr>
                <w:b/>
                <w:lang w:val="ka-GE"/>
              </w:rPr>
              <w:lastRenderedPageBreak/>
              <w:t xml:space="preserve">კომპეტენცია </w:t>
            </w:r>
            <w:r>
              <w:rPr>
                <w:b/>
              </w:rPr>
              <w:t>N2:</w:t>
            </w:r>
            <w:r w:rsidR="00860B7D" w:rsidRPr="00860B7D">
              <w:rPr>
                <w:lang w:val="ka-GE"/>
              </w:rPr>
              <w:t xml:space="preserve"> </w:t>
            </w:r>
            <w:r w:rsidR="00860B7D" w:rsidRPr="00860B7D">
              <w:rPr>
                <w:b/>
                <w:lang w:val="ka-GE"/>
              </w:rPr>
              <w:t>დარგობრივი კომპეტენცი</w:t>
            </w:r>
            <w:r w:rsidR="00972711">
              <w:rPr>
                <w:b/>
                <w:lang w:val="ka-GE"/>
              </w:rPr>
              <w:t>ა</w:t>
            </w:r>
            <w:r w:rsidR="00860B7D" w:rsidRPr="00860B7D">
              <w:rPr>
                <w:b/>
                <w:lang w:val="ka-GE"/>
              </w:rPr>
              <w:t xml:space="preserve"> სამედიცინო ფიზიკასა და რადიაციულ დაცვაში</w:t>
            </w:r>
            <w:r w:rsidR="00287F7D">
              <w:rPr>
                <w:b/>
                <w:lang w:val="ka-GE"/>
              </w:rPr>
              <w:t>.</w:t>
            </w:r>
            <w:r w:rsidR="00860B7D" w:rsidRPr="00860B7D">
              <w:rPr>
                <w:lang w:val="ka-GE"/>
              </w:rPr>
              <w:t xml:space="preserve"> </w:t>
            </w:r>
          </w:p>
          <w:p w14:paraId="51C3E276" w14:textId="5ECDCB80" w:rsidR="00860B7D" w:rsidRPr="00860B7D" w:rsidRDefault="00860B7D" w:rsidP="00C01026">
            <w:pPr>
              <w:ind w:left="0" w:firstLine="0"/>
              <w:rPr>
                <w:sz w:val="20"/>
                <w:szCs w:val="20"/>
                <w:lang w:val="ka-GE"/>
              </w:rPr>
            </w:pPr>
          </w:p>
        </w:tc>
      </w:tr>
      <w:tr w:rsidR="00032F28" w14:paraId="30A84E17" w14:textId="77777777" w:rsidTr="5DC61FCF">
        <w:trPr>
          <w:gridBefore w:val="1"/>
          <w:wBefore w:w="115" w:type="dxa"/>
          <w:trHeight w:val="1156"/>
        </w:trPr>
        <w:tc>
          <w:tcPr>
            <w:tcW w:w="9892" w:type="dxa"/>
            <w:gridSpan w:val="5"/>
          </w:tcPr>
          <w:p w14:paraId="7D3335EA" w14:textId="3442080F" w:rsidR="00032F28" w:rsidRDefault="00BE6C5B" w:rsidP="00C01026">
            <w:pPr>
              <w:ind w:left="0" w:firstLine="0"/>
              <w:rPr>
                <w:b/>
                <w:lang w:val="ka-GE"/>
              </w:rPr>
            </w:pPr>
            <w:r>
              <w:rPr>
                <w:b/>
                <w:lang w:val="ka-GE"/>
              </w:rPr>
              <w:t xml:space="preserve">კურსდამთავრებულის პასუხისმგებლობა და ავტონომიურობა: </w:t>
            </w:r>
            <w:r w:rsidR="00032F28" w:rsidRPr="00860B7D">
              <w:rPr>
                <w:sz w:val="20"/>
                <w:szCs w:val="20"/>
                <w:lang w:val="ka-GE"/>
              </w:rPr>
              <w:t>ექიმი რადიოლოგისა და კვალიფიცირებული ფიზიკოსის მეთვალყურეობით   რადიოლოგიური აღჭურვილობის ოპტიმიზებულ, უსაფრთხო და ეფექტური გამოყენების ხელშეწყობა, კლინიკური პროცედურების და პროტოკოლების შემუშავებაში მონაწილეობა, პაციენტის, მუშაკებისა და მოსახლეობის  მაიონებელი რადიაციის მავნე ეფექტისგან დასაცავად, ასევე არამაიონებელი გამოსხივების აღჭურვილობით ოპერირება და  მედიცინაში, მრეწველობაში და კვლევებში მათი უსაფრთხო ექსპლოატაციის უზრუნველყოფის ხელშეწყობა.</w:t>
            </w:r>
          </w:p>
        </w:tc>
      </w:tr>
      <w:tr w:rsidR="00860B7D" w14:paraId="044503B8" w14:textId="77777777" w:rsidTr="5DC61FCF">
        <w:trPr>
          <w:gridBefore w:val="1"/>
          <w:wBefore w:w="115" w:type="dxa"/>
        </w:trPr>
        <w:tc>
          <w:tcPr>
            <w:tcW w:w="3060" w:type="dxa"/>
          </w:tcPr>
          <w:p w14:paraId="6C2CCA64" w14:textId="60692F00" w:rsidR="00860B7D" w:rsidRPr="003D793C" w:rsidRDefault="00860B7D" w:rsidP="00860B7D">
            <w:pPr>
              <w:ind w:left="0" w:firstLine="0"/>
              <w:jc w:val="center"/>
              <w:rPr>
                <w:b/>
                <w:sz w:val="22"/>
              </w:rPr>
            </w:pPr>
            <w:r w:rsidRPr="003D793C">
              <w:rPr>
                <w:b/>
                <w:sz w:val="22"/>
              </w:rPr>
              <w:t>ცოდნა და გაცნობიერება</w:t>
            </w:r>
          </w:p>
        </w:tc>
        <w:tc>
          <w:tcPr>
            <w:tcW w:w="2734" w:type="dxa"/>
            <w:gridSpan w:val="2"/>
          </w:tcPr>
          <w:p w14:paraId="0D5D3D1E" w14:textId="3E3D0651" w:rsidR="00860B7D" w:rsidRPr="003D793C" w:rsidRDefault="5DC61FCF" w:rsidP="14CF59E4">
            <w:pPr>
              <w:ind w:left="0" w:firstLine="0"/>
              <w:jc w:val="center"/>
              <w:rPr>
                <w:b/>
                <w:bCs/>
                <w:sz w:val="22"/>
              </w:rPr>
            </w:pPr>
            <w:r w:rsidRPr="003D793C">
              <w:rPr>
                <w:b/>
                <w:bCs/>
                <w:sz w:val="22"/>
              </w:rPr>
              <w:t>დარგობრივი და ტრანსფერული უნარები</w:t>
            </w:r>
          </w:p>
        </w:tc>
        <w:tc>
          <w:tcPr>
            <w:tcW w:w="2049" w:type="dxa"/>
          </w:tcPr>
          <w:p w14:paraId="462819CE" w14:textId="77777777" w:rsidR="00860B7D" w:rsidRPr="003D793C" w:rsidRDefault="00860B7D" w:rsidP="00860B7D">
            <w:pPr>
              <w:spacing w:after="0" w:line="275" w:lineRule="auto"/>
              <w:ind w:left="0" w:right="0" w:firstLine="0"/>
              <w:jc w:val="center"/>
              <w:rPr>
                <w:b/>
                <w:sz w:val="22"/>
              </w:rPr>
            </w:pPr>
            <w:r w:rsidRPr="003D793C">
              <w:rPr>
                <w:b/>
                <w:sz w:val="22"/>
              </w:rPr>
              <w:t>კომპეტენციის მისაღწევად რეკომენდებული</w:t>
            </w:r>
          </w:p>
          <w:p w14:paraId="4CFE52D5" w14:textId="0B72DF83" w:rsidR="00860B7D" w:rsidRPr="003D793C" w:rsidRDefault="00860B7D" w:rsidP="00860B7D">
            <w:pPr>
              <w:ind w:left="0" w:firstLine="0"/>
              <w:jc w:val="center"/>
              <w:rPr>
                <w:b/>
                <w:sz w:val="22"/>
              </w:rPr>
            </w:pPr>
            <w:r w:rsidRPr="003D793C">
              <w:rPr>
                <w:b/>
                <w:sz w:val="22"/>
              </w:rPr>
              <w:t>სწავლებისა და სწავლის მეთოდები</w:t>
            </w:r>
          </w:p>
        </w:tc>
        <w:tc>
          <w:tcPr>
            <w:tcW w:w="2049" w:type="dxa"/>
          </w:tcPr>
          <w:p w14:paraId="53BC924A" w14:textId="4DC11BE6" w:rsidR="00860B7D" w:rsidRPr="003D793C" w:rsidRDefault="00860B7D" w:rsidP="00860B7D">
            <w:pPr>
              <w:ind w:left="0" w:firstLine="0"/>
              <w:jc w:val="center"/>
              <w:rPr>
                <w:b/>
                <w:sz w:val="22"/>
              </w:rPr>
            </w:pPr>
            <w:r w:rsidRPr="003D793C">
              <w:rPr>
                <w:b/>
                <w:sz w:val="22"/>
              </w:rPr>
              <w:t>კომპეტენციის შეფასების</w:t>
            </w:r>
            <w:r w:rsidR="00BE6C5B" w:rsidRPr="003D793C">
              <w:rPr>
                <w:b/>
                <w:sz w:val="22"/>
                <w:lang w:val="ka-GE"/>
              </w:rPr>
              <w:t xml:space="preserve"> </w:t>
            </w:r>
            <w:r w:rsidRPr="003D793C">
              <w:rPr>
                <w:b/>
                <w:sz w:val="22"/>
              </w:rPr>
              <w:t>რეკომენდებული მეთოდები</w:t>
            </w:r>
          </w:p>
        </w:tc>
      </w:tr>
      <w:tr w:rsidR="00860B7D" w14:paraId="4C054B0C" w14:textId="77777777" w:rsidTr="5DC61FCF">
        <w:trPr>
          <w:trHeight w:val="4315"/>
        </w:trPr>
        <w:tc>
          <w:tcPr>
            <w:tcW w:w="3527" w:type="dxa"/>
            <w:gridSpan w:val="3"/>
          </w:tcPr>
          <w:p w14:paraId="71D6A0A6" w14:textId="6BF4BE4A" w:rsidR="00860B7D" w:rsidRPr="00E647AC" w:rsidRDefault="00860B7D" w:rsidP="00E647AC">
            <w:pPr>
              <w:rPr>
                <w:sz w:val="20"/>
                <w:szCs w:val="20"/>
                <w:lang w:val="ka-GE"/>
              </w:rPr>
            </w:pPr>
            <w:r w:rsidRPr="00E647AC">
              <w:rPr>
                <w:sz w:val="20"/>
                <w:szCs w:val="20"/>
                <w:lang w:val="ka-GE"/>
              </w:rPr>
              <w:lastRenderedPageBreak/>
              <w:t>ჩამოთვლის,</w:t>
            </w:r>
            <w:r w:rsidR="00F97D69">
              <w:rPr>
                <w:sz w:val="20"/>
                <w:szCs w:val="20"/>
                <w:lang w:val="ka-GE"/>
              </w:rPr>
              <w:t xml:space="preserve"> </w:t>
            </w:r>
            <w:r w:rsidRPr="00E647AC">
              <w:rPr>
                <w:sz w:val="20"/>
                <w:szCs w:val="20"/>
                <w:lang w:val="ka-GE"/>
              </w:rPr>
              <w:t xml:space="preserve">აღწერს ფაქტებსა და მოვლენებს, განიხილავს და ხსნის კონცეფციებს და თეორიულ წარმოდგენებს ცოდნის შემდეგი სფეროებიდან:   </w:t>
            </w:r>
          </w:p>
          <w:p w14:paraId="0BDFD343" w14:textId="77777777" w:rsidR="00860B7D" w:rsidRPr="00287F7D" w:rsidRDefault="00860B7D" w:rsidP="00287F7D">
            <w:pPr>
              <w:ind w:left="0" w:firstLine="0"/>
              <w:rPr>
                <w:sz w:val="20"/>
                <w:szCs w:val="20"/>
                <w:lang w:val="ka-GE"/>
              </w:rPr>
            </w:pPr>
          </w:p>
          <w:p w14:paraId="5C43DB80" w14:textId="2835E453" w:rsidR="00DC22F8" w:rsidRDefault="00860B7D" w:rsidP="00DC22F8">
            <w:pPr>
              <w:pStyle w:val="NoSpacing"/>
              <w:rPr>
                <w:sz w:val="20"/>
                <w:szCs w:val="20"/>
                <w:lang w:val="ka-GE"/>
              </w:rPr>
            </w:pPr>
            <w:r w:rsidRPr="00DC22F8">
              <w:rPr>
                <w:b/>
                <w:sz w:val="20"/>
                <w:szCs w:val="20"/>
                <w:lang w:val="ka-GE"/>
              </w:rPr>
              <w:t>რადიაციული დოზიმეტრიის საფუძლები:</w:t>
            </w:r>
            <w:r w:rsidRPr="00DC22F8">
              <w:rPr>
                <w:sz w:val="20"/>
                <w:szCs w:val="20"/>
                <w:lang w:val="ka-GE"/>
              </w:rPr>
              <w:t xml:space="preserve"> </w:t>
            </w:r>
          </w:p>
          <w:p w14:paraId="61820108" w14:textId="271E3A38" w:rsidR="00860B7D" w:rsidRDefault="00860B7D" w:rsidP="00DC22F8">
            <w:pPr>
              <w:pStyle w:val="NoSpacing"/>
              <w:rPr>
                <w:sz w:val="20"/>
                <w:szCs w:val="20"/>
                <w:lang w:val="ka-GE"/>
              </w:rPr>
            </w:pPr>
            <w:r w:rsidRPr="00DC22F8">
              <w:rPr>
                <w:sz w:val="20"/>
                <w:szCs w:val="20"/>
                <w:lang w:val="ka-GE"/>
              </w:rPr>
              <w:t>დოზიმეტრული სიდიდეები და ერთეულები, სამედიცინო დოზიმეტრების კონსტრუქცია და ტექნიკური მახასიათებლები</w:t>
            </w:r>
            <w:r w:rsidR="00F97D69">
              <w:rPr>
                <w:sz w:val="20"/>
                <w:szCs w:val="20"/>
                <w:lang w:val="ka-GE"/>
              </w:rPr>
              <w:t xml:space="preserve">, </w:t>
            </w:r>
            <w:r w:rsidRPr="00DC22F8">
              <w:rPr>
                <w:sz w:val="20"/>
                <w:szCs w:val="20"/>
                <w:lang w:val="ka-GE"/>
              </w:rPr>
              <w:t>სტანდარტული დოზიმეტრიული პროტოკოლები, კალიბრაციის მეთოდები;</w:t>
            </w:r>
          </w:p>
          <w:p w14:paraId="5C60D4D8" w14:textId="77777777" w:rsidR="00DC22F8" w:rsidRPr="00DC22F8" w:rsidRDefault="00DC22F8" w:rsidP="00DC22F8">
            <w:pPr>
              <w:pStyle w:val="NoSpacing"/>
              <w:rPr>
                <w:sz w:val="20"/>
                <w:szCs w:val="20"/>
                <w:lang w:val="ka-GE"/>
              </w:rPr>
            </w:pPr>
          </w:p>
          <w:p w14:paraId="32B84A02" w14:textId="36850EB5" w:rsidR="00860B7D" w:rsidRPr="00FC4284" w:rsidRDefault="5DC61FCF" w:rsidP="14CF59E4">
            <w:pPr>
              <w:pStyle w:val="NoSpacing"/>
              <w:rPr>
                <w:sz w:val="20"/>
                <w:szCs w:val="20"/>
                <w:lang w:val="ka-GE"/>
              </w:rPr>
            </w:pPr>
            <w:r w:rsidRPr="5DC61FCF">
              <w:rPr>
                <w:b/>
                <w:bCs/>
                <w:sz w:val="20"/>
                <w:szCs w:val="20"/>
                <w:lang w:val="ka-GE"/>
              </w:rPr>
              <w:t>სამედიცინო ვიზუალიზაციის  თეორიული საფუძვლები:</w:t>
            </w:r>
            <w:r w:rsidRPr="5DC61FCF">
              <w:rPr>
                <w:sz w:val="20"/>
                <w:szCs w:val="20"/>
                <w:lang w:val="ka-GE"/>
              </w:rPr>
              <w:t xml:space="preserve">  წრფივი სისტემები, ტომოგრამის რეკონსტრუქციის მათემათიკური მიდგომები, გამოსახულების მიღების საფუძვლები, გამოსახულების ხარისხის მახასიათებელი სიდიდეები, მათი ოპტიმიზაციის მეთოდები. </w:t>
            </w:r>
          </w:p>
          <w:p w14:paraId="5FDE3387" w14:textId="09D2460D" w:rsidR="00860B7D" w:rsidRDefault="5DC61FCF" w:rsidP="00F97D69">
            <w:pPr>
              <w:pStyle w:val="NoSpacing"/>
              <w:rPr>
                <w:sz w:val="20"/>
                <w:szCs w:val="20"/>
                <w:lang w:val="ka-GE"/>
              </w:rPr>
            </w:pPr>
            <w:r w:rsidRPr="5DC61FCF">
              <w:rPr>
                <w:sz w:val="20"/>
                <w:szCs w:val="20"/>
                <w:lang w:val="ka-GE"/>
              </w:rPr>
              <w:t>ულტრაბგერითი  და ბირთვული მაგნიტური რეზონანსული დიაგნოსტიკის ფიზუკური საფუძვლები, გამოყენების სპეციფიკა და რისკები;</w:t>
            </w:r>
          </w:p>
          <w:p w14:paraId="62D6238F" w14:textId="77777777" w:rsidR="00DC22F8" w:rsidRPr="00DC22F8" w:rsidRDefault="00DC22F8" w:rsidP="00DC22F8">
            <w:pPr>
              <w:pStyle w:val="NoSpacing"/>
              <w:rPr>
                <w:sz w:val="20"/>
                <w:szCs w:val="20"/>
                <w:lang w:val="ka-GE"/>
              </w:rPr>
            </w:pPr>
          </w:p>
          <w:p w14:paraId="29E7C7FB" w14:textId="29920554" w:rsidR="00DC22F8" w:rsidRDefault="00860B7D" w:rsidP="00DC22F8">
            <w:pPr>
              <w:pStyle w:val="NoSpacing"/>
              <w:rPr>
                <w:b/>
                <w:sz w:val="20"/>
                <w:szCs w:val="20"/>
                <w:lang w:val="ka-GE"/>
              </w:rPr>
            </w:pPr>
            <w:r w:rsidRPr="00DC22F8">
              <w:rPr>
                <w:b/>
                <w:sz w:val="20"/>
                <w:szCs w:val="20"/>
                <w:lang w:val="ka-GE"/>
              </w:rPr>
              <w:t>რადიაციული დაცვის საფუძვლები:</w:t>
            </w:r>
          </w:p>
          <w:p w14:paraId="66AC4D5C" w14:textId="4A2F3392" w:rsidR="00860B7D" w:rsidRPr="00860B7D" w:rsidRDefault="5DC61FCF" w:rsidP="14CF59E4">
            <w:pPr>
              <w:pStyle w:val="NoSpacing"/>
              <w:rPr>
                <w:lang w:val="ka-GE"/>
              </w:rPr>
            </w:pPr>
            <w:r w:rsidRPr="5DC61FCF">
              <w:rPr>
                <w:sz w:val="20"/>
                <w:szCs w:val="20"/>
                <w:lang w:val="ka-GE"/>
              </w:rPr>
              <w:t xml:space="preserve">პრინციპები, ოპერაციული სიდიდეები, დოზის მინიმიზაციის პრინციპები. რადიაციული დაცვის სისტემა, ძირითადი მოთხოვნები დასხივების სხვადასხვა სიტუაციაში,  სხვადასხვა კატეგორიებისათვის. რადიოაქტიური ნივთიერებების ტრანსპორტისა და ნარჩენების მენეჯმენტის საფუძვლები. რისკების მენეჯმენტის პრინციპები და მისი მათემატიკური ბაზისი. მედიცინაში ჯანმრთელობის რადიოგენური რისკის შეფასებისა და მენეჯმენტის საინფორმაციო ტექნოლოგიები და პროგრამული </w:t>
            </w:r>
            <w:r w:rsidRPr="5DC61FCF">
              <w:rPr>
                <w:sz w:val="20"/>
                <w:szCs w:val="20"/>
                <w:lang w:val="ka-GE"/>
              </w:rPr>
              <w:lastRenderedPageBreak/>
              <w:t>უზრუნველყოფა.  ხარისხის კონტროლისა და ხარისხის მართვის პრინციპები,  საერთაშორისო სტანდარტები და ეროვნული საკანონმდებლო ბაზა.</w:t>
            </w:r>
          </w:p>
        </w:tc>
        <w:tc>
          <w:tcPr>
            <w:tcW w:w="2382" w:type="dxa"/>
          </w:tcPr>
          <w:p w14:paraId="1A01FD37" w14:textId="7F2886D3" w:rsidR="00860B7D" w:rsidRPr="00293D2F" w:rsidRDefault="00E647AC" w:rsidP="001D0F80">
            <w:pPr>
              <w:pStyle w:val="NoSpacing"/>
              <w:numPr>
                <w:ilvl w:val="0"/>
                <w:numId w:val="4"/>
              </w:numPr>
              <w:rPr>
                <w:sz w:val="20"/>
                <w:szCs w:val="20"/>
              </w:rPr>
            </w:pPr>
            <w:r w:rsidRPr="00293D2F">
              <w:rPr>
                <w:sz w:val="20"/>
                <w:szCs w:val="20"/>
              </w:rPr>
              <w:lastRenderedPageBreak/>
              <w:t>იყენებს ცოდნას ანატომიასა და ფიზიოლოგიურ ფუნქციებში დიაგნოსტიკური რადიოლოგიის სხვადასხვა მოდალობებში;</w:t>
            </w:r>
          </w:p>
          <w:p w14:paraId="1AF076F1" w14:textId="3C4FA622" w:rsidR="00E647AC" w:rsidRPr="00FC4284" w:rsidRDefault="3D1A8756" w:rsidP="14CF59E4">
            <w:pPr>
              <w:pStyle w:val="NoSpacing"/>
              <w:numPr>
                <w:ilvl w:val="0"/>
                <w:numId w:val="4"/>
              </w:numPr>
              <w:rPr>
                <w:sz w:val="20"/>
                <w:szCs w:val="20"/>
              </w:rPr>
            </w:pPr>
            <w:r w:rsidRPr="14CF59E4">
              <w:rPr>
                <w:sz w:val="20"/>
                <w:szCs w:val="20"/>
              </w:rPr>
              <w:t>აწარმოებს სხვადასხვა ტიპის დოზიმეტრებით რენტგენის აპარატებისა და ამაჩქარებლების</w:t>
            </w:r>
            <w:r w:rsidR="5ABFC4EB" w:rsidRPr="14CF59E4">
              <w:rPr>
                <w:sz w:val="20"/>
                <w:szCs w:val="20"/>
              </w:rPr>
              <w:t xml:space="preserve"> </w:t>
            </w:r>
            <w:r w:rsidRPr="14CF59E4">
              <w:rPr>
                <w:sz w:val="20"/>
                <w:szCs w:val="20"/>
              </w:rPr>
              <w:t>დოზიმეტრიას</w:t>
            </w:r>
            <w:r w:rsidR="4F76FD06" w:rsidRPr="14CF59E4">
              <w:rPr>
                <w:sz w:val="20"/>
                <w:szCs w:val="20"/>
              </w:rPr>
              <w:t>;</w:t>
            </w:r>
          </w:p>
          <w:p w14:paraId="7494BBE0" w14:textId="542EEF8C" w:rsidR="00E647AC" w:rsidRPr="00293D2F" w:rsidRDefault="00E647AC" w:rsidP="001D0F80">
            <w:pPr>
              <w:pStyle w:val="NoSpacing"/>
              <w:numPr>
                <w:ilvl w:val="0"/>
                <w:numId w:val="4"/>
              </w:numPr>
              <w:rPr>
                <w:sz w:val="20"/>
                <w:szCs w:val="20"/>
              </w:rPr>
            </w:pPr>
            <w:r w:rsidRPr="00293D2F">
              <w:rPr>
                <w:sz w:val="20"/>
                <w:szCs w:val="20"/>
              </w:rPr>
              <w:t>აფასებს რადიაციულ რისკებს;</w:t>
            </w:r>
          </w:p>
          <w:p w14:paraId="7FA7A48F" w14:textId="15DE44B7" w:rsidR="00E647AC" w:rsidRPr="00293D2F" w:rsidRDefault="003D793C" w:rsidP="001D0F80">
            <w:pPr>
              <w:pStyle w:val="NoSpacing"/>
              <w:numPr>
                <w:ilvl w:val="0"/>
                <w:numId w:val="4"/>
              </w:numPr>
              <w:rPr>
                <w:sz w:val="20"/>
                <w:szCs w:val="20"/>
              </w:rPr>
            </w:pPr>
            <w:r w:rsidRPr="00293D2F">
              <w:rPr>
                <w:sz w:val="20"/>
                <w:szCs w:val="20"/>
              </w:rPr>
              <w:t>მონაწილეობს სამედიცინო</w:t>
            </w:r>
            <w:r w:rsidR="00E647AC" w:rsidRPr="00293D2F">
              <w:rPr>
                <w:sz w:val="20"/>
                <w:szCs w:val="20"/>
              </w:rPr>
              <w:t xml:space="preserve"> რადიოლოგიური </w:t>
            </w:r>
            <w:r w:rsidRPr="00293D2F">
              <w:rPr>
                <w:sz w:val="20"/>
                <w:szCs w:val="20"/>
              </w:rPr>
              <w:t>პროცედურების საბაზისო</w:t>
            </w:r>
            <w:r w:rsidR="00E647AC" w:rsidRPr="00293D2F">
              <w:rPr>
                <w:sz w:val="20"/>
                <w:szCs w:val="20"/>
              </w:rPr>
              <w:t xml:space="preserve"> ამოცანების დაგეგმვაში;</w:t>
            </w:r>
          </w:p>
          <w:p w14:paraId="4705583F" w14:textId="03759698" w:rsidR="00E647AC" w:rsidRPr="00293D2F" w:rsidRDefault="00E647AC" w:rsidP="001D0F80">
            <w:pPr>
              <w:pStyle w:val="NoSpacing"/>
              <w:numPr>
                <w:ilvl w:val="0"/>
                <w:numId w:val="4"/>
              </w:numPr>
              <w:rPr>
                <w:sz w:val="20"/>
                <w:szCs w:val="20"/>
              </w:rPr>
            </w:pPr>
            <w:r w:rsidRPr="00293D2F">
              <w:rPr>
                <w:sz w:val="20"/>
                <w:szCs w:val="20"/>
              </w:rPr>
              <w:t xml:space="preserve">აფასებს გამა-კამერის </w:t>
            </w:r>
            <w:r w:rsidR="00F97D69" w:rsidRPr="00293D2F">
              <w:rPr>
                <w:sz w:val="20"/>
                <w:szCs w:val="20"/>
              </w:rPr>
              <w:t>სენსიტიურობას, აწარმოებს</w:t>
            </w:r>
            <w:r w:rsidRPr="00293D2F">
              <w:rPr>
                <w:sz w:val="20"/>
                <w:szCs w:val="20"/>
              </w:rPr>
              <w:t xml:space="preserve"> გამა-სპექტროსკოპიას</w:t>
            </w:r>
            <w:r w:rsidR="00F97D69">
              <w:rPr>
                <w:sz w:val="20"/>
                <w:szCs w:val="20"/>
                <w:lang w:val="ka-GE"/>
              </w:rPr>
              <w:t>;</w:t>
            </w:r>
          </w:p>
          <w:p w14:paraId="33175635" w14:textId="2516E670" w:rsidR="00E647AC" w:rsidRPr="00293D2F" w:rsidRDefault="00E647AC" w:rsidP="001D0F80">
            <w:pPr>
              <w:pStyle w:val="NoSpacing"/>
              <w:numPr>
                <w:ilvl w:val="0"/>
                <w:numId w:val="4"/>
              </w:numPr>
              <w:rPr>
                <w:sz w:val="20"/>
                <w:szCs w:val="20"/>
              </w:rPr>
            </w:pPr>
            <w:r w:rsidRPr="00293D2F">
              <w:rPr>
                <w:sz w:val="20"/>
                <w:szCs w:val="20"/>
              </w:rPr>
              <w:t xml:space="preserve">ადგენს რადიობიოლოგიურ </w:t>
            </w:r>
            <w:r w:rsidR="00F97D69" w:rsidRPr="00293D2F">
              <w:rPr>
                <w:sz w:val="20"/>
                <w:szCs w:val="20"/>
              </w:rPr>
              <w:t>ექსპერიმენტში დოზაეფექტის</w:t>
            </w:r>
            <w:r w:rsidRPr="00293D2F">
              <w:rPr>
                <w:sz w:val="20"/>
                <w:szCs w:val="20"/>
              </w:rPr>
              <w:t xml:space="preserve"> დამოკიდებულებას უჯრედულ კულტურებსა და ცხოველურ </w:t>
            </w:r>
            <w:r w:rsidR="00F97D69" w:rsidRPr="00293D2F">
              <w:rPr>
                <w:sz w:val="20"/>
                <w:szCs w:val="20"/>
              </w:rPr>
              <w:t>მოდელებზე, აფასებს</w:t>
            </w:r>
            <w:r w:rsidRPr="00293D2F">
              <w:rPr>
                <w:sz w:val="20"/>
                <w:szCs w:val="20"/>
              </w:rPr>
              <w:t xml:space="preserve"> შთანთქმულ დოზას ბიოდოზიმეტრიუ</w:t>
            </w:r>
            <w:r w:rsidR="00F97D69">
              <w:rPr>
                <w:sz w:val="20"/>
                <w:szCs w:val="20"/>
                <w:lang w:val="ka-GE"/>
              </w:rPr>
              <w:t>ლ</w:t>
            </w:r>
            <w:r w:rsidRPr="00293D2F">
              <w:rPr>
                <w:sz w:val="20"/>
                <w:szCs w:val="20"/>
              </w:rPr>
              <w:t>ი</w:t>
            </w:r>
            <w:r w:rsidR="00F97D69">
              <w:rPr>
                <w:sz w:val="20"/>
                <w:szCs w:val="20"/>
                <w:lang w:val="ka-GE"/>
              </w:rPr>
              <w:t xml:space="preserve"> </w:t>
            </w:r>
            <w:r w:rsidRPr="00293D2F">
              <w:rPr>
                <w:sz w:val="20"/>
                <w:szCs w:val="20"/>
              </w:rPr>
              <w:t>მეთოდების გამოყენებით</w:t>
            </w:r>
            <w:r w:rsidR="00F97D69">
              <w:rPr>
                <w:sz w:val="20"/>
                <w:szCs w:val="20"/>
                <w:lang w:val="ka-GE"/>
              </w:rPr>
              <w:t>;</w:t>
            </w:r>
            <w:r w:rsidRPr="00293D2F">
              <w:rPr>
                <w:sz w:val="20"/>
                <w:szCs w:val="20"/>
              </w:rPr>
              <w:t xml:space="preserve"> </w:t>
            </w:r>
          </w:p>
          <w:p w14:paraId="21292B40" w14:textId="5BD10FDF" w:rsidR="00E647AC" w:rsidRPr="00293D2F" w:rsidRDefault="00E647AC" w:rsidP="001D0F80">
            <w:pPr>
              <w:pStyle w:val="NoSpacing"/>
              <w:numPr>
                <w:ilvl w:val="0"/>
                <w:numId w:val="4"/>
              </w:numPr>
              <w:rPr>
                <w:sz w:val="20"/>
                <w:szCs w:val="20"/>
              </w:rPr>
            </w:pPr>
            <w:r w:rsidRPr="00293D2F">
              <w:rPr>
                <w:sz w:val="20"/>
                <w:szCs w:val="20"/>
              </w:rPr>
              <w:t xml:space="preserve">აფასებს ჯანმრთელობის რადიოგენურ კანცეროგენულ </w:t>
            </w:r>
            <w:r w:rsidRPr="00293D2F">
              <w:rPr>
                <w:sz w:val="20"/>
                <w:szCs w:val="20"/>
              </w:rPr>
              <w:lastRenderedPageBreak/>
              <w:t>რისკს, ასაკის, სქესის და პოპულაციური კუთვნილების მიხედვით</w:t>
            </w:r>
            <w:r w:rsidR="00F97D69">
              <w:rPr>
                <w:sz w:val="20"/>
                <w:szCs w:val="20"/>
                <w:lang w:val="ka-GE"/>
              </w:rPr>
              <w:t>.</w:t>
            </w:r>
          </w:p>
          <w:p w14:paraId="7B20A001" w14:textId="27F5B40E" w:rsidR="00E647AC" w:rsidRPr="00293D2F" w:rsidRDefault="00E647AC" w:rsidP="00293D2F">
            <w:pPr>
              <w:pStyle w:val="NoSpacing"/>
              <w:ind w:left="360" w:firstLine="0"/>
              <w:rPr>
                <w:sz w:val="20"/>
                <w:szCs w:val="20"/>
              </w:rPr>
            </w:pPr>
          </w:p>
        </w:tc>
        <w:tc>
          <w:tcPr>
            <w:tcW w:w="2049" w:type="dxa"/>
          </w:tcPr>
          <w:p w14:paraId="3D5E0029" w14:textId="74A3C002" w:rsidR="00D20722" w:rsidRPr="00293D2F" w:rsidRDefault="00D20722" w:rsidP="001D0F80">
            <w:pPr>
              <w:pStyle w:val="NoSpacing"/>
              <w:numPr>
                <w:ilvl w:val="0"/>
                <w:numId w:val="4"/>
              </w:numPr>
              <w:rPr>
                <w:sz w:val="20"/>
                <w:szCs w:val="20"/>
                <w:lang w:val="ka-GE"/>
              </w:rPr>
            </w:pPr>
            <w:r w:rsidRPr="00293D2F">
              <w:rPr>
                <w:sz w:val="20"/>
                <w:szCs w:val="20"/>
                <w:lang w:val="ka-GE"/>
              </w:rPr>
              <w:lastRenderedPageBreak/>
              <w:t xml:space="preserve">სალექციო სწავლება; </w:t>
            </w:r>
          </w:p>
          <w:p w14:paraId="5A38E7CE" w14:textId="4909FE3E" w:rsidR="00D20722" w:rsidRPr="00293D2F" w:rsidRDefault="00D20722" w:rsidP="001D0F80">
            <w:pPr>
              <w:pStyle w:val="NoSpacing"/>
              <w:numPr>
                <w:ilvl w:val="0"/>
                <w:numId w:val="4"/>
              </w:numPr>
              <w:rPr>
                <w:sz w:val="20"/>
                <w:szCs w:val="20"/>
                <w:lang w:val="ka-GE"/>
              </w:rPr>
            </w:pPr>
            <w:r w:rsidRPr="00293D2F">
              <w:rPr>
                <w:sz w:val="20"/>
                <w:szCs w:val="20"/>
                <w:lang w:val="ka-GE"/>
              </w:rPr>
              <w:t xml:space="preserve">სასემინარო მუშაობა;  </w:t>
            </w:r>
          </w:p>
          <w:p w14:paraId="709AD9EF" w14:textId="1F6B718F" w:rsidR="00860B7D" w:rsidRPr="00293D2F" w:rsidRDefault="00D20722" w:rsidP="001D0F80">
            <w:pPr>
              <w:pStyle w:val="NoSpacing"/>
              <w:numPr>
                <w:ilvl w:val="0"/>
                <w:numId w:val="4"/>
              </w:numPr>
              <w:rPr>
                <w:sz w:val="20"/>
                <w:szCs w:val="20"/>
                <w:lang w:val="ka-GE"/>
              </w:rPr>
            </w:pPr>
            <w:r w:rsidRPr="00293D2F">
              <w:rPr>
                <w:sz w:val="20"/>
                <w:szCs w:val="20"/>
                <w:lang w:val="ka-GE"/>
              </w:rPr>
              <w:t>შემთხვევის განხილვაზე დაფუძნებული სწავლება;</w:t>
            </w:r>
          </w:p>
          <w:p w14:paraId="3C0220A8" w14:textId="77F0370A" w:rsidR="00D20722" w:rsidRPr="00293D2F" w:rsidRDefault="00D20722" w:rsidP="001D0F80">
            <w:pPr>
              <w:pStyle w:val="NoSpacing"/>
              <w:numPr>
                <w:ilvl w:val="0"/>
                <w:numId w:val="4"/>
              </w:numPr>
              <w:rPr>
                <w:sz w:val="20"/>
                <w:szCs w:val="20"/>
                <w:lang w:val="ka-GE"/>
              </w:rPr>
            </w:pPr>
            <w:r w:rsidRPr="00293D2F">
              <w:rPr>
                <w:sz w:val="20"/>
                <w:szCs w:val="20"/>
                <w:lang w:val="ka-GE"/>
              </w:rPr>
              <w:t xml:space="preserve">პრაქტიკული სამუშაოები საუნივერსიტეტო/კლინიკურ გარემოში;  </w:t>
            </w:r>
          </w:p>
          <w:p w14:paraId="38ABAC44" w14:textId="0D215A5D" w:rsidR="00D20722" w:rsidRPr="00293D2F" w:rsidRDefault="00D20722" w:rsidP="001D0F80">
            <w:pPr>
              <w:pStyle w:val="NoSpacing"/>
              <w:numPr>
                <w:ilvl w:val="0"/>
                <w:numId w:val="4"/>
              </w:numPr>
              <w:rPr>
                <w:sz w:val="20"/>
                <w:szCs w:val="20"/>
                <w:lang w:val="ka-GE"/>
              </w:rPr>
            </w:pPr>
            <w:r w:rsidRPr="00293D2F">
              <w:rPr>
                <w:sz w:val="20"/>
                <w:szCs w:val="20"/>
                <w:lang w:val="ka-GE"/>
              </w:rPr>
              <w:t xml:space="preserve">პრაქტიკული სამუშაოები სპეციალიზებულ კვლევით ინსტიტუტში;  </w:t>
            </w:r>
          </w:p>
          <w:p w14:paraId="119B4627" w14:textId="65A39115" w:rsidR="00D20722" w:rsidRPr="00293D2F" w:rsidRDefault="00D20722" w:rsidP="001D0F80">
            <w:pPr>
              <w:pStyle w:val="NoSpacing"/>
              <w:numPr>
                <w:ilvl w:val="0"/>
                <w:numId w:val="4"/>
              </w:numPr>
              <w:rPr>
                <w:sz w:val="20"/>
                <w:szCs w:val="20"/>
                <w:lang w:val="ka-GE"/>
              </w:rPr>
            </w:pPr>
            <w:r w:rsidRPr="00293D2F">
              <w:rPr>
                <w:sz w:val="20"/>
                <w:szCs w:val="20"/>
                <w:lang w:val="ka-GE"/>
              </w:rPr>
              <w:t xml:space="preserve">კვლევით პროექტზე ინდივიდუალური </w:t>
            </w:r>
            <w:r w:rsidR="00F97D69">
              <w:rPr>
                <w:sz w:val="20"/>
                <w:szCs w:val="20"/>
                <w:lang w:val="ka-GE"/>
              </w:rPr>
              <w:t>ან/</w:t>
            </w:r>
            <w:r w:rsidRPr="00293D2F">
              <w:rPr>
                <w:sz w:val="20"/>
                <w:szCs w:val="20"/>
                <w:lang w:val="ka-GE"/>
              </w:rPr>
              <w:t>და ჯგუფური მუშაობა</w:t>
            </w:r>
            <w:r w:rsidR="003D793C">
              <w:rPr>
                <w:sz w:val="20"/>
                <w:szCs w:val="20"/>
                <w:lang w:val="ka-GE"/>
              </w:rPr>
              <w:t>.</w:t>
            </w:r>
          </w:p>
          <w:p w14:paraId="2DA7418C" w14:textId="08697C5D" w:rsidR="00D20722" w:rsidRPr="00D20722" w:rsidRDefault="00D20722" w:rsidP="00D20722">
            <w:pPr>
              <w:ind w:left="0" w:firstLine="0"/>
              <w:rPr>
                <w:sz w:val="20"/>
                <w:szCs w:val="20"/>
                <w:lang w:val="ka-GE"/>
              </w:rPr>
            </w:pPr>
          </w:p>
        </w:tc>
        <w:tc>
          <w:tcPr>
            <w:tcW w:w="2049" w:type="dxa"/>
          </w:tcPr>
          <w:p w14:paraId="4B53F3D6" w14:textId="77777777" w:rsidR="00F97D69" w:rsidRDefault="00293D2F" w:rsidP="001D0F80">
            <w:pPr>
              <w:pStyle w:val="NoSpacing"/>
              <w:numPr>
                <w:ilvl w:val="0"/>
                <w:numId w:val="5"/>
              </w:numPr>
              <w:rPr>
                <w:sz w:val="20"/>
                <w:szCs w:val="20"/>
                <w:lang w:val="ka-GE"/>
              </w:rPr>
            </w:pPr>
            <w:r w:rsidRPr="00AE4C31">
              <w:rPr>
                <w:sz w:val="20"/>
                <w:szCs w:val="20"/>
                <w:lang w:val="ka-GE"/>
              </w:rPr>
              <w:t>ზეპირი/წერითი გამოცდა</w:t>
            </w:r>
            <w:r w:rsidR="00F97D69">
              <w:rPr>
                <w:sz w:val="20"/>
                <w:szCs w:val="20"/>
                <w:lang w:val="ka-GE"/>
              </w:rPr>
              <w:t>;</w:t>
            </w:r>
          </w:p>
          <w:p w14:paraId="2504A7B2" w14:textId="6EBE2A90" w:rsidR="00293D2F" w:rsidRPr="00AE4C31" w:rsidRDefault="00293D2F" w:rsidP="001D0F80">
            <w:pPr>
              <w:pStyle w:val="NoSpacing"/>
              <w:numPr>
                <w:ilvl w:val="0"/>
                <w:numId w:val="5"/>
              </w:numPr>
              <w:rPr>
                <w:sz w:val="20"/>
                <w:szCs w:val="20"/>
                <w:lang w:val="ka-GE"/>
              </w:rPr>
            </w:pPr>
            <w:r w:rsidRPr="00AE4C31">
              <w:rPr>
                <w:sz w:val="20"/>
                <w:szCs w:val="20"/>
                <w:lang w:val="ka-GE"/>
              </w:rPr>
              <w:t>ღია და დახურული ტესტები</w:t>
            </w:r>
            <w:r>
              <w:rPr>
                <w:sz w:val="20"/>
                <w:szCs w:val="20"/>
              </w:rPr>
              <w:t>;</w:t>
            </w:r>
            <w:r w:rsidRPr="00AE4C31">
              <w:rPr>
                <w:sz w:val="20"/>
                <w:szCs w:val="20"/>
                <w:lang w:val="ka-GE"/>
              </w:rPr>
              <w:t xml:space="preserve"> </w:t>
            </w:r>
          </w:p>
          <w:p w14:paraId="3EA2133C" w14:textId="77777777" w:rsidR="00293D2F" w:rsidRDefault="00293D2F" w:rsidP="001D0F80">
            <w:pPr>
              <w:pStyle w:val="NoSpacing"/>
              <w:numPr>
                <w:ilvl w:val="0"/>
                <w:numId w:val="5"/>
              </w:numPr>
              <w:rPr>
                <w:sz w:val="20"/>
                <w:szCs w:val="20"/>
                <w:lang w:val="ka-GE"/>
              </w:rPr>
            </w:pPr>
            <w:r w:rsidRPr="00D57D5E">
              <w:rPr>
                <w:sz w:val="20"/>
                <w:szCs w:val="20"/>
                <w:lang w:val="ka-GE"/>
              </w:rPr>
              <w:t>ლაბორატორიუ</w:t>
            </w:r>
            <w:r>
              <w:rPr>
                <w:sz w:val="20"/>
                <w:szCs w:val="20"/>
                <w:lang w:val="ka-GE"/>
              </w:rPr>
              <w:t>ლ</w:t>
            </w:r>
            <w:r w:rsidRPr="00D57D5E">
              <w:rPr>
                <w:sz w:val="20"/>
                <w:szCs w:val="20"/>
                <w:lang w:val="ka-GE"/>
              </w:rPr>
              <w:t>ი ჟურნალები</w:t>
            </w:r>
            <w:r>
              <w:rPr>
                <w:sz w:val="20"/>
                <w:szCs w:val="20"/>
              </w:rPr>
              <w:t>;</w:t>
            </w:r>
          </w:p>
          <w:p w14:paraId="048A6304" w14:textId="0AFED6CF" w:rsidR="00860B7D" w:rsidRPr="009C0530" w:rsidRDefault="00293D2F" w:rsidP="001D0F80">
            <w:pPr>
              <w:pStyle w:val="NoSpacing"/>
              <w:numPr>
                <w:ilvl w:val="0"/>
                <w:numId w:val="5"/>
              </w:numPr>
              <w:rPr>
                <w:sz w:val="20"/>
                <w:szCs w:val="20"/>
                <w:lang w:val="ka-GE"/>
              </w:rPr>
            </w:pPr>
            <w:r w:rsidRPr="00D57D5E">
              <w:rPr>
                <w:sz w:val="20"/>
                <w:szCs w:val="20"/>
                <w:lang w:val="ka-GE"/>
              </w:rPr>
              <w:t>ინდივიდუალური და ჯგუფური პროექტების ანგარიშები და პრეზენტაციები</w:t>
            </w:r>
          </w:p>
        </w:tc>
      </w:tr>
    </w:tbl>
    <w:p w14:paraId="70CC935C" w14:textId="77777777" w:rsidR="00D57D5E" w:rsidRDefault="00D57D5E" w:rsidP="00CA4E30">
      <w:pPr>
        <w:rPr>
          <w:lang w:val="ka-GE"/>
        </w:rPr>
      </w:pPr>
    </w:p>
    <w:p w14:paraId="1D470C1D" w14:textId="278BD7FF" w:rsidR="0032235E" w:rsidRDefault="0032235E" w:rsidP="00C01026">
      <w:pPr>
        <w:pStyle w:val="Heading2"/>
        <w:rPr>
          <w:rFonts w:ascii="Sylfaen" w:hAnsi="Sylfaen"/>
          <w:b/>
          <w:lang w:val="ka-GE"/>
        </w:rPr>
      </w:pPr>
    </w:p>
    <w:p w14:paraId="0320074E" w14:textId="7EC4E6CA" w:rsidR="00D20722" w:rsidRDefault="00D20722" w:rsidP="00972711">
      <w:pPr>
        <w:ind w:left="0" w:firstLine="0"/>
        <w:rPr>
          <w:lang w:val="ka-GE"/>
        </w:rPr>
      </w:pPr>
    </w:p>
    <w:p w14:paraId="62955843" w14:textId="77777777" w:rsidR="00D20722" w:rsidRPr="00D20722" w:rsidRDefault="00D20722" w:rsidP="00972711">
      <w:pPr>
        <w:ind w:left="0" w:firstLine="0"/>
        <w:rPr>
          <w:lang w:val="ka-GE"/>
        </w:rPr>
      </w:pPr>
    </w:p>
    <w:p w14:paraId="0A33355F" w14:textId="6CD5761E" w:rsidR="00C01026" w:rsidRPr="007E7B63" w:rsidRDefault="00972711" w:rsidP="007E7B63">
      <w:pPr>
        <w:pStyle w:val="Heading2"/>
      </w:pPr>
      <w:bookmarkStart w:id="7" w:name="_Toc215841019"/>
      <w:r w:rsidRPr="007E7B63">
        <w:t>3</w:t>
      </w:r>
      <w:r w:rsidR="00C01026" w:rsidRPr="007E7B63">
        <w:t>.2   სამედიცინო ფიზიკის სამაგისტრო საგანმანათლებლო პროგრამის სწავლის შედეგები</w:t>
      </w:r>
      <w:bookmarkEnd w:id="7"/>
      <w:r w:rsidR="00C01026" w:rsidRPr="007E7B63">
        <w:t xml:space="preserve"> </w:t>
      </w:r>
    </w:p>
    <w:p w14:paraId="69932778" w14:textId="77777777" w:rsidR="00C01026" w:rsidRDefault="00C01026" w:rsidP="00C01026">
      <w:pPr>
        <w:shd w:val="clear" w:color="auto" w:fill="FFFFFF" w:themeFill="background1"/>
        <w:spacing w:after="0"/>
        <w:jc w:val="left"/>
        <w:rPr>
          <w:color w:val="333333"/>
          <w:szCs w:val="24"/>
        </w:rPr>
      </w:pPr>
    </w:p>
    <w:p w14:paraId="4D5E1C02" w14:textId="03A807D6" w:rsidR="00C01026" w:rsidRPr="00D20722" w:rsidRDefault="00C01026" w:rsidP="00C01026">
      <w:pPr>
        <w:shd w:val="clear" w:color="auto" w:fill="FFFFFF" w:themeFill="background1"/>
        <w:spacing w:after="0"/>
        <w:rPr>
          <w:b/>
          <w:color w:val="333333"/>
          <w:szCs w:val="24"/>
        </w:rPr>
      </w:pPr>
      <w:r w:rsidRPr="00D20722">
        <w:rPr>
          <w:b/>
          <w:color w:val="333333"/>
          <w:szCs w:val="24"/>
        </w:rPr>
        <w:t>სამედიცინო ფიზიკის სამაგისტრო საგანმანათლებლო პროგრამის</w:t>
      </w:r>
      <w:r w:rsidRPr="00D20722">
        <w:rPr>
          <w:b/>
          <w:color w:val="333333"/>
          <w:szCs w:val="24"/>
          <w:lang w:val="ka-GE"/>
        </w:rPr>
        <w:t xml:space="preserve"> </w:t>
      </w:r>
      <w:r w:rsidRPr="00D20722">
        <w:rPr>
          <w:b/>
          <w:color w:val="333333"/>
          <w:szCs w:val="24"/>
        </w:rPr>
        <w:t>კურსდამთავრებული:</w:t>
      </w:r>
    </w:p>
    <w:p w14:paraId="5E5FF91A" w14:textId="73710898" w:rsidR="0032235E" w:rsidRDefault="0032235E" w:rsidP="00CA4E30">
      <w:pPr>
        <w:rPr>
          <w:lang w:val="ka-GE"/>
        </w:rPr>
      </w:pPr>
    </w:p>
    <w:tbl>
      <w:tblPr>
        <w:tblStyle w:val="TableGrid"/>
        <w:tblW w:w="9811" w:type="dxa"/>
        <w:tblInd w:w="-5" w:type="dxa"/>
        <w:tblLayout w:type="fixed"/>
        <w:tblLook w:val="04A0" w:firstRow="1" w:lastRow="0" w:firstColumn="1" w:lastColumn="0" w:noHBand="0" w:noVBand="1"/>
      </w:tblPr>
      <w:tblGrid>
        <w:gridCol w:w="2273"/>
        <w:gridCol w:w="108"/>
        <w:gridCol w:w="509"/>
        <w:gridCol w:w="1827"/>
        <w:gridCol w:w="355"/>
        <w:gridCol w:w="675"/>
        <w:gridCol w:w="1599"/>
        <w:gridCol w:w="108"/>
        <w:gridCol w:w="290"/>
        <w:gridCol w:w="2067"/>
      </w:tblGrid>
      <w:tr w:rsidR="00C01026" w14:paraId="2F203631" w14:textId="77777777" w:rsidTr="6F9D7108">
        <w:tc>
          <w:tcPr>
            <w:tcW w:w="9811" w:type="dxa"/>
            <w:gridSpan w:val="10"/>
          </w:tcPr>
          <w:p w14:paraId="614BAC5C" w14:textId="594D795B" w:rsidR="00C01026" w:rsidRDefault="00F321C6" w:rsidP="00F321C6">
            <w:pPr>
              <w:ind w:left="0" w:firstLine="0"/>
              <w:jc w:val="left"/>
              <w:rPr>
                <w:lang w:val="ka-GE"/>
              </w:rPr>
            </w:pPr>
            <w:r>
              <w:rPr>
                <w:b/>
                <w:lang w:val="ka-GE"/>
              </w:rPr>
              <w:t>კ</w:t>
            </w:r>
            <w:r w:rsidRPr="00F321C6">
              <w:rPr>
                <w:b/>
                <w:lang w:val="ka-GE"/>
              </w:rPr>
              <w:t>ომპეტენცი</w:t>
            </w:r>
            <w:r w:rsidR="009E3D79">
              <w:rPr>
                <w:b/>
                <w:lang w:val="ka-GE"/>
              </w:rPr>
              <w:t>ა</w:t>
            </w:r>
            <w:r w:rsidR="00032F28">
              <w:rPr>
                <w:b/>
                <w:lang w:val="ka-GE"/>
              </w:rPr>
              <w:t xml:space="preserve"> </w:t>
            </w:r>
            <w:r w:rsidR="00032F28">
              <w:rPr>
                <w:b/>
              </w:rPr>
              <w:t xml:space="preserve">N1: </w:t>
            </w:r>
            <w:r w:rsidR="00032F28">
              <w:rPr>
                <w:b/>
                <w:lang w:val="ka-GE"/>
              </w:rPr>
              <w:t>კომპეტენცია</w:t>
            </w:r>
            <w:r w:rsidRPr="00F321C6">
              <w:rPr>
                <w:b/>
                <w:lang w:val="ka-GE"/>
              </w:rPr>
              <w:t xml:space="preserve">  საბაზისო ფიზიკასა და ბიო-სამედიცინო მეცნიერებებში</w:t>
            </w:r>
          </w:p>
        </w:tc>
      </w:tr>
      <w:tr w:rsidR="00F321C6" w14:paraId="7665B991" w14:textId="77777777" w:rsidTr="6F9D7108">
        <w:trPr>
          <w:trHeight w:val="1723"/>
        </w:trPr>
        <w:tc>
          <w:tcPr>
            <w:tcW w:w="9811" w:type="dxa"/>
            <w:gridSpan w:val="10"/>
          </w:tcPr>
          <w:p w14:paraId="6443214F" w14:textId="4F01AF2A" w:rsidR="00F321C6" w:rsidRDefault="00EC1A85" w:rsidP="00EA4A33">
            <w:pPr>
              <w:spacing w:after="0" w:line="300" w:lineRule="auto"/>
              <w:ind w:left="110" w:right="0" w:firstLine="0"/>
            </w:pPr>
            <w:r>
              <w:rPr>
                <w:b/>
                <w:lang w:val="ka-GE"/>
              </w:rPr>
              <w:t xml:space="preserve">კურსდამთავრებულის პასუხისმგებლობა და </w:t>
            </w:r>
            <w:r w:rsidRPr="003D793C">
              <w:rPr>
                <w:b/>
                <w:lang w:val="ka-GE"/>
              </w:rPr>
              <w:t>ავტონომიურობა:</w:t>
            </w:r>
            <w:r>
              <w:rPr>
                <w:b/>
                <w:lang w:val="ka-GE"/>
              </w:rPr>
              <w:t xml:space="preserve"> </w:t>
            </w:r>
            <w:r w:rsidR="00F321C6" w:rsidRPr="68B73BEF">
              <w:rPr>
                <w:sz w:val="22"/>
              </w:rPr>
              <w:t>სტუდენტს</w:t>
            </w:r>
            <w:r w:rsidR="00F321C6" w:rsidRPr="68B73BEF">
              <w:rPr>
                <w:rFonts w:ascii="Times New Roman" w:eastAsia="Times New Roman" w:hAnsi="Times New Roman" w:cs="Times New Roman"/>
                <w:sz w:val="22"/>
              </w:rPr>
              <w:t xml:space="preserve"> </w:t>
            </w:r>
            <w:r w:rsidR="00F321C6" w:rsidRPr="68B73BEF">
              <w:rPr>
                <w:sz w:val="22"/>
              </w:rPr>
              <w:t>დამოუკიდებლობის</w:t>
            </w:r>
            <w:r w:rsidR="00F321C6" w:rsidRPr="68B73BEF">
              <w:rPr>
                <w:rFonts w:ascii="Times New Roman" w:eastAsia="Times New Roman" w:hAnsi="Times New Roman" w:cs="Times New Roman"/>
                <w:b/>
                <w:bCs/>
                <w:sz w:val="22"/>
              </w:rPr>
              <w:t xml:space="preserve"> </w:t>
            </w:r>
            <w:r w:rsidR="00F321C6" w:rsidRPr="68B73BEF">
              <w:rPr>
                <w:sz w:val="22"/>
              </w:rPr>
              <w:t>შესაბამისი</w:t>
            </w:r>
            <w:r w:rsidR="00F321C6" w:rsidRPr="68B73BEF">
              <w:rPr>
                <w:rFonts w:ascii="Times New Roman" w:eastAsia="Times New Roman" w:hAnsi="Times New Roman" w:cs="Times New Roman"/>
                <w:b/>
                <w:bCs/>
                <w:sz w:val="22"/>
              </w:rPr>
              <w:t xml:space="preserve"> </w:t>
            </w:r>
            <w:r w:rsidR="00F321C6" w:rsidRPr="68B73BEF">
              <w:rPr>
                <w:sz w:val="22"/>
              </w:rPr>
              <w:t>ხარისხით</w:t>
            </w:r>
            <w:r w:rsidR="00F321C6" w:rsidRPr="68B73BEF">
              <w:rPr>
                <w:rFonts w:ascii="Times New Roman" w:eastAsia="Times New Roman" w:hAnsi="Times New Roman" w:cs="Times New Roman"/>
                <w:b/>
                <w:bCs/>
                <w:sz w:val="22"/>
              </w:rPr>
              <w:t xml:space="preserve"> </w:t>
            </w:r>
            <w:r w:rsidR="00F321C6" w:rsidRPr="68B73BEF">
              <w:rPr>
                <w:sz w:val="22"/>
              </w:rPr>
              <w:t>შეუძლია</w:t>
            </w:r>
            <w:r w:rsidR="00F321C6" w:rsidRPr="68B73BEF">
              <w:rPr>
                <w:rFonts w:ascii="Times New Roman" w:eastAsia="Times New Roman" w:hAnsi="Times New Roman" w:cs="Times New Roman"/>
                <w:sz w:val="22"/>
              </w:rPr>
              <w:t xml:space="preserve"> </w:t>
            </w:r>
            <w:r w:rsidR="00F321C6" w:rsidRPr="68B73BEF">
              <w:rPr>
                <w:sz w:val="22"/>
              </w:rPr>
              <w:t>პასუხისმგებლობა</w:t>
            </w:r>
            <w:r w:rsidR="00F321C6" w:rsidRPr="68B73BEF">
              <w:rPr>
                <w:rFonts w:ascii="Times New Roman" w:eastAsia="Times New Roman" w:hAnsi="Times New Roman" w:cs="Times New Roman"/>
                <w:b/>
                <w:bCs/>
                <w:sz w:val="22"/>
              </w:rPr>
              <w:t xml:space="preserve"> </w:t>
            </w:r>
            <w:r w:rsidR="00F321C6" w:rsidRPr="68B73BEF">
              <w:rPr>
                <w:sz w:val="22"/>
              </w:rPr>
              <w:t>აიღოს</w:t>
            </w:r>
            <w:r w:rsidR="00F321C6" w:rsidRPr="68B73BEF">
              <w:rPr>
                <w:rFonts w:ascii="Times New Roman" w:eastAsia="Times New Roman" w:hAnsi="Times New Roman" w:cs="Times New Roman"/>
                <w:b/>
                <w:bCs/>
                <w:sz w:val="22"/>
              </w:rPr>
              <w:t>:</w:t>
            </w:r>
            <w:r w:rsidR="00F321C6" w:rsidRPr="68B73BEF">
              <w:rPr>
                <w:rFonts w:ascii="Times New Roman" w:eastAsia="Times New Roman" w:hAnsi="Times New Roman" w:cs="Times New Roman"/>
                <w:sz w:val="22"/>
              </w:rPr>
              <w:t xml:space="preserve"> </w:t>
            </w:r>
          </w:p>
          <w:p w14:paraId="7E61BC38" w14:textId="14082B18" w:rsidR="00F321C6" w:rsidRPr="00B9706A" w:rsidRDefault="00F321C6" w:rsidP="001D0F80">
            <w:pPr>
              <w:pStyle w:val="ListParagraph"/>
              <w:numPr>
                <w:ilvl w:val="0"/>
                <w:numId w:val="26"/>
              </w:numPr>
              <w:spacing w:after="5" w:line="301" w:lineRule="auto"/>
              <w:ind w:right="0"/>
              <w:rPr>
                <w:sz w:val="22"/>
              </w:rPr>
            </w:pPr>
            <w:r w:rsidRPr="00B9706A">
              <w:rPr>
                <w:sz w:val="22"/>
              </w:rPr>
              <w:t>სამედიცინო</w:t>
            </w:r>
            <w:r w:rsidRPr="00B9706A">
              <w:rPr>
                <w:rFonts w:ascii="Times New Roman" w:eastAsia="Times New Roman" w:hAnsi="Times New Roman" w:cs="Times New Roman"/>
                <w:b/>
                <w:bCs/>
                <w:sz w:val="22"/>
              </w:rPr>
              <w:t xml:space="preserve"> </w:t>
            </w:r>
            <w:r w:rsidRPr="00B9706A">
              <w:rPr>
                <w:sz w:val="22"/>
              </w:rPr>
              <w:t>ფიზიკის</w:t>
            </w:r>
            <w:r w:rsidRPr="00B9706A">
              <w:rPr>
                <w:rFonts w:ascii="Times New Roman" w:eastAsia="Times New Roman" w:hAnsi="Times New Roman" w:cs="Times New Roman"/>
                <w:b/>
                <w:bCs/>
                <w:sz w:val="22"/>
              </w:rPr>
              <w:t xml:space="preserve"> </w:t>
            </w:r>
            <w:r w:rsidRPr="00B9706A">
              <w:rPr>
                <w:sz w:val="22"/>
              </w:rPr>
              <w:t>პრობლემების</w:t>
            </w:r>
            <w:r w:rsidRPr="00B9706A">
              <w:rPr>
                <w:rFonts w:ascii="Times New Roman" w:eastAsia="Times New Roman" w:hAnsi="Times New Roman" w:cs="Times New Roman"/>
                <w:b/>
                <w:bCs/>
                <w:sz w:val="22"/>
              </w:rPr>
              <w:t xml:space="preserve"> </w:t>
            </w:r>
            <w:r w:rsidRPr="00B9706A">
              <w:rPr>
                <w:sz w:val="22"/>
              </w:rPr>
              <w:t>იდენტიფიცირებაზე</w:t>
            </w:r>
            <w:r w:rsidRPr="00B9706A">
              <w:rPr>
                <w:rFonts w:ascii="Times New Roman" w:eastAsia="Times New Roman" w:hAnsi="Times New Roman" w:cs="Times New Roman"/>
                <w:b/>
                <w:bCs/>
                <w:sz w:val="22"/>
              </w:rPr>
              <w:t xml:space="preserve">, </w:t>
            </w:r>
            <w:r w:rsidRPr="00B9706A">
              <w:rPr>
                <w:sz w:val="22"/>
              </w:rPr>
              <w:t>კვლევის</w:t>
            </w:r>
            <w:r w:rsidRPr="00B9706A">
              <w:rPr>
                <w:rFonts w:ascii="Times New Roman" w:eastAsia="Times New Roman" w:hAnsi="Times New Roman" w:cs="Times New Roman"/>
                <w:b/>
                <w:bCs/>
                <w:sz w:val="22"/>
              </w:rPr>
              <w:t xml:space="preserve"> </w:t>
            </w:r>
            <w:r w:rsidRPr="00B9706A">
              <w:rPr>
                <w:sz w:val="22"/>
              </w:rPr>
              <w:t>დაგეგმვასა</w:t>
            </w:r>
            <w:r w:rsidRPr="00B9706A">
              <w:rPr>
                <w:rFonts w:ascii="Times New Roman" w:eastAsia="Times New Roman" w:hAnsi="Times New Roman" w:cs="Times New Roman"/>
                <w:b/>
                <w:bCs/>
                <w:sz w:val="22"/>
              </w:rPr>
              <w:t xml:space="preserve"> </w:t>
            </w:r>
            <w:r w:rsidRPr="00B9706A">
              <w:rPr>
                <w:sz w:val="22"/>
              </w:rPr>
              <w:t>და</w:t>
            </w:r>
            <w:r w:rsidRPr="00B9706A">
              <w:rPr>
                <w:rFonts w:ascii="Times New Roman" w:eastAsia="Times New Roman" w:hAnsi="Times New Roman" w:cs="Times New Roman"/>
                <w:b/>
                <w:bCs/>
                <w:sz w:val="22"/>
              </w:rPr>
              <w:t xml:space="preserve"> </w:t>
            </w:r>
            <w:r w:rsidRPr="00B9706A">
              <w:rPr>
                <w:sz w:val="22"/>
              </w:rPr>
              <w:t>კვლევითი</w:t>
            </w:r>
            <w:r w:rsidRPr="00B9706A">
              <w:rPr>
                <w:rFonts w:ascii="Times New Roman" w:eastAsia="Times New Roman" w:hAnsi="Times New Roman" w:cs="Times New Roman"/>
                <w:b/>
                <w:bCs/>
                <w:sz w:val="22"/>
              </w:rPr>
              <w:t xml:space="preserve"> </w:t>
            </w:r>
            <w:r w:rsidRPr="00B9706A">
              <w:rPr>
                <w:sz w:val="22"/>
              </w:rPr>
              <w:t>პროექტის/ნაშრომის</w:t>
            </w:r>
            <w:r w:rsidRPr="00B9706A">
              <w:rPr>
                <w:rFonts w:ascii="Times New Roman" w:eastAsia="Times New Roman" w:hAnsi="Times New Roman" w:cs="Times New Roman"/>
                <w:b/>
                <w:bCs/>
                <w:sz w:val="22"/>
              </w:rPr>
              <w:t xml:space="preserve"> </w:t>
            </w:r>
            <w:r w:rsidRPr="00B9706A">
              <w:rPr>
                <w:sz w:val="22"/>
              </w:rPr>
              <w:t>შემუშავებაზე</w:t>
            </w:r>
            <w:r w:rsidRPr="00B9706A">
              <w:rPr>
                <w:rFonts w:ascii="Times New Roman" w:eastAsia="Times New Roman" w:hAnsi="Times New Roman" w:cs="Times New Roman"/>
                <w:b/>
                <w:bCs/>
                <w:sz w:val="22"/>
              </w:rPr>
              <w:t xml:space="preserve">, </w:t>
            </w:r>
            <w:r w:rsidRPr="00B9706A">
              <w:rPr>
                <w:rFonts w:eastAsia="Times New Roman"/>
                <w:sz w:val="22"/>
              </w:rPr>
              <w:t>კვლევის</w:t>
            </w:r>
            <w:r w:rsidRPr="00B9706A">
              <w:rPr>
                <w:rFonts w:ascii="Times New Roman" w:eastAsia="Times New Roman" w:hAnsi="Times New Roman" w:cs="Times New Roman"/>
                <w:b/>
                <w:bCs/>
                <w:sz w:val="22"/>
              </w:rPr>
              <w:t xml:space="preserve"> </w:t>
            </w:r>
            <w:r w:rsidRPr="00B9706A">
              <w:rPr>
                <w:sz w:val="22"/>
              </w:rPr>
              <w:t>შედეგების</w:t>
            </w:r>
            <w:r w:rsidRPr="00B9706A">
              <w:rPr>
                <w:rFonts w:ascii="Times New Roman" w:eastAsia="Times New Roman" w:hAnsi="Times New Roman" w:cs="Times New Roman"/>
                <w:b/>
                <w:bCs/>
                <w:sz w:val="22"/>
              </w:rPr>
              <w:t xml:space="preserve"> </w:t>
            </w:r>
            <w:r w:rsidRPr="00B9706A">
              <w:rPr>
                <w:sz w:val="22"/>
              </w:rPr>
              <w:t>ინტერპრეტირება</w:t>
            </w:r>
            <w:r w:rsidRPr="00B9706A">
              <w:rPr>
                <w:rFonts w:ascii="Times New Roman" w:eastAsia="Times New Roman" w:hAnsi="Times New Roman" w:cs="Times New Roman"/>
                <w:b/>
                <w:bCs/>
                <w:sz w:val="22"/>
              </w:rPr>
              <w:t>-</w:t>
            </w:r>
            <w:r w:rsidRPr="00B9706A">
              <w:rPr>
                <w:sz w:val="22"/>
              </w:rPr>
              <w:t>განზოგადოებაზე;</w:t>
            </w:r>
          </w:p>
          <w:p w14:paraId="047E2533" w14:textId="7ED6240E" w:rsidR="00F321C6" w:rsidRPr="00B9706A" w:rsidRDefault="00EA4A33" w:rsidP="001D0F80">
            <w:pPr>
              <w:pStyle w:val="ListParagraph"/>
              <w:numPr>
                <w:ilvl w:val="0"/>
                <w:numId w:val="26"/>
              </w:numPr>
              <w:spacing w:after="5" w:line="301" w:lineRule="auto"/>
              <w:ind w:right="0"/>
              <w:rPr>
                <w:sz w:val="22"/>
              </w:rPr>
            </w:pPr>
            <w:r w:rsidRPr="00B9706A">
              <w:rPr>
                <w:sz w:val="22"/>
              </w:rPr>
              <w:t>დამოუკიდებლად</w:t>
            </w:r>
            <w:r w:rsidRPr="00B9706A">
              <w:rPr>
                <w:rFonts w:ascii="Times New Roman" w:eastAsia="Times New Roman" w:hAnsi="Times New Roman" w:cs="Times New Roman"/>
                <w:b/>
                <w:sz w:val="22"/>
              </w:rPr>
              <w:t xml:space="preserve"> </w:t>
            </w:r>
            <w:r w:rsidRPr="00B9706A">
              <w:rPr>
                <w:sz w:val="22"/>
              </w:rPr>
              <w:t>შეუძლია</w:t>
            </w:r>
            <w:r w:rsidRPr="00B9706A">
              <w:rPr>
                <w:rFonts w:ascii="Times New Roman" w:eastAsia="Times New Roman" w:hAnsi="Times New Roman" w:cs="Times New Roman"/>
                <w:b/>
                <w:sz w:val="22"/>
              </w:rPr>
              <w:t xml:space="preserve"> </w:t>
            </w:r>
            <w:r w:rsidRPr="00B9706A">
              <w:rPr>
                <w:sz w:val="22"/>
              </w:rPr>
              <w:t>საკუთარი</w:t>
            </w:r>
            <w:r w:rsidRPr="00B9706A">
              <w:rPr>
                <w:rFonts w:ascii="Times New Roman" w:eastAsia="Times New Roman" w:hAnsi="Times New Roman" w:cs="Times New Roman"/>
                <w:b/>
                <w:sz w:val="22"/>
              </w:rPr>
              <w:t xml:space="preserve"> </w:t>
            </w:r>
            <w:r w:rsidRPr="00B9706A">
              <w:rPr>
                <w:sz w:val="22"/>
              </w:rPr>
              <w:t>სწავლის</w:t>
            </w:r>
            <w:r w:rsidRPr="00B9706A">
              <w:rPr>
                <w:rFonts w:ascii="Times New Roman" w:eastAsia="Times New Roman" w:hAnsi="Times New Roman" w:cs="Times New Roman"/>
                <w:b/>
                <w:sz w:val="22"/>
              </w:rPr>
              <w:t xml:space="preserve"> </w:t>
            </w:r>
            <w:r w:rsidRPr="00B9706A">
              <w:rPr>
                <w:sz w:val="22"/>
              </w:rPr>
              <w:t>შედეგების</w:t>
            </w:r>
            <w:r w:rsidRPr="00B9706A">
              <w:rPr>
                <w:rFonts w:ascii="Times New Roman" w:eastAsia="Times New Roman" w:hAnsi="Times New Roman" w:cs="Times New Roman"/>
                <w:b/>
                <w:sz w:val="22"/>
              </w:rPr>
              <w:t xml:space="preserve"> </w:t>
            </w:r>
            <w:r w:rsidRPr="00B9706A">
              <w:rPr>
                <w:sz w:val="22"/>
              </w:rPr>
              <w:t>ობიექტური</w:t>
            </w:r>
            <w:r w:rsidRPr="00B9706A">
              <w:rPr>
                <w:rFonts w:ascii="Times New Roman" w:eastAsia="Times New Roman" w:hAnsi="Times New Roman" w:cs="Times New Roman"/>
                <w:b/>
                <w:sz w:val="22"/>
              </w:rPr>
              <w:t xml:space="preserve"> </w:t>
            </w:r>
            <w:r w:rsidRPr="00B9706A">
              <w:rPr>
                <w:sz w:val="22"/>
              </w:rPr>
              <w:t>შეფასება</w:t>
            </w:r>
            <w:r w:rsidRPr="00B9706A">
              <w:rPr>
                <w:rFonts w:ascii="Times New Roman" w:eastAsia="Times New Roman" w:hAnsi="Times New Roman" w:cs="Times New Roman"/>
                <w:b/>
                <w:sz w:val="22"/>
              </w:rPr>
              <w:t xml:space="preserve">, </w:t>
            </w:r>
            <w:r w:rsidRPr="00B9706A">
              <w:rPr>
                <w:sz w:val="22"/>
              </w:rPr>
              <w:t>შემდგომი</w:t>
            </w:r>
            <w:r w:rsidRPr="00B9706A">
              <w:rPr>
                <w:rFonts w:ascii="Times New Roman" w:eastAsia="Times New Roman" w:hAnsi="Times New Roman" w:cs="Times New Roman"/>
                <w:b/>
                <w:sz w:val="22"/>
              </w:rPr>
              <w:t xml:space="preserve"> </w:t>
            </w:r>
            <w:r w:rsidRPr="00B9706A">
              <w:rPr>
                <w:sz w:val="22"/>
              </w:rPr>
              <w:t>სწავლა</w:t>
            </w:r>
            <w:r w:rsidRPr="00B9706A">
              <w:rPr>
                <w:rFonts w:ascii="Times New Roman" w:eastAsia="Times New Roman" w:hAnsi="Times New Roman" w:cs="Times New Roman"/>
                <w:b/>
                <w:sz w:val="22"/>
              </w:rPr>
              <w:t>/</w:t>
            </w:r>
            <w:r w:rsidR="007E7B63" w:rsidRPr="00B9706A">
              <w:rPr>
                <w:sz w:val="22"/>
              </w:rPr>
              <w:t>პროფესიულ</w:t>
            </w:r>
            <w:r w:rsidR="007E7B63" w:rsidRPr="00B9706A">
              <w:rPr>
                <w:rFonts w:ascii="Times New Roman" w:eastAsia="Times New Roman" w:hAnsi="Times New Roman" w:cs="Times New Roman"/>
                <w:b/>
                <w:sz w:val="22"/>
              </w:rPr>
              <w:t xml:space="preserve"> </w:t>
            </w:r>
            <w:r w:rsidR="007E7B63" w:rsidRPr="00B9706A">
              <w:rPr>
                <w:rFonts w:eastAsia="Times New Roman"/>
                <w:sz w:val="22"/>
              </w:rPr>
              <w:t>განვითარებაზე</w:t>
            </w:r>
            <w:r w:rsidR="007E7B63" w:rsidRPr="00B9706A">
              <w:rPr>
                <w:rFonts w:ascii="Times New Roman" w:eastAsia="Times New Roman" w:hAnsi="Times New Roman" w:cs="Times New Roman"/>
                <w:sz w:val="22"/>
              </w:rPr>
              <w:t xml:space="preserve"> </w:t>
            </w:r>
            <w:r w:rsidR="007E7B63" w:rsidRPr="00B9706A">
              <w:rPr>
                <w:rFonts w:eastAsia="Times New Roman"/>
                <w:sz w:val="22"/>
              </w:rPr>
              <w:t>გადაწყვეტილების</w:t>
            </w:r>
            <w:r w:rsidRPr="00B9706A">
              <w:rPr>
                <w:rFonts w:ascii="Times New Roman" w:eastAsia="Times New Roman" w:hAnsi="Times New Roman" w:cs="Times New Roman"/>
                <w:sz w:val="22"/>
              </w:rPr>
              <w:t xml:space="preserve"> </w:t>
            </w:r>
            <w:r w:rsidRPr="00B9706A">
              <w:rPr>
                <w:sz w:val="22"/>
              </w:rPr>
              <w:t>მიღება</w:t>
            </w:r>
            <w:r w:rsidR="007E7B63" w:rsidRPr="00B9706A">
              <w:rPr>
                <w:sz w:val="22"/>
                <w:lang w:val="ka-GE"/>
              </w:rPr>
              <w:t>,</w:t>
            </w:r>
            <w:r w:rsidRPr="00B9706A">
              <w:rPr>
                <w:rFonts w:ascii="Times New Roman" w:eastAsia="Times New Roman" w:hAnsi="Times New Roman" w:cs="Times New Roman"/>
                <w:b/>
                <w:sz w:val="22"/>
              </w:rPr>
              <w:t xml:space="preserve"> </w:t>
            </w:r>
            <w:r w:rsidRPr="00B9706A">
              <w:rPr>
                <w:sz w:val="22"/>
              </w:rPr>
              <w:t>დაგეგმვა</w:t>
            </w:r>
            <w:r w:rsidRPr="00B9706A">
              <w:rPr>
                <w:rFonts w:ascii="Times New Roman" w:eastAsia="Times New Roman" w:hAnsi="Times New Roman" w:cs="Times New Roman"/>
                <w:b/>
                <w:sz w:val="22"/>
              </w:rPr>
              <w:t xml:space="preserve"> </w:t>
            </w:r>
            <w:r w:rsidRPr="00B9706A">
              <w:rPr>
                <w:sz w:val="22"/>
              </w:rPr>
              <w:t>და</w:t>
            </w:r>
            <w:r w:rsidRPr="00B9706A">
              <w:rPr>
                <w:rFonts w:ascii="Times New Roman" w:eastAsia="Times New Roman" w:hAnsi="Times New Roman" w:cs="Times New Roman"/>
                <w:b/>
                <w:sz w:val="22"/>
              </w:rPr>
              <w:t xml:space="preserve"> </w:t>
            </w:r>
            <w:r w:rsidRPr="00B9706A">
              <w:rPr>
                <w:sz w:val="22"/>
              </w:rPr>
              <w:t>წარმართვა</w:t>
            </w:r>
            <w:r w:rsidRPr="00B9706A">
              <w:rPr>
                <w:rFonts w:ascii="Times New Roman" w:eastAsia="Times New Roman" w:hAnsi="Times New Roman" w:cs="Times New Roman"/>
                <w:b/>
                <w:sz w:val="22"/>
              </w:rPr>
              <w:t>.</w:t>
            </w:r>
          </w:p>
        </w:tc>
      </w:tr>
      <w:tr w:rsidR="00EA4A33" w14:paraId="3DFE1084" w14:textId="77777777" w:rsidTr="6F9D7108">
        <w:trPr>
          <w:trHeight w:val="490"/>
        </w:trPr>
        <w:tc>
          <w:tcPr>
            <w:tcW w:w="9811" w:type="dxa"/>
            <w:gridSpan w:val="10"/>
          </w:tcPr>
          <w:p w14:paraId="2BC4AF83" w14:textId="77777777" w:rsidR="00EA4A33" w:rsidRPr="00EA4A33" w:rsidRDefault="00EA4A33" w:rsidP="00EA4A33">
            <w:pPr>
              <w:spacing w:after="0" w:line="259" w:lineRule="auto"/>
              <w:ind w:right="0"/>
              <w:jc w:val="left"/>
              <w:rPr>
                <w:b/>
              </w:rPr>
            </w:pPr>
            <w:r w:rsidRPr="00EA4A33">
              <w:rPr>
                <w:b/>
                <w:sz w:val="22"/>
              </w:rPr>
              <w:t>რადიაციული</w:t>
            </w:r>
            <w:r w:rsidRPr="00EA4A33">
              <w:rPr>
                <w:rFonts w:ascii="Times New Roman" w:eastAsia="Times New Roman" w:hAnsi="Times New Roman" w:cs="Times New Roman"/>
                <w:b/>
                <w:bCs/>
                <w:sz w:val="22"/>
              </w:rPr>
              <w:t xml:space="preserve"> </w:t>
            </w:r>
            <w:r w:rsidRPr="00EA4A33">
              <w:rPr>
                <w:b/>
                <w:sz w:val="22"/>
              </w:rPr>
              <w:t>ფიზიკა</w:t>
            </w:r>
            <w:r w:rsidRPr="00EA4A33">
              <w:rPr>
                <w:rFonts w:ascii="Times New Roman" w:eastAsia="Times New Roman" w:hAnsi="Times New Roman" w:cs="Times New Roman"/>
                <w:b/>
                <w:bCs/>
                <w:sz w:val="22"/>
              </w:rPr>
              <w:t xml:space="preserve"> </w:t>
            </w:r>
          </w:p>
          <w:p w14:paraId="70D53278" w14:textId="77777777" w:rsidR="00EA4A33" w:rsidRPr="00F321C6" w:rsidRDefault="00EA4A33" w:rsidP="00EA4A33">
            <w:pPr>
              <w:spacing w:after="0" w:line="300" w:lineRule="auto"/>
              <w:ind w:left="110" w:right="0" w:firstLine="0"/>
              <w:rPr>
                <w:b/>
                <w:sz w:val="22"/>
              </w:rPr>
            </w:pPr>
          </w:p>
        </w:tc>
      </w:tr>
      <w:tr w:rsidR="00C01026" w:rsidRPr="00F0170F" w14:paraId="4CB09B60" w14:textId="77777777" w:rsidTr="6F9D7108">
        <w:trPr>
          <w:trHeight w:val="1543"/>
        </w:trPr>
        <w:tc>
          <w:tcPr>
            <w:tcW w:w="2890" w:type="dxa"/>
            <w:gridSpan w:val="3"/>
          </w:tcPr>
          <w:p w14:paraId="01CBB771" w14:textId="77777777" w:rsidR="00C01026" w:rsidRPr="004B7724" w:rsidRDefault="00C01026" w:rsidP="00C01026">
            <w:pPr>
              <w:ind w:left="0" w:firstLine="0"/>
              <w:jc w:val="center"/>
              <w:rPr>
                <w:b/>
                <w:sz w:val="22"/>
                <w:lang w:val="ka-GE"/>
              </w:rPr>
            </w:pPr>
            <w:r w:rsidRPr="004B7724">
              <w:rPr>
                <w:b/>
                <w:sz w:val="22"/>
              </w:rPr>
              <w:lastRenderedPageBreak/>
              <w:t>ცოდნა</w:t>
            </w:r>
            <w:r w:rsidRPr="004B7724">
              <w:rPr>
                <w:rFonts w:ascii="Times New Roman" w:eastAsia="Times New Roman" w:hAnsi="Times New Roman" w:cs="Times New Roman"/>
                <w:b/>
                <w:sz w:val="22"/>
              </w:rPr>
              <w:t xml:space="preserve"> </w:t>
            </w:r>
            <w:r w:rsidRPr="004B7724">
              <w:rPr>
                <w:rFonts w:eastAsia="Times New Roman" w:cs="Times New Roman"/>
                <w:b/>
                <w:sz w:val="22"/>
                <w:lang w:val="ka-GE"/>
              </w:rPr>
              <w:t xml:space="preserve">და </w:t>
            </w:r>
            <w:r w:rsidRPr="004B7724">
              <w:rPr>
                <w:b/>
                <w:sz w:val="22"/>
              </w:rPr>
              <w:t>გაცნობიერება</w:t>
            </w:r>
          </w:p>
        </w:tc>
        <w:tc>
          <w:tcPr>
            <w:tcW w:w="2857" w:type="dxa"/>
            <w:gridSpan w:val="3"/>
          </w:tcPr>
          <w:p w14:paraId="7F492205" w14:textId="77777777" w:rsidR="00C01026" w:rsidRPr="004B7724" w:rsidRDefault="00C01026" w:rsidP="00C01026">
            <w:pPr>
              <w:ind w:left="0" w:firstLine="0"/>
              <w:jc w:val="center"/>
              <w:rPr>
                <w:b/>
                <w:sz w:val="22"/>
                <w:lang w:val="ka-GE"/>
              </w:rPr>
            </w:pPr>
            <w:r w:rsidRPr="004B7724">
              <w:rPr>
                <w:b/>
                <w:sz w:val="22"/>
              </w:rPr>
              <w:t>დარგობრივი</w:t>
            </w:r>
            <w:r w:rsidRPr="004B7724">
              <w:rPr>
                <w:rFonts w:ascii="Times New Roman" w:eastAsia="Times New Roman" w:hAnsi="Times New Roman" w:cs="Times New Roman"/>
                <w:b/>
                <w:sz w:val="22"/>
              </w:rPr>
              <w:t xml:space="preserve"> </w:t>
            </w:r>
            <w:r w:rsidRPr="004B7724">
              <w:rPr>
                <w:b/>
                <w:sz w:val="22"/>
              </w:rPr>
              <w:t>და</w:t>
            </w:r>
            <w:r w:rsidRPr="004B7724">
              <w:rPr>
                <w:rFonts w:ascii="Times New Roman" w:eastAsia="Times New Roman" w:hAnsi="Times New Roman" w:cs="Times New Roman"/>
                <w:b/>
                <w:sz w:val="22"/>
              </w:rPr>
              <w:t xml:space="preserve"> </w:t>
            </w:r>
            <w:r w:rsidRPr="004B7724">
              <w:rPr>
                <w:b/>
                <w:sz w:val="22"/>
              </w:rPr>
              <w:t>ტრანსფერული</w:t>
            </w:r>
            <w:r w:rsidRPr="004B7724">
              <w:rPr>
                <w:rFonts w:ascii="Times New Roman" w:eastAsia="Times New Roman" w:hAnsi="Times New Roman" w:cs="Times New Roman"/>
                <w:b/>
                <w:sz w:val="22"/>
              </w:rPr>
              <w:t xml:space="preserve"> </w:t>
            </w:r>
            <w:r w:rsidRPr="004B7724">
              <w:rPr>
                <w:b/>
                <w:sz w:val="22"/>
              </w:rPr>
              <w:t>უნარები</w:t>
            </w:r>
          </w:p>
        </w:tc>
        <w:tc>
          <w:tcPr>
            <w:tcW w:w="1997" w:type="dxa"/>
            <w:gridSpan w:val="3"/>
          </w:tcPr>
          <w:p w14:paraId="33AB0DF5" w14:textId="77777777" w:rsidR="00C01026" w:rsidRPr="004B7724" w:rsidRDefault="00C01026" w:rsidP="00C01026">
            <w:pPr>
              <w:spacing w:after="0" w:line="275" w:lineRule="auto"/>
              <w:ind w:left="0" w:right="0" w:firstLine="0"/>
              <w:jc w:val="center"/>
              <w:rPr>
                <w:b/>
                <w:sz w:val="22"/>
              </w:rPr>
            </w:pPr>
            <w:r w:rsidRPr="004B7724">
              <w:rPr>
                <w:b/>
                <w:sz w:val="22"/>
              </w:rPr>
              <w:t>კომპეტენციის</w:t>
            </w:r>
            <w:r w:rsidRPr="004B7724">
              <w:rPr>
                <w:rFonts w:ascii="Times New Roman" w:eastAsia="Times New Roman" w:hAnsi="Times New Roman" w:cs="Times New Roman"/>
                <w:b/>
                <w:sz w:val="22"/>
              </w:rPr>
              <w:t xml:space="preserve"> </w:t>
            </w:r>
            <w:r w:rsidRPr="004B7724">
              <w:rPr>
                <w:b/>
                <w:sz w:val="22"/>
              </w:rPr>
              <w:t>მისაღწევად</w:t>
            </w:r>
            <w:r w:rsidRPr="004B7724">
              <w:rPr>
                <w:rFonts w:ascii="Times New Roman" w:eastAsia="Times New Roman" w:hAnsi="Times New Roman" w:cs="Times New Roman"/>
                <w:b/>
                <w:sz w:val="22"/>
              </w:rPr>
              <w:t xml:space="preserve"> </w:t>
            </w:r>
            <w:r w:rsidRPr="004B7724">
              <w:rPr>
                <w:b/>
                <w:sz w:val="22"/>
              </w:rPr>
              <w:t>რეკომენდებული</w:t>
            </w:r>
          </w:p>
          <w:p w14:paraId="44434F63" w14:textId="77777777" w:rsidR="00C01026" w:rsidRPr="004B7724" w:rsidRDefault="00C01026" w:rsidP="00C01026">
            <w:pPr>
              <w:ind w:left="0" w:firstLine="0"/>
              <w:jc w:val="center"/>
              <w:rPr>
                <w:sz w:val="22"/>
                <w:lang w:val="ka-GE"/>
              </w:rPr>
            </w:pPr>
            <w:r w:rsidRPr="004B7724">
              <w:rPr>
                <w:b/>
                <w:sz w:val="22"/>
              </w:rPr>
              <w:t>სწავლებისა</w:t>
            </w:r>
            <w:r w:rsidRPr="004B7724">
              <w:rPr>
                <w:rFonts w:ascii="Times New Roman" w:eastAsia="Times New Roman" w:hAnsi="Times New Roman" w:cs="Times New Roman"/>
                <w:b/>
                <w:sz w:val="22"/>
              </w:rPr>
              <w:t xml:space="preserve"> </w:t>
            </w:r>
            <w:r w:rsidRPr="004B7724">
              <w:rPr>
                <w:b/>
                <w:sz w:val="22"/>
              </w:rPr>
              <w:t>და</w:t>
            </w:r>
            <w:r w:rsidRPr="004B7724">
              <w:rPr>
                <w:rFonts w:ascii="Times New Roman" w:eastAsia="Times New Roman" w:hAnsi="Times New Roman" w:cs="Times New Roman"/>
                <w:b/>
                <w:sz w:val="22"/>
              </w:rPr>
              <w:t xml:space="preserve"> </w:t>
            </w:r>
            <w:r w:rsidRPr="004B7724">
              <w:rPr>
                <w:b/>
                <w:sz w:val="22"/>
              </w:rPr>
              <w:t>სწავლის</w:t>
            </w:r>
            <w:r w:rsidRPr="004B7724">
              <w:rPr>
                <w:rFonts w:ascii="Times New Roman" w:eastAsia="Times New Roman" w:hAnsi="Times New Roman" w:cs="Times New Roman"/>
                <w:b/>
                <w:sz w:val="22"/>
              </w:rPr>
              <w:t xml:space="preserve"> </w:t>
            </w:r>
            <w:r w:rsidRPr="004B7724">
              <w:rPr>
                <w:b/>
                <w:sz w:val="22"/>
              </w:rPr>
              <w:t>მეთოდები</w:t>
            </w:r>
          </w:p>
        </w:tc>
        <w:tc>
          <w:tcPr>
            <w:tcW w:w="2067" w:type="dxa"/>
          </w:tcPr>
          <w:p w14:paraId="65496B92" w14:textId="77777777" w:rsidR="00C01026" w:rsidRPr="004B7724" w:rsidRDefault="00C01026" w:rsidP="00C01026">
            <w:pPr>
              <w:ind w:left="0" w:firstLine="0"/>
              <w:jc w:val="center"/>
              <w:rPr>
                <w:b/>
                <w:sz w:val="22"/>
                <w:lang w:val="ka-GE"/>
              </w:rPr>
            </w:pPr>
            <w:r w:rsidRPr="004B7724">
              <w:rPr>
                <w:b/>
                <w:sz w:val="22"/>
              </w:rPr>
              <w:t>კომპეტენციის</w:t>
            </w:r>
            <w:r w:rsidRPr="004B7724">
              <w:rPr>
                <w:rFonts w:ascii="Times New Roman" w:eastAsia="Times New Roman" w:hAnsi="Times New Roman" w:cs="Times New Roman"/>
                <w:b/>
                <w:sz w:val="22"/>
              </w:rPr>
              <w:t xml:space="preserve"> </w:t>
            </w:r>
            <w:r w:rsidRPr="004B7724">
              <w:rPr>
                <w:b/>
                <w:sz w:val="22"/>
              </w:rPr>
              <w:t>შეფასების</w:t>
            </w:r>
            <w:r w:rsidRPr="004B7724">
              <w:rPr>
                <w:rFonts w:ascii="Times New Roman" w:eastAsia="Times New Roman" w:hAnsi="Times New Roman" w:cs="Times New Roman"/>
                <w:b/>
                <w:sz w:val="22"/>
              </w:rPr>
              <w:t xml:space="preserve"> </w:t>
            </w:r>
            <w:r w:rsidRPr="004B7724">
              <w:rPr>
                <w:b/>
                <w:sz w:val="22"/>
              </w:rPr>
              <w:t>რეკომენდებული</w:t>
            </w:r>
            <w:r w:rsidRPr="004B7724">
              <w:rPr>
                <w:rFonts w:ascii="Times New Roman" w:eastAsia="Times New Roman" w:hAnsi="Times New Roman" w:cs="Times New Roman"/>
                <w:b/>
                <w:sz w:val="22"/>
              </w:rPr>
              <w:t xml:space="preserve"> </w:t>
            </w:r>
            <w:r w:rsidRPr="004B7724">
              <w:rPr>
                <w:b/>
                <w:sz w:val="22"/>
              </w:rPr>
              <w:t>მეთოდები</w:t>
            </w:r>
          </w:p>
        </w:tc>
      </w:tr>
      <w:tr w:rsidR="00C01026" w14:paraId="5E7AF9BA" w14:textId="77777777" w:rsidTr="6F9D7108">
        <w:tc>
          <w:tcPr>
            <w:tcW w:w="2890" w:type="dxa"/>
            <w:gridSpan w:val="3"/>
          </w:tcPr>
          <w:p w14:paraId="1B300A6E" w14:textId="77777777" w:rsidR="00EA4A33" w:rsidRPr="00A23ABE" w:rsidRDefault="00EA4A33" w:rsidP="007E7B63">
            <w:pPr>
              <w:spacing w:after="195" w:line="263" w:lineRule="auto"/>
              <w:ind w:left="110" w:right="0" w:firstLine="0"/>
              <w:rPr>
                <w:sz w:val="22"/>
              </w:rPr>
            </w:pPr>
            <w:r w:rsidRPr="00A23ABE">
              <w:rPr>
                <w:sz w:val="22"/>
              </w:rPr>
              <w:t>ჩამოთვლის</w:t>
            </w:r>
            <w:r w:rsidRPr="00A23ABE">
              <w:rPr>
                <w:rFonts w:ascii="Times New Roman" w:eastAsia="Times New Roman" w:hAnsi="Times New Roman" w:cs="Times New Roman"/>
                <w:b/>
                <w:sz w:val="22"/>
              </w:rPr>
              <w:t xml:space="preserve">, </w:t>
            </w:r>
            <w:r w:rsidRPr="00A23ABE">
              <w:rPr>
                <w:sz w:val="22"/>
              </w:rPr>
              <w:t>განსაზღვრავს</w:t>
            </w:r>
            <w:r w:rsidRPr="00A23ABE">
              <w:rPr>
                <w:rFonts w:ascii="Times New Roman" w:eastAsia="Times New Roman" w:hAnsi="Times New Roman" w:cs="Times New Roman"/>
                <w:b/>
                <w:sz w:val="22"/>
              </w:rPr>
              <w:t xml:space="preserve"> </w:t>
            </w:r>
            <w:r w:rsidRPr="00A23ABE">
              <w:rPr>
                <w:sz w:val="22"/>
              </w:rPr>
              <w:t>და</w:t>
            </w:r>
            <w:r w:rsidRPr="00A23ABE">
              <w:rPr>
                <w:rFonts w:ascii="Times New Roman" w:eastAsia="Times New Roman" w:hAnsi="Times New Roman" w:cs="Times New Roman"/>
                <w:b/>
                <w:sz w:val="22"/>
              </w:rPr>
              <w:t xml:space="preserve"> </w:t>
            </w:r>
            <w:r w:rsidRPr="00A23ABE">
              <w:rPr>
                <w:sz w:val="22"/>
              </w:rPr>
              <w:t>აღწერს</w:t>
            </w:r>
            <w:r w:rsidRPr="00A23ABE">
              <w:rPr>
                <w:rFonts w:ascii="Times New Roman" w:eastAsia="Times New Roman" w:hAnsi="Times New Roman" w:cs="Times New Roman"/>
                <w:b/>
                <w:sz w:val="22"/>
              </w:rPr>
              <w:t xml:space="preserve"> </w:t>
            </w:r>
            <w:r w:rsidRPr="00A23ABE">
              <w:rPr>
                <w:sz w:val="22"/>
              </w:rPr>
              <w:t>ფაქტებსა</w:t>
            </w:r>
            <w:r w:rsidRPr="00A23ABE">
              <w:rPr>
                <w:rFonts w:ascii="Times New Roman" w:eastAsia="Times New Roman" w:hAnsi="Times New Roman" w:cs="Times New Roman"/>
                <w:b/>
                <w:sz w:val="22"/>
              </w:rPr>
              <w:t xml:space="preserve"> </w:t>
            </w:r>
            <w:r w:rsidRPr="00A23ABE">
              <w:rPr>
                <w:sz w:val="22"/>
              </w:rPr>
              <w:t>და</w:t>
            </w:r>
            <w:r w:rsidRPr="00A23ABE">
              <w:rPr>
                <w:rFonts w:ascii="Times New Roman" w:eastAsia="Times New Roman" w:hAnsi="Times New Roman" w:cs="Times New Roman"/>
                <w:b/>
                <w:sz w:val="22"/>
              </w:rPr>
              <w:t xml:space="preserve"> </w:t>
            </w:r>
            <w:r w:rsidRPr="00A23ABE">
              <w:rPr>
                <w:sz w:val="22"/>
              </w:rPr>
              <w:t>მოვლენებს</w:t>
            </w:r>
            <w:r w:rsidRPr="00A23ABE">
              <w:rPr>
                <w:rFonts w:ascii="Times New Roman" w:eastAsia="Times New Roman" w:hAnsi="Times New Roman" w:cs="Times New Roman"/>
                <w:b/>
                <w:sz w:val="22"/>
              </w:rPr>
              <w:t xml:space="preserve">, </w:t>
            </w:r>
            <w:r w:rsidRPr="00A23ABE">
              <w:rPr>
                <w:sz w:val="22"/>
              </w:rPr>
              <w:t>განიხილავს</w:t>
            </w:r>
            <w:r w:rsidRPr="00A23ABE">
              <w:rPr>
                <w:rFonts w:ascii="Times New Roman" w:eastAsia="Times New Roman" w:hAnsi="Times New Roman" w:cs="Times New Roman"/>
                <w:b/>
                <w:sz w:val="22"/>
              </w:rPr>
              <w:t xml:space="preserve"> </w:t>
            </w:r>
            <w:r w:rsidRPr="00A23ABE">
              <w:rPr>
                <w:sz w:val="22"/>
              </w:rPr>
              <w:t>და</w:t>
            </w:r>
            <w:r w:rsidRPr="00A23ABE">
              <w:rPr>
                <w:rFonts w:ascii="Times New Roman" w:eastAsia="Times New Roman" w:hAnsi="Times New Roman" w:cs="Times New Roman"/>
                <w:b/>
                <w:sz w:val="22"/>
              </w:rPr>
              <w:t xml:space="preserve"> </w:t>
            </w:r>
            <w:r w:rsidRPr="00A23ABE">
              <w:rPr>
                <w:sz w:val="22"/>
              </w:rPr>
              <w:t>ხსნის</w:t>
            </w:r>
            <w:r w:rsidRPr="00A23ABE">
              <w:rPr>
                <w:rFonts w:ascii="Times New Roman" w:eastAsia="Times New Roman" w:hAnsi="Times New Roman" w:cs="Times New Roman"/>
                <w:b/>
                <w:sz w:val="22"/>
              </w:rPr>
              <w:t xml:space="preserve"> </w:t>
            </w:r>
            <w:r w:rsidRPr="00A23ABE">
              <w:rPr>
                <w:sz w:val="22"/>
              </w:rPr>
              <w:t>კონცეფციებს</w:t>
            </w:r>
            <w:r w:rsidRPr="00A23ABE">
              <w:rPr>
                <w:rFonts w:ascii="Times New Roman" w:eastAsia="Times New Roman" w:hAnsi="Times New Roman" w:cs="Times New Roman"/>
                <w:b/>
                <w:sz w:val="22"/>
              </w:rPr>
              <w:t xml:space="preserve"> </w:t>
            </w:r>
            <w:r w:rsidRPr="00A23ABE">
              <w:rPr>
                <w:sz w:val="22"/>
              </w:rPr>
              <w:t>და</w:t>
            </w:r>
            <w:r w:rsidRPr="00A23ABE">
              <w:rPr>
                <w:rFonts w:ascii="Times New Roman" w:eastAsia="Times New Roman" w:hAnsi="Times New Roman" w:cs="Times New Roman"/>
                <w:b/>
                <w:sz w:val="22"/>
              </w:rPr>
              <w:t xml:space="preserve"> </w:t>
            </w:r>
            <w:r w:rsidRPr="00A23ABE">
              <w:rPr>
                <w:sz w:val="22"/>
              </w:rPr>
              <w:t>თეორიულ</w:t>
            </w:r>
            <w:r w:rsidRPr="00A23ABE">
              <w:rPr>
                <w:rFonts w:ascii="Times New Roman" w:eastAsia="Times New Roman" w:hAnsi="Times New Roman" w:cs="Times New Roman"/>
                <w:b/>
                <w:sz w:val="22"/>
              </w:rPr>
              <w:t xml:space="preserve"> </w:t>
            </w:r>
            <w:r w:rsidRPr="00A23ABE">
              <w:rPr>
                <w:sz w:val="22"/>
              </w:rPr>
              <w:t>წარმოდგენებს</w:t>
            </w:r>
            <w:r w:rsidRPr="00A23ABE">
              <w:rPr>
                <w:rFonts w:ascii="Times New Roman" w:eastAsia="Times New Roman" w:hAnsi="Times New Roman" w:cs="Times New Roman"/>
                <w:b/>
                <w:sz w:val="22"/>
              </w:rPr>
              <w:t xml:space="preserve"> </w:t>
            </w:r>
            <w:r w:rsidRPr="00A23ABE">
              <w:rPr>
                <w:sz w:val="22"/>
              </w:rPr>
              <w:t>ცოდნის</w:t>
            </w:r>
            <w:r w:rsidRPr="00A23ABE">
              <w:rPr>
                <w:rFonts w:ascii="Times New Roman" w:eastAsia="Times New Roman" w:hAnsi="Times New Roman" w:cs="Times New Roman"/>
                <w:b/>
                <w:sz w:val="22"/>
              </w:rPr>
              <w:t xml:space="preserve"> </w:t>
            </w:r>
            <w:r w:rsidRPr="00A23ABE">
              <w:rPr>
                <w:sz w:val="22"/>
              </w:rPr>
              <w:t>შემდეგი</w:t>
            </w:r>
            <w:r w:rsidRPr="00A23ABE">
              <w:rPr>
                <w:rFonts w:ascii="Times New Roman" w:eastAsia="Times New Roman" w:hAnsi="Times New Roman" w:cs="Times New Roman"/>
                <w:b/>
                <w:sz w:val="22"/>
              </w:rPr>
              <w:t xml:space="preserve"> </w:t>
            </w:r>
            <w:r w:rsidRPr="00A23ABE">
              <w:rPr>
                <w:sz w:val="22"/>
              </w:rPr>
              <w:t>სფეროებიდან</w:t>
            </w:r>
            <w:r w:rsidRPr="00A23ABE">
              <w:rPr>
                <w:rFonts w:ascii="Times New Roman" w:eastAsia="Times New Roman" w:hAnsi="Times New Roman" w:cs="Times New Roman"/>
                <w:b/>
                <w:sz w:val="22"/>
              </w:rPr>
              <w:t xml:space="preserve">:   </w:t>
            </w:r>
          </w:p>
          <w:p w14:paraId="1D0CE24C" w14:textId="77777777" w:rsidR="00EA4A33" w:rsidRPr="00A23ABE" w:rsidRDefault="00EA4A33" w:rsidP="001D0F80">
            <w:pPr>
              <w:numPr>
                <w:ilvl w:val="0"/>
                <w:numId w:val="24"/>
              </w:numPr>
              <w:spacing w:after="25" w:line="267" w:lineRule="auto"/>
              <w:ind w:right="0"/>
              <w:rPr>
                <w:rFonts w:ascii="Times New Roman" w:eastAsia="Times New Roman" w:hAnsi="Times New Roman" w:cs="Times New Roman"/>
                <w:sz w:val="22"/>
              </w:rPr>
            </w:pPr>
            <w:r w:rsidRPr="00A23ABE">
              <w:rPr>
                <w:sz w:val="22"/>
              </w:rPr>
              <w:t>ატომის</w:t>
            </w:r>
            <w:r w:rsidRPr="00A23ABE">
              <w:rPr>
                <w:rFonts w:ascii="Times New Roman" w:eastAsia="Times New Roman" w:hAnsi="Times New Roman" w:cs="Times New Roman"/>
                <w:sz w:val="22"/>
              </w:rPr>
              <w:t xml:space="preserve"> </w:t>
            </w:r>
            <w:r w:rsidRPr="00A23ABE">
              <w:rPr>
                <w:sz w:val="22"/>
              </w:rPr>
              <w:t>და</w:t>
            </w:r>
            <w:r w:rsidRPr="00A23ABE">
              <w:rPr>
                <w:rFonts w:ascii="Times New Roman" w:eastAsia="Times New Roman" w:hAnsi="Times New Roman" w:cs="Times New Roman"/>
                <w:sz w:val="22"/>
              </w:rPr>
              <w:t xml:space="preserve"> </w:t>
            </w:r>
            <w:r w:rsidRPr="00A23ABE">
              <w:rPr>
                <w:sz w:val="22"/>
              </w:rPr>
              <w:t>ბირთვის</w:t>
            </w:r>
            <w:r w:rsidRPr="00A23ABE">
              <w:rPr>
                <w:rFonts w:ascii="Times New Roman" w:eastAsia="Times New Roman" w:hAnsi="Times New Roman" w:cs="Times New Roman"/>
                <w:sz w:val="22"/>
              </w:rPr>
              <w:t xml:space="preserve"> </w:t>
            </w:r>
            <w:r w:rsidRPr="00A23ABE">
              <w:rPr>
                <w:sz w:val="22"/>
              </w:rPr>
              <w:t>სტრუქტურა</w:t>
            </w:r>
            <w:r w:rsidRPr="00A23ABE">
              <w:rPr>
                <w:rFonts w:ascii="Times New Roman" w:eastAsia="Times New Roman" w:hAnsi="Times New Roman" w:cs="Times New Roman"/>
                <w:sz w:val="22"/>
              </w:rPr>
              <w:t xml:space="preserve">, </w:t>
            </w:r>
            <w:r w:rsidRPr="00A23ABE">
              <w:rPr>
                <w:sz w:val="22"/>
              </w:rPr>
              <w:t>რადიოაქტიური</w:t>
            </w:r>
            <w:r w:rsidRPr="00A23ABE">
              <w:rPr>
                <w:rFonts w:ascii="Times New Roman" w:eastAsia="Times New Roman" w:hAnsi="Times New Roman" w:cs="Times New Roman"/>
                <w:sz w:val="22"/>
              </w:rPr>
              <w:t xml:space="preserve"> </w:t>
            </w:r>
            <w:r w:rsidRPr="00A23ABE">
              <w:rPr>
                <w:sz w:val="22"/>
              </w:rPr>
              <w:t>დაშლა</w:t>
            </w:r>
            <w:r w:rsidRPr="00A23ABE">
              <w:rPr>
                <w:rFonts w:asciiTheme="minorHAnsi" w:eastAsia="Times New Roman" w:hAnsiTheme="minorHAnsi" w:cs="Times New Roman"/>
                <w:sz w:val="22"/>
                <w:lang w:val="ka-GE"/>
              </w:rPr>
              <w:t>;</w:t>
            </w:r>
            <w:r w:rsidRPr="00A23ABE">
              <w:rPr>
                <w:rFonts w:ascii="Times New Roman" w:eastAsia="Times New Roman" w:hAnsi="Times New Roman" w:cs="Times New Roman"/>
                <w:sz w:val="22"/>
              </w:rPr>
              <w:t xml:space="preserve"> </w:t>
            </w:r>
          </w:p>
          <w:p w14:paraId="12524A44" w14:textId="77777777" w:rsidR="00EA4A33" w:rsidRPr="00A23ABE" w:rsidRDefault="00EA4A33" w:rsidP="001D0F80">
            <w:pPr>
              <w:numPr>
                <w:ilvl w:val="0"/>
                <w:numId w:val="24"/>
              </w:numPr>
              <w:spacing w:after="23" w:line="268" w:lineRule="auto"/>
              <w:ind w:right="0"/>
              <w:rPr>
                <w:rFonts w:ascii="Times New Roman" w:eastAsia="Times New Roman" w:hAnsi="Times New Roman" w:cs="Times New Roman"/>
                <w:sz w:val="22"/>
              </w:rPr>
            </w:pPr>
            <w:r w:rsidRPr="00A23ABE">
              <w:rPr>
                <w:sz w:val="22"/>
              </w:rPr>
              <w:t>საბაზისო</w:t>
            </w:r>
            <w:r w:rsidRPr="00A23ABE">
              <w:rPr>
                <w:rFonts w:ascii="Times New Roman" w:eastAsia="Times New Roman" w:hAnsi="Times New Roman" w:cs="Times New Roman"/>
                <w:sz w:val="22"/>
              </w:rPr>
              <w:t xml:space="preserve"> </w:t>
            </w:r>
            <w:r w:rsidRPr="00A23ABE">
              <w:rPr>
                <w:sz w:val="22"/>
              </w:rPr>
              <w:t>კვანტური</w:t>
            </w:r>
            <w:r w:rsidRPr="00A23ABE">
              <w:rPr>
                <w:rFonts w:ascii="Times New Roman" w:eastAsia="Times New Roman" w:hAnsi="Times New Roman" w:cs="Times New Roman"/>
                <w:sz w:val="22"/>
              </w:rPr>
              <w:t xml:space="preserve"> </w:t>
            </w:r>
            <w:r w:rsidRPr="00A23ABE">
              <w:rPr>
                <w:sz w:val="22"/>
              </w:rPr>
              <w:t>მექანიკა</w:t>
            </w:r>
            <w:r w:rsidRPr="00A23ABE">
              <w:rPr>
                <w:rFonts w:ascii="Times New Roman" w:eastAsia="Times New Roman" w:hAnsi="Times New Roman" w:cs="Times New Roman"/>
                <w:sz w:val="22"/>
              </w:rPr>
              <w:t xml:space="preserve">;  </w:t>
            </w:r>
          </w:p>
          <w:p w14:paraId="79F7BF35" w14:textId="77777777" w:rsidR="00EA4A33" w:rsidRPr="00A23ABE" w:rsidRDefault="00EA4A33" w:rsidP="001D0F80">
            <w:pPr>
              <w:numPr>
                <w:ilvl w:val="0"/>
                <w:numId w:val="24"/>
              </w:numPr>
              <w:spacing w:after="23" w:line="268" w:lineRule="auto"/>
              <w:ind w:right="0"/>
              <w:rPr>
                <w:rFonts w:ascii="Times New Roman" w:eastAsia="Times New Roman" w:hAnsi="Times New Roman" w:cs="Times New Roman"/>
                <w:sz w:val="22"/>
              </w:rPr>
            </w:pPr>
            <w:r w:rsidRPr="00A23ABE">
              <w:rPr>
                <w:sz w:val="22"/>
              </w:rPr>
              <w:t>ფოტონების,</w:t>
            </w:r>
            <w:r w:rsidRPr="00A23ABE">
              <w:rPr>
                <w:rFonts w:ascii="Times New Roman" w:eastAsia="Times New Roman" w:hAnsi="Times New Roman" w:cs="Times New Roman"/>
                <w:sz w:val="22"/>
              </w:rPr>
              <w:t xml:space="preserve"> </w:t>
            </w:r>
            <w:r w:rsidRPr="00A23ABE">
              <w:rPr>
                <w:sz w:val="22"/>
              </w:rPr>
              <w:t>ნეიტრონების</w:t>
            </w:r>
            <w:r w:rsidRPr="00A23ABE">
              <w:rPr>
                <w:rFonts w:ascii="Times New Roman" w:eastAsia="Times New Roman" w:hAnsi="Times New Roman" w:cs="Times New Roman"/>
                <w:sz w:val="22"/>
              </w:rPr>
              <w:t xml:space="preserve"> </w:t>
            </w:r>
            <w:r w:rsidRPr="00A23ABE">
              <w:rPr>
                <w:rFonts w:eastAsia="Times New Roman"/>
                <w:sz w:val="22"/>
              </w:rPr>
              <w:t>და</w:t>
            </w:r>
          </w:p>
          <w:p w14:paraId="306F5069" w14:textId="77777777" w:rsidR="00EA4A33" w:rsidRPr="00A23ABE" w:rsidRDefault="00EA4A33" w:rsidP="00051815">
            <w:pPr>
              <w:pStyle w:val="ListParagraph"/>
              <w:spacing w:after="1" w:line="259" w:lineRule="auto"/>
              <w:ind w:left="360" w:right="0" w:firstLine="0"/>
              <w:rPr>
                <w:rFonts w:ascii="Times New Roman" w:eastAsia="Times New Roman" w:hAnsi="Times New Roman" w:cs="Times New Roman"/>
                <w:color w:val="000000" w:themeColor="text1"/>
                <w:sz w:val="22"/>
                <w:lang w:val="ka-GE"/>
              </w:rPr>
            </w:pPr>
            <w:r w:rsidRPr="00A23ABE">
              <w:rPr>
                <w:sz w:val="22"/>
              </w:rPr>
              <w:t>დამუხტული</w:t>
            </w:r>
            <w:r w:rsidRPr="00A23ABE">
              <w:rPr>
                <w:rFonts w:ascii="Times New Roman" w:eastAsia="Times New Roman" w:hAnsi="Times New Roman" w:cs="Times New Roman"/>
                <w:sz w:val="22"/>
              </w:rPr>
              <w:t xml:space="preserve"> </w:t>
            </w:r>
            <w:r w:rsidRPr="00A23ABE">
              <w:rPr>
                <w:sz w:val="22"/>
              </w:rPr>
              <w:t>ნაწილაკების</w:t>
            </w:r>
            <w:r w:rsidRPr="00A23ABE">
              <w:rPr>
                <w:rFonts w:ascii="Times New Roman" w:eastAsia="Times New Roman" w:hAnsi="Times New Roman" w:cs="Times New Roman"/>
                <w:sz w:val="22"/>
              </w:rPr>
              <w:t xml:space="preserve"> </w:t>
            </w:r>
            <w:r w:rsidRPr="00A23ABE">
              <w:rPr>
                <w:sz w:val="22"/>
              </w:rPr>
              <w:t>ურთიერთქმედება მატერიასთან</w:t>
            </w:r>
            <w:r w:rsidRPr="00A23ABE">
              <w:rPr>
                <w:sz w:val="22"/>
                <w:lang w:val="ka-GE"/>
              </w:rPr>
              <w:t>;</w:t>
            </w:r>
          </w:p>
          <w:p w14:paraId="396CA53C" w14:textId="77777777" w:rsidR="00EA4A33" w:rsidRPr="00A23ABE" w:rsidRDefault="00EA4A33" w:rsidP="001D0F80">
            <w:pPr>
              <w:numPr>
                <w:ilvl w:val="0"/>
                <w:numId w:val="24"/>
              </w:numPr>
              <w:spacing w:after="309" w:line="259" w:lineRule="auto"/>
              <w:ind w:right="0"/>
              <w:rPr>
                <w:sz w:val="22"/>
              </w:rPr>
            </w:pPr>
            <w:r w:rsidRPr="00A23ABE">
              <w:rPr>
                <w:sz w:val="22"/>
              </w:rPr>
              <w:t>ენერგიის</w:t>
            </w:r>
            <w:r w:rsidRPr="00A23ABE">
              <w:rPr>
                <w:rFonts w:ascii="Times New Roman" w:eastAsia="Times New Roman" w:hAnsi="Times New Roman" w:cs="Times New Roman"/>
                <w:sz w:val="22"/>
              </w:rPr>
              <w:t xml:space="preserve"> </w:t>
            </w:r>
            <w:r w:rsidRPr="00A23ABE">
              <w:rPr>
                <w:sz w:val="22"/>
              </w:rPr>
              <w:t>ხაზოვანი</w:t>
            </w:r>
            <w:r w:rsidRPr="00A23ABE">
              <w:rPr>
                <w:rFonts w:ascii="Times New Roman" w:eastAsia="Times New Roman" w:hAnsi="Times New Roman" w:cs="Times New Roman"/>
                <w:sz w:val="22"/>
              </w:rPr>
              <w:t xml:space="preserve"> </w:t>
            </w:r>
            <w:r w:rsidRPr="00A23ABE">
              <w:rPr>
                <w:sz w:val="22"/>
              </w:rPr>
              <w:t>გადაცემა</w:t>
            </w:r>
            <w:r w:rsidRPr="00A23ABE">
              <w:rPr>
                <w:sz w:val="22"/>
                <w:lang w:val="ka-GE"/>
              </w:rPr>
              <w:t>;</w:t>
            </w:r>
            <w:r w:rsidRPr="00A23ABE">
              <w:rPr>
                <w:rFonts w:ascii="Times New Roman" w:eastAsia="Times New Roman" w:hAnsi="Times New Roman" w:cs="Times New Roman"/>
                <w:sz w:val="22"/>
              </w:rPr>
              <w:t xml:space="preserve"> </w:t>
            </w:r>
          </w:p>
          <w:p w14:paraId="180BC784" w14:textId="77777777" w:rsidR="00EA4A33" w:rsidRPr="00A23ABE" w:rsidRDefault="00EA4A33" w:rsidP="001D0F80">
            <w:pPr>
              <w:numPr>
                <w:ilvl w:val="0"/>
                <w:numId w:val="24"/>
              </w:numPr>
              <w:spacing w:after="2" w:line="268" w:lineRule="auto"/>
              <w:ind w:right="0"/>
              <w:rPr>
                <w:sz w:val="22"/>
              </w:rPr>
            </w:pPr>
            <w:r w:rsidRPr="00A23ABE">
              <w:rPr>
                <w:sz w:val="22"/>
              </w:rPr>
              <w:t>ბოლცმანის</w:t>
            </w:r>
            <w:r w:rsidRPr="00A23ABE">
              <w:rPr>
                <w:rFonts w:ascii="Times New Roman" w:eastAsia="Times New Roman" w:hAnsi="Times New Roman" w:cs="Times New Roman"/>
                <w:sz w:val="22"/>
              </w:rPr>
              <w:t xml:space="preserve"> </w:t>
            </w:r>
            <w:r w:rsidRPr="00A23ABE">
              <w:rPr>
                <w:sz w:val="22"/>
              </w:rPr>
              <w:t>გადატანის</w:t>
            </w:r>
            <w:r w:rsidRPr="00A23ABE">
              <w:rPr>
                <w:rFonts w:ascii="Times New Roman" w:eastAsia="Times New Roman" w:hAnsi="Times New Roman" w:cs="Times New Roman"/>
                <w:sz w:val="22"/>
              </w:rPr>
              <w:t xml:space="preserve"> </w:t>
            </w:r>
            <w:r w:rsidRPr="00A23ABE">
              <w:rPr>
                <w:sz w:val="22"/>
              </w:rPr>
              <w:t>განტოლება</w:t>
            </w:r>
            <w:r w:rsidRPr="00A23ABE">
              <w:rPr>
                <w:rFonts w:asciiTheme="minorHAnsi" w:eastAsia="Times New Roman" w:hAnsiTheme="minorHAnsi" w:cs="Times New Roman"/>
                <w:sz w:val="22"/>
                <w:lang w:val="ka-GE"/>
              </w:rPr>
              <w:t>;</w:t>
            </w:r>
            <w:r w:rsidRPr="00A23ABE">
              <w:rPr>
                <w:rFonts w:ascii="Times New Roman" w:eastAsia="Times New Roman" w:hAnsi="Times New Roman" w:cs="Times New Roman"/>
                <w:sz w:val="22"/>
              </w:rPr>
              <w:t xml:space="preserve"> </w:t>
            </w:r>
          </w:p>
          <w:p w14:paraId="16F1C8D4" w14:textId="77777777" w:rsidR="00EA4A33" w:rsidRPr="00A23ABE" w:rsidRDefault="00EA4A33" w:rsidP="001D0F80">
            <w:pPr>
              <w:numPr>
                <w:ilvl w:val="0"/>
                <w:numId w:val="24"/>
              </w:numPr>
              <w:spacing w:after="14" w:line="259" w:lineRule="auto"/>
              <w:ind w:right="0"/>
              <w:rPr>
                <w:sz w:val="22"/>
              </w:rPr>
            </w:pPr>
            <w:r w:rsidRPr="00A23ABE">
              <w:rPr>
                <w:sz w:val="22"/>
              </w:rPr>
              <w:t>მეორადი</w:t>
            </w:r>
            <w:r w:rsidRPr="00A23ABE">
              <w:rPr>
                <w:rFonts w:ascii="Times New Roman" w:eastAsia="Times New Roman" w:hAnsi="Times New Roman" w:cs="Times New Roman"/>
                <w:sz w:val="22"/>
              </w:rPr>
              <w:t xml:space="preserve"> </w:t>
            </w:r>
            <w:r w:rsidRPr="00A23ABE">
              <w:rPr>
                <w:sz w:val="22"/>
              </w:rPr>
              <w:t>ელექტრონები</w:t>
            </w:r>
            <w:r w:rsidRPr="00A23ABE">
              <w:rPr>
                <w:rFonts w:asciiTheme="minorHAnsi" w:eastAsia="Times New Roman" w:hAnsiTheme="minorHAnsi" w:cs="Times New Roman"/>
                <w:sz w:val="22"/>
                <w:lang w:val="ka-GE"/>
              </w:rPr>
              <w:t>;</w:t>
            </w:r>
            <w:r w:rsidRPr="00A23ABE">
              <w:rPr>
                <w:rFonts w:ascii="Times New Roman" w:eastAsia="Times New Roman" w:hAnsi="Times New Roman" w:cs="Times New Roman"/>
                <w:sz w:val="22"/>
              </w:rPr>
              <w:t xml:space="preserve"> </w:t>
            </w:r>
          </w:p>
          <w:p w14:paraId="54B2377E" w14:textId="0E30BAD4" w:rsidR="00EA4A33" w:rsidRPr="006479D5" w:rsidRDefault="3E9A8097" w:rsidP="14CF59E4">
            <w:pPr>
              <w:numPr>
                <w:ilvl w:val="0"/>
                <w:numId w:val="24"/>
              </w:numPr>
              <w:spacing w:line="289" w:lineRule="auto"/>
              <w:ind w:right="0"/>
              <w:rPr>
                <w:rFonts w:ascii="Times New Roman" w:eastAsia="Times New Roman" w:hAnsi="Times New Roman" w:cs="Times New Roman"/>
                <w:sz w:val="22"/>
              </w:rPr>
            </w:pPr>
            <w:r w:rsidRPr="14CF59E4">
              <w:rPr>
                <w:sz w:val="22"/>
              </w:rPr>
              <w:t xml:space="preserve"> მონტე</w:t>
            </w:r>
            <w:r w:rsidRPr="14CF59E4">
              <w:rPr>
                <w:rFonts w:ascii="Times New Roman" w:eastAsia="Times New Roman" w:hAnsi="Times New Roman" w:cs="Times New Roman"/>
                <w:sz w:val="22"/>
              </w:rPr>
              <w:t xml:space="preserve"> </w:t>
            </w:r>
            <w:r w:rsidRPr="14CF59E4">
              <w:rPr>
                <w:sz w:val="22"/>
              </w:rPr>
              <w:t>კარლოს</w:t>
            </w:r>
            <w:r w:rsidRPr="14CF59E4">
              <w:rPr>
                <w:rFonts w:ascii="Times New Roman" w:eastAsia="Times New Roman" w:hAnsi="Times New Roman" w:cs="Times New Roman"/>
                <w:sz w:val="22"/>
              </w:rPr>
              <w:t xml:space="preserve"> </w:t>
            </w:r>
            <w:r w:rsidRPr="14CF59E4">
              <w:rPr>
                <w:sz w:val="22"/>
              </w:rPr>
              <w:t>მეთოდი</w:t>
            </w:r>
            <w:r w:rsidRPr="14CF59E4">
              <w:rPr>
                <w:sz w:val="22"/>
                <w:lang w:val="ka-GE"/>
              </w:rPr>
              <w:t>;</w:t>
            </w:r>
            <w:r w:rsidR="0F2ADD70" w:rsidRPr="14CF59E4">
              <w:rPr>
                <w:sz w:val="22"/>
              </w:rPr>
              <w:t xml:space="preserve"> </w:t>
            </w:r>
            <w:r w:rsidR="0F2ADD70" w:rsidRPr="14CF59E4">
              <w:rPr>
                <w:sz w:val="22"/>
                <w:lang w:val="ka-GE"/>
              </w:rPr>
              <w:t>და სხვა</w:t>
            </w:r>
          </w:p>
          <w:p w14:paraId="5407CBBE" w14:textId="77777777" w:rsidR="00EA4A33" w:rsidRPr="00A23ABE" w:rsidRDefault="00EA4A33" w:rsidP="001D0F80">
            <w:pPr>
              <w:numPr>
                <w:ilvl w:val="0"/>
                <w:numId w:val="24"/>
              </w:numPr>
              <w:spacing w:after="130" w:line="275" w:lineRule="auto"/>
              <w:ind w:right="0"/>
              <w:rPr>
                <w:sz w:val="22"/>
              </w:rPr>
            </w:pPr>
            <w:r w:rsidRPr="00A23ABE">
              <w:rPr>
                <w:sz w:val="22"/>
              </w:rPr>
              <w:t>არამაიონებელი</w:t>
            </w:r>
            <w:r w:rsidRPr="00A23ABE">
              <w:rPr>
                <w:rFonts w:ascii="Times New Roman" w:eastAsia="Times New Roman" w:hAnsi="Times New Roman" w:cs="Times New Roman"/>
                <w:sz w:val="22"/>
              </w:rPr>
              <w:t xml:space="preserve"> </w:t>
            </w:r>
            <w:r w:rsidRPr="00A23ABE">
              <w:rPr>
                <w:sz w:val="22"/>
              </w:rPr>
              <w:t>გამოსხივების</w:t>
            </w:r>
            <w:r w:rsidRPr="00A23ABE">
              <w:rPr>
                <w:rFonts w:ascii="Times New Roman" w:eastAsia="Times New Roman" w:hAnsi="Times New Roman" w:cs="Times New Roman"/>
                <w:sz w:val="22"/>
              </w:rPr>
              <w:t xml:space="preserve"> </w:t>
            </w:r>
            <w:r w:rsidRPr="00A23ABE">
              <w:rPr>
                <w:sz w:val="22"/>
              </w:rPr>
              <w:t>ფიზიკის</w:t>
            </w:r>
            <w:r w:rsidRPr="00A23ABE">
              <w:rPr>
                <w:rFonts w:ascii="Times New Roman" w:eastAsia="Times New Roman" w:hAnsi="Times New Roman" w:cs="Times New Roman"/>
                <w:sz w:val="22"/>
              </w:rPr>
              <w:t xml:space="preserve"> </w:t>
            </w:r>
            <w:r w:rsidRPr="00A23ABE">
              <w:rPr>
                <w:sz w:val="22"/>
              </w:rPr>
              <w:t>მიმოხილვა</w:t>
            </w:r>
            <w:r w:rsidRPr="00A23ABE">
              <w:rPr>
                <w:rFonts w:asciiTheme="minorHAnsi" w:eastAsia="Times New Roman" w:hAnsiTheme="minorHAnsi" w:cs="Times New Roman"/>
                <w:sz w:val="22"/>
                <w:lang w:val="ka-GE"/>
              </w:rPr>
              <w:t>;</w:t>
            </w:r>
          </w:p>
          <w:p w14:paraId="74B270A5" w14:textId="2E33D969" w:rsidR="00C01026" w:rsidRPr="00860B7D" w:rsidRDefault="00C01026" w:rsidP="00C01026">
            <w:pPr>
              <w:ind w:left="0" w:firstLine="0"/>
              <w:jc w:val="center"/>
              <w:rPr>
                <w:b/>
                <w:szCs w:val="24"/>
              </w:rPr>
            </w:pPr>
          </w:p>
        </w:tc>
        <w:tc>
          <w:tcPr>
            <w:tcW w:w="2857" w:type="dxa"/>
            <w:gridSpan w:val="3"/>
          </w:tcPr>
          <w:p w14:paraId="4B687C4F" w14:textId="5719E137" w:rsidR="00EA4A33" w:rsidRPr="00EA4A33" w:rsidRDefault="00EA4A33" w:rsidP="001D0F80">
            <w:pPr>
              <w:numPr>
                <w:ilvl w:val="0"/>
                <w:numId w:val="6"/>
              </w:numPr>
              <w:spacing w:after="29" w:line="267" w:lineRule="auto"/>
              <w:ind w:right="83" w:hanging="284"/>
            </w:pPr>
            <w:r w:rsidRPr="68B73BEF">
              <w:rPr>
                <w:sz w:val="22"/>
              </w:rPr>
              <w:lastRenderedPageBreak/>
              <w:t>არჩევს</w:t>
            </w:r>
            <w:r w:rsidRPr="68B73BEF">
              <w:rPr>
                <w:rFonts w:ascii="Times New Roman" w:eastAsia="Times New Roman" w:hAnsi="Times New Roman" w:cs="Times New Roman"/>
                <w:b/>
                <w:bCs/>
                <w:sz w:val="22"/>
              </w:rPr>
              <w:t xml:space="preserve"> </w:t>
            </w:r>
            <w:r w:rsidRPr="68B73BEF">
              <w:rPr>
                <w:sz w:val="22"/>
              </w:rPr>
              <w:t>მაიონებელი</w:t>
            </w:r>
            <w:r w:rsidRPr="68B73BEF">
              <w:rPr>
                <w:rFonts w:ascii="Times New Roman" w:eastAsia="Times New Roman" w:hAnsi="Times New Roman" w:cs="Times New Roman"/>
                <w:sz w:val="22"/>
              </w:rPr>
              <w:t xml:space="preserve"> </w:t>
            </w:r>
            <w:r w:rsidRPr="68B73BEF">
              <w:rPr>
                <w:sz w:val="22"/>
              </w:rPr>
              <w:t>გამოსხივების</w:t>
            </w:r>
            <w:r w:rsidRPr="68B73BEF">
              <w:rPr>
                <w:rFonts w:ascii="Times New Roman" w:eastAsia="Times New Roman" w:hAnsi="Times New Roman" w:cs="Times New Roman"/>
                <w:sz w:val="22"/>
              </w:rPr>
              <w:t xml:space="preserve"> </w:t>
            </w:r>
            <w:r w:rsidRPr="68B73BEF">
              <w:rPr>
                <w:sz w:val="22"/>
              </w:rPr>
              <w:t>ტიპსა</w:t>
            </w:r>
            <w:r w:rsidRPr="68B73BEF">
              <w:rPr>
                <w:rFonts w:ascii="Times New Roman" w:eastAsia="Times New Roman" w:hAnsi="Times New Roman" w:cs="Times New Roman"/>
                <w:sz w:val="22"/>
              </w:rPr>
              <w:t xml:space="preserve"> </w:t>
            </w:r>
            <w:r w:rsidRPr="68B73BEF">
              <w:rPr>
                <w:sz w:val="22"/>
              </w:rPr>
              <w:t>და</w:t>
            </w:r>
            <w:r w:rsidRPr="68B73BEF">
              <w:rPr>
                <w:rFonts w:ascii="Times New Roman" w:eastAsia="Times New Roman" w:hAnsi="Times New Roman" w:cs="Times New Roman"/>
                <w:sz w:val="22"/>
              </w:rPr>
              <w:t xml:space="preserve"> </w:t>
            </w:r>
            <w:r w:rsidRPr="68B73BEF">
              <w:rPr>
                <w:sz w:val="22"/>
              </w:rPr>
              <w:t>ენერგიას</w:t>
            </w:r>
            <w:r w:rsidRPr="68B73BEF">
              <w:rPr>
                <w:rFonts w:ascii="Times New Roman" w:eastAsia="Times New Roman" w:hAnsi="Times New Roman" w:cs="Times New Roman"/>
                <w:sz w:val="22"/>
              </w:rPr>
              <w:t xml:space="preserve"> </w:t>
            </w:r>
            <w:r w:rsidRPr="68B73BEF">
              <w:rPr>
                <w:sz w:val="22"/>
              </w:rPr>
              <w:t>სამედიცინო</w:t>
            </w:r>
            <w:r w:rsidRPr="68B73BEF">
              <w:rPr>
                <w:rFonts w:ascii="Times New Roman" w:eastAsia="Times New Roman" w:hAnsi="Times New Roman" w:cs="Times New Roman"/>
                <w:sz w:val="22"/>
              </w:rPr>
              <w:t xml:space="preserve"> </w:t>
            </w:r>
            <w:r w:rsidRPr="68B73BEF">
              <w:rPr>
                <w:sz w:val="22"/>
              </w:rPr>
              <w:t>რადიოლოგიის</w:t>
            </w:r>
            <w:r w:rsidRPr="68B73BEF">
              <w:rPr>
                <w:rFonts w:ascii="Times New Roman" w:eastAsia="Times New Roman" w:hAnsi="Times New Roman" w:cs="Times New Roman"/>
                <w:sz w:val="22"/>
              </w:rPr>
              <w:t xml:space="preserve"> </w:t>
            </w:r>
            <w:r w:rsidRPr="68B73BEF">
              <w:rPr>
                <w:sz w:val="22"/>
              </w:rPr>
              <w:t>კონკრეტული</w:t>
            </w:r>
            <w:r w:rsidRPr="68B73BEF">
              <w:rPr>
                <w:rFonts w:ascii="Times New Roman" w:eastAsia="Times New Roman" w:hAnsi="Times New Roman" w:cs="Times New Roman"/>
                <w:sz w:val="22"/>
              </w:rPr>
              <w:t xml:space="preserve"> </w:t>
            </w:r>
            <w:r w:rsidRPr="68B73BEF">
              <w:rPr>
                <w:sz w:val="22"/>
              </w:rPr>
              <w:t>სფეროსა</w:t>
            </w:r>
            <w:r w:rsidRPr="68B73BEF">
              <w:rPr>
                <w:rFonts w:ascii="Times New Roman" w:eastAsia="Times New Roman" w:hAnsi="Times New Roman" w:cs="Times New Roman"/>
                <w:sz w:val="22"/>
              </w:rPr>
              <w:t xml:space="preserve"> </w:t>
            </w:r>
            <w:r w:rsidRPr="68B73BEF">
              <w:rPr>
                <w:sz w:val="22"/>
              </w:rPr>
              <w:t>და</w:t>
            </w:r>
            <w:r w:rsidRPr="68B73BEF">
              <w:rPr>
                <w:rFonts w:ascii="Times New Roman" w:eastAsia="Times New Roman" w:hAnsi="Times New Roman" w:cs="Times New Roman"/>
                <w:sz w:val="22"/>
              </w:rPr>
              <w:t xml:space="preserve"> </w:t>
            </w:r>
            <w:r w:rsidRPr="68B73BEF">
              <w:rPr>
                <w:sz w:val="22"/>
              </w:rPr>
              <w:t>კონკრეტული</w:t>
            </w:r>
            <w:r w:rsidRPr="68B73BEF">
              <w:rPr>
                <w:rFonts w:ascii="Times New Roman" w:eastAsia="Times New Roman" w:hAnsi="Times New Roman" w:cs="Times New Roman"/>
                <w:sz w:val="22"/>
              </w:rPr>
              <w:t xml:space="preserve"> </w:t>
            </w:r>
            <w:r w:rsidRPr="68B73BEF">
              <w:rPr>
                <w:sz w:val="22"/>
              </w:rPr>
              <w:t>ამოცანისათვის</w:t>
            </w:r>
            <w:r w:rsidR="00563C87">
              <w:rPr>
                <w:rFonts w:asciiTheme="minorHAnsi" w:eastAsia="Times New Roman" w:hAnsiTheme="minorHAnsi" w:cs="Times New Roman"/>
                <w:sz w:val="22"/>
                <w:lang w:val="ka-GE"/>
              </w:rPr>
              <w:t>;</w:t>
            </w:r>
            <w:r w:rsidRPr="68B73BEF">
              <w:rPr>
                <w:rFonts w:ascii="Times New Roman" w:eastAsia="Times New Roman" w:hAnsi="Times New Roman" w:cs="Times New Roman"/>
                <w:sz w:val="22"/>
              </w:rPr>
              <w:t xml:space="preserve"> </w:t>
            </w:r>
          </w:p>
          <w:p w14:paraId="2ADB6CD9" w14:textId="77777777" w:rsidR="004B7724" w:rsidRPr="004B7724" w:rsidRDefault="5DC61FCF" w:rsidP="001D0F80">
            <w:pPr>
              <w:numPr>
                <w:ilvl w:val="0"/>
                <w:numId w:val="6"/>
              </w:numPr>
              <w:spacing w:after="35" w:line="277" w:lineRule="auto"/>
              <w:ind w:right="208" w:hanging="284"/>
            </w:pPr>
            <w:r w:rsidRPr="5DC61FCF">
              <w:rPr>
                <w:sz w:val="22"/>
              </w:rPr>
              <w:t>აფასებს</w:t>
            </w:r>
            <w:r w:rsidRPr="5DC61FCF">
              <w:rPr>
                <w:rFonts w:ascii="Times New Roman" w:eastAsia="Times New Roman" w:hAnsi="Times New Roman" w:cs="Times New Roman"/>
                <w:b/>
                <w:bCs/>
                <w:sz w:val="22"/>
              </w:rPr>
              <w:t xml:space="preserve"> </w:t>
            </w:r>
            <w:r w:rsidRPr="5DC61FCF">
              <w:rPr>
                <w:sz w:val="22"/>
              </w:rPr>
              <w:t>დოზათა</w:t>
            </w:r>
            <w:r w:rsidRPr="5DC61FCF">
              <w:rPr>
                <w:rFonts w:ascii="Times New Roman" w:eastAsia="Times New Roman" w:hAnsi="Times New Roman" w:cs="Times New Roman"/>
                <w:b/>
                <w:bCs/>
                <w:sz w:val="22"/>
              </w:rPr>
              <w:t xml:space="preserve"> </w:t>
            </w:r>
            <w:r w:rsidRPr="5DC61FCF">
              <w:rPr>
                <w:sz w:val="22"/>
              </w:rPr>
              <w:t>შთანქმის</w:t>
            </w:r>
            <w:r w:rsidRPr="5DC61FCF">
              <w:rPr>
                <w:rFonts w:ascii="Times New Roman" w:eastAsia="Times New Roman" w:hAnsi="Times New Roman" w:cs="Times New Roman"/>
                <w:sz w:val="22"/>
              </w:rPr>
              <w:t xml:space="preserve"> </w:t>
            </w:r>
            <w:r w:rsidRPr="5DC61FCF">
              <w:rPr>
                <w:sz w:val="22"/>
              </w:rPr>
              <w:t>სივრცით</w:t>
            </w:r>
            <w:r w:rsidRPr="5DC61FCF">
              <w:rPr>
                <w:rFonts w:ascii="Times New Roman" w:eastAsia="Times New Roman" w:hAnsi="Times New Roman" w:cs="Times New Roman"/>
                <w:sz w:val="22"/>
              </w:rPr>
              <w:t xml:space="preserve"> </w:t>
            </w:r>
            <w:r w:rsidRPr="5DC61FCF">
              <w:rPr>
                <w:sz w:val="22"/>
              </w:rPr>
              <w:t>სტრუქტურას</w:t>
            </w:r>
            <w:r w:rsidRPr="5DC61FCF">
              <w:rPr>
                <w:rFonts w:ascii="Times New Roman" w:eastAsia="Times New Roman" w:hAnsi="Times New Roman" w:cs="Times New Roman"/>
                <w:sz w:val="22"/>
              </w:rPr>
              <w:t xml:space="preserve"> </w:t>
            </w:r>
            <w:r w:rsidRPr="5DC61FCF">
              <w:rPr>
                <w:sz w:val="22"/>
              </w:rPr>
              <w:t>კონკრეტულ</w:t>
            </w:r>
            <w:r w:rsidRPr="5DC61FCF">
              <w:rPr>
                <w:rFonts w:ascii="Times New Roman" w:eastAsia="Times New Roman" w:hAnsi="Times New Roman" w:cs="Times New Roman"/>
                <w:sz w:val="22"/>
              </w:rPr>
              <w:t xml:space="preserve"> </w:t>
            </w:r>
            <w:r w:rsidRPr="5DC61FCF">
              <w:rPr>
                <w:sz w:val="22"/>
              </w:rPr>
              <w:t>გარემოში</w:t>
            </w:r>
            <w:r w:rsidRPr="5DC61FCF">
              <w:rPr>
                <w:rFonts w:ascii="Times New Roman" w:eastAsia="Times New Roman" w:hAnsi="Times New Roman" w:cs="Times New Roman"/>
                <w:sz w:val="22"/>
              </w:rPr>
              <w:t xml:space="preserve">, </w:t>
            </w:r>
            <w:r w:rsidRPr="5DC61FCF">
              <w:rPr>
                <w:sz w:val="22"/>
              </w:rPr>
              <w:t>სხვადასხვა</w:t>
            </w:r>
            <w:r w:rsidRPr="5DC61FCF">
              <w:rPr>
                <w:rFonts w:ascii="Times New Roman" w:eastAsia="Times New Roman" w:hAnsi="Times New Roman" w:cs="Times New Roman"/>
                <w:sz w:val="22"/>
              </w:rPr>
              <w:t xml:space="preserve"> </w:t>
            </w:r>
            <w:r w:rsidRPr="5DC61FCF">
              <w:rPr>
                <w:sz w:val="22"/>
              </w:rPr>
              <w:t>ტიპისა</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ენერგიის</w:t>
            </w:r>
            <w:r w:rsidRPr="5DC61FCF">
              <w:rPr>
                <w:rFonts w:ascii="Times New Roman" w:eastAsia="Times New Roman" w:hAnsi="Times New Roman" w:cs="Times New Roman"/>
                <w:sz w:val="22"/>
              </w:rPr>
              <w:t xml:space="preserve"> </w:t>
            </w:r>
            <w:r w:rsidRPr="5DC61FCF">
              <w:rPr>
                <w:sz w:val="22"/>
              </w:rPr>
              <w:t>მაიონებელი</w:t>
            </w:r>
            <w:r w:rsidRPr="5DC61FCF">
              <w:rPr>
                <w:rFonts w:ascii="Times New Roman" w:eastAsia="Times New Roman" w:hAnsi="Times New Roman" w:cs="Times New Roman"/>
                <w:sz w:val="22"/>
              </w:rPr>
              <w:t xml:space="preserve"> </w:t>
            </w:r>
            <w:r w:rsidRPr="5DC61FCF">
              <w:rPr>
                <w:sz w:val="22"/>
              </w:rPr>
              <w:t>რადიაციისათვის</w:t>
            </w:r>
            <w:r w:rsidRPr="5DC61FCF">
              <w:rPr>
                <w:rFonts w:ascii="Times New Roman" w:eastAsia="Times New Roman" w:hAnsi="Times New Roman" w:cs="Times New Roman"/>
                <w:b/>
                <w:bCs/>
                <w:sz w:val="22"/>
              </w:rPr>
              <w:t xml:space="preserve"> </w:t>
            </w:r>
            <w:r w:rsidRPr="5DC61FCF">
              <w:rPr>
                <w:sz w:val="22"/>
              </w:rPr>
              <w:t>მონტეკარლოს და სხვა მეთოდების</w:t>
            </w:r>
            <w:r w:rsidRPr="5DC61FCF">
              <w:rPr>
                <w:rFonts w:ascii="Times New Roman" w:eastAsia="Times New Roman" w:hAnsi="Times New Roman" w:cs="Times New Roman"/>
                <w:b/>
                <w:bCs/>
                <w:sz w:val="22"/>
              </w:rPr>
              <w:t xml:space="preserve"> </w:t>
            </w:r>
            <w:r w:rsidRPr="5DC61FCF">
              <w:rPr>
                <w:sz w:val="22"/>
              </w:rPr>
              <w:t>გამოყენებით</w:t>
            </w:r>
            <w:r w:rsidRPr="5DC61FCF">
              <w:rPr>
                <w:rFonts w:ascii="Times New Roman" w:eastAsia="Times New Roman" w:hAnsi="Times New Roman" w:cs="Times New Roman"/>
                <w:sz w:val="22"/>
              </w:rPr>
              <w:t xml:space="preserve">, </w:t>
            </w:r>
            <w:r w:rsidRPr="5DC61FCF">
              <w:rPr>
                <w:rFonts w:eastAsia="Times New Roman"/>
                <w:sz w:val="22"/>
              </w:rPr>
              <w:t>აფასებს</w:t>
            </w:r>
            <w:r w:rsidRPr="5DC61FCF">
              <w:rPr>
                <w:rFonts w:ascii="Times New Roman" w:eastAsia="Times New Roman" w:hAnsi="Times New Roman" w:cs="Times New Roman"/>
                <w:sz w:val="22"/>
              </w:rPr>
              <w:t xml:space="preserve"> </w:t>
            </w:r>
            <w:r w:rsidRPr="5DC61FCF">
              <w:rPr>
                <w:sz w:val="22"/>
              </w:rPr>
              <w:t>განუზღვრელობას</w:t>
            </w:r>
            <w:r w:rsidRPr="5DC61FCF">
              <w:rPr>
                <w:rFonts w:ascii="Times New Roman" w:eastAsia="Times New Roman" w:hAnsi="Times New Roman" w:cs="Times New Roman"/>
                <w:sz w:val="22"/>
              </w:rPr>
              <w:t>.</w:t>
            </w:r>
            <w:r w:rsidRPr="5DC61FCF">
              <w:rPr>
                <w:rFonts w:ascii="Times New Roman" w:eastAsia="Times New Roman" w:hAnsi="Times New Roman" w:cs="Times New Roman"/>
                <w:sz w:val="22"/>
                <w:highlight w:val="yellow"/>
              </w:rPr>
              <w:t xml:space="preserve"> </w:t>
            </w:r>
            <w:r w:rsidRPr="5DC61FCF">
              <w:rPr>
                <w:sz w:val="22"/>
              </w:rPr>
              <w:t>აკავშირებს</w:t>
            </w:r>
            <w:r w:rsidRPr="5DC61FCF">
              <w:rPr>
                <w:rFonts w:ascii="Times New Roman" w:eastAsia="Times New Roman" w:hAnsi="Times New Roman" w:cs="Times New Roman"/>
                <w:b/>
                <w:bCs/>
                <w:sz w:val="22"/>
              </w:rPr>
              <w:t xml:space="preserve"> </w:t>
            </w:r>
            <w:r w:rsidRPr="5DC61FCF">
              <w:rPr>
                <w:sz w:val="22"/>
              </w:rPr>
              <w:t>შთანთქმულ</w:t>
            </w:r>
            <w:r w:rsidRPr="5DC61FCF">
              <w:rPr>
                <w:rFonts w:ascii="Times New Roman" w:eastAsia="Times New Roman" w:hAnsi="Times New Roman" w:cs="Times New Roman"/>
                <w:sz w:val="22"/>
              </w:rPr>
              <w:t xml:space="preserve"> </w:t>
            </w:r>
            <w:r w:rsidRPr="5DC61FCF">
              <w:rPr>
                <w:sz w:val="22"/>
              </w:rPr>
              <w:t>ენერგიას</w:t>
            </w:r>
            <w:r w:rsidRPr="5DC61FCF">
              <w:rPr>
                <w:rFonts w:ascii="Times New Roman" w:eastAsia="Times New Roman" w:hAnsi="Times New Roman" w:cs="Times New Roman"/>
                <w:sz w:val="22"/>
              </w:rPr>
              <w:t xml:space="preserve"> </w:t>
            </w:r>
            <w:r w:rsidRPr="5DC61FCF">
              <w:rPr>
                <w:sz w:val="22"/>
              </w:rPr>
              <w:t>რადიაციულ</w:t>
            </w:r>
            <w:r w:rsidRPr="5DC61FCF">
              <w:rPr>
                <w:rFonts w:ascii="Times New Roman" w:eastAsia="Times New Roman" w:hAnsi="Times New Roman" w:cs="Times New Roman"/>
                <w:sz w:val="22"/>
              </w:rPr>
              <w:t xml:space="preserve"> </w:t>
            </w:r>
            <w:r w:rsidRPr="5DC61FCF">
              <w:rPr>
                <w:sz w:val="22"/>
              </w:rPr>
              <w:t>დოზასთან</w:t>
            </w:r>
            <w:r w:rsidRPr="5DC61FCF">
              <w:rPr>
                <w:rFonts w:ascii="Times New Roman" w:eastAsia="Times New Roman" w:hAnsi="Times New Roman" w:cs="Times New Roman"/>
                <w:sz w:val="22"/>
              </w:rPr>
              <w:t xml:space="preserve">. </w:t>
            </w:r>
          </w:p>
          <w:p w14:paraId="7C9865A5" w14:textId="5CB413CE" w:rsidR="00C01026" w:rsidRPr="004B7724" w:rsidRDefault="5DC61FCF" w:rsidP="004B7724">
            <w:pPr>
              <w:numPr>
                <w:ilvl w:val="0"/>
                <w:numId w:val="6"/>
              </w:numPr>
              <w:spacing w:after="35" w:line="277" w:lineRule="auto"/>
              <w:ind w:right="208" w:hanging="284"/>
            </w:pPr>
            <w:r w:rsidRPr="004B7724">
              <w:rPr>
                <w:sz w:val="22"/>
              </w:rPr>
              <w:t xml:space="preserve">უზრუნველყოფს რადიაციულ ფიზიკასა </w:t>
            </w:r>
            <w:r w:rsidR="004B7724" w:rsidRPr="004B7724">
              <w:rPr>
                <w:sz w:val="22"/>
              </w:rPr>
              <w:t xml:space="preserve">და </w:t>
            </w:r>
            <w:r w:rsidR="004B7724" w:rsidRPr="004B7724">
              <w:rPr>
                <w:rFonts w:eastAsia="Times New Roman"/>
                <w:sz w:val="22"/>
              </w:rPr>
              <w:t>რადიაციულ</w:t>
            </w:r>
            <w:r w:rsidRPr="004B7724">
              <w:rPr>
                <w:rFonts w:ascii="Times New Roman" w:eastAsia="Times New Roman" w:hAnsi="Times New Roman" w:cs="Times New Roman"/>
                <w:sz w:val="22"/>
              </w:rPr>
              <w:t xml:space="preserve"> </w:t>
            </w:r>
            <w:r w:rsidRPr="004B7724">
              <w:rPr>
                <w:rFonts w:eastAsia="Times New Roman"/>
                <w:sz w:val="22"/>
              </w:rPr>
              <w:lastRenderedPageBreak/>
              <w:t>ბიოლოგიაში</w:t>
            </w:r>
            <w:r w:rsidRPr="004B7724">
              <w:rPr>
                <w:rFonts w:ascii="Times New Roman" w:eastAsia="Times New Roman" w:hAnsi="Times New Roman" w:cs="Times New Roman"/>
                <w:sz w:val="22"/>
              </w:rPr>
              <w:t xml:space="preserve"> </w:t>
            </w:r>
            <w:r w:rsidRPr="004B7724">
              <w:rPr>
                <w:rFonts w:eastAsia="Times New Roman"/>
                <w:sz w:val="22"/>
              </w:rPr>
              <w:t>მოდელურ</w:t>
            </w:r>
            <w:r w:rsidRPr="004B7724">
              <w:rPr>
                <w:rFonts w:ascii="Times New Roman" w:eastAsia="Times New Roman" w:hAnsi="Times New Roman" w:cs="Times New Roman"/>
                <w:sz w:val="22"/>
              </w:rPr>
              <w:t xml:space="preserve"> </w:t>
            </w:r>
            <w:r w:rsidRPr="004B7724">
              <w:rPr>
                <w:rFonts w:eastAsia="Times New Roman"/>
                <w:sz w:val="22"/>
              </w:rPr>
              <w:t>სისტემებზე</w:t>
            </w:r>
            <w:r w:rsidRPr="004B7724">
              <w:rPr>
                <w:rFonts w:ascii="Times New Roman" w:eastAsia="Times New Roman" w:hAnsi="Times New Roman" w:cs="Times New Roman"/>
                <w:sz w:val="22"/>
              </w:rPr>
              <w:t xml:space="preserve"> </w:t>
            </w:r>
            <w:r w:rsidRPr="004B7724">
              <w:rPr>
                <w:rFonts w:eastAsia="Times New Roman"/>
                <w:sz w:val="22"/>
              </w:rPr>
              <w:t>კვლევებს</w:t>
            </w:r>
            <w:r w:rsidRPr="004B7724">
              <w:rPr>
                <w:rFonts w:ascii="Times New Roman" w:eastAsia="Times New Roman" w:hAnsi="Times New Roman" w:cs="Times New Roman"/>
                <w:sz w:val="22"/>
              </w:rPr>
              <w:t xml:space="preserve"> </w:t>
            </w:r>
            <w:r w:rsidRPr="004B7724">
              <w:rPr>
                <w:sz w:val="22"/>
              </w:rPr>
              <w:t>უსაფრთხოების</w:t>
            </w:r>
            <w:r w:rsidRPr="004B7724">
              <w:rPr>
                <w:rFonts w:ascii="Times New Roman" w:eastAsia="Times New Roman" w:hAnsi="Times New Roman" w:cs="Times New Roman"/>
                <w:sz w:val="22"/>
              </w:rPr>
              <w:t xml:space="preserve"> </w:t>
            </w:r>
            <w:r w:rsidRPr="004B7724">
              <w:rPr>
                <w:sz w:val="22"/>
              </w:rPr>
              <w:t>პირობებს</w:t>
            </w:r>
            <w:r w:rsidRPr="004B7724">
              <w:rPr>
                <w:rFonts w:asciiTheme="minorHAnsi" w:eastAsia="Times New Roman" w:hAnsiTheme="minorHAnsi" w:cs="Times New Roman"/>
                <w:sz w:val="22"/>
                <w:lang w:val="ka-GE"/>
              </w:rPr>
              <w:t xml:space="preserve"> და </w:t>
            </w:r>
            <w:r w:rsidRPr="004B7724">
              <w:rPr>
                <w:sz w:val="22"/>
              </w:rPr>
              <w:t>კონსულტაციას</w:t>
            </w:r>
            <w:r w:rsidRPr="004B7724">
              <w:rPr>
                <w:rFonts w:ascii="Times New Roman" w:eastAsia="Times New Roman" w:hAnsi="Times New Roman" w:cs="Times New Roman"/>
                <w:b/>
                <w:bCs/>
                <w:sz w:val="22"/>
              </w:rPr>
              <w:t xml:space="preserve"> </w:t>
            </w:r>
            <w:r w:rsidRPr="004B7724">
              <w:rPr>
                <w:sz w:val="22"/>
              </w:rPr>
              <w:t>უწევს</w:t>
            </w:r>
            <w:r w:rsidRPr="004B7724">
              <w:rPr>
                <w:rFonts w:ascii="Times New Roman" w:eastAsia="Times New Roman" w:hAnsi="Times New Roman" w:cs="Times New Roman"/>
                <w:b/>
                <w:bCs/>
                <w:sz w:val="22"/>
              </w:rPr>
              <w:t xml:space="preserve"> </w:t>
            </w:r>
            <w:r w:rsidRPr="004B7724">
              <w:rPr>
                <w:sz w:val="22"/>
              </w:rPr>
              <w:t>აღნიშნულ</w:t>
            </w:r>
            <w:r w:rsidRPr="004B7724">
              <w:rPr>
                <w:rFonts w:ascii="Times New Roman" w:eastAsia="Times New Roman" w:hAnsi="Times New Roman" w:cs="Times New Roman"/>
                <w:sz w:val="22"/>
              </w:rPr>
              <w:t xml:space="preserve"> </w:t>
            </w:r>
            <w:r w:rsidRPr="004B7724">
              <w:rPr>
                <w:sz w:val="22"/>
              </w:rPr>
              <w:t>საკითხებთან</w:t>
            </w:r>
            <w:r w:rsidRPr="004B7724">
              <w:rPr>
                <w:rFonts w:ascii="Times New Roman" w:eastAsia="Times New Roman" w:hAnsi="Times New Roman" w:cs="Times New Roman"/>
                <w:sz w:val="22"/>
              </w:rPr>
              <w:t xml:space="preserve"> </w:t>
            </w:r>
            <w:r w:rsidRPr="004B7724">
              <w:rPr>
                <w:sz w:val="22"/>
              </w:rPr>
              <w:t>დაკავშირებით</w:t>
            </w:r>
            <w:r w:rsidRPr="004B7724">
              <w:rPr>
                <w:rFonts w:ascii="Times New Roman" w:eastAsia="Times New Roman" w:hAnsi="Times New Roman" w:cs="Times New Roman"/>
                <w:sz w:val="22"/>
              </w:rPr>
              <w:t xml:space="preserve"> </w:t>
            </w:r>
            <w:r w:rsidRPr="004B7724">
              <w:rPr>
                <w:rFonts w:eastAsia="Times New Roman"/>
                <w:sz w:val="22"/>
              </w:rPr>
              <w:t>დაინტერესებულ</w:t>
            </w:r>
            <w:r w:rsidRPr="004B7724">
              <w:rPr>
                <w:rFonts w:ascii="Times New Roman" w:eastAsia="Times New Roman" w:hAnsi="Times New Roman" w:cs="Times New Roman"/>
                <w:sz w:val="22"/>
              </w:rPr>
              <w:t xml:space="preserve"> </w:t>
            </w:r>
            <w:r w:rsidRPr="004B7724">
              <w:rPr>
                <w:sz w:val="22"/>
              </w:rPr>
              <w:t>პირებს</w:t>
            </w:r>
            <w:r w:rsidRPr="004B7724">
              <w:rPr>
                <w:rFonts w:ascii="Times New Roman" w:eastAsia="Times New Roman" w:hAnsi="Times New Roman" w:cs="Times New Roman"/>
                <w:sz w:val="22"/>
              </w:rPr>
              <w:t>.</w:t>
            </w:r>
          </w:p>
        </w:tc>
        <w:tc>
          <w:tcPr>
            <w:tcW w:w="1997" w:type="dxa"/>
            <w:gridSpan w:val="3"/>
          </w:tcPr>
          <w:p w14:paraId="36D159D3" w14:textId="60DEBC95" w:rsidR="00EA4A33" w:rsidRDefault="00EA4A33" w:rsidP="001D0F80">
            <w:pPr>
              <w:numPr>
                <w:ilvl w:val="0"/>
                <w:numId w:val="7"/>
              </w:numPr>
              <w:spacing w:after="198" w:line="259" w:lineRule="auto"/>
              <w:ind w:right="0" w:hanging="284"/>
            </w:pPr>
            <w:r>
              <w:rPr>
                <w:sz w:val="22"/>
              </w:rPr>
              <w:lastRenderedPageBreak/>
              <w:t>სალექციო</w:t>
            </w:r>
            <w:r>
              <w:rPr>
                <w:rFonts w:ascii="Times New Roman" w:eastAsia="Times New Roman" w:hAnsi="Times New Roman" w:cs="Times New Roman"/>
                <w:sz w:val="22"/>
              </w:rPr>
              <w:t xml:space="preserve"> </w:t>
            </w:r>
            <w:r>
              <w:rPr>
                <w:sz w:val="22"/>
              </w:rPr>
              <w:t>სწავლება</w:t>
            </w:r>
            <w:r w:rsidR="00563C87">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186FB584" w14:textId="77777777" w:rsidR="00EA4A33" w:rsidRDefault="00EA4A33" w:rsidP="001D0F80">
            <w:pPr>
              <w:numPr>
                <w:ilvl w:val="0"/>
                <w:numId w:val="7"/>
              </w:numPr>
              <w:spacing w:after="168" w:line="284" w:lineRule="auto"/>
              <w:ind w:right="0" w:hanging="284"/>
            </w:pPr>
            <w:r>
              <w:rPr>
                <w:sz w:val="22"/>
              </w:rPr>
              <w:t>სასემინარო</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p>
          <w:p w14:paraId="109355D5" w14:textId="77777777" w:rsidR="00EA4A33" w:rsidRDefault="00EA4A33" w:rsidP="001D0F80">
            <w:pPr>
              <w:numPr>
                <w:ilvl w:val="0"/>
                <w:numId w:val="7"/>
              </w:numPr>
              <w:spacing w:after="188" w:line="267" w:lineRule="auto"/>
              <w:ind w:right="0" w:hanging="284"/>
            </w:pPr>
            <w:r w:rsidRPr="68B73BEF">
              <w:rPr>
                <w:sz w:val="22"/>
              </w:rPr>
              <w:t>პრაქტიკული</w:t>
            </w:r>
            <w:r w:rsidRPr="68B73BEF">
              <w:rPr>
                <w:rFonts w:ascii="Times New Roman" w:eastAsia="Times New Roman" w:hAnsi="Times New Roman" w:cs="Times New Roman"/>
                <w:sz w:val="22"/>
              </w:rPr>
              <w:t xml:space="preserve"> </w:t>
            </w:r>
            <w:r w:rsidRPr="68B73BEF">
              <w:rPr>
                <w:sz w:val="22"/>
              </w:rPr>
              <w:t>სამუშაოები</w:t>
            </w:r>
            <w:r w:rsidRPr="68B73BEF">
              <w:rPr>
                <w:rFonts w:ascii="Times New Roman" w:eastAsia="Times New Roman" w:hAnsi="Times New Roman" w:cs="Times New Roman"/>
                <w:sz w:val="22"/>
              </w:rPr>
              <w:t xml:space="preserve"> </w:t>
            </w:r>
            <w:r w:rsidRPr="68B73BEF">
              <w:rPr>
                <w:sz w:val="22"/>
              </w:rPr>
              <w:t>საუნივერსიტეტო-კლინიკურ</w:t>
            </w:r>
            <w:r w:rsidRPr="68B73BEF">
              <w:rPr>
                <w:rFonts w:ascii="Times New Roman" w:eastAsia="Times New Roman" w:hAnsi="Times New Roman" w:cs="Times New Roman"/>
                <w:sz w:val="22"/>
              </w:rPr>
              <w:t xml:space="preserve"> </w:t>
            </w:r>
            <w:r w:rsidRPr="68B73BEF">
              <w:rPr>
                <w:sz w:val="22"/>
              </w:rPr>
              <w:t>გარემოში</w:t>
            </w:r>
            <w:r w:rsidRPr="68B73BEF">
              <w:rPr>
                <w:rFonts w:ascii="Times New Roman" w:eastAsia="Times New Roman" w:hAnsi="Times New Roman" w:cs="Times New Roman"/>
                <w:sz w:val="22"/>
              </w:rPr>
              <w:t xml:space="preserve">  </w:t>
            </w:r>
          </w:p>
          <w:p w14:paraId="7F508DCA" w14:textId="77BBBE11" w:rsidR="00EA4A33" w:rsidRDefault="00EA4A33" w:rsidP="001D0F80">
            <w:pPr>
              <w:numPr>
                <w:ilvl w:val="0"/>
                <w:numId w:val="7"/>
              </w:numPr>
              <w:spacing w:after="190" w:line="266" w:lineRule="auto"/>
              <w:ind w:right="0" w:hanging="284"/>
            </w:pPr>
            <w:r>
              <w:rPr>
                <w:sz w:val="22"/>
              </w:rPr>
              <w:t>ლაბორატორიული</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r>
              <w:rPr>
                <w:sz w:val="22"/>
              </w:rPr>
              <w:t>საუნივერსიტეტო</w:t>
            </w:r>
            <w:r>
              <w:rPr>
                <w:rFonts w:ascii="Times New Roman" w:eastAsia="Times New Roman" w:hAnsi="Times New Roman" w:cs="Times New Roman"/>
                <w:sz w:val="22"/>
              </w:rPr>
              <w:t xml:space="preserve"> </w:t>
            </w:r>
            <w:r>
              <w:rPr>
                <w:sz w:val="22"/>
              </w:rPr>
              <w:t>სივრცეში</w:t>
            </w:r>
            <w:r w:rsidR="00563C87">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505C6E2D" w14:textId="78778DBB" w:rsidR="00EA4A33" w:rsidRDefault="00EA4A33" w:rsidP="001D0F80">
            <w:pPr>
              <w:numPr>
                <w:ilvl w:val="0"/>
                <w:numId w:val="7"/>
              </w:numPr>
              <w:spacing w:after="191" w:line="264" w:lineRule="auto"/>
              <w:ind w:right="0" w:hanging="284"/>
              <w:rPr>
                <w:rFonts w:ascii="Times New Roman" w:eastAsia="Times New Roman" w:hAnsi="Times New Roman" w:cs="Times New Roman"/>
                <w:sz w:val="22"/>
              </w:rPr>
            </w:pPr>
            <w:r w:rsidRPr="68B73BEF">
              <w:rPr>
                <w:sz w:val="22"/>
              </w:rPr>
              <w:t>ლაბორატორიული</w:t>
            </w:r>
            <w:r w:rsidRPr="68B73BEF">
              <w:rPr>
                <w:rFonts w:ascii="Times New Roman" w:eastAsia="Times New Roman" w:hAnsi="Times New Roman" w:cs="Times New Roman"/>
                <w:sz w:val="22"/>
              </w:rPr>
              <w:t xml:space="preserve"> </w:t>
            </w:r>
            <w:r w:rsidRPr="68B73BEF">
              <w:rPr>
                <w:sz w:val="22"/>
              </w:rPr>
              <w:t>მუშაობა</w:t>
            </w:r>
            <w:r w:rsidRPr="68B73BEF">
              <w:rPr>
                <w:rFonts w:ascii="Times New Roman" w:eastAsia="Times New Roman" w:hAnsi="Times New Roman" w:cs="Times New Roman"/>
                <w:sz w:val="22"/>
              </w:rPr>
              <w:t xml:space="preserve"> </w:t>
            </w:r>
            <w:r w:rsidRPr="68B73BEF">
              <w:rPr>
                <w:sz w:val="22"/>
              </w:rPr>
              <w:t>სპეციალიზებულ</w:t>
            </w:r>
            <w:r w:rsidRPr="68B73BEF">
              <w:rPr>
                <w:rFonts w:ascii="Times New Roman" w:eastAsia="Times New Roman" w:hAnsi="Times New Roman" w:cs="Times New Roman"/>
                <w:sz w:val="22"/>
              </w:rPr>
              <w:t xml:space="preserve"> </w:t>
            </w: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ინსტიტუტში</w:t>
            </w:r>
            <w:r w:rsidR="00563C87">
              <w:rPr>
                <w:sz w:val="22"/>
                <w:lang w:val="ka-GE"/>
              </w:rPr>
              <w:t>;</w:t>
            </w:r>
            <w:r w:rsidRPr="68B73BEF">
              <w:rPr>
                <w:rFonts w:ascii="Times New Roman" w:eastAsia="Times New Roman" w:hAnsi="Times New Roman" w:cs="Times New Roman"/>
                <w:sz w:val="22"/>
              </w:rPr>
              <w:t xml:space="preserve">  </w:t>
            </w:r>
          </w:p>
          <w:p w14:paraId="04FB8E7E" w14:textId="06CB3F2D" w:rsidR="00EA4A33" w:rsidRDefault="00EA4A33" w:rsidP="001D0F80">
            <w:pPr>
              <w:numPr>
                <w:ilvl w:val="0"/>
                <w:numId w:val="7"/>
              </w:numPr>
              <w:spacing w:after="191" w:line="264" w:lineRule="auto"/>
              <w:ind w:right="0" w:hanging="284"/>
              <w:rPr>
                <w:rFonts w:ascii="Times New Roman" w:eastAsia="Times New Roman" w:hAnsi="Times New Roman" w:cs="Times New Roman"/>
                <w:sz w:val="22"/>
              </w:rPr>
            </w:pP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პროექტზე</w:t>
            </w:r>
            <w:r w:rsidRPr="68B73BEF">
              <w:rPr>
                <w:rFonts w:ascii="Times New Roman" w:eastAsia="Times New Roman" w:hAnsi="Times New Roman" w:cs="Times New Roman"/>
                <w:sz w:val="22"/>
              </w:rPr>
              <w:t xml:space="preserve"> </w:t>
            </w:r>
            <w:r w:rsidRPr="68B73BEF">
              <w:rPr>
                <w:sz w:val="22"/>
              </w:rPr>
              <w:t>ინდივიდუალური</w:t>
            </w:r>
            <w:r w:rsidRPr="68B73BEF">
              <w:rPr>
                <w:rFonts w:ascii="Times New Roman" w:eastAsia="Times New Roman" w:hAnsi="Times New Roman" w:cs="Times New Roman"/>
                <w:sz w:val="22"/>
              </w:rPr>
              <w:t xml:space="preserve"> </w:t>
            </w:r>
            <w:r w:rsidR="00563C87">
              <w:rPr>
                <w:rFonts w:eastAsia="Times New Roman" w:cs="Times New Roman"/>
                <w:sz w:val="22"/>
                <w:lang w:val="ka-GE"/>
              </w:rPr>
              <w:t>ან/</w:t>
            </w:r>
            <w:r w:rsidRPr="68B73BEF">
              <w:rPr>
                <w:sz w:val="22"/>
              </w:rPr>
              <w:t>და</w:t>
            </w:r>
            <w:r w:rsidRPr="68B73BEF">
              <w:rPr>
                <w:rFonts w:ascii="Times New Roman" w:eastAsia="Times New Roman" w:hAnsi="Times New Roman" w:cs="Times New Roman"/>
                <w:sz w:val="22"/>
              </w:rPr>
              <w:t xml:space="preserve"> </w:t>
            </w:r>
            <w:r w:rsidRPr="68B73BEF">
              <w:rPr>
                <w:sz w:val="22"/>
              </w:rPr>
              <w:t>ჯგუფური</w:t>
            </w:r>
            <w:r w:rsidRPr="68B73BEF">
              <w:rPr>
                <w:rFonts w:ascii="Times New Roman" w:eastAsia="Times New Roman" w:hAnsi="Times New Roman" w:cs="Times New Roman"/>
                <w:sz w:val="22"/>
              </w:rPr>
              <w:t xml:space="preserve"> </w:t>
            </w:r>
            <w:r w:rsidRPr="68B73BEF">
              <w:rPr>
                <w:sz w:val="22"/>
              </w:rPr>
              <w:t>მუშაობა</w:t>
            </w:r>
            <w:r w:rsidR="004D02D1">
              <w:rPr>
                <w:rFonts w:asciiTheme="minorHAnsi" w:eastAsia="Times New Roman" w:hAnsiTheme="minorHAnsi" w:cs="Times New Roman"/>
                <w:sz w:val="22"/>
                <w:lang w:val="ka-GE"/>
              </w:rPr>
              <w:t>.</w:t>
            </w:r>
          </w:p>
          <w:p w14:paraId="41FA436E" w14:textId="1674CE93" w:rsidR="00C01026" w:rsidRPr="00860B7D" w:rsidRDefault="00C01026" w:rsidP="00C01026">
            <w:pPr>
              <w:ind w:left="0" w:firstLine="0"/>
              <w:jc w:val="center"/>
              <w:rPr>
                <w:b/>
                <w:szCs w:val="24"/>
              </w:rPr>
            </w:pPr>
          </w:p>
        </w:tc>
        <w:tc>
          <w:tcPr>
            <w:tcW w:w="2067" w:type="dxa"/>
          </w:tcPr>
          <w:p w14:paraId="080353E0" w14:textId="77777777" w:rsidR="00563C87" w:rsidRPr="00563C87" w:rsidRDefault="00EA4A33" w:rsidP="001D0F80">
            <w:pPr>
              <w:numPr>
                <w:ilvl w:val="0"/>
                <w:numId w:val="8"/>
              </w:numPr>
              <w:spacing w:after="19" w:line="272" w:lineRule="auto"/>
              <w:ind w:right="47" w:hanging="142"/>
            </w:pPr>
            <w:r>
              <w:rPr>
                <w:sz w:val="22"/>
              </w:rPr>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sidR="00563C87">
              <w:rPr>
                <w:rFonts w:asciiTheme="minorHAnsi" w:eastAsia="Times New Roman" w:hAnsiTheme="minorHAnsi" w:cs="Times New Roman"/>
                <w:sz w:val="22"/>
                <w:lang w:val="ka-GE"/>
              </w:rPr>
              <w:t>;</w:t>
            </w:r>
          </w:p>
          <w:p w14:paraId="2CE2E325" w14:textId="5E44C507" w:rsidR="00EA4A33" w:rsidRDefault="00EA4A33"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sidR="00563C87">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sidR="00563C87">
              <w:rPr>
                <w:sz w:val="22"/>
                <w:lang w:val="ka-GE"/>
              </w:rPr>
              <w:t>;</w:t>
            </w:r>
            <w:r>
              <w:rPr>
                <w:rFonts w:ascii="Times New Roman" w:eastAsia="Times New Roman" w:hAnsi="Times New Roman" w:cs="Times New Roman"/>
                <w:sz w:val="22"/>
              </w:rPr>
              <w:t xml:space="preserve"> </w:t>
            </w:r>
          </w:p>
          <w:p w14:paraId="1730CB6D" w14:textId="0F47773C" w:rsidR="00EA4A33" w:rsidRDefault="00EA4A33"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sidR="00563C87">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45F8C4ED" w14:textId="75E54CAB" w:rsidR="00EA4A33" w:rsidRPr="00EA4A33" w:rsidRDefault="00EA4A33"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7066F3F6" w14:textId="77777777" w:rsidR="00EA4A33" w:rsidRPr="00EA4A33" w:rsidRDefault="00EA4A33"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61909139" w14:textId="77777777" w:rsidR="00C01026" w:rsidRPr="00563C87" w:rsidRDefault="00EA4A33"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 Log book.</w:t>
            </w:r>
          </w:p>
          <w:p w14:paraId="38F9B3FE" w14:textId="43B5FC88" w:rsidR="00563C87" w:rsidRPr="00EA4A33" w:rsidRDefault="00563C87" w:rsidP="00563C87">
            <w:pPr>
              <w:spacing w:after="34" w:line="259" w:lineRule="auto"/>
              <w:ind w:left="142" w:right="47" w:firstLine="0"/>
            </w:pPr>
          </w:p>
        </w:tc>
      </w:tr>
      <w:tr w:rsidR="004960BA" w14:paraId="152A485A" w14:textId="77777777" w:rsidTr="6F9D7108">
        <w:tc>
          <w:tcPr>
            <w:tcW w:w="9811" w:type="dxa"/>
            <w:gridSpan w:val="10"/>
          </w:tcPr>
          <w:p w14:paraId="6255EB21" w14:textId="5B7019D0" w:rsidR="004960BA" w:rsidRPr="004960BA" w:rsidRDefault="004960BA" w:rsidP="004960BA">
            <w:pPr>
              <w:spacing w:after="19" w:line="272" w:lineRule="auto"/>
              <w:ind w:left="142" w:right="47" w:firstLine="0"/>
              <w:jc w:val="left"/>
              <w:rPr>
                <w:b/>
                <w:sz w:val="22"/>
              </w:rPr>
            </w:pPr>
            <w:r w:rsidRPr="004960BA">
              <w:rPr>
                <w:b/>
                <w:sz w:val="22"/>
              </w:rPr>
              <w:t>რადიობიოლოგია</w:t>
            </w:r>
            <w:r w:rsidRPr="004960BA">
              <w:rPr>
                <w:rFonts w:ascii="Times New Roman" w:eastAsia="Times New Roman" w:hAnsi="Times New Roman" w:cs="Times New Roman"/>
                <w:b/>
                <w:sz w:val="22"/>
              </w:rPr>
              <w:t xml:space="preserve"> </w:t>
            </w:r>
            <w:r w:rsidRPr="004960BA">
              <w:rPr>
                <w:b/>
                <w:sz w:val="22"/>
              </w:rPr>
              <w:t>და</w:t>
            </w:r>
            <w:r w:rsidRPr="004960BA">
              <w:rPr>
                <w:rFonts w:ascii="Times New Roman" w:eastAsia="Times New Roman" w:hAnsi="Times New Roman" w:cs="Times New Roman"/>
                <w:b/>
                <w:sz w:val="22"/>
              </w:rPr>
              <w:t xml:space="preserve"> </w:t>
            </w:r>
            <w:r w:rsidRPr="004960BA">
              <w:rPr>
                <w:b/>
                <w:sz w:val="22"/>
              </w:rPr>
              <w:t>მოდელირება</w:t>
            </w:r>
          </w:p>
        </w:tc>
      </w:tr>
      <w:tr w:rsidR="00A23ABE" w:rsidRPr="004960BA" w14:paraId="02C5793E" w14:textId="77777777" w:rsidTr="6F9D7108">
        <w:trPr>
          <w:trHeight w:val="2668"/>
        </w:trPr>
        <w:tc>
          <w:tcPr>
            <w:tcW w:w="2890" w:type="dxa"/>
            <w:gridSpan w:val="3"/>
          </w:tcPr>
          <w:p w14:paraId="768EF78C" w14:textId="77777777" w:rsidR="00A23ABE" w:rsidRPr="00E02E54" w:rsidRDefault="5DC61FCF" w:rsidP="14CF59E4">
            <w:pPr>
              <w:pStyle w:val="NoSpacing"/>
              <w:numPr>
                <w:ilvl w:val="0"/>
                <w:numId w:val="25"/>
              </w:numPr>
              <w:rPr>
                <w:sz w:val="22"/>
              </w:rPr>
            </w:pPr>
            <w:r w:rsidRPr="5DC61FCF">
              <w:rPr>
                <w:sz w:val="22"/>
              </w:rPr>
              <w:t>მოლეკულური და უჯრედული რადიობიოლოგია;</w:t>
            </w:r>
          </w:p>
          <w:p w14:paraId="65BB9E3C" w14:textId="734599C5" w:rsidR="00A23ABE" w:rsidRPr="00E02E54" w:rsidRDefault="56A149FF" w:rsidP="14CF59E4">
            <w:pPr>
              <w:pStyle w:val="NoSpacing"/>
              <w:numPr>
                <w:ilvl w:val="0"/>
                <w:numId w:val="25"/>
              </w:numPr>
              <w:rPr>
                <w:sz w:val="22"/>
              </w:rPr>
            </w:pPr>
            <w:r w:rsidRPr="14CF59E4">
              <w:rPr>
                <w:sz w:val="22"/>
              </w:rPr>
              <w:t>რადიომოდიფიკაცია</w:t>
            </w:r>
            <w:r w:rsidRPr="14CF59E4">
              <w:rPr>
                <w:sz w:val="22"/>
                <w:lang w:val="ka-GE"/>
              </w:rPr>
              <w:t>;</w:t>
            </w:r>
            <w:r w:rsidRPr="14CF59E4">
              <w:rPr>
                <w:sz w:val="22"/>
              </w:rPr>
              <w:t xml:space="preserve">  </w:t>
            </w:r>
          </w:p>
          <w:p w14:paraId="632D4097" w14:textId="5028FDC5" w:rsidR="00A23ABE" w:rsidRPr="00E02E54" w:rsidRDefault="56A149FF" w:rsidP="14CF59E4">
            <w:pPr>
              <w:pStyle w:val="NoSpacing"/>
              <w:numPr>
                <w:ilvl w:val="0"/>
                <w:numId w:val="25"/>
              </w:numPr>
              <w:rPr>
                <w:sz w:val="22"/>
              </w:rPr>
            </w:pPr>
            <w:r w:rsidRPr="14CF59E4">
              <w:rPr>
                <w:sz w:val="22"/>
              </w:rPr>
              <w:t>სიმსივნის რადიოთერაპია</w:t>
            </w:r>
            <w:r w:rsidRPr="14CF59E4">
              <w:rPr>
                <w:sz w:val="22"/>
                <w:lang w:val="ka-GE"/>
              </w:rPr>
              <w:t>;</w:t>
            </w:r>
          </w:p>
          <w:p w14:paraId="5A13CD5A" w14:textId="77777777" w:rsidR="00A23ABE" w:rsidRPr="00E02E54" w:rsidRDefault="56A149FF" w:rsidP="14CF59E4">
            <w:pPr>
              <w:pStyle w:val="NoSpacing"/>
              <w:numPr>
                <w:ilvl w:val="0"/>
                <w:numId w:val="25"/>
              </w:numPr>
              <w:rPr>
                <w:sz w:val="22"/>
              </w:rPr>
            </w:pPr>
            <w:r w:rsidRPr="14CF59E4">
              <w:rPr>
                <w:sz w:val="22"/>
              </w:rPr>
              <w:t xml:space="preserve">ნორმალური ქსოვილის პასუხი რადიოთერაპიაზე; </w:t>
            </w:r>
          </w:p>
          <w:p w14:paraId="44B9D022" w14:textId="77777777" w:rsidR="00A23ABE" w:rsidRPr="00E02E54" w:rsidRDefault="56A149FF" w:rsidP="14CF59E4">
            <w:pPr>
              <w:pStyle w:val="NoSpacing"/>
              <w:numPr>
                <w:ilvl w:val="0"/>
                <w:numId w:val="25"/>
              </w:numPr>
              <w:rPr>
                <w:sz w:val="22"/>
              </w:rPr>
            </w:pPr>
            <w:r w:rsidRPr="14CF59E4">
              <w:rPr>
                <w:sz w:val="22"/>
              </w:rPr>
              <w:t>დეტერმინირებული ეფექტები;</w:t>
            </w:r>
          </w:p>
          <w:p w14:paraId="27728B69" w14:textId="68F9491A" w:rsidR="00A23ABE" w:rsidRPr="00E02E54" w:rsidRDefault="56A149FF" w:rsidP="14CF59E4">
            <w:pPr>
              <w:pStyle w:val="NoSpacing"/>
              <w:numPr>
                <w:ilvl w:val="0"/>
                <w:numId w:val="25"/>
              </w:numPr>
              <w:rPr>
                <w:sz w:val="22"/>
              </w:rPr>
            </w:pPr>
            <w:r w:rsidRPr="14CF59E4">
              <w:rPr>
                <w:sz w:val="22"/>
              </w:rPr>
              <w:t>სტოქასტური ეფექტები</w:t>
            </w:r>
            <w:r w:rsidRPr="14CF59E4">
              <w:rPr>
                <w:sz w:val="22"/>
                <w:lang w:val="ka-GE"/>
              </w:rPr>
              <w:t>;</w:t>
            </w:r>
            <w:r w:rsidR="22711D26" w:rsidRPr="14CF59E4">
              <w:rPr>
                <w:sz w:val="22"/>
                <w:lang w:val="ka-GE"/>
              </w:rPr>
              <w:t xml:space="preserve"> </w:t>
            </w:r>
          </w:p>
          <w:p w14:paraId="705AF390" w14:textId="53E66AFA" w:rsidR="00A23ABE" w:rsidRPr="00E02E54" w:rsidRDefault="56A149FF" w:rsidP="14CF59E4">
            <w:pPr>
              <w:pStyle w:val="NoSpacing"/>
              <w:numPr>
                <w:ilvl w:val="0"/>
                <w:numId w:val="25"/>
              </w:numPr>
              <w:rPr>
                <w:sz w:val="22"/>
              </w:rPr>
            </w:pPr>
            <w:r w:rsidRPr="14CF59E4">
              <w:rPr>
                <w:sz w:val="22"/>
              </w:rPr>
              <w:t>მემკვიდრეობითი ეფექტი</w:t>
            </w:r>
            <w:r w:rsidRPr="14CF59E4">
              <w:rPr>
                <w:sz w:val="22"/>
                <w:lang w:val="ka-GE"/>
              </w:rPr>
              <w:t>;</w:t>
            </w:r>
          </w:p>
          <w:p w14:paraId="6C3ED2E5" w14:textId="49A2D8BA" w:rsidR="00A23ABE" w:rsidRPr="00E02E54" w:rsidRDefault="56A149FF" w:rsidP="14CF59E4">
            <w:pPr>
              <w:pStyle w:val="NoSpacing"/>
              <w:numPr>
                <w:ilvl w:val="0"/>
                <w:numId w:val="25"/>
              </w:numPr>
              <w:rPr>
                <w:sz w:val="22"/>
              </w:rPr>
            </w:pPr>
            <w:r w:rsidRPr="14CF59E4">
              <w:rPr>
                <w:sz w:val="22"/>
              </w:rPr>
              <w:t>შორეული ქსოვილოვანი ეფექტები</w:t>
            </w:r>
            <w:r w:rsidRPr="14CF59E4">
              <w:rPr>
                <w:sz w:val="22"/>
                <w:lang w:val="ka-GE"/>
              </w:rPr>
              <w:t>;</w:t>
            </w:r>
          </w:p>
          <w:p w14:paraId="412D977F" w14:textId="07614498" w:rsidR="00A23ABE" w:rsidRPr="00E02E54" w:rsidRDefault="56A149FF" w:rsidP="14CF59E4">
            <w:pPr>
              <w:pStyle w:val="NoSpacing"/>
              <w:numPr>
                <w:ilvl w:val="0"/>
                <w:numId w:val="25"/>
              </w:numPr>
              <w:rPr>
                <w:sz w:val="22"/>
              </w:rPr>
            </w:pPr>
            <w:r w:rsidRPr="14CF59E4">
              <w:rPr>
                <w:sz w:val="22"/>
              </w:rPr>
              <w:t>რადიაციული რისკი და ზიანი, პოპულაცია სპეციფიური, ასაკ და სქეს-დამოკიდებული რადიოგენური კანცეროგენული რისკის   მოდელები (BEIR VII, ICRP, WHO)</w:t>
            </w:r>
            <w:r w:rsidRPr="14CF59E4">
              <w:rPr>
                <w:sz w:val="22"/>
                <w:lang w:val="ka-GE"/>
              </w:rPr>
              <w:t>;</w:t>
            </w:r>
          </w:p>
          <w:p w14:paraId="0D19CA2B" w14:textId="77777777" w:rsidR="00A23ABE" w:rsidRPr="00E02E54" w:rsidRDefault="5DC61FCF" w:rsidP="14CF59E4">
            <w:pPr>
              <w:pStyle w:val="NoSpacing"/>
              <w:numPr>
                <w:ilvl w:val="0"/>
                <w:numId w:val="25"/>
              </w:numPr>
              <w:rPr>
                <w:sz w:val="22"/>
              </w:rPr>
            </w:pPr>
            <w:r w:rsidRPr="5DC61FCF">
              <w:rPr>
                <w:sz w:val="22"/>
              </w:rPr>
              <w:t>რადიაციული დაცვის რადიო-ბიოლოგიური საფუძვლები;</w:t>
            </w:r>
          </w:p>
          <w:p w14:paraId="3696D398" w14:textId="3B1D03F2" w:rsidR="00A23ABE" w:rsidRPr="004960BA" w:rsidRDefault="00A23ABE" w:rsidP="14CF59E4">
            <w:pPr>
              <w:spacing w:after="195" w:line="263" w:lineRule="auto"/>
              <w:ind w:left="110" w:right="0" w:firstLine="0"/>
              <w:jc w:val="left"/>
              <w:rPr>
                <w:sz w:val="22"/>
              </w:rPr>
            </w:pPr>
          </w:p>
        </w:tc>
        <w:tc>
          <w:tcPr>
            <w:tcW w:w="2857" w:type="dxa"/>
            <w:gridSpan w:val="3"/>
          </w:tcPr>
          <w:p w14:paraId="2A421402" w14:textId="77777777" w:rsidR="00A23ABE" w:rsidRPr="00B37400" w:rsidRDefault="00A23ABE" w:rsidP="001D0F80">
            <w:pPr>
              <w:pStyle w:val="NoSpacing"/>
              <w:numPr>
                <w:ilvl w:val="0"/>
                <w:numId w:val="23"/>
              </w:numPr>
              <w:ind w:left="10"/>
              <w:rPr>
                <w:sz w:val="22"/>
              </w:rPr>
            </w:pPr>
            <w:r w:rsidRPr="00B37400">
              <w:rPr>
                <w:sz w:val="22"/>
              </w:rPr>
              <w:lastRenderedPageBreak/>
              <w:t>გეგმავს</w:t>
            </w:r>
            <w:r w:rsidRPr="00B37400">
              <w:rPr>
                <w:rFonts w:ascii="Times New Roman" w:eastAsia="Times New Roman" w:hAnsi="Times New Roman" w:cs="Times New Roman"/>
                <w:sz w:val="22"/>
              </w:rPr>
              <w:t xml:space="preserve"> </w:t>
            </w:r>
            <w:r w:rsidRPr="00B37400">
              <w:rPr>
                <w:sz w:val="22"/>
              </w:rPr>
              <w:t>და</w:t>
            </w:r>
            <w:r w:rsidRPr="00B37400">
              <w:rPr>
                <w:rFonts w:ascii="Times New Roman" w:eastAsia="Times New Roman" w:hAnsi="Times New Roman" w:cs="Times New Roman"/>
                <w:sz w:val="22"/>
              </w:rPr>
              <w:t xml:space="preserve"> </w:t>
            </w:r>
            <w:r w:rsidRPr="00B37400">
              <w:rPr>
                <w:sz w:val="22"/>
              </w:rPr>
              <w:t>უსაფრთხოების</w:t>
            </w:r>
            <w:r w:rsidRPr="00B37400">
              <w:rPr>
                <w:rFonts w:ascii="Times New Roman" w:eastAsia="Times New Roman" w:hAnsi="Times New Roman" w:cs="Times New Roman"/>
                <w:sz w:val="22"/>
              </w:rPr>
              <w:t xml:space="preserve"> </w:t>
            </w:r>
            <w:r w:rsidRPr="00B37400">
              <w:rPr>
                <w:sz w:val="22"/>
              </w:rPr>
              <w:t>სათანადო</w:t>
            </w:r>
            <w:r w:rsidRPr="00B37400">
              <w:rPr>
                <w:rFonts w:ascii="Times New Roman" w:eastAsia="Times New Roman" w:hAnsi="Times New Roman" w:cs="Times New Roman"/>
                <w:sz w:val="22"/>
              </w:rPr>
              <w:t xml:space="preserve"> </w:t>
            </w:r>
            <w:r w:rsidRPr="00B37400">
              <w:rPr>
                <w:sz w:val="22"/>
              </w:rPr>
              <w:t>ხარისხით</w:t>
            </w:r>
            <w:r w:rsidRPr="00B37400">
              <w:rPr>
                <w:rFonts w:ascii="Times New Roman" w:eastAsia="Times New Roman" w:hAnsi="Times New Roman" w:cs="Times New Roman"/>
                <w:sz w:val="22"/>
              </w:rPr>
              <w:t xml:space="preserve"> </w:t>
            </w:r>
            <w:r w:rsidRPr="00B37400">
              <w:rPr>
                <w:sz w:val="22"/>
              </w:rPr>
              <w:t>ატარებს</w:t>
            </w:r>
            <w:r w:rsidRPr="00B37400">
              <w:rPr>
                <w:rFonts w:ascii="Times New Roman" w:eastAsia="Times New Roman" w:hAnsi="Times New Roman" w:cs="Times New Roman"/>
                <w:sz w:val="22"/>
              </w:rPr>
              <w:t xml:space="preserve"> </w:t>
            </w:r>
            <w:r w:rsidRPr="00B37400">
              <w:rPr>
                <w:sz w:val="22"/>
              </w:rPr>
              <w:t>ექსპერიმენტულ</w:t>
            </w:r>
            <w:r w:rsidRPr="00B37400">
              <w:rPr>
                <w:rFonts w:ascii="Times New Roman" w:eastAsia="Times New Roman" w:hAnsi="Times New Roman" w:cs="Times New Roman"/>
                <w:sz w:val="22"/>
              </w:rPr>
              <w:t xml:space="preserve"> </w:t>
            </w:r>
            <w:r w:rsidRPr="00B37400">
              <w:rPr>
                <w:sz w:val="22"/>
              </w:rPr>
              <w:t>კვლევას</w:t>
            </w:r>
            <w:r w:rsidRPr="00B37400">
              <w:rPr>
                <w:rFonts w:ascii="Times New Roman" w:eastAsia="Times New Roman" w:hAnsi="Times New Roman" w:cs="Times New Roman"/>
                <w:sz w:val="22"/>
              </w:rPr>
              <w:t xml:space="preserve"> </w:t>
            </w:r>
            <w:r w:rsidRPr="00B37400">
              <w:rPr>
                <w:sz w:val="22"/>
              </w:rPr>
              <w:t>რადიაციული</w:t>
            </w:r>
            <w:r w:rsidRPr="00B37400">
              <w:rPr>
                <w:rFonts w:ascii="Times New Roman" w:eastAsia="Times New Roman" w:hAnsi="Times New Roman" w:cs="Times New Roman"/>
                <w:sz w:val="22"/>
              </w:rPr>
              <w:t xml:space="preserve"> </w:t>
            </w:r>
            <w:r w:rsidRPr="00B37400">
              <w:rPr>
                <w:sz w:val="22"/>
              </w:rPr>
              <w:t>დოზა</w:t>
            </w:r>
            <w:r w:rsidRPr="00B37400">
              <w:rPr>
                <w:rFonts w:ascii="Times New Roman" w:eastAsia="Times New Roman" w:hAnsi="Times New Roman" w:cs="Times New Roman"/>
                <w:sz w:val="22"/>
              </w:rPr>
              <w:t>-</w:t>
            </w:r>
            <w:r w:rsidRPr="00B37400">
              <w:rPr>
                <w:sz w:val="22"/>
              </w:rPr>
              <w:t>ეფექტის</w:t>
            </w:r>
            <w:r w:rsidRPr="00B37400">
              <w:rPr>
                <w:rFonts w:ascii="Times New Roman" w:eastAsia="Times New Roman" w:hAnsi="Times New Roman" w:cs="Times New Roman"/>
                <w:sz w:val="22"/>
              </w:rPr>
              <w:t xml:space="preserve"> </w:t>
            </w:r>
            <w:r w:rsidRPr="00B37400">
              <w:rPr>
                <w:sz w:val="22"/>
              </w:rPr>
              <w:t>დამოკიდებულების</w:t>
            </w:r>
            <w:r w:rsidRPr="00B37400">
              <w:rPr>
                <w:rFonts w:ascii="Times New Roman" w:eastAsia="Times New Roman" w:hAnsi="Times New Roman" w:cs="Times New Roman"/>
                <w:sz w:val="22"/>
              </w:rPr>
              <w:t xml:space="preserve"> </w:t>
            </w:r>
            <w:r w:rsidRPr="00B37400">
              <w:rPr>
                <w:sz w:val="22"/>
              </w:rPr>
              <w:t>შესასწავლად</w:t>
            </w:r>
            <w:r w:rsidRPr="00B37400">
              <w:rPr>
                <w:rFonts w:ascii="Times New Roman" w:eastAsia="Times New Roman" w:hAnsi="Times New Roman" w:cs="Times New Roman"/>
                <w:sz w:val="22"/>
              </w:rPr>
              <w:t xml:space="preserve"> </w:t>
            </w:r>
            <w:r w:rsidRPr="00B37400">
              <w:rPr>
                <w:sz w:val="22"/>
              </w:rPr>
              <w:t>მოლეკულურ</w:t>
            </w:r>
            <w:r w:rsidRPr="00B37400">
              <w:rPr>
                <w:rFonts w:ascii="Times New Roman" w:eastAsia="Times New Roman" w:hAnsi="Times New Roman" w:cs="Times New Roman"/>
                <w:sz w:val="22"/>
              </w:rPr>
              <w:t xml:space="preserve">, </w:t>
            </w:r>
            <w:r w:rsidRPr="00B37400">
              <w:rPr>
                <w:sz w:val="22"/>
              </w:rPr>
              <w:t>უჯრედულ</w:t>
            </w:r>
            <w:r w:rsidRPr="00B37400">
              <w:rPr>
                <w:rFonts w:ascii="Times New Roman" w:eastAsia="Times New Roman" w:hAnsi="Times New Roman" w:cs="Times New Roman"/>
                <w:sz w:val="22"/>
              </w:rPr>
              <w:t xml:space="preserve"> </w:t>
            </w:r>
            <w:r w:rsidRPr="00B37400">
              <w:rPr>
                <w:sz w:val="22"/>
              </w:rPr>
              <w:t>და</w:t>
            </w:r>
            <w:r w:rsidRPr="00B37400">
              <w:rPr>
                <w:rFonts w:ascii="Times New Roman" w:eastAsia="Times New Roman" w:hAnsi="Times New Roman" w:cs="Times New Roman"/>
                <w:sz w:val="22"/>
              </w:rPr>
              <w:t xml:space="preserve"> </w:t>
            </w:r>
            <w:r w:rsidRPr="00B37400">
              <w:rPr>
                <w:sz w:val="22"/>
              </w:rPr>
              <w:t>ორგანიზმულ</w:t>
            </w:r>
            <w:r w:rsidRPr="00B37400">
              <w:rPr>
                <w:rFonts w:ascii="Times New Roman" w:eastAsia="Times New Roman" w:hAnsi="Times New Roman" w:cs="Times New Roman"/>
                <w:sz w:val="22"/>
              </w:rPr>
              <w:t xml:space="preserve"> </w:t>
            </w:r>
            <w:r w:rsidRPr="00B37400">
              <w:rPr>
                <w:sz w:val="22"/>
              </w:rPr>
              <w:t>დონეებზე</w:t>
            </w:r>
            <w:r w:rsidRPr="00B37400">
              <w:rPr>
                <w:rFonts w:ascii="Times New Roman" w:eastAsia="Times New Roman" w:hAnsi="Times New Roman" w:cs="Times New Roman"/>
                <w:sz w:val="22"/>
              </w:rPr>
              <w:t xml:space="preserve">. </w:t>
            </w:r>
          </w:p>
          <w:p w14:paraId="440652E3" w14:textId="68F946A6" w:rsidR="00A23ABE" w:rsidRPr="00B37400" w:rsidRDefault="00A23ABE" w:rsidP="00A23ABE">
            <w:pPr>
              <w:pStyle w:val="NoSpacing"/>
              <w:ind w:left="-264" w:firstLine="50"/>
              <w:rPr>
                <w:sz w:val="22"/>
              </w:rPr>
            </w:pPr>
          </w:p>
          <w:p w14:paraId="41A6B737" w14:textId="0C2580AE" w:rsidR="00A23ABE" w:rsidRPr="00B37400" w:rsidRDefault="5DC61FCF" w:rsidP="14CF59E4">
            <w:pPr>
              <w:pStyle w:val="NoSpacing"/>
              <w:numPr>
                <w:ilvl w:val="0"/>
                <w:numId w:val="23"/>
              </w:numPr>
              <w:ind w:left="10"/>
              <w:rPr>
                <w:sz w:val="22"/>
              </w:rPr>
            </w:pPr>
            <w:r w:rsidRPr="5DC61FCF">
              <w:rPr>
                <w:sz w:val="22"/>
              </w:rPr>
              <w:t>იყენებს</w:t>
            </w:r>
            <w:r w:rsidRPr="5DC61FCF">
              <w:rPr>
                <w:rFonts w:ascii="Times New Roman" w:eastAsia="Times New Roman" w:hAnsi="Times New Roman" w:cs="Times New Roman"/>
                <w:sz w:val="22"/>
              </w:rPr>
              <w:t xml:space="preserve"> </w:t>
            </w:r>
            <w:r w:rsidRPr="5DC61FCF">
              <w:rPr>
                <w:sz w:val="22"/>
              </w:rPr>
              <w:t>რადიობიოლოგიური</w:t>
            </w:r>
            <w:r w:rsidRPr="5DC61FCF">
              <w:rPr>
                <w:rFonts w:ascii="Times New Roman" w:eastAsia="Times New Roman" w:hAnsi="Times New Roman" w:cs="Times New Roman"/>
                <w:sz w:val="22"/>
              </w:rPr>
              <w:t xml:space="preserve"> </w:t>
            </w:r>
            <w:r w:rsidRPr="5DC61FCF">
              <w:rPr>
                <w:sz w:val="22"/>
              </w:rPr>
              <w:t>ეფექტების</w:t>
            </w:r>
            <w:r w:rsidRPr="5DC61FCF">
              <w:rPr>
                <w:rFonts w:ascii="Times New Roman" w:eastAsia="Times New Roman" w:hAnsi="Times New Roman" w:cs="Times New Roman"/>
                <w:sz w:val="22"/>
              </w:rPr>
              <w:t xml:space="preserve"> </w:t>
            </w:r>
            <w:r w:rsidRPr="5DC61FCF">
              <w:rPr>
                <w:sz w:val="22"/>
              </w:rPr>
              <w:t>მათემატიკურ</w:t>
            </w:r>
            <w:r w:rsidRPr="5DC61FCF">
              <w:rPr>
                <w:rFonts w:ascii="Times New Roman" w:eastAsia="Times New Roman" w:hAnsi="Times New Roman" w:cs="Times New Roman"/>
                <w:sz w:val="22"/>
              </w:rPr>
              <w:t xml:space="preserve"> </w:t>
            </w:r>
            <w:r w:rsidRPr="5DC61FCF">
              <w:rPr>
                <w:sz w:val="22"/>
              </w:rPr>
              <w:t>ფორმალიზაცია</w:t>
            </w:r>
            <w:r w:rsidRPr="5DC61FCF">
              <w:rPr>
                <w:rFonts w:ascii="Times New Roman" w:eastAsia="Times New Roman" w:hAnsi="Times New Roman" w:cs="Times New Roman"/>
                <w:sz w:val="22"/>
              </w:rPr>
              <w:t>/</w:t>
            </w:r>
            <w:r w:rsidRPr="5DC61FCF">
              <w:rPr>
                <w:sz w:val="22"/>
              </w:rPr>
              <w:t>მოდელირების</w:t>
            </w:r>
            <w:r w:rsidRPr="5DC61FCF">
              <w:rPr>
                <w:rFonts w:ascii="Times New Roman" w:eastAsia="Times New Roman" w:hAnsi="Times New Roman" w:cs="Times New Roman"/>
                <w:sz w:val="22"/>
              </w:rPr>
              <w:t xml:space="preserve"> </w:t>
            </w:r>
            <w:r w:rsidRPr="5DC61FCF">
              <w:rPr>
                <w:sz w:val="22"/>
              </w:rPr>
              <w:t>მეთოდებს</w:t>
            </w:r>
            <w:r w:rsidRPr="5DC61FCF">
              <w:rPr>
                <w:rFonts w:ascii="Times New Roman" w:eastAsia="Times New Roman" w:hAnsi="Times New Roman" w:cs="Times New Roman"/>
                <w:sz w:val="22"/>
              </w:rPr>
              <w:t xml:space="preserve">, </w:t>
            </w:r>
            <w:r w:rsidRPr="5DC61FCF">
              <w:rPr>
                <w:sz w:val="22"/>
              </w:rPr>
              <w:t>ასაბუთებს</w:t>
            </w:r>
            <w:r w:rsidRPr="5DC61FCF">
              <w:rPr>
                <w:rFonts w:ascii="Times New Roman" w:eastAsia="Times New Roman" w:hAnsi="Times New Roman" w:cs="Times New Roman"/>
                <w:sz w:val="22"/>
              </w:rPr>
              <w:t xml:space="preserve"> </w:t>
            </w:r>
            <w:r w:rsidRPr="5DC61FCF">
              <w:rPr>
                <w:sz w:val="22"/>
              </w:rPr>
              <w:t>მოდელში</w:t>
            </w:r>
            <w:r w:rsidRPr="5DC61FCF">
              <w:rPr>
                <w:rFonts w:ascii="Times New Roman" w:eastAsia="Times New Roman" w:hAnsi="Times New Roman" w:cs="Times New Roman"/>
                <w:sz w:val="22"/>
              </w:rPr>
              <w:t xml:space="preserve"> </w:t>
            </w:r>
            <w:r w:rsidRPr="5DC61FCF">
              <w:rPr>
                <w:sz w:val="22"/>
              </w:rPr>
              <w:t>გამოყენებულ</w:t>
            </w:r>
            <w:r w:rsidRPr="5DC61FCF">
              <w:rPr>
                <w:rFonts w:ascii="Times New Roman" w:eastAsia="Times New Roman" w:hAnsi="Times New Roman" w:cs="Times New Roman"/>
                <w:sz w:val="22"/>
              </w:rPr>
              <w:t xml:space="preserve"> </w:t>
            </w:r>
            <w:r w:rsidRPr="5DC61FCF">
              <w:rPr>
                <w:sz w:val="22"/>
              </w:rPr>
              <w:t>დაშვებებსა</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მიახლოებებს</w:t>
            </w:r>
            <w:r w:rsidRPr="5DC61FCF">
              <w:rPr>
                <w:rFonts w:ascii="Times New Roman" w:eastAsia="Times New Roman" w:hAnsi="Times New Roman" w:cs="Times New Roman"/>
                <w:sz w:val="22"/>
              </w:rPr>
              <w:t xml:space="preserve">, </w:t>
            </w:r>
            <w:r w:rsidRPr="5DC61FCF">
              <w:rPr>
                <w:sz w:val="22"/>
              </w:rPr>
              <w:t>ახდენს</w:t>
            </w:r>
            <w:r w:rsidRPr="5DC61FCF">
              <w:rPr>
                <w:rFonts w:ascii="Times New Roman" w:eastAsia="Times New Roman" w:hAnsi="Times New Roman" w:cs="Times New Roman"/>
                <w:sz w:val="22"/>
              </w:rPr>
              <w:t xml:space="preserve"> </w:t>
            </w:r>
            <w:r w:rsidRPr="5DC61FCF">
              <w:rPr>
                <w:sz w:val="22"/>
              </w:rPr>
              <w:t>განუზღვრელობის</w:t>
            </w:r>
            <w:r w:rsidRPr="5DC61FCF">
              <w:rPr>
                <w:rFonts w:ascii="Times New Roman" w:eastAsia="Times New Roman" w:hAnsi="Times New Roman" w:cs="Times New Roman"/>
                <w:sz w:val="22"/>
              </w:rPr>
              <w:t xml:space="preserve"> </w:t>
            </w:r>
            <w:r w:rsidRPr="5DC61FCF">
              <w:rPr>
                <w:sz w:val="22"/>
              </w:rPr>
              <w:t>რისკ-ფაქტორების კლასი</w:t>
            </w:r>
            <w:r w:rsidRPr="5DC61FCF">
              <w:rPr>
                <w:rFonts w:ascii="Times New Roman" w:eastAsia="Times New Roman" w:hAnsi="Times New Roman" w:cs="Times New Roman"/>
                <w:sz w:val="22"/>
              </w:rPr>
              <w:t>-</w:t>
            </w:r>
            <w:r w:rsidRPr="5DC61FCF">
              <w:rPr>
                <w:sz w:val="22"/>
              </w:rPr>
              <w:t>ფიცირებასა</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რაოდენობრივად</w:t>
            </w:r>
            <w:r w:rsidRPr="5DC61FCF">
              <w:rPr>
                <w:rFonts w:ascii="Times New Roman" w:eastAsia="Times New Roman" w:hAnsi="Times New Roman" w:cs="Times New Roman"/>
                <w:sz w:val="22"/>
              </w:rPr>
              <w:t xml:space="preserve"> </w:t>
            </w:r>
            <w:r w:rsidRPr="5DC61FCF">
              <w:rPr>
                <w:sz w:val="22"/>
              </w:rPr>
              <w:t>აფასებს</w:t>
            </w:r>
            <w:r w:rsidRPr="5DC61FCF">
              <w:rPr>
                <w:rFonts w:ascii="Times New Roman" w:eastAsia="Times New Roman" w:hAnsi="Times New Roman" w:cs="Times New Roman"/>
                <w:sz w:val="22"/>
              </w:rPr>
              <w:t xml:space="preserve"> </w:t>
            </w:r>
            <w:r w:rsidRPr="5DC61FCF">
              <w:rPr>
                <w:sz w:val="22"/>
              </w:rPr>
              <w:t>შედეგების</w:t>
            </w:r>
            <w:r w:rsidRPr="5DC61FCF">
              <w:rPr>
                <w:rFonts w:ascii="Times New Roman" w:eastAsia="Times New Roman" w:hAnsi="Times New Roman" w:cs="Times New Roman"/>
                <w:sz w:val="22"/>
              </w:rPr>
              <w:t xml:space="preserve"> „</w:t>
            </w:r>
            <w:proofErr w:type="gramStart"/>
            <w:r w:rsidRPr="5DC61FCF">
              <w:rPr>
                <w:sz w:val="22"/>
              </w:rPr>
              <w:t>დამაჯერებლობის</w:t>
            </w:r>
            <w:r w:rsidRPr="5DC61FCF">
              <w:rPr>
                <w:rFonts w:asciiTheme="minorHAnsi" w:eastAsia="Times New Roman" w:hAnsiTheme="minorHAnsi" w:cs="Times New Roman"/>
                <w:sz w:val="22"/>
                <w:lang w:val="ka-GE"/>
              </w:rPr>
              <w:t>“ ხარისხს</w:t>
            </w:r>
            <w:proofErr w:type="gramEnd"/>
            <w:r w:rsidRPr="5DC61FCF">
              <w:rPr>
                <w:rFonts w:asciiTheme="minorHAnsi" w:eastAsia="Times New Roman" w:hAnsiTheme="minorHAnsi" w:cs="Times New Roman"/>
                <w:sz w:val="22"/>
                <w:lang w:val="ka-GE"/>
              </w:rPr>
              <w:t>.</w:t>
            </w:r>
            <w:r w:rsidRPr="5DC61FCF">
              <w:rPr>
                <w:rFonts w:ascii="Times New Roman" w:eastAsia="Times New Roman" w:hAnsi="Times New Roman" w:cs="Times New Roman"/>
                <w:b/>
                <w:bCs/>
                <w:sz w:val="22"/>
              </w:rPr>
              <w:t xml:space="preserve"> </w:t>
            </w:r>
          </w:p>
          <w:p w14:paraId="33CF9046" w14:textId="3E183B7A" w:rsidR="00A23ABE" w:rsidRPr="00B37400" w:rsidRDefault="00A23ABE" w:rsidP="00A23ABE">
            <w:pPr>
              <w:pStyle w:val="NoSpacing"/>
              <w:ind w:left="-264" w:firstLine="50"/>
              <w:rPr>
                <w:sz w:val="22"/>
              </w:rPr>
            </w:pPr>
          </w:p>
          <w:p w14:paraId="29779024" w14:textId="18ABBCDF" w:rsidR="00A23ABE" w:rsidRPr="00A23ABE" w:rsidRDefault="00A23ABE" w:rsidP="001D0F80">
            <w:pPr>
              <w:pStyle w:val="NoSpacing"/>
              <w:numPr>
                <w:ilvl w:val="0"/>
                <w:numId w:val="23"/>
              </w:numPr>
              <w:ind w:left="10"/>
              <w:rPr>
                <w:sz w:val="22"/>
              </w:rPr>
            </w:pPr>
            <w:r w:rsidRPr="00B37400">
              <w:rPr>
                <w:sz w:val="22"/>
              </w:rPr>
              <w:lastRenderedPageBreak/>
              <w:t>რაოდენობრივად</w:t>
            </w:r>
            <w:r w:rsidRPr="00A23ABE">
              <w:rPr>
                <w:sz w:val="22"/>
              </w:rPr>
              <w:t xml:space="preserve"> განსაზღვრავს მაიონებელი რადიაციის სტოქასტური ეფექტების რისკებს დასხივების ტიპის, დოზის, დოზის სიმძლავრის, ასაკის, სქესის და პოპულაციური კუთვნილების მიხედვით, რაოდენობრივად აფასებს განუზღვრელობას, აღნიშნულ საკითხებთან დაკავშირებით კონსულტაციას უწევს დაინტერესებულ პირებს; </w:t>
            </w:r>
          </w:p>
          <w:p w14:paraId="6A0C60DA" w14:textId="42AE83BF" w:rsidR="00A23ABE" w:rsidRPr="00B37400" w:rsidRDefault="00A23ABE" w:rsidP="00A23ABE">
            <w:pPr>
              <w:pStyle w:val="NoSpacing"/>
              <w:ind w:left="-264" w:firstLine="50"/>
              <w:rPr>
                <w:sz w:val="22"/>
              </w:rPr>
            </w:pPr>
          </w:p>
          <w:p w14:paraId="53403D44" w14:textId="494A5AA4" w:rsidR="00A23ABE" w:rsidRPr="004960BA" w:rsidRDefault="00A23ABE" w:rsidP="001D0F80">
            <w:pPr>
              <w:pStyle w:val="NoSpacing"/>
              <w:numPr>
                <w:ilvl w:val="0"/>
                <w:numId w:val="23"/>
              </w:numPr>
              <w:ind w:left="10"/>
            </w:pPr>
            <w:r>
              <w:rPr>
                <w:sz w:val="22"/>
                <w:lang w:val="ka-GE"/>
              </w:rPr>
              <w:t xml:space="preserve">ახდენს </w:t>
            </w:r>
            <w:r w:rsidRPr="00B37400">
              <w:rPr>
                <w:sz w:val="22"/>
              </w:rPr>
              <w:t>გამოკვლევათა</w:t>
            </w:r>
            <w:r w:rsidRPr="00B37400">
              <w:rPr>
                <w:rFonts w:ascii="Times New Roman" w:eastAsia="Times New Roman" w:hAnsi="Times New Roman" w:cs="Times New Roman"/>
                <w:sz w:val="22"/>
              </w:rPr>
              <w:t xml:space="preserve"> </w:t>
            </w:r>
            <w:r w:rsidRPr="00B37400">
              <w:rPr>
                <w:sz w:val="22"/>
              </w:rPr>
              <w:t>შედეგების</w:t>
            </w:r>
            <w:r w:rsidRPr="00B37400">
              <w:rPr>
                <w:rFonts w:ascii="Times New Roman" w:eastAsia="Times New Roman" w:hAnsi="Times New Roman" w:cs="Times New Roman"/>
                <w:sz w:val="22"/>
              </w:rPr>
              <w:t xml:space="preserve"> </w:t>
            </w:r>
            <w:r w:rsidRPr="00B37400">
              <w:rPr>
                <w:sz w:val="22"/>
              </w:rPr>
              <w:t>ზეპირ</w:t>
            </w:r>
            <w:r w:rsidRPr="00B37400">
              <w:rPr>
                <w:rFonts w:ascii="Times New Roman" w:eastAsia="Times New Roman" w:hAnsi="Times New Roman" w:cs="Times New Roman"/>
                <w:sz w:val="22"/>
              </w:rPr>
              <w:t xml:space="preserve"> </w:t>
            </w:r>
            <w:r w:rsidRPr="00B37400">
              <w:rPr>
                <w:sz w:val="22"/>
              </w:rPr>
              <w:t>და</w:t>
            </w:r>
            <w:r w:rsidRPr="00B37400">
              <w:rPr>
                <w:rFonts w:ascii="Times New Roman" w:eastAsia="Times New Roman" w:hAnsi="Times New Roman" w:cs="Times New Roman"/>
                <w:sz w:val="22"/>
              </w:rPr>
              <w:t xml:space="preserve"> </w:t>
            </w:r>
            <w:r w:rsidRPr="00B37400">
              <w:rPr>
                <w:sz w:val="22"/>
              </w:rPr>
              <w:t>წერილობით</w:t>
            </w:r>
            <w:r w:rsidRPr="00B37400">
              <w:rPr>
                <w:rFonts w:ascii="Times New Roman" w:eastAsia="Times New Roman" w:hAnsi="Times New Roman" w:cs="Times New Roman"/>
                <w:sz w:val="22"/>
              </w:rPr>
              <w:t xml:space="preserve"> </w:t>
            </w:r>
            <w:r w:rsidRPr="00B37400">
              <w:rPr>
                <w:sz w:val="22"/>
              </w:rPr>
              <w:t>დემონსტრირება</w:t>
            </w:r>
            <w:r>
              <w:rPr>
                <w:sz w:val="22"/>
                <w:lang w:val="ka-GE"/>
              </w:rPr>
              <w:t>ს</w:t>
            </w:r>
            <w:r w:rsidRPr="00B37400">
              <w:rPr>
                <w:rFonts w:ascii="Times New Roman" w:eastAsia="Times New Roman" w:hAnsi="Times New Roman" w:cs="Times New Roman"/>
                <w:sz w:val="22"/>
              </w:rPr>
              <w:t xml:space="preserve">, </w:t>
            </w:r>
            <w:r w:rsidRPr="00B37400">
              <w:rPr>
                <w:sz w:val="22"/>
              </w:rPr>
              <w:t>აუდიტორიასთან</w:t>
            </w:r>
            <w:r w:rsidRPr="00B37400">
              <w:rPr>
                <w:rFonts w:ascii="Times New Roman" w:eastAsia="Times New Roman" w:hAnsi="Times New Roman" w:cs="Times New Roman"/>
                <w:sz w:val="22"/>
              </w:rPr>
              <w:t xml:space="preserve"> </w:t>
            </w:r>
            <w:r w:rsidRPr="00B37400">
              <w:rPr>
                <w:sz w:val="22"/>
              </w:rPr>
              <w:t>კომუნიკაცია</w:t>
            </w:r>
          </w:p>
        </w:tc>
        <w:tc>
          <w:tcPr>
            <w:tcW w:w="1997" w:type="dxa"/>
            <w:gridSpan w:val="3"/>
          </w:tcPr>
          <w:p w14:paraId="171D58F8" w14:textId="1E036309" w:rsidR="00A23ABE" w:rsidRDefault="00A23ABE" w:rsidP="001D0F80">
            <w:pPr>
              <w:numPr>
                <w:ilvl w:val="0"/>
                <w:numId w:val="9"/>
              </w:numPr>
              <w:spacing w:after="198" w:line="259" w:lineRule="auto"/>
              <w:ind w:right="0" w:hanging="360"/>
              <w:jc w:val="left"/>
            </w:pPr>
            <w:r>
              <w:rPr>
                <w:sz w:val="22"/>
              </w:rPr>
              <w:lastRenderedPageBreak/>
              <w:t>სალექციო</w:t>
            </w:r>
            <w:r>
              <w:rPr>
                <w:rFonts w:ascii="Times New Roman" w:eastAsia="Times New Roman" w:hAnsi="Times New Roman" w:cs="Times New Roman"/>
                <w:sz w:val="22"/>
              </w:rPr>
              <w:t xml:space="preserve"> </w:t>
            </w:r>
            <w:r>
              <w:rPr>
                <w:sz w:val="22"/>
              </w:rPr>
              <w:t>სწავლება</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5BEAD186" w14:textId="77777777" w:rsidR="00A23ABE" w:rsidRDefault="00A23ABE" w:rsidP="001D0F80">
            <w:pPr>
              <w:numPr>
                <w:ilvl w:val="0"/>
                <w:numId w:val="9"/>
              </w:numPr>
              <w:spacing w:after="168" w:line="284" w:lineRule="auto"/>
              <w:ind w:right="0" w:hanging="360"/>
              <w:jc w:val="left"/>
            </w:pPr>
            <w:r>
              <w:rPr>
                <w:sz w:val="22"/>
              </w:rPr>
              <w:t>სასემინარო</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p>
          <w:p w14:paraId="5A74DAB1" w14:textId="1292E630" w:rsidR="00A23ABE" w:rsidRDefault="00A23ABE" w:rsidP="001D0F80">
            <w:pPr>
              <w:numPr>
                <w:ilvl w:val="0"/>
                <w:numId w:val="9"/>
              </w:numPr>
              <w:spacing w:after="188" w:line="267" w:lineRule="auto"/>
              <w:ind w:right="0" w:hanging="360"/>
              <w:jc w:val="left"/>
            </w:pPr>
            <w:r w:rsidRPr="68B73BEF">
              <w:rPr>
                <w:sz w:val="22"/>
              </w:rPr>
              <w:t>პრაქტიკული</w:t>
            </w:r>
            <w:r w:rsidRPr="68B73BEF">
              <w:rPr>
                <w:rFonts w:ascii="Times New Roman" w:eastAsia="Times New Roman" w:hAnsi="Times New Roman" w:cs="Times New Roman"/>
                <w:sz w:val="22"/>
              </w:rPr>
              <w:t xml:space="preserve"> </w:t>
            </w:r>
            <w:r w:rsidRPr="68B73BEF">
              <w:rPr>
                <w:sz w:val="22"/>
              </w:rPr>
              <w:t>სამუშაოები</w:t>
            </w:r>
            <w:r w:rsidRPr="68B73BEF">
              <w:rPr>
                <w:rFonts w:ascii="Times New Roman" w:eastAsia="Times New Roman" w:hAnsi="Times New Roman" w:cs="Times New Roman"/>
                <w:sz w:val="22"/>
              </w:rPr>
              <w:t xml:space="preserve"> </w:t>
            </w:r>
            <w:r w:rsidRPr="68B73BEF">
              <w:rPr>
                <w:sz w:val="22"/>
              </w:rPr>
              <w:t>საუნივერსიტეტო-კლინიკურ</w:t>
            </w:r>
            <w:r w:rsidRPr="68B73BEF">
              <w:rPr>
                <w:rFonts w:ascii="Times New Roman" w:eastAsia="Times New Roman" w:hAnsi="Times New Roman" w:cs="Times New Roman"/>
                <w:sz w:val="22"/>
              </w:rPr>
              <w:t xml:space="preserve"> </w:t>
            </w:r>
            <w:r w:rsidRPr="68B73BEF">
              <w:rPr>
                <w:sz w:val="22"/>
              </w:rPr>
              <w:t>გარემოში</w:t>
            </w:r>
            <w:r w:rsidR="004D02D1">
              <w:rPr>
                <w:sz w:val="22"/>
                <w:lang w:val="ka-GE"/>
              </w:rPr>
              <w:t>;</w:t>
            </w:r>
            <w:r w:rsidRPr="68B73BEF">
              <w:rPr>
                <w:rFonts w:ascii="Times New Roman" w:eastAsia="Times New Roman" w:hAnsi="Times New Roman" w:cs="Times New Roman"/>
                <w:sz w:val="22"/>
              </w:rPr>
              <w:t xml:space="preserve">  </w:t>
            </w:r>
          </w:p>
          <w:p w14:paraId="4FF6B069" w14:textId="729AAA41" w:rsidR="00A23ABE" w:rsidRDefault="00A23ABE" w:rsidP="001D0F80">
            <w:pPr>
              <w:numPr>
                <w:ilvl w:val="0"/>
                <w:numId w:val="9"/>
              </w:numPr>
              <w:spacing w:after="190" w:line="266" w:lineRule="auto"/>
              <w:ind w:right="0" w:hanging="360"/>
              <w:jc w:val="left"/>
            </w:pPr>
            <w:r>
              <w:rPr>
                <w:sz w:val="22"/>
              </w:rPr>
              <w:t>ლაბორატორიული</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r>
              <w:rPr>
                <w:sz w:val="22"/>
              </w:rPr>
              <w:t>საუნივერსიტეტო</w:t>
            </w:r>
            <w:r>
              <w:rPr>
                <w:rFonts w:ascii="Times New Roman" w:eastAsia="Times New Roman" w:hAnsi="Times New Roman" w:cs="Times New Roman"/>
                <w:sz w:val="22"/>
              </w:rPr>
              <w:t xml:space="preserve"> </w:t>
            </w:r>
            <w:r>
              <w:rPr>
                <w:sz w:val="22"/>
              </w:rPr>
              <w:t>სივრცეში</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45DA8C81" w14:textId="525D49F6" w:rsidR="00A23ABE" w:rsidRDefault="00A23ABE"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ლაბორატორიული</w:t>
            </w:r>
            <w:r w:rsidRPr="68B73BEF">
              <w:rPr>
                <w:rFonts w:ascii="Times New Roman" w:eastAsia="Times New Roman" w:hAnsi="Times New Roman" w:cs="Times New Roman"/>
                <w:sz w:val="22"/>
              </w:rPr>
              <w:t xml:space="preserve"> </w:t>
            </w:r>
            <w:r w:rsidRPr="68B73BEF">
              <w:rPr>
                <w:sz w:val="22"/>
              </w:rPr>
              <w:t>მუშაობა</w:t>
            </w:r>
            <w:r w:rsidRPr="68B73BEF">
              <w:rPr>
                <w:rFonts w:ascii="Times New Roman" w:eastAsia="Times New Roman" w:hAnsi="Times New Roman" w:cs="Times New Roman"/>
                <w:sz w:val="22"/>
              </w:rPr>
              <w:t xml:space="preserve"> </w:t>
            </w:r>
            <w:r w:rsidRPr="68B73BEF">
              <w:rPr>
                <w:sz w:val="22"/>
              </w:rPr>
              <w:t>სპეციალიზებულ</w:t>
            </w:r>
            <w:r w:rsidRPr="68B73BEF">
              <w:rPr>
                <w:rFonts w:ascii="Times New Roman" w:eastAsia="Times New Roman" w:hAnsi="Times New Roman" w:cs="Times New Roman"/>
                <w:sz w:val="22"/>
              </w:rPr>
              <w:t xml:space="preserve"> </w:t>
            </w: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ინსტიტუტში</w:t>
            </w:r>
            <w:r>
              <w:rPr>
                <w:rFonts w:asciiTheme="minorHAnsi" w:eastAsia="Times New Roman" w:hAnsiTheme="minorHAnsi" w:cs="Times New Roman"/>
                <w:sz w:val="22"/>
                <w:lang w:val="ka-GE"/>
              </w:rPr>
              <w:t>;</w:t>
            </w:r>
            <w:r w:rsidRPr="68B73BEF">
              <w:rPr>
                <w:rFonts w:ascii="Times New Roman" w:eastAsia="Times New Roman" w:hAnsi="Times New Roman" w:cs="Times New Roman"/>
                <w:sz w:val="22"/>
              </w:rPr>
              <w:t xml:space="preserve"> </w:t>
            </w:r>
          </w:p>
          <w:p w14:paraId="6C4CFAF7" w14:textId="0455842C" w:rsidR="00A23ABE" w:rsidRDefault="00A23ABE"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პროექტზე</w:t>
            </w:r>
            <w:r w:rsidRPr="68B73BEF">
              <w:rPr>
                <w:rFonts w:ascii="Times New Roman" w:eastAsia="Times New Roman" w:hAnsi="Times New Roman" w:cs="Times New Roman"/>
                <w:sz w:val="22"/>
              </w:rPr>
              <w:t xml:space="preserve"> </w:t>
            </w:r>
            <w:r w:rsidRPr="68B73BEF">
              <w:rPr>
                <w:sz w:val="22"/>
              </w:rPr>
              <w:t>ინდივიდუალური</w:t>
            </w:r>
            <w:r w:rsidRPr="68B73BEF">
              <w:rPr>
                <w:rFonts w:ascii="Times New Roman" w:eastAsia="Times New Roman" w:hAnsi="Times New Roman" w:cs="Times New Roman"/>
                <w:sz w:val="22"/>
              </w:rPr>
              <w:t xml:space="preserve"> </w:t>
            </w:r>
            <w:r>
              <w:rPr>
                <w:rFonts w:eastAsia="Times New Roman" w:cs="Times New Roman"/>
                <w:sz w:val="22"/>
                <w:lang w:val="ka-GE"/>
              </w:rPr>
              <w:t>ან/</w:t>
            </w:r>
            <w:r w:rsidRPr="68B73BEF">
              <w:rPr>
                <w:sz w:val="22"/>
              </w:rPr>
              <w:t>და</w:t>
            </w:r>
            <w:r w:rsidRPr="68B73BEF">
              <w:rPr>
                <w:rFonts w:ascii="Times New Roman" w:eastAsia="Times New Roman" w:hAnsi="Times New Roman" w:cs="Times New Roman"/>
                <w:sz w:val="22"/>
              </w:rPr>
              <w:t xml:space="preserve"> </w:t>
            </w:r>
            <w:r w:rsidRPr="68B73BEF">
              <w:rPr>
                <w:sz w:val="22"/>
              </w:rPr>
              <w:lastRenderedPageBreak/>
              <w:t>ჯგუფური</w:t>
            </w:r>
            <w:r w:rsidRPr="68B73BEF">
              <w:rPr>
                <w:rFonts w:ascii="Times New Roman" w:eastAsia="Times New Roman" w:hAnsi="Times New Roman" w:cs="Times New Roman"/>
                <w:sz w:val="22"/>
              </w:rPr>
              <w:t xml:space="preserve"> </w:t>
            </w:r>
            <w:r w:rsidRPr="68B73BEF">
              <w:rPr>
                <w:sz w:val="22"/>
              </w:rPr>
              <w:t>მუშაობა</w:t>
            </w:r>
            <w:r>
              <w:rPr>
                <w:rFonts w:asciiTheme="minorHAnsi" w:eastAsia="Times New Roman" w:hAnsiTheme="minorHAnsi" w:cs="Times New Roman"/>
                <w:sz w:val="22"/>
                <w:lang w:val="ka-GE"/>
              </w:rPr>
              <w:t>.</w:t>
            </w:r>
          </w:p>
          <w:p w14:paraId="627B4BBE" w14:textId="77777777" w:rsidR="00A23ABE" w:rsidRPr="004960BA" w:rsidRDefault="00A23ABE" w:rsidP="00A23ABE">
            <w:pPr>
              <w:spacing w:after="195" w:line="263" w:lineRule="auto"/>
              <w:ind w:left="110" w:right="0" w:firstLine="0"/>
              <w:jc w:val="left"/>
              <w:rPr>
                <w:sz w:val="22"/>
              </w:rPr>
            </w:pPr>
          </w:p>
        </w:tc>
        <w:tc>
          <w:tcPr>
            <w:tcW w:w="2067" w:type="dxa"/>
          </w:tcPr>
          <w:p w14:paraId="63790C2C" w14:textId="77777777" w:rsidR="00A23ABE" w:rsidRPr="00563C87" w:rsidRDefault="00A23ABE"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35D4D1CC" w14:textId="77777777" w:rsidR="00A23ABE" w:rsidRDefault="00A23ABE"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40814278" w14:textId="77777777" w:rsidR="00A23ABE" w:rsidRDefault="00A23ABE"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39DFDABF" w14:textId="77777777" w:rsidR="00A23ABE" w:rsidRPr="00EA4A33" w:rsidRDefault="00A23ABE"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5BD7B377" w14:textId="77777777" w:rsidR="00A23ABE" w:rsidRPr="00EA4A33" w:rsidRDefault="00A23ABE"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7D0CD383" w14:textId="77777777" w:rsidR="00A23ABE" w:rsidRPr="00563C87" w:rsidRDefault="00A23ABE"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 Log book.</w:t>
            </w:r>
          </w:p>
          <w:p w14:paraId="36735D0C" w14:textId="172BEAE5" w:rsidR="00A23ABE" w:rsidRPr="00A23ABE" w:rsidRDefault="00A23ABE" w:rsidP="00A23ABE">
            <w:pPr>
              <w:spacing w:after="195" w:line="263" w:lineRule="auto"/>
              <w:ind w:right="0"/>
              <w:jc w:val="left"/>
              <w:rPr>
                <w:sz w:val="22"/>
              </w:rPr>
            </w:pPr>
          </w:p>
        </w:tc>
      </w:tr>
      <w:tr w:rsidR="00A23ABE" w:rsidRPr="004960BA" w14:paraId="1A6CD84D" w14:textId="77777777" w:rsidTr="6F9D7108">
        <w:trPr>
          <w:trHeight w:val="823"/>
        </w:trPr>
        <w:tc>
          <w:tcPr>
            <w:tcW w:w="9811" w:type="dxa"/>
            <w:gridSpan w:val="10"/>
          </w:tcPr>
          <w:p w14:paraId="564B1B8D" w14:textId="5B3C6E0A" w:rsidR="00A23ABE" w:rsidRPr="00A24933" w:rsidRDefault="00A23ABE" w:rsidP="00A23ABE">
            <w:pPr>
              <w:spacing w:after="26" w:line="271" w:lineRule="auto"/>
              <w:ind w:left="142" w:right="53" w:firstLine="0"/>
              <w:jc w:val="left"/>
              <w:rPr>
                <w:b/>
                <w:sz w:val="22"/>
              </w:rPr>
            </w:pPr>
            <w:r w:rsidRPr="00A24933">
              <w:rPr>
                <w:b/>
                <w:sz w:val="22"/>
              </w:rPr>
              <w:t>ადამიანის</w:t>
            </w:r>
            <w:r w:rsidRPr="00A24933">
              <w:rPr>
                <w:rFonts w:ascii="Times New Roman" w:eastAsia="Times New Roman" w:hAnsi="Times New Roman" w:cs="Times New Roman"/>
                <w:b/>
                <w:sz w:val="22"/>
              </w:rPr>
              <w:t xml:space="preserve"> </w:t>
            </w:r>
            <w:r w:rsidRPr="00A24933">
              <w:rPr>
                <w:b/>
                <w:sz w:val="22"/>
              </w:rPr>
              <w:t>ანატომიის</w:t>
            </w:r>
            <w:r w:rsidRPr="00A24933">
              <w:rPr>
                <w:rFonts w:ascii="Times New Roman" w:eastAsia="Times New Roman" w:hAnsi="Times New Roman" w:cs="Times New Roman"/>
                <w:b/>
                <w:sz w:val="22"/>
              </w:rPr>
              <w:t xml:space="preserve"> </w:t>
            </w:r>
            <w:r w:rsidRPr="00A24933">
              <w:rPr>
                <w:b/>
                <w:sz w:val="22"/>
              </w:rPr>
              <w:t>საფუძვლები</w:t>
            </w:r>
            <w:r w:rsidRPr="00A24933">
              <w:rPr>
                <w:rFonts w:ascii="Times New Roman" w:eastAsia="Times New Roman" w:hAnsi="Times New Roman" w:cs="Times New Roman"/>
                <w:b/>
                <w:sz w:val="22"/>
              </w:rPr>
              <w:t xml:space="preserve">, </w:t>
            </w:r>
            <w:r w:rsidRPr="00A24933">
              <w:rPr>
                <w:b/>
                <w:sz w:val="22"/>
              </w:rPr>
              <w:t>ვიზუალიზაციის</w:t>
            </w:r>
            <w:r w:rsidRPr="00A24933">
              <w:rPr>
                <w:rFonts w:ascii="Times New Roman" w:eastAsia="Times New Roman" w:hAnsi="Times New Roman" w:cs="Times New Roman"/>
                <w:b/>
                <w:sz w:val="22"/>
              </w:rPr>
              <w:t xml:space="preserve"> </w:t>
            </w:r>
            <w:r w:rsidRPr="00A24933">
              <w:rPr>
                <w:b/>
                <w:sz w:val="22"/>
              </w:rPr>
              <w:t>ანატომია</w:t>
            </w:r>
            <w:r w:rsidRPr="00A24933">
              <w:rPr>
                <w:rFonts w:ascii="Times New Roman" w:eastAsia="Times New Roman" w:hAnsi="Times New Roman" w:cs="Times New Roman"/>
                <w:b/>
                <w:sz w:val="22"/>
              </w:rPr>
              <w:t xml:space="preserve">, </w:t>
            </w:r>
            <w:r w:rsidRPr="00A24933">
              <w:rPr>
                <w:b/>
                <w:sz w:val="22"/>
              </w:rPr>
              <w:t>ფიზიოლოგია</w:t>
            </w:r>
            <w:r w:rsidRPr="00A24933">
              <w:rPr>
                <w:rFonts w:ascii="Times New Roman" w:eastAsia="Times New Roman" w:hAnsi="Times New Roman" w:cs="Times New Roman"/>
                <w:b/>
                <w:sz w:val="22"/>
              </w:rPr>
              <w:t xml:space="preserve"> </w:t>
            </w:r>
            <w:r w:rsidRPr="00A24933">
              <w:rPr>
                <w:b/>
                <w:sz w:val="22"/>
              </w:rPr>
              <w:t>და</w:t>
            </w:r>
            <w:r w:rsidRPr="00A24933">
              <w:rPr>
                <w:rFonts w:ascii="Times New Roman" w:eastAsia="Times New Roman" w:hAnsi="Times New Roman" w:cs="Times New Roman"/>
                <w:b/>
                <w:sz w:val="22"/>
              </w:rPr>
              <w:t xml:space="preserve"> </w:t>
            </w:r>
            <w:r w:rsidRPr="00A24933">
              <w:rPr>
                <w:b/>
                <w:sz w:val="22"/>
              </w:rPr>
              <w:t>ონკოლოგიის</w:t>
            </w:r>
            <w:r w:rsidRPr="00A24933">
              <w:rPr>
                <w:rFonts w:ascii="Times New Roman" w:eastAsia="Times New Roman" w:hAnsi="Times New Roman" w:cs="Times New Roman"/>
                <w:b/>
                <w:sz w:val="22"/>
              </w:rPr>
              <w:t xml:space="preserve"> </w:t>
            </w:r>
            <w:r w:rsidRPr="00A24933">
              <w:rPr>
                <w:b/>
                <w:sz w:val="22"/>
              </w:rPr>
              <w:t>ელემენტები</w:t>
            </w:r>
          </w:p>
        </w:tc>
      </w:tr>
      <w:tr w:rsidR="00A23ABE" w:rsidRPr="004960BA" w14:paraId="716FB68D" w14:textId="77777777" w:rsidTr="6F9D7108">
        <w:trPr>
          <w:trHeight w:val="823"/>
        </w:trPr>
        <w:tc>
          <w:tcPr>
            <w:tcW w:w="2890" w:type="dxa"/>
            <w:gridSpan w:val="3"/>
          </w:tcPr>
          <w:p w14:paraId="69BB1B4C" w14:textId="0000CEB7" w:rsidR="00A23ABE" w:rsidRPr="00A23ABE" w:rsidRDefault="00A23ABE" w:rsidP="001D0F80">
            <w:pPr>
              <w:pStyle w:val="NoSpacing"/>
              <w:numPr>
                <w:ilvl w:val="0"/>
                <w:numId w:val="25"/>
              </w:numPr>
              <w:rPr>
                <w:sz w:val="22"/>
              </w:rPr>
            </w:pPr>
            <w:r>
              <w:rPr>
                <w:sz w:val="22"/>
              </w:rPr>
              <w:t>ადამიანის</w:t>
            </w:r>
            <w:r>
              <w:rPr>
                <w:sz w:val="22"/>
                <w:lang w:val="ka-GE"/>
              </w:rPr>
              <w:t xml:space="preserve"> </w:t>
            </w:r>
            <w:r>
              <w:rPr>
                <w:sz w:val="22"/>
              </w:rPr>
              <w:t>ანატომიის</w:t>
            </w:r>
            <w:r w:rsidRPr="00A23ABE">
              <w:rPr>
                <w:sz w:val="22"/>
              </w:rPr>
              <w:t xml:space="preserve"> </w:t>
            </w:r>
            <w:r>
              <w:rPr>
                <w:sz w:val="22"/>
              </w:rPr>
              <w:t>ნომენკლატურა</w:t>
            </w:r>
            <w:r>
              <w:rPr>
                <w:sz w:val="22"/>
                <w:lang w:val="ka-GE"/>
              </w:rPr>
              <w:t>;</w:t>
            </w:r>
            <w:r w:rsidRPr="00A23ABE">
              <w:rPr>
                <w:sz w:val="22"/>
              </w:rPr>
              <w:t xml:space="preserve"> </w:t>
            </w:r>
          </w:p>
          <w:p w14:paraId="4A131092" w14:textId="6971E687" w:rsidR="00A23ABE" w:rsidRPr="00A23ABE" w:rsidRDefault="00A23ABE" w:rsidP="001D0F80">
            <w:pPr>
              <w:pStyle w:val="NoSpacing"/>
              <w:numPr>
                <w:ilvl w:val="0"/>
                <w:numId w:val="25"/>
              </w:numPr>
              <w:rPr>
                <w:sz w:val="22"/>
              </w:rPr>
            </w:pPr>
            <w:r>
              <w:rPr>
                <w:sz w:val="22"/>
              </w:rPr>
              <w:t>ჩონჩხის</w:t>
            </w:r>
            <w:r>
              <w:rPr>
                <w:sz w:val="22"/>
                <w:lang w:val="ka-GE"/>
              </w:rPr>
              <w:t xml:space="preserve"> </w:t>
            </w:r>
            <w:r>
              <w:rPr>
                <w:sz w:val="22"/>
              </w:rPr>
              <w:t>სტრუქტურების</w:t>
            </w:r>
            <w:r w:rsidRPr="00A23ABE">
              <w:rPr>
                <w:sz w:val="22"/>
              </w:rPr>
              <w:t xml:space="preserve"> </w:t>
            </w:r>
            <w:r>
              <w:rPr>
                <w:sz w:val="22"/>
              </w:rPr>
              <w:t>ანატომია</w:t>
            </w:r>
            <w:r>
              <w:rPr>
                <w:sz w:val="22"/>
                <w:lang w:val="ka-GE"/>
              </w:rPr>
              <w:t>;</w:t>
            </w:r>
            <w:r w:rsidRPr="00A23ABE">
              <w:rPr>
                <w:sz w:val="22"/>
              </w:rPr>
              <w:t xml:space="preserve">  </w:t>
            </w:r>
          </w:p>
          <w:p w14:paraId="586F8256" w14:textId="149D5A8D" w:rsidR="00A23ABE" w:rsidRPr="00A23ABE" w:rsidRDefault="00A23ABE" w:rsidP="001D0F80">
            <w:pPr>
              <w:pStyle w:val="NoSpacing"/>
              <w:numPr>
                <w:ilvl w:val="0"/>
                <w:numId w:val="25"/>
              </w:numPr>
              <w:rPr>
                <w:sz w:val="22"/>
              </w:rPr>
            </w:pPr>
            <w:r>
              <w:rPr>
                <w:sz w:val="22"/>
              </w:rPr>
              <w:t>თავისა</w:t>
            </w:r>
            <w:r w:rsidRPr="00A23ABE">
              <w:rPr>
                <w:sz w:val="22"/>
              </w:rPr>
              <w:t xml:space="preserve"> </w:t>
            </w:r>
            <w:r>
              <w:rPr>
                <w:sz w:val="22"/>
              </w:rPr>
              <w:t>და</w:t>
            </w:r>
            <w:r w:rsidRPr="00A23ABE">
              <w:rPr>
                <w:sz w:val="22"/>
              </w:rPr>
              <w:t xml:space="preserve"> </w:t>
            </w:r>
            <w:r>
              <w:rPr>
                <w:sz w:val="22"/>
              </w:rPr>
              <w:t>კისრის</w:t>
            </w:r>
            <w:r w:rsidRPr="00A23ABE">
              <w:rPr>
                <w:sz w:val="22"/>
              </w:rPr>
              <w:t xml:space="preserve">, </w:t>
            </w:r>
            <w:r>
              <w:rPr>
                <w:sz w:val="22"/>
              </w:rPr>
              <w:t>ტვინის</w:t>
            </w:r>
            <w:r w:rsidRPr="00A23ABE">
              <w:rPr>
                <w:sz w:val="22"/>
              </w:rPr>
              <w:t xml:space="preserve">, </w:t>
            </w:r>
            <w:r>
              <w:rPr>
                <w:sz w:val="22"/>
              </w:rPr>
              <w:t>გულმკერდის</w:t>
            </w:r>
            <w:r w:rsidRPr="00A23ABE">
              <w:rPr>
                <w:sz w:val="22"/>
              </w:rPr>
              <w:t xml:space="preserve">, </w:t>
            </w:r>
            <w:r>
              <w:rPr>
                <w:sz w:val="22"/>
              </w:rPr>
              <w:t>მუცლის</w:t>
            </w:r>
            <w:r w:rsidRPr="00A23ABE">
              <w:rPr>
                <w:sz w:val="22"/>
              </w:rPr>
              <w:t xml:space="preserve"> </w:t>
            </w:r>
            <w:r>
              <w:rPr>
                <w:sz w:val="22"/>
              </w:rPr>
              <w:t>და</w:t>
            </w:r>
            <w:r w:rsidRPr="00A23ABE">
              <w:rPr>
                <w:sz w:val="22"/>
              </w:rPr>
              <w:t xml:space="preserve"> </w:t>
            </w:r>
            <w:r>
              <w:rPr>
                <w:sz w:val="22"/>
              </w:rPr>
              <w:t>მენჯის</w:t>
            </w:r>
            <w:r w:rsidRPr="00A23ABE">
              <w:rPr>
                <w:sz w:val="22"/>
              </w:rPr>
              <w:t xml:space="preserve"> </w:t>
            </w:r>
            <w:r>
              <w:rPr>
                <w:sz w:val="22"/>
              </w:rPr>
              <w:t>ანატომია</w:t>
            </w:r>
            <w:r w:rsidRPr="00A23ABE">
              <w:rPr>
                <w:sz w:val="22"/>
              </w:rPr>
              <w:t xml:space="preserve"> </w:t>
            </w:r>
            <w:r>
              <w:rPr>
                <w:sz w:val="22"/>
              </w:rPr>
              <w:t>და</w:t>
            </w:r>
            <w:r w:rsidRPr="00A23ABE">
              <w:rPr>
                <w:sz w:val="22"/>
              </w:rPr>
              <w:t xml:space="preserve"> </w:t>
            </w:r>
            <w:r>
              <w:rPr>
                <w:sz w:val="22"/>
              </w:rPr>
              <w:t>ფიზიოლოგია</w:t>
            </w:r>
            <w:r>
              <w:rPr>
                <w:sz w:val="22"/>
                <w:lang w:val="ka-GE"/>
              </w:rPr>
              <w:t>;</w:t>
            </w:r>
          </w:p>
          <w:p w14:paraId="48E7FA27" w14:textId="0B59095F" w:rsidR="00A23ABE" w:rsidRPr="00A23ABE" w:rsidRDefault="00A23ABE" w:rsidP="001D0F80">
            <w:pPr>
              <w:pStyle w:val="NoSpacing"/>
              <w:numPr>
                <w:ilvl w:val="0"/>
                <w:numId w:val="25"/>
              </w:numPr>
              <w:rPr>
                <w:sz w:val="22"/>
              </w:rPr>
            </w:pPr>
            <w:r w:rsidRPr="68B73BEF">
              <w:rPr>
                <w:sz w:val="22"/>
              </w:rPr>
              <w:t>შემდეგი</w:t>
            </w:r>
            <w:r w:rsidRPr="00A23ABE">
              <w:rPr>
                <w:sz w:val="22"/>
              </w:rPr>
              <w:t xml:space="preserve"> </w:t>
            </w:r>
            <w:r w:rsidRPr="00A23ABE">
              <w:rPr>
                <w:sz w:val="22"/>
              </w:rPr>
              <w:tab/>
            </w:r>
            <w:r w:rsidRPr="68B73BEF">
              <w:rPr>
                <w:sz w:val="22"/>
              </w:rPr>
              <w:t>სისტემების</w:t>
            </w:r>
            <w:r w:rsidRPr="00A23ABE">
              <w:rPr>
                <w:sz w:val="22"/>
              </w:rPr>
              <w:t xml:space="preserve"> </w:t>
            </w:r>
            <w:r w:rsidRPr="68B73BEF">
              <w:rPr>
                <w:sz w:val="22"/>
              </w:rPr>
              <w:t>ანატომია</w:t>
            </w:r>
            <w:r w:rsidRPr="00A23ABE">
              <w:rPr>
                <w:sz w:val="22"/>
              </w:rPr>
              <w:t xml:space="preserve"> </w:t>
            </w:r>
            <w:r w:rsidRPr="68B73BEF">
              <w:rPr>
                <w:sz w:val="22"/>
              </w:rPr>
              <w:t>და</w:t>
            </w:r>
            <w:r w:rsidRPr="00A23ABE">
              <w:rPr>
                <w:sz w:val="22"/>
              </w:rPr>
              <w:t xml:space="preserve"> </w:t>
            </w:r>
            <w:r w:rsidRPr="68B73BEF">
              <w:rPr>
                <w:sz w:val="22"/>
              </w:rPr>
              <w:t>ფიზიოლოგია</w:t>
            </w:r>
            <w:r w:rsidRPr="00A23ABE">
              <w:rPr>
                <w:sz w:val="22"/>
              </w:rPr>
              <w:t>:</w:t>
            </w:r>
            <w:r>
              <w:rPr>
                <w:sz w:val="22"/>
                <w:lang w:val="ka-GE"/>
              </w:rPr>
              <w:t xml:space="preserve"> </w:t>
            </w:r>
            <w:r w:rsidRPr="68B73BEF">
              <w:rPr>
                <w:sz w:val="22"/>
              </w:rPr>
              <w:t>კუნთოვანი</w:t>
            </w:r>
            <w:r w:rsidRPr="00A23ABE">
              <w:rPr>
                <w:sz w:val="22"/>
              </w:rPr>
              <w:t xml:space="preserve">, </w:t>
            </w:r>
            <w:r w:rsidRPr="68B73BEF">
              <w:rPr>
                <w:sz w:val="22"/>
              </w:rPr>
              <w:t>რესპირატორული</w:t>
            </w:r>
            <w:r w:rsidRPr="00A23ABE">
              <w:rPr>
                <w:sz w:val="22"/>
              </w:rPr>
              <w:t>,</w:t>
            </w:r>
            <w:r>
              <w:rPr>
                <w:sz w:val="22"/>
                <w:lang w:val="ka-GE"/>
              </w:rPr>
              <w:t xml:space="preserve"> </w:t>
            </w:r>
            <w:r w:rsidRPr="68B73BEF">
              <w:rPr>
                <w:sz w:val="22"/>
              </w:rPr>
              <w:t>საჭმლის</w:t>
            </w:r>
            <w:r w:rsidRPr="00A23ABE">
              <w:rPr>
                <w:sz w:val="22"/>
              </w:rPr>
              <w:t xml:space="preserve"> </w:t>
            </w:r>
            <w:r w:rsidRPr="68B73BEF">
              <w:rPr>
                <w:sz w:val="22"/>
              </w:rPr>
              <w:t>მომნელებელი</w:t>
            </w:r>
            <w:r w:rsidRPr="00A23ABE">
              <w:rPr>
                <w:sz w:val="22"/>
              </w:rPr>
              <w:t xml:space="preserve">, </w:t>
            </w:r>
            <w:r w:rsidRPr="68B73BEF">
              <w:rPr>
                <w:sz w:val="22"/>
              </w:rPr>
              <w:t>საშარდე</w:t>
            </w:r>
            <w:r w:rsidRPr="00A23ABE">
              <w:rPr>
                <w:sz w:val="22"/>
              </w:rPr>
              <w:t xml:space="preserve">, </w:t>
            </w:r>
            <w:r w:rsidRPr="68B73BEF">
              <w:rPr>
                <w:sz w:val="22"/>
              </w:rPr>
              <w:t>რეპროდუქციული</w:t>
            </w:r>
            <w:r w:rsidRPr="00A23ABE">
              <w:rPr>
                <w:sz w:val="22"/>
              </w:rPr>
              <w:t xml:space="preserve"> </w:t>
            </w:r>
            <w:r w:rsidRPr="68B73BEF">
              <w:rPr>
                <w:sz w:val="22"/>
              </w:rPr>
              <w:t>და</w:t>
            </w:r>
            <w:r w:rsidRPr="00A23ABE">
              <w:rPr>
                <w:sz w:val="22"/>
              </w:rPr>
              <w:t xml:space="preserve"> </w:t>
            </w:r>
            <w:r w:rsidRPr="68B73BEF">
              <w:rPr>
                <w:sz w:val="22"/>
              </w:rPr>
              <w:lastRenderedPageBreak/>
              <w:t>სისხლის</w:t>
            </w:r>
            <w:r w:rsidRPr="00A23ABE">
              <w:rPr>
                <w:sz w:val="22"/>
              </w:rPr>
              <w:t xml:space="preserve"> </w:t>
            </w:r>
            <w:r w:rsidRPr="68B73BEF">
              <w:rPr>
                <w:sz w:val="22"/>
              </w:rPr>
              <w:t>მიმოქცევა</w:t>
            </w:r>
            <w:r w:rsidRPr="00A23ABE">
              <w:rPr>
                <w:sz w:val="22"/>
              </w:rPr>
              <w:t xml:space="preserve">, </w:t>
            </w:r>
            <w:r w:rsidRPr="68B73BEF">
              <w:rPr>
                <w:sz w:val="22"/>
              </w:rPr>
              <w:t>ძვლის</w:t>
            </w:r>
            <w:r w:rsidRPr="00A23ABE">
              <w:rPr>
                <w:sz w:val="22"/>
              </w:rPr>
              <w:t xml:space="preserve"> </w:t>
            </w:r>
            <w:r w:rsidRPr="68B73BEF">
              <w:rPr>
                <w:sz w:val="22"/>
              </w:rPr>
              <w:t>ტვინის</w:t>
            </w:r>
            <w:r w:rsidRPr="00A23ABE">
              <w:rPr>
                <w:sz w:val="22"/>
              </w:rPr>
              <w:t xml:space="preserve"> </w:t>
            </w:r>
            <w:r w:rsidRPr="68B73BEF">
              <w:rPr>
                <w:sz w:val="22"/>
              </w:rPr>
              <w:t>ფუნქცია</w:t>
            </w:r>
            <w:r>
              <w:rPr>
                <w:sz w:val="22"/>
                <w:lang w:val="ka-GE"/>
              </w:rPr>
              <w:t>;</w:t>
            </w:r>
            <w:r w:rsidRPr="00A23ABE">
              <w:rPr>
                <w:sz w:val="22"/>
              </w:rPr>
              <w:t xml:space="preserve"> </w:t>
            </w:r>
          </w:p>
          <w:p w14:paraId="06748D01" w14:textId="71C935BC" w:rsidR="00A23ABE" w:rsidRPr="00A23ABE" w:rsidRDefault="00A23ABE" w:rsidP="001D0F80">
            <w:pPr>
              <w:pStyle w:val="NoSpacing"/>
              <w:numPr>
                <w:ilvl w:val="0"/>
                <w:numId w:val="25"/>
              </w:numPr>
              <w:rPr>
                <w:sz w:val="22"/>
              </w:rPr>
            </w:pPr>
            <w:r w:rsidRPr="00A23ABE">
              <w:rPr>
                <w:sz w:val="22"/>
              </w:rPr>
              <w:t>ენდოკრინული სისტემის ანატომია</w:t>
            </w:r>
            <w:r>
              <w:rPr>
                <w:sz w:val="22"/>
                <w:lang w:val="ka-GE"/>
              </w:rPr>
              <w:t>;</w:t>
            </w:r>
          </w:p>
          <w:p w14:paraId="6432CC04" w14:textId="4F1F5E4A" w:rsidR="00A23ABE" w:rsidRDefault="00A23ABE" w:rsidP="001D0F80">
            <w:pPr>
              <w:pStyle w:val="NoSpacing"/>
              <w:numPr>
                <w:ilvl w:val="0"/>
                <w:numId w:val="25"/>
              </w:numPr>
              <w:rPr>
                <w:sz w:val="22"/>
              </w:rPr>
            </w:pPr>
            <w:r>
              <w:rPr>
                <w:sz w:val="22"/>
              </w:rPr>
              <w:t>ტვინის</w:t>
            </w:r>
            <w:r w:rsidRPr="00A23ABE">
              <w:rPr>
                <w:sz w:val="22"/>
              </w:rPr>
              <w:t xml:space="preserve"> </w:t>
            </w:r>
            <w:r>
              <w:rPr>
                <w:sz w:val="22"/>
              </w:rPr>
              <w:t>და</w:t>
            </w:r>
            <w:r w:rsidRPr="00A23ABE">
              <w:rPr>
                <w:sz w:val="22"/>
              </w:rPr>
              <w:t xml:space="preserve"> </w:t>
            </w:r>
            <w:r>
              <w:rPr>
                <w:sz w:val="22"/>
              </w:rPr>
              <w:t>ცენტრალური</w:t>
            </w:r>
            <w:r w:rsidRPr="00A23ABE">
              <w:rPr>
                <w:sz w:val="22"/>
              </w:rPr>
              <w:t xml:space="preserve"> </w:t>
            </w:r>
            <w:r>
              <w:rPr>
                <w:sz w:val="22"/>
              </w:rPr>
              <w:t>ნერვული</w:t>
            </w:r>
            <w:r w:rsidRPr="00A23ABE">
              <w:rPr>
                <w:sz w:val="22"/>
              </w:rPr>
              <w:t xml:space="preserve"> </w:t>
            </w:r>
            <w:r>
              <w:rPr>
                <w:sz w:val="22"/>
              </w:rPr>
              <w:t>სისტემის</w:t>
            </w:r>
            <w:r w:rsidRPr="00A23ABE">
              <w:rPr>
                <w:sz w:val="22"/>
              </w:rPr>
              <w:t xml:space="preserve"> </w:t>
            </w:r>
            <w:r>
              <w:rPr>
                <w:sz w:val="22"/>
              </w:rPr>
              <w:t>ანატომია</w:t>
            </w:r>
            <w:r w:rsidRPr="00A23ABE">
              <w:rPr>
                <w:sz w:val="22"/>
              </w:rPr>
              <w:t xml:space="preserve"> </w:t>
            </w:r>
            <w:r>
              <w:rPr>
                <w:sz w:val="22"/>
              </w:rPr>
              <w:t>და</w:t>
            </w:r>
            <w:r w:rsidRPr="00A23ABE">
              <w:rPr>
                <w:sz w:val="22"/>
              </w:rPr>
              <w:t xml:space="preserve"> </w:t>
            </w:r>
            <w:r>
              <w:rPr>
                <w:sz w:val="22"/>
              </w:rPr>
              <w:t>ფუნქცია</w:t>
            </w:r>
            <w:r>
              <w:rPr>
                <w:sz w:val="22"/>
                <w:lang w:val="ka-GE"/>
              </w:rPr>
              <w:t>;</w:t>
            </w:r>
          </w:p>
          <w:p w14:paraId="0BC99584" w14:textId="0171136E" w:rsidR="00A23ABE" w:rsidRPr="00A23ABE" w:rsidRDefault="00A23ABE" w:rsidP="001D0F80">
            <w:pPr>
              <w:pStyle w:val="NoSpacing"/>
              <w:numPr>
                <w:ilvl w:val="0"/>
                <w:numId w:val="25"/>
              </w:numPr>
              <w:rPr>
                <w:sz w:val="22"/>
              </w:rPr>
            </w:pPr>
            <w:r>
              <w:rPr>
                <w:sz w:val="22"/>
              </w:rPr>
              <w:t>უჯრედის</w:t>
            </w:r>
            <w:r w:rsidRPr="00A23ABE">
              <w:rPr>
                <w:sz w:val="22"/>
              </w:rPr>
              <w:t xml:space="preserve"> </w:t>
            </w:r>
            <w:r>
              <w:rPr>
                <w:sz w:val="22"/>
              </w:rPr>
              <w:t>ფიზიოლოგია</w:t>
            </w:r>
            <w:r w:rsidRPr="00A23ABE">
              <w:rPr>
                <w:sz w:val="22"/>
              </w:rPr>
              <w:t xml:space="preserve"> </w:t>
            </w:r>
            <w:r>
              <w:rPr>
                <w:sz w:val="22"/>
              </w:rPr>
              <w:t>და</w:t>
            </w:r>
            <w:r w:rsidRPr="00A23ABE">
              <w:rPr>
                <w:sz w:val="22"/>
              </w:rPr>
              <w:t xml:space="preserve"> </w:t>
            </w:r>
            <w:r>
              <w:rPr>
                <w:sz w:val="22"/>
              </w:rPr>
              <w:t>ფუნქცია</w:t>
            </w:r>
            <w:r>
              <w:rPr>
                <w:sz w:val="22"/>
                <w:lang w:val="ka-GE"/>
              </w:rPr>
              <w:t>;</w:t>
            </w:r>
            <w:r w:rsidRPr="00A23ABE">
              <w:rPr>
                <w:sz w:val="22"/>
              </w:rPr>
              <w:t xml:space="preserve"> </w:t>
            </w:r>
          </w:p>
          <w:p w14:paraId="4F79972F" w14:textId="6A030E91" w:rsidR="00A23ABE" w:rsidRPr="00A23ABE" w:rsidRDefault="00A23ABE" w:rsidP="001D0F80">
            <w:pPr>
              <w:pStyle w:val="NoSpacing"/>
              <w:numPr>
                <w:ilvl w:val="0"/>
                <w:numId w:val="25"/>
              </w:numPr>
              <w:rPr>
                <w:sz w:val="22"/>
              </w:rPr>
            </w:pPr>
            <w:r>
              <w:rPr>
                <w:sz w:val="22"/>
              </w:rPr>
              <w:t>ადამიანის</w:t>
            </w:r>
            <w:r w:rsidRPr="00A23ABE">
              <w:rPr>
                <w:sz w:val="22"/>
              </w:rPr>
              <w:t xml:space="preserve"> </w:t>
            </w:r>
            <w:r>
              <w:rPr>
                <w:sz w:val="22"/>
              </w:rPr>
              <w:t>სხეულის</w:t>
            </w:r>
            <w:r w:rsidRPr="00A23ABE">
              <w:rPr>
                <w:sz w:val="22"/>
              </w:rPr>
              <w:t xml:space="preserve"> </w:t>
            </w:r>
            <w:r>
              <w:rPr>
                <w:sz w:val="22"/>
              </w:rPr>
              <w:t>სტრუქტურები</w:t>
            </w:r>
            <w:r w:rsidRPr="00A23ABE">
              <w:rPr>
                <w:sz w:val="22"/>
              </w:rPr>
              <w:t xml:space="preserve"> </w:t>
            </w:r>
            <w:r>
              <w:rPr>
                <w:sz w:val="22"/>
              </w:rPr>
              <w:t>და</w:t>
            </w:r>
            <w:r w:rsidRPr="00A23ABE">
              <w:rPr>
                <w:sz w:val="22"/>
              </w:rPr>
              <w:t xml:space="preserve"> </w:t>
            </w:r>
            <w:r>
              <w:rPr>
                <w:sz w:val="22"/>
              </w:rPr>
              <w:t>ორგანოების</w:t>
            </w:r>
            <w:r w:rsidRPr="00A23ABE">
              <w:rPr>
                <w:sz w:val="22"/>
              </w:rPr>
              <w:t xml:space="preserve"> </w:t>
            </w:r>
            <w:r>
              <w:rPr>
                <w:sz w:val="22"/>
              </w:rPr>
              <w:t>გამოსახულებები</w:t>
            </w:r>
            <w:r>
              <w:rPr>
                <w:sz w:val="22"/>
                <w:lang w:val="ka-GE"/>
              </w:rPr>
              <w:t>;</w:t>
            </w:r>
            <w:r w:rsidRPr="00A23ABE">
              <w:rPr>
                <w:sz w:val="22"/>
              </w:rPr>
              <w:t xml:space="preserve"> </w:t>
            </w:r>
          </w:p>
          <w:p w14:paraId="399EA0E5" w14:textId="28FA44AF" w:rsidR="00A23ABE" w:rsidRPr="00A23ABE" w:rsidRDefault="00A23ABE" w:rsidP="001D0F80">
            <w:pPr>
              <w:pStyle w:val="NoSpacing"/>
              <w:numPr>
                <w:ilvl w:val="0"/>
                <w:numId w:val="25"/>
              </w:numPr>
              <w:rPr>
                <w:sz w:val="22"/>
              </w:rPr>
            </w:pPr>
            <w:r w:rsidRPr="00A23ABE">
              <w:rPr>
                <w:sz w:val="22"/>
              </w:rPr>
              <w:t>(</w:t>
            </w:r>
            <w:r w:rsidRPr="68B73BEF">
              <w:rPr>
                <w:sz w:val="22"/>
              </w:rPr>
              <w:t>რენტგენი</w:t>
            </w:r>
            <w:r w:rsidRPr="00A23ABE">
              <w:rPr>
                <w:sz w:val="22"/>
              </w:rPr>
              <w:t>, CT, ულტრაბგერა,</w:t>
            </w:r>
            <w:r w:rsidRPr="68B73BEF">
              <w:rPr>
                <w:sz w:val="22"/>
              </w:rPr>
              <w:t xml:space="preserve"> MRI, PET, SPECT და</w:t>
            </w:r>
            <w:r w:rsidRPr="00A23ABE">
              <w:rPr>
                <w:sz w:val="22"/>
              </w:rPr>
              <w:t xml:space="preserve"> </w:t>
            </w:r>
            <w:r w:rsidRPr="68B73BEF">
              <w:rPr>
                <w:sz w:val="22"/>
              </w:rPr>
              <w:t>ა</w:t>
            </w:r>
            <w:r w:rsidRPr="00A23ABE">
              <w:rPr>
                <w:sz w:val="22"/>
              </w:rPr>
              <w:t>.</w:t>
            </w:r>
            <w:r w:rsidRPr="68B73BEF">
              <w:rPr>
                <w:sz w:val="22"/>
              </w:rPr>
              <w:t>შ</w:t>
            </w:r>
            <w:r w:rsidRPr="00A23ABE">
              <w:rPr>
                <w:sz w:val="22"/>
              </w:rPr>
              <w:t xml:space="preserve">.), </w:t>
            </w:r>
            <w:r w:rsidRPr="68B73BEF">
              <w:rPr>
                <w:sz w:val="22"/>
              </w:rPr>
              <w:t>რომლებიც</w:t>
            </w:r>
            <w:r w:rsidRPr="00A23ABE">
              <w:rPr>
                <w:sz w:val="22"/>
              </w:rPr>
              <w:t xml:space="preserve"> </w:t>
            </w:r>
            <w:r w:rsidRPr="68B73BEF">
              <w:rPr>
                <w:sz w:val="22"/>
              </w:rPr>
              <w:t>გამოიყენება</w:t>
            </w:r>
            <w:r w:rsidRPr="00A23ABE">
              <w:rPr>
                <w:sz w:val="22"/>
              </w:rPr>
              <w:t xml:space="preserve"> </w:t>
            </w:r>
            <w:r w:rsidRPr="68B73BEF">
              <w:rPr>
                <w:sz w:val="22"/>
              </w:rPr>
              <w:t>მათი</w:t>
            </w:r>
            <w:r w:rsidRPr="00A23ABE">
              <w:rPr>
                <w:sz w:val="22"/>
              </w:rPr>
              <w:t xml:space="preserve"> </w:t>
            </w:r>
            <w:r w:rsidRPr="68B73BEF">
              <w:rPr>
                <w:sz w:val="22"/>
              </w:rPr>
              <w:t>ვიზუალიზაციისთვის</w:t>
            </w:r>
            <w:r>
              <w:rPr>
                <w:sz w:val="22"/>
                <w:lang w:val="ka-GE"/>
              </w:rPr>
              <w:t>;</w:t>
            </w:r>
            <w:r w:rsidRPr="00A23ABE">
              <w:rPr>
                <w:sz w:val="22"/>
              </w:rPr>
              <w:t xml:space="preserve"> </w:t>
            </w:r>
          </w:p>
          <w:p w14:paraId="158F4B8F" w14:textId="2429A433" w:rsidR="00A23ABE" w:rsidRPr="00A23ABE" w:rsidRDefault="00A23ABE" w:rsidP="001D0F80">
            <w:pPr>
              <w:pStyle w:val="NoSpacing"/>
              <w:numPr>
                <w:ilvl w:val="0"/>
                <w:numId w:val="25"/>
              </w:numPr>
              <w:rPr>
                <w:sz w:val="22"/>
              </w:rPr>
            </w:pPr>
            <w:r>
              <w:rPr>
                <w:sz w:val="22"/>
              </w:rPr>
              <w:t>კიბოს</w:t>
            </w:r>
            <w:r w:rsidRPr="00A23ABE">
              <w:rPr>
                <w:sz w:val="22"/>
              </w:rPr>
              <w:t xml:space="preserve"> </w:t>
            </w:r>
            <w:r>
              <w:rPr>
                <w:sz w:val="22"/>
              </w:rPr>
              <w:t>დიაგნოსტიკისა</w:t>
            </w:r>
            <w:r w:rsidRPr="00A23ABE">
              <w:rPr>
                <w:sz w:val="22"/>
              </w:rPr>
              <w:t xml:space="preserve"> </w:t>
            </w:r>
            <w:r>
              <w:rPr>
                <w:sz w:val="22"/>
              </w:rPr>
              <w:t>და</w:t>
            </w:r>
            <w:r w:rsidRPr="00A23ABE">
              <w:rPr>
                <w:sz w:val="22"/>
              </w:rPr>
              <w:t xml:space="preserve"> </w:t>
            </w:r>
            <w:r>
              <w:rPr>
                <w:sz w:val="22"/>
              </w:rPr>
              <w:t>კლასიფიცირების</w:t>
            </w:r>
            <w:r w:rsidRPr="00A23ABE">
              <w:rPr>
                <w:sz w:val="22"/>
              </w:rPr>
              <w:t xml:space="preserve"> </w:t>
            </w:r>
            <w:r>
              <w:rPr>
                <w:sz w:val="22"/>
              </w:rPr>
              <w:t>პრინციპები</w:t>
            </w:r>
            <w:r>
              <w:rPr>
                <w:sz w:val="22"/>
                <w:lang w:val="ka-GE"/>
              </w:rPr>
              <w:t>;</w:t>
            </w:r>
            <w:r w:rsidRPr="00A23ABE">
              <w:rPr>
                <w:sz w:val="22"/>
              </w:rPr>
              <w:t xml:space="preserve"> </w:t>
            </w:r>
          </w:p>
          <w:p w14:paraId="355262AC" w14:textId="77777777" w:rsidR="00A23ABE" w:rsidRPr="00F21F8E" w:rsidRDefault="56A149FF" w:rsidP="14CF59E4">
            <w:pPr>
              <w:pStyle w:val="NoSpacing"/>
              <w:numPr>
                <w:ilvl w:val="0"/>
                <w:numId w:val="25"/>
              </w:numPr>
              <w:rPr>
                <w:sz w:val="22"/>
              </w:rPr>
            </w:pPr>
            <w:r w:rsidRPr="14CF59E4">
              <w:rPr>
                <w:sz w:val="22"/>
              </w:rPr>
              <w:t xml:space="preserve">ქირურგიული და რადიაციული ონკოლოგიის </w:t>
            </w:r>
          </w:p>
          <w:p w14:paraId="5B3AF99F" w14:textId="1BA11929" w:rsidR="00A23ABE" w:rsidRPr="00A23ABE" w:rsidRDefault="56A149FF" w:rsidP="14CF59E4">
            <w:pPr>
              <w:pStyle w:val="NoSpacing"/>
              <w:ind w:left="360" w:firstLine="0"/>
              <w:rPr>
                <w:sz w:val="22"/>
                <w:lang w:val="ka-GE"/>
              </w:rPr>
            </w:pPr>
            <w:r w:rsidRPr="14CF59E4">
              <w:rPr>
                <w:sz w:val="22"/>
              </w:rPr>
              <w:t xml:space="preserve">სხვა </w:t>
            </w:r>
            <w:r w:rsidR="00023163" w:rsidRPr="14CF59E4">
              <w:rPr>
                <w:sz w:val="22"/>
              </w:rPr>
              <w:t>თერაპიული პრინციპები</w:t>
            </w:r>
            <w:r w:rsidR="5E1E4BE2" w:rsidRPr="14CF59E4">
              <w:rPr>
                <w:sz w:val="22"/>
              </w:rPr>
              <w:t>;</w:t>
            </w:r>
          </w:p>
          <w:p w14:paraId="191F3C78" w14:textId="190304D2" w:rsidR="00A23ABE" w:rsidRPr="00A23ABE" w:rsidRDefault="00A23ABE" w:rsidP="001D0F80">
            <w:pPr>
              <w:pStyle w:val="NoSpacing"/>
              <w:numPr>
                <w:ilvl w:val="0"/>
                <w:numId w:val="25"/>
              </w:numPr>
              <w:rPr>
                <w:sz w:val="22"/>
              </w:rPr>
            </w:pPr>
            <w:r w:rsidRPr="68B73BEF">
              <w:rPr>
                <w:sz w:val="22"/>
              </w:rPr>
              <w:t>ძირითადი</w:t>
            </w:r>
            <w:r w:rsidRPr="00A23ABE">
              <w:rPr>
                <w:sz w:val="22"/>
              </w:rPr>
              <w:t xml:space="preserve"> </w:t>
            </w:r>
            <w:r w:rsidRPr="68B73BEF">
              <w:rPr>
                <w:sz w:val="22"/>
              </w:rPr>
              <w:t>გვერდითი</w:t>
            </w:r>
            <w:r w:rsidRPr="00A23ABE">
              <w:rPr>
                <w:sz w:val="22"/>
              </w:rPr>
              <w:t xml:space="preserve"> </w:t>
            </w:r>
            <w:r w:rsidRPr="68B73BEF">
              <w:rPr>
                <w:sz w:val="22"/>
              </w:rPr>
              <w:t>ეფექტები</w:t>
            </w:r>
            <w:r w:rsidRPr="00A23ABE">
              <w:rPr>
                <w:sz w:val="22"/>
              </w:rPr>
              <w:t xml:space="preserve"> რადიოთერაპიაში</w:t>
            </w:r>
            <w:r>
              <w:rPr>
                <w:sz w:val="22"/>
                <w:lang w:val="ka-GE"/>
              </w:rPr>
              <w:t xml:space="preserve">, </w:t>
            </w:r>
            <w:r w:rsidRPr="68B73BEF">
              <w:rPr>
                <w:sz w:val="22"/>
              </w:rPr>
              <w:t>კლასიფიკაციის</w:t>
            </w:r>
            <w:r>
              <w:rPr>
                <w:sz w:val="22"/>
                <w:lang w:val="ka-GE"/>
              </w:rPr>
              <w:t xml:space="preserve"> </w:t>
            </w:r>
            <w:r w:rsidRPr="00A23ABE">
              <w:rPr>
                <w:sz w:val="22"/>
              </w:rPr>
              <w:t>სისტემები</w:t>
            </w:r>
            <w:r>
              <w:rPr>
                <w:sz w:val="22"/>
                <w:lang w:val="ka-GE"/>
              </w:rPr>
              <w:t>.</w:t>
            </w:r>
            <w:r w:rsidRPr="00A23ABE">
              <w:rPr>
                <w:sz w:val="22"/>
              </w:rPr>
              <w:t xml:space="preserve">  </w:t>
            </w:r>
          </w:p>
        </w:tc>
        <w:tc>
          <w:tcPr>
            <w:tcW w:w="2857" w:type="dxa"/>
            <w:gridSpan w:val="3"/>
          </w:tcPr>
          <w:p w14:paraId="3D6906BC" w14:textId="500B6192" w:rsidR="00A23ABE" w:rsidRPr="00A23ABE" w:rsidRDefault="00A23ABE" w:rsidP="001D0F80">
            <w:pPr>
              <w:pStyle w:val="NoSpacing"/>
              <w:numPr>
                <w:ilvl w:val="0"/>
                <w:numId w:val="25"/>
              </w:numPr>
              <w:rPr>
                <w:sz w:val="22"/>
              </w:rPr>
            </w:pPr>
            <w:r w:rsidRPr="68B73BEF">
              <w:rPr>
                <w:sz w:val="22"/>
              </w:rPr>
              <w:lastRenderedPageBreak/>
              <w:t>იყენებს</w:t>
            </w:r>
            <w:r w:rsidRPr="00A23ABE">
              <w:rPr>
                <w:sz w:val="22"/>
              </w:rPr>
              <w:t xml:space="preserve"> </w:t>
            </w:r>
            <w:r w:rsidRPr="68B73BEF">
              <w:rPr>
                <w:sz w:val="22"/>
              </w:rPr>
              <w:t>შესაბამის</w:t>
            </w:r>
            <w:r w:rsidRPr="00A23ABE">
              <w:rPr>
                <w:sz w:val="22"/>
              </w:rPr>
              <w:t xml:space="preserve"> </w:t>
            </w:r>
            <w:r w:rsidRPr="68B73BEF">
              <w:rPr>
                <w:sz w:val="22"/>
              </w:rPr>
              <w:t>სამედიცინო</w:t>
            </w:r>
            <w:r w:rsidRPr="00A23ABE">
              <w:rPr>
                <w:sz w:val="22"/>
              </w:rPr>
              <w:t xml:space="preserve"> </w:t>
            </w:r>
            <w:r w:rsidRPr="68B73BEF">
              <w:rPr>
                <w:sz w:val="22"/>
              </w:rPr>
              <w:t>ტერმინოლოგიას</w:t>
            </w:r>
            <w:r w:rsidRPr="00A23ABE">
              <w:rPr>
                <w:sz w:val="22"/>
              </w:rPr>
              <w:t xml:space="preserve"> </w:t>
            </w:r>
            <w:r w:rsidRPr="68B73BEF">
              <w:rPr>
                <w:sz w:val="22"/>
              </w:rPr>
              <w:t>და</w:t>
            </w:r>
            <w:r w:rsidRPr="00A23ABE">
              <w:rPr>
                <w:sz w:val="22"/>
              </w:rPr>
              <w:t xml:space="preserve"> </w:t>
            </w:r>
            <w:r w:rsidRPr="68B73BEF">
              <w:rPr>
                <w:sz w:val="22"/>
              </w:rPr>
              <w:t>შეუძლია</w:t>
            </w:r>
            <w:r w:rsidRPr="00A23ABE">
              <w:rPr>
                <w:sz w:val="22"/>
              </w:rPr>
              <w:t xml:space="preserve"> </w:t>
            </w:r>
            <w:r w:rsidRPr="68B73BEF">
              <w:rPr>
                <w:sz w:val="22"/>
              </w:rPr>
              <w:t>ინტერპრეტაცია</w:t>
            </w:r>
            <w:r w:rsidR="007522A5">
              <w:rPr>
                <w:sz w:val="22"/>
                <w:lang w:val="ka-GE"/>
              </w:rPr>
              <w:t>;</w:t>
            </w:r>
            <w:r w:rsidRPr="00A23ABE">
              <w:rPr>
                <w:sz w:val="22"/>
              </w:rPr>
              <w:t xml:space="preserve"> </w:t>
            </w:r>
          </w:p>
          <w:p w14:paraId="01342CDF" w14:textId="77777777" w:rsidR="00A23ABE" w:rsidRPr="00A23ABE" w:rsidRDefault="00A23ABE" w:rsidP="001D0F80">
            <w:pPr>
              <w:pStyle w:val="NoSpacing"/>
              <w:numPr>
                <w:ilvl w:val="0"/>
                <w:numId w:val="25"/>
              </w:numPr>
              <w:rPr>
                <w:sz w:val="22"/>
              </w:rPr>
            </w:pPr>
            <w:r>
              <w:rPr>
                <w:sz w:val="22"/>
              </w:rPr>
              <w:t>იყენებს</w:t>
            </w:r>
            <w:r w:rsidRPr="00A23ABE">
              <w:rPr>
                <w:sz w:val="22"/>
              </w:rPr>
              <w:t xml:space="preserve"> </w:t>
            </w:r>
            <w:r>
              <w:rPr>
                <w:sz w:val="22"/>
              </w:rPr>
              <w:t>გამოსახულების</w:t>
            </w:r>
            <w:r w:rsidRPr="00A23ABE">
              <w:rPr>
                <w:sz w:val="22"/>
              </w:rPr>
              <w:t xml:space="preserve"> </w:t>
            </w:r>
            <w:r>
              <w:rPr>
                <w:sz w:val="22"/>
              </w:rPr>
              <w:t>დამუშავების</w:t>
            </w:r>
            <w:r w:rsidRPr="00A23ABE">
              <w:rPr>
                <w:sz w:val="22"/>
              </w:rPr>
              <w:t xml:space="preserve"> </w:t>
            </w:r>
            <w:r>
              <w:rPr>
                <w:sz w:val="22"/>
              </w:rPr>
              <w:t>მეთოდებს</w:t>
            </w:r>
            <w:r w:rsidRPr="00A23ABE">
              <w:rPr>
                <w:sz w:val="22"/>
              </w:rPr>
              <w:t xml:space="preserve"> </w:t>
            </w:r>
            <w:r>
              <w:rPr>
                <w:sz w:val="22"/>
              </w:rPr>
              <w:t>სურათების</w:t>
            </w:r>
            <w:r w:rsidRPr="00A23ABE">
              <w:rPr>
                <w:sz w:val="22"/>
              </w:rPr>
              <w:t xml:space="preserve"> </w:t>
            </w:r>
            <w:r>
              <w:rPr>
                <w:sz w:val="22"/>
              </w:rPr>
              <w:t>სტრუქტურების</w:t>
            </w:r>
            <w:r w:rsidRPr="00A23ABE">
              <w:rPr>
                <w:sz w:val="22"/>
              </w:rPr>
              <w:t xml:space="preserve"> </w:t>
            </w:r>
          </w:p>
          <w:p w14:paraId="1B71E312" w14:textId="77777777" w:rsidR="007522A5" w:rsidRDefault="00A23ABE" w:rsidP="007522A5">
            <w:pPr>
              <w:pStyle w:val="NoSpacing"/>
              <w:ind w:left="360" w:firstLine="0"/>
              <w:rPr>
                <w:sz w:val="22"/>
                <w:lang w:val="ka-GE"/>
              </w:rPr>
            </w:pPr>
            <w:r w:rsidRPr="68B73BEF">
              <w:rPr>
                <w:sz w:val="22"/>
              </w:rPr>
              <w:t>აღქმის</w:t>
            </w:r>
            <w:r w:rsidRPr="00A23ABE">
              <w:rPr>
                <w:sz w:val="22"/>
              </w:rPr>
              <w:t xml:space="preserve"> </w:t>
            </w:r>
            <w:r w:rsidRPr="68B73BEF">
              <w:rPr>
                <w:sz w:val="22"/>
              </w:rPr>
              <w:t>გასაუმჯობესებლად</w:t>
            </w:r>
            <w:r w:rsidR="007522A5">
              <w:rPr>
                <w:sz w:val="22"/>
                <w:lang w:val="ka-GE"/>
              </w:rPr>
              <w:t>;</w:t>
            </w:r>
          </w:p>
          <w:p w14:paraId="0B1D94CA" w14:textId="06694E70" w:rsidR="007522A5" w:rsidRPr="007522A5" w:rsidRDefault="00A23ABE" w:rsidP="001D0F80">
            <w:pPr>
              <w:pStyle w:val="NoSpacing"/>
              <w:numPr>
                <w:ilvl w:val="0"/>
                <w:numId w:val="25"/>
              </w:numPr>
              <w:rPr>
                <w:b/>
                <w:sz w:val="22"/>
                <w:lang w:val="ka-GE"/>
              </w:rPr>
            </w:pPr>
            <w:r w:rsidRPr="68B73BEF">
              <w:rPr>
                <w:sz w:val="22"/>
              </w:rPr>
              <w:t>ახორციელებს</w:t>
            </w:r>
            <w:r w:rsidRPr="00A23ABE">
              <w:rPr>
                <w:sz w:val="22"/>
              </w:rPr>
              <w:t xml:space="preserve"> </w:t>
            </w:r>
            <w:r w:rsidRPr="68B73BEF">
              <w:rPr>
                <w:sz w:val="22"/>
              </w:rPr>
              <w:t>სურათების</w:t>
            </w:r>
            <w:r w:rsidRPr="00A23ABE">
              <w:rPr>
                <w:sz w:val="22"/>
              </w:rPr>
              <w:t xml:space="preserve"> </w:t>
            </w:r>
            <w:r w:rsidRPr="68B73BEF">
              <w:rPr>
                <w:sz w:val="22"/>
              </w:rPr>
              <w:t>ინტერპრეტაციას</w:t>
            </w:r>
            <w:r w:rsidRPr="00A23ABE">
              <w:rPr>
                <w:sz w:val="22"/>
              </w:rPr>
              <w:t xml:space="preserve"> </w:t>
            </w:r>
            <w:r w:rsidRPr="68B73BEF">
              <w:rPr>
                <w:sz w:val="22"/>
              </w:rPr>
              <w:t>სხვადასხვა</w:t>
            </w:r>
            <w:r w:rsidRPr="00A23ABE">
              <w:rPr>
                <w:sz w:val="22"/>
              </w:rPr>
              <w:t xml:space="preserve"> </w:t>
            </w:r>
            <w:r w:rsidRPr="68B73BEF">
              <w:rPr>
                <w:sz w:val="22"/>
              </w:rPr>
              <w:t>მოდალობაში,</w:t>
            </w:r>
            <w:r w:rsidRPr="00A23ABE">
              <w:rPr>
                <w:sz w:val="22"/>
              </w:rPr>
              <w:t xml:space="preserve"> </w:t>
            </w:r>
            <w:r w:rsidRPr="68B73BEF">
              <w:rPr>
                <w:sz w:val="22"/>
              </w:rPr>
              <w:t>ადამიანის</w:t>
            </w:r>
            <w:r w:rsidRPr="00A23ABE">
              <w:rPr>
                <w:sz w:val="22"/>
              </w:rPr>
              <w:t xml:space="preserve"> </w:t>
            </w:r>
            <w:r w:rsidRPr="68B73BEF">
              <w:rPr>
                <w:sz w:val="22"/>
              </w:rPr>
              <w:t>სხეულის</w:t>
            </w:r>
            <w:r w:rsidRPr="00A23ABE">
              <w:rPr>
                <w:sz w:val="22"/>
              </w:rPr>
              <w:t xml:space="preserve"> </w:t>
            </w:r>
            <w:r w:rsidRPr="68B73BEF">
              <w:rPr>
                <w:sz w:val="22"/>
              </w:rPr>
              <w:t>სხვადასხვა</w:t>
            </w:r>
            <w:r w:rsidRPr="00A23ABE">
              <w:rPr>
                <w:sz w:val="22"/>
              </w:rPr>
              <w:t xml:space="preserve"> </w:t>
            </w:r>
            <w:r w:rsidRPr="68B73BEF">
              <w:rPr>
                <w:sz w:val="22"/>
              </w:rPr>
              <w:lastRenderedPageBreak/>
              <w:t>ანატომიური</w:t>
            </w:r>
            <w:r w:rsidRPr="00A23ABE">
              <w:rPr>
                <w:sz w:val="22"/>
              </w:rPr>
              <w:t xml:space="preserve"> </w:t>
            </w:r>
            <w:r w:rsidRPr="68B73BEF">
              <w:rPr>
                <w:sz w:val="22"/>
              </w:rPr>
              <w:t>სტრუქტურისა</w:t>
            </w:r>
            <w:r w:rsidRPr="00A23ABE">
              <w:rPr>
                <w:sz w:val="22"/>
              </w:rPr>
              <w:t xml:space="preserve"> </w:t>
            </w:r>
            <w:r w:rsidRPr="68B73BEF">
              <w:rPr>
                <w:sz w:val="22"/>
              </w:rPr>
              <w:t xml:space="preserve">და მისი სტრუქტურულ-ფუნქციური </w:t>
            </w:r>
            <w:proofErr w:type="gramStart"/>
            <w:r w:rsidRPr="68B73BEF">
              <w:rPr>
                <w:sz w:val="22"/>
              </w:rPr>
              <w:t>დარღვევების</w:t>
            </w:r>
            <w:r w:rsidRPr="00A23ABE">
              <w:rPr>
                <w:sz w:val="22"/>
              </w:rPr>
              <w:t xml:space="preserve"> </w:t>
            </w:r>
            <w:r w:rsidRPr="68B73BEF">
              <w:rPr>
                <w:sz w:val="22"/>
              </w:rPr>
              <w:t xml:space="preserve"> ამოცნობას</w:t>
            </w:r>
            <w:proofErr w:type="gramEnd"/>
            <w:r w:rsidR="007522A5">
              <w:rPr>
                <w:sz w:val="22"/>
                <w:lang w:val="ka-GE"/>
              </w:rPr>
              <w:t>;</w:t>
            </w:r>
          </w:p>
          <w:p w14:paraId="5E5F7599" w14:textId="10F2C7D4" w:rsidR="00A23ABE" w:rsidRPr="002E6D34" w:rsidRDefault="00A23ABE" w:rsidP="001D0F80">
            <w:pPr>
              <w:pStyle w:val="NoSpacing"/>
              <w:numPr>
                <w:ilvl w:val="0"/>
                <w:numId w:val="25"/>
              </w:numPr>
              <w:rPr>
                <w:b/>
                <w:sz w:val="22"/>
                <w:lang w:val="ka-GE"/>
              </w:rPr>
            </w:pPr>
            <w:proofErr w:type="gramStart"/>
            <w:r w:rsidRPr="68B73BEF">
              <w:rPr>
                <w:sz w:val="22"/>
              </w:rPr>
              <w:t>აფასებს</w:t>
            </w:r>
            <w:r w:rsidRPr="00A23ABE">
              <w:rPr>
                <w:sz w:val="22"/>
              </w:rPr>
              <w:t xml:space="preserve">  </w:t>
            </w:r>
            <w:r w:rsidRPr="68B73BEF">
              <w:rPr>
                <w:sz w:val="22"/>
              </w:rPr>
              <w:t>რადიოთერაპიის</w:t>
            </w:r>
            <w:proofErr w:type="gramEnd"/>
            <w:r w:rsidRPr="00A23ABE">
              <w:rPr>
                <w:sz w:val="22"/>
              </w:rPr>
              <w:t xml:space="preserve"> </w:t>
            </w:r>
            <w:r w:rsidRPr="68B73BEF">
              <w:rPr>
                <w:sz w:val="22"/>
              </w:rPr>
              <w:t>ახლო</w:t>
            </w:r>
            <w:r w:rsidRPr="00A23ABE">
              <w:rPr>
                <w:sz w:val="22"/>
              </w:rPr>
              <w:t xml:space="preserve"> </w:t>
            </w:r>
            <w:r w:rsidRPr="68B73BEF">
              <w:rPr>
                <w:sz w:val="22"/>
              </w:rPr>
              <w:t>და</w:t>
            </w:r>
            <w:r w:rsidRPr="00A23ABE">
              <w:rPr>
                <w:sz w:val="22"/>
              </w:rPr>
              <w:t xml:space="preserve"> </w:t>
            </w:r>
            <w:r w:rsidRPr="68B73BEF">
              <w:rPr>
                <w:sz w:val="22"/>
              </w:rPr>
              <w:t>შორეული</w:t>
            </w:r>
            <w:r w:rsidRPr="00A23ABE">
              <w:rPr>
                <w:sz w:val="22"/>
              </w:rPr>
              <w:t xml:space="preserve"> </w:t>
            </w:r>
            <w:r w:rsidRPr="68B73BEF">
              <w:rPr>
                <w:sz w:val="22"/>
              </w:rPr>
              <w:t>გართულებების</w:t>
            </w:r>
            <w:r w:rsidRPr="00A23ABE">
              <w:rPr>
                <w:sz w:val="22"/>
              </w:rPr>
              <w:t xml:space="preserve"> </w:t>
            </w:r>
            <w:r w:rsidRPr="68B73BEF">
              <w:rPr>
                <w:sz w:val="22"/>
              </w:rPr>
              <w:t>პროგნოზს</w:t>
            </w:r>
            <w:r w:rsidRPr="00A23ABE">
              <w:rPr>
                <w:sz w:val="22"/>
              </w:rPr>
              <w:t xml:space="preserve"> </w:t>
            </w:r>
            <w:r w:rsidRPr="68B73BEF">
              <w:rPr>
                <w:sz w:val="22"/>
              </w:rPr>
              <w:t>კიბოს</w:t>
            </w:r>
            <w:r w:rsidRPr="00A23ABE">
              <w:rPr>
                <w:sz w:val="22"/>
              </w:rPr>
              <w:t xml:space="preserve"> </w:t>
            </w:r>
            <w:r w:rsidRPr="68B73BEF">
              <w:rPr>
                <w:sz w:val="22"/>
              </w:rPr>
              <w:t>ლოკალიზაციისა</w:t>
            </w:r>
            <w:r w:rsidRPr="00A23ABE">
              <w:rPr>
                <w:sz w:val="22"/>
              </w:rPr>
              <w:t xml:space="preserve"> </w:t>
            </w:r>
            <w:r w:rsidRPr="68B73BEF">
              <w:rPr>
                <w:sz w:val="22"/>
              </w:rPr>
              <w:t>და</w:t>
            </w:r>
            <w:r w:rsidRPr="00A23ABE">
              <w:rPr>
                <w:sz w:val="22"/>
              </w:rPr>
              <w:t xml:space="preserve"> </w:t>
            </w:r>
            <w:r>
              <w:rPr>
                <w:sz w:val="22"/>
              </w:rPr>
              <w:t>სხვა</w:t>
            </w:r>
            <w:r w:rsidRPr="00A23ABE">
              <w:rPr>
                <w:sz w:val="22"/>
              </w:rPr>
              <w:t xml:space="preserve"> </w:t>
            </w:r>
            <w:r>
              <w:rPr>
                <w:sz w:val="22"/>
              </w:rPr>
              <w:t>კლასიფიკატორების</w:t>
            </w:r>
            <w:r w:rsidRPr="00A23ABE">
              <w:rPr>
                <w:sz w:val="22"/>
              </w:rPr>
              <w:t xml:space="preserve"> </w:t>
            </w:r>
            <w:r>
              <w:rPr>
                <w:sz w:val="22"/>
              </w:rPr>
              <w:t>გათვალისწინებით</w:t>
            </w:r>
            <w:r w:rsidR="007522A5">
              <w:rPr>
                <w:sz w:val="22"/>
                <w:lang w:val="ka-GE"/>
              </w:rPr>
              <w:t>.</w:t>
            </w:r>
          </w:p>
        </w:tc>
        <w:tc>
          <w:tcPr>
            <w:tcW w:w="1997" w:type="dxa"/>
            <w:gridSpan w:val="3"/>
          </w:tcPr>
          <w:p w14:paraId="395C2A31" w14:textId="77777777" w:rsidR="00A23ABE" w:rsidRDefault="00A23ABE" w:rsidP="001D0F80">
            <w:pPr>
              <w:numPr>
                <w:ilvl w:val="0"/>
                <w:numId w:val="9"/>
              </w:numPr>
              <w:spacing w:after="198" w:line="259" w:lineRule="auto"/>
              <w:ind w:right="0" w:hanging="360"/>
              <w:jc w:val="left"/>
            </w:pPr>
            <w:r>
              <w:rPr>
                <w:sz w:val="22"/>
              </w:rPr>
              <w:lastRenderedPageBreak/>
              <w:t>სალექციო</w:t>
            </w:r>
            <w:r>
              <w:rPr>
                <w:rFonts w:ascii="Times New Roman" w:eastAsia="Times New Roman" w:hAnsi="Times New Roman" w:cs="Times New Roman"/>
                <w:sz w:val="22"/>
              </w:rPr>
              <w:t xml:space="preserve"> </w:t>
            </w:r>
            <w:r>
              <w:rPr>
                <w:sz w:val="22"/>
              </w:rPr>
              <w:t>სწავლება</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1FCB5C44" w14:textId="77777777" w:rsidR="00A23ABE" w:rsidRDefault="00A23ABE" w:rsidP="001D0F80">
            <w:pPr>
              <w:numPr>
                <w:ilvl w:val="0"/>
                <w:numId w:val="9"/>
              </w:numPr>
              <w:spacing w:after="168" w:line="284" w:lineRule="auto"/>
              <w:ind w:right="0" w:hanging="360"/>
              <w:jc w:val="left"/>
            </w:pPr>
            <w:r>
              <w:rPr>
                <w:sz w:val="22"/>
              </w:rPr>
              <w:t>სასემინარო</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p>
          <w:p w14:paraId="579F5499" w14:textId="51B7C87B" w:rsidR="00A23ABE" w:rsidRDefault="00A23ABE" w:rsidP="001D0F80">
            <w:pPr>
              <w:numPr>
                <w:ilvl w:val="0"/>
                <w:numId w:val="9"/>
              </w:numPr>
              <w:spacing w:after="188" w:line="267" w:lineRule="auto"/>
              <w:ind w:right="0" w:hanging="360"/>
              <w:jc w:val="left"/>
            </w:pPr>
            <w:r w:rsidRPr="68B73BEF">
              <w:rPr>
                <w:sz w:val="22"/>
              </w:rPr>
              <w:t>პრაქტიკული</w:t>
            </w:r>
            <w:r w:rsidRPr="68B73BEF">
              <w:rPr>
                <w:rFonts w:ascii="Times New Roman" w:eastAsia="Times New Roman" w:hAnsi="Times New Roman" w:cs="Times New Roman"/>
                <w:sz w:val="22"/>
              </w:rPr>
              <w:t xml:space="preserve"> </w:t>
            </w:r>
            <w:r w:rsidRPr="68B73BEF">
              <w:rPr>
                <w:sz w:val="22"/>
              </w:rPr>
              <w:t>სამუშაოები</w:t>
            </w:r>
            <w:r w:rsidRPr="68B73BEF">
              <w:rPr>
                <w:rFonts w:ascii="Times New Roman" w:eastAsia="Times New Roman" w:hAnsi="Times New Roman" w:cs="Times New Roman"/>
                <w:sz w:val="22"/>
              </w:rPr>
              <w:t xml:space="preserve"> </w:t>
            </w:r>
            <w:r w:rsidRPr="68B73BEF">
              <w:rPr>
                <w:sz w:val="22"/>
              </w:rPr>
              <w:t>საუნივერსიტეტო-კლინიკურ</w:t>
            </w:r>
            <w:r w:rsidRPr="68B73BEF">
              <w:rPr>
                <w:rFonts w:ascii="Times New Roman" w:eastAsia="Times New Roman" w:hAnsi="Times New Roman" w:cs="Times New Roman"/>
                <w:sz w:val="22"/>
              </w:rPr>
              <w:t xml:space="preserve"> </w:t>
            </w:r>
            <w:r w:rsidRPr="68B73BEF">
              <w:rPr>
                <w:sz w:val="22"/>
              </w:rPr>
              <w:t>გარემოში</w:t>
            </w:r>
            <w:r w:rsidR="004D02D1">
              <w:rPr>
                <w:sz w:val="22"/>
                <w:lang w:val="ka-GE"/>
              </w:rPr>
              <w:t>;</w:t>
            </w:r>
            <w:r w:rsidRPr="68B73BEF">
              <w:rPr>
                <w:rFonts w:ascii="Times New Roman" w:eastAsia="Times New Roman" w:hAnsi="Times New Roman" w:cs="Times New Roman"/>
                <w:sz w:val="22"/>
              </w:rPr>
              <w:t xml:space="preserve">  </w:t>
            </w:r>
          </w:p>
          <w:p w14:paraId="167D5EC1" w14:textId="77777777" w:rsidR="00A23ABE" w:rsidRDefault="00A23ABE" w:rsidP="001D0F80">
            <w:pPr>
              <w:numPr>
                <w:ilvl w:val="0"/>
                <w:numId w:val="9"/>
              </w:numPr>
              <w:spacing w:after="190" w:line="266" w:lineRule="auto"/>
              <w:ind w:right="0" w:hanging="360"/>
              <w:jc w:val="left"/>
            </w:pPr>
            <w:r>
              <w:rPr>
                <w:sz w:val="22"/>
              </w:rPr>
              <w:t>ლაბორატორიული</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r>
              <w:rPr>
                <w:sz w:val="22"/>
              </w:rPr>
              <w:t>საუნივერსიტეტო</w:t>
            </w:r>
            <w:r>
              <w:rPr>
                <w:rFonts w:ascii="Times New Roman" w:eastAsia="Times New Roman" w:hAnsi="Times New Roman" w:cs="Times New Roman"/>
                <w:sz w:val="22"/>
              </w:rPr>
              <w:t xml:space="preserve"> </w:t>
            </w:r>
            <w:r>
              <w:rPr>
                <w:sz w:val="22"/>
              </w:rPr>
              <w:t>სივრცეში</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62A8DE8A" w14:textId="77777777" w:rsidR="00A23ABE" w:rsidRDefault="00A23ABE"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ლაბორატორიული</w:t>
            </w:r>
            <w:r w:rsidRPr="68B73BEF">
              <w:rPr>
                <w:rFonts w:ascii="Times New Roman" w:eastAsia="Times New Roman" w:hAnsi="Times New Roman" w:cs="Times New Roman"/>
                <w:sz w:val="22"/>
              </w:rPr>
              <w:t xml:space="preserve"> </w:t>
            </w:r>
            <w:r w:rsidRPr="68B73BEF">
              <w:rPr>
                <w:sz w:val="22"/>
              </w:rPr>
              <w:t>მუშაობა</w:t>
            </w:r>
            <w:r w:rsidRPr="68B73BEF">
              <w:rPr>
                <w:rFonts w:ascii="Times New Roman" w:eastAsia="Times New Roman" w:hAnsi="Times New Roman" w:cs="Times New Roman"/>
                <w:sz w:val="22"/>
              </w:rPr>
              <w:t xml:space="preserve"> </w:t>
            </w:r>
            <w:r w:rsidRPr="68B73BEF">
              <w:rPr>
                <w:sz w:val="22"/>
              </w:rPr>
              <w:lastRenderedPageBreak/>
              <w:t>სპეციალიზებულ</w:t>
            </w:r>
            <w:r w:rsidRPr="68B73BEF">
              <w:rPr>
                <w:rFonts w:ascii="Times New Roman" w:eastAsia="Times New Roman" w:hAnsi="Times New Roman" w:cs="Times New Roman"/>
                <w:sz w:val="22"/>
              </w:rPr>
              <w:t xml:space="preserve"> </w:t>
            </w: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ინსტიტუტში</w:t>
            </w:r>
            <w:r>
              <w:rPr>
                <w:rFonts w:asciiTheme="minorHAnsi" w:eastAsia="Times New Roman" w:hAnsiTheme="minorHAnsi" w:cs="Times New Roman"/>
                <w:sz w:val="22"/>
                <w:lang w:val="ka-GE"/>
              </w:rPr>
              <w:t>;</w:t>
            </w:r>
            <w:r w:rsidRPr="68B73BEF">
              <w:rPr>
                <w:rFonts w:ascii="Times New Roman" w:eastAsia="Times New Roman" w:hAnsi="Times New Roman" w:cs="Times New Roman"/>
                <w:sz w:val="22"/>
              </w:rPr>
              <w:t xml:space="preserve"> </w:t>
            </w:r>
          </w:p>
          <w:p w14:paraId="036E3877" w14:textId="77777777" w:rsidR="00A23ABE" w:rsidRDefault="00A23ABE"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პროექტზე</w:t>
            </w:r>
            <w:r w:rsidRPr="68B73BEF">
              <w:rPr>
                <w:rFonts w:ascii="Times New Roman" w:eastAsia="Times New Roman" w:hAnsi="Times New Roman" w:cs="Times New Roman"/>
                <w:sz w:val="22"/>
              </w:rPr>
              <w:t xml:space="preserve"> </w:t>
            </w:r>
            <w:r w:rsidRPr="68B73BEF">
              <w:rPr>
                <w:sz w:val="22"/>
              </w:rPr>
              <w:t>ინდივიდუალური</w:t>
            </w:r>
            <w:r w:rsidRPr="68B73BEF">
              <w:rPr>
                <w:rFonts w:ascii="Times New Roman" w:eastAsia="Times New Roman" w:hAnsi="Times New Roman" w:cs="Times New Roman"/>
                <w:sz w:val="22"/>
              </w:rPr>
              <w:t xml:space="preserve"> </w:t>
            </w:r>
            <w:r>
              <w:rPr>
                <w:rFonts w:eastAsia="Times New Roman" w:cs="Times New Roman"/>
                <w:sz w:val="22"/>
                <w:lang w:val="ka-GE"/>
              </w:rPr>
              <w:t>ან/</w:t>
            </w:r>
            <w:r w:rsidRPr="68B73BEF">
              <w:rPr>
                <w:sz w:val="22"/>
              </w:rPr>
              <w:t>და</w:t>
            </w:r>
            <w:r w:rsidRPr="68B73BEF">
              <w:rPr>
                <w:rFonts w:ascii="Times New Roman" w:eastAsia="Times New Roman" w:hAnsi="Times New Roman" w:cs="Times New Roman"/>
                <w:sz w:val="22"/>
              </w:rPr>
              <w:t xml:space="preserve"> </w:t>
            </w:r>
            <w:r w:rsidRPr="68B73BEF">
              <w:rPr>
                <w:sz w:val="22"/>
              </w:rPr>
              <w:t>ჯგუფური</w:t>
            </w:r>
            <w:r w:rsidRPr="68B73BEF">
              <w:rPr>
                <w:rFonts w:ascii="Times New Roman" w:eastAsia="Times New Roman" w:hAnsi="Times New Roman" w:cs="Times New Roman"/>
                <w:sz w:val="22"/>
              </w:rPr>
              <w:t xml:space="preserve"> </w:t>
            </w:r>
            <w:r w:rsidRPr="68B73BEF">
              <w:rPr>
                <w:sz w:val="22"/>
              </w:rPr>
              <w:t>მუშაობა</w:t>
            </w:r>
            <w:r>
              <w:rPr>
                <w:rFonts w:asciiTheme="minorHAnsi" w:eastAsia="Times New Roman" w:hAnsiTheme="minorHAnsi" w:cs="Times New Roman"/>
                <w:sz w:val="22"/>
                <w:lang w:val="ka-GE"/>
              </w:rPr>
              <w:t>.</w:t>
            </w:r>
          </w:p>
          <w:p w14:paraId="0F2F5CA8" w14:textId="77777777" w:rsidR="00A23ABE" w:rsidRPr="00A24933" w:rsidRDefault="00A23ABE" w:rsidP="00A23ABE">
            <w:pPr>
              <w:spacing w:after="26" w:line="271" w:lineRule="auto"/>
              <w:ind w:left="142" w:right="53" w:firstLine="0"/>
              <w:jc w:val="left"/>
              <w:rPr>
                <w:b/>
                <w:sz w:val="22"/>
              </w:rPr>
            </w:pPr>
          </w:p>
        </w:tc>
        <w:tc>
          <w:tcPr>
            <w:tcW w:w="2067" w:type="dxa"/>
          </w:tcPr>
          <w:p w14:paraId="3678E906" w14:textId="77777777" w:rsidR="00A23ABE" w:rsidRPr="00563C87" w:rsidRDefault="00A23ABE"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57906312" w14:textId="77777777" w:rsidR="00A23ABE" w:rsidRDefault="00A23ABE"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593585D9" w14:textId="77777777" w:rsidR="00A23ABE" w:rsidRDefault="00A23ABE"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755CCDA4" w14:textId="77777777" w:rsidR="00A23ABE" w:rsidRPr="00EA4A33" w:rsidRDefault="00A23ABE"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0449F76E" w14:textId="77777777" w:rsidR="00A23ABE" w:rsidRPr="00EA4A33" w:rsidRDefault="00A23ABE"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lastRenderedPageBreak/>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24A5EB56" w14:textId="77777777" w:rsidR="00A23ABE" w:rsidRPr="00563C87" w:rsidRDefault="00A23ABE"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 Log book.</w:t>
            </w:r>
          </w:p>
          <w:p w14:paraId="1929BE21" w14:textId="4A002C3A" w:rsidR="00A23ABE" w:rsidRPr="00A24933" w:rsidRDefault="00A23ABE" w:rsidP="00A23ABE">
            <w:pPr>
              <w:spacing w:after="26" w:line="271" w:lineRule="auto"/>
              <w:ind w:left="142" w:right="53" w:firstLine="0"/>
              <w:jc w:val="left"/>
              <w:rPr>
                <w:b/>
                <w:sz w:val="22"/>
              </w:rPr>
            </w:pPr>
          </w:p>
        </w:tc>
      </w:tr>
      <w:tr w:rsidR="00A23ABE" w:rsidRPr="004960BA" w14:paraId="0EBE6054" w14:textId="77777777" w:rsidTr="6F9D7108">
        <w:trPr>
          <w:trHeight w:val="508"/>
        </w:trPr>
        <w:tc>
          <w:tcPr>
            <w:tcW w:w="9811" w:type="dxa"/>
            <w:gridSpan w:val="10"/>
          </w:tcPr>
          <w:p w14:paraId="7325DDE4" w14:textId="1C49B95A" w:rsidR="00A23ABE" w:rsidRPr="002E6D34" w:rsidRDefault="00A23ABE" w:rsidP="00A23ABE">
            <w:pPr>
              <w:spacing w:after="26" w:line="271" w:lineRule="auto"/>
              <w:ind w:left="142" w:right="53" w:firstLine="0"/>
              <w:jc w:val="left"/>
              <w:rPr>
                <w:b/>
                <w:sz w:val="22"/>
              </w:rPr>
            </w:pPr>
            <w:r w:rsidRPr="002E6D34">
              <w:rPr>
                <w:b/>
                <w:sz w:val="22"/>
              </w:rPr>
              <w:lastRenderedPageBreak/>
              <w:t>კვლევის</w:t>
            </w:r>
            <w:r w:rsidRPr="002E6D34">
              <w:rPr>
                <w:rFonts w:ascii="Times New Roman" w:eastAsia="Times New Roman" w:hAnsi="Times New Roman" w:cs="Times New Roman"/>
                <w:b/>
                <w:sz w:val="22"/>
              </w:rPr>
              <w:t xml:space="preserve"> </w:t>
            </w:r>
            <w:r w:rsidRPr="002E6D34">
              <w:rPr>
                <w:b/>
                <w:sz w:val="22"/>
              </w:rPr>
              <w:t>მეთოდოლოგია</w:t>
            </w:r>
            <w:r w:rsidRPr="002E6D34">
              <w:rPr>
                <w:rFonts w:ascii="Times New Roman" w:eastAsia="Times New Roman" w:hAnsi="Times New Roman" w:cs="Times New Roman"/>
                <w:b/>
                <w:sz w:val="22"/>
              </w:rPr>
              <w:t xml:space="preserve"> </w:t>
            </w:r>
            <w:r w:rsidR="00023163" w:rsidRPr="002E6D34">
              <w:rPr>
                <w:b/>
                <w:sz w:val="22"/>
              </w:rPr>
              <w:t>და</w:t>
            </w:r>
            <w:r w:rsidR="00023163" w:rsidRPr="002E6D34">
              <w:rPr>
                <w:rFonts w:ascii="Times New Roman" w:eastAsia="Times New Roman" w:hAnsi="Times New Roman" w:cs="Times New Roman"/>
                <w:b/>
                <w:sz w:val="22"/>
              </w:rPr>
              <w:t xml:space="preserve"> </w:t>
            </w:r>
            <w:r w:rsidR="00023163" w:rsidRPr="002E6D34">
              <w:rPr>
                <w:rFonts w:eastAsia="Times New Roman"/>
                <w:b/>
                <w:sz w:val="22"/>
              </w:rPr>
              <w:t>ბიოსამედიცინო</w:t>
            </w:r>
            <w:r w:rsidRPr="002E6D34">
              <w:rPr>
                <w:rFonts w:ascii="Times New Roman" w:eastAsia="Times New Roman" w:hAnsi="Times New Roman" w:cs="Times New Roman"/>
                <w:b/>
                <w:sz w:val="22"/>
              </w:rPr>
              <w:t xml:space="preserve"> </w:t>
            </w:r>
            <w:r w:rsidRPr="002E6D34">
              <w:rPr>
                <w:b/>
                <w:sz w:val="22"/>
              </w:rPr>
              <w:t>სტატისტიკის</w:t>
            </w:r>
            <w:r w:rsidRPr="002E6D34">
              <w:rPr>
                <w:rFonts w:ascii="Times New Roman" w:eastAsia="Times New Roman" w:hAnsi="Times New Roman" w:cs="Times New Roman"/>
                <w:b/>
                <w:sz w:val="22"/>
              </w:rPr>
              <w:t xml:space="preserve"> </w:t>
            </w:r>
            <w:r w:rsidRPr="002E6D34">
              <w:rPr>
                <w:b/>
                <w:sz w:val="22"/>
              </w:rPr>
              <w:t>სპეციალური</w:t>
            </w:r>
            <w:r w:rsidRPr="002E6D34">
              <w:rPr>
                <w:rFonts w:ascii="Times New Roman" w:eastAsia="Times New Roman" w:hAnsi="Times New Roman" w:cs="Times New Roman"/>
                <w:b/>
                <w:sz w:val="22"/>
              </w:rPr>
              <w:t xml:space="preserve"> </w:t>
            </w:r>
            <w:r w:rsidRPr="002E6D34">
              <w:rPr>
                <w:b/>
                <w:sz w:val="22"/>
              </w:rPr>
              <w:t>თავები</w:t>
            </w:r>
          </w:p>
        </w:tc>
      </w:tr>
      <w:tr w:rsidR="009660AB" w:rsidRPr="004960BA" w14:paraId="6840FEA8" w14:textId="77777777" w:rsidTr="6F9D7108">
        <w:trPr>
          <w:trHeight w:val="1165"/>
        </w:trPr>
        <w:tc>
          <w:tcPr>
            <w:tcW w:w="2890" w:type="dxa"/>
            <w:gridSpan w:val="3"/>
          </w:tcPr>
          <w:p w14:paraId="79C227EC" w14:textId="76B35BCB" w:rsidR="009660AB" w:rsidRPr="009660AB" w:rsidRDefault="009660AB" w:rsidP="001D0F80">
            <w:pPr>
              <w:pStyle w:val="NoSpacing"/>
              <w:numPr>
                <w:ilvl w:val="0"/>
                <w:numId w:val="25"/>
              </w:numPr>
              <w:rPr>
                <w:sz w:val="22"/>
              </w:rPr>
            </w:pPr>
            <w:r w:rsidRPr="68C2EFBD">
              <w:rPr>
                <w:sz w:val="22"/>
              </w:rPr>
              <w:t>ცოდნის</w:t>
            </w:r>
            <w:r w:rsidRPr="009660AB">
              <w:rPr>
                <w:sz w:val="22"/>
              </w:rPr>
              <w:t xml:space="preserve"> </w:t>
            </w:r>
            <w:r w:rsidRPr="68C2EFBD">
              <w:rPr>
                <w:sz w:val="22"/>
              </w:rPr>
              <w:t>მოპოვების</w:t>
            </w:r>
            <w:r w:rsidRPr="009660AB">
              <w:rPr>
                <w:sz w:val="22"/>
              </w:rPr>
              <w:t xml:space="preserve"> </w:t>
            </w:r>
            <w:r w:rsidRPr="68C2EFBD">
              <w:rPr>
                <w:sz w:val="22"/>
              </w:rPr>
              <w:t xml:space="preserve">გზები </w:t>
            </w:r>
            <w:r w:rsidR="00023163" w:rsidRPr="68C2EFBD">
              <w:rPr>
                <w:sz w:val="22"/>
              </w:rPr>
              <w:t xml:space="preserve">და </w:t>
            </w:r>
            <w:r w:rsidR="00023163" w:rsidRPr="009660AB">
              <w:rPr>
                <w:sz w:val="22"/>
              </w:rPr>
              <w:t>ეტაპები</w:t>
            </w:r>
            <w:r w:rsidRPr="68C2EFBD">
              <w:rPr>
                <w:sz w:val="22"/>
              </w:rPr>
              <w:t>:</w:t>
            </w:r>
            <w:r w:rsidRPr="009660AB">
              <w:rPr>
                <w:sz w:val="22"/>
              </w:rPr>
              <w:t xml:space="preserve"> </w:t>
            </w:r>
          </w:p>
          <w:p w14:paraId="28828D6F" w14:textId="59D5624C" w:rsidR="009660AB" w:rsidRPr="009660AB" w:rsidRDefault="009660AB" w:rsidP="001D0F80">
            <w:pPr>
              <w:pStyle w:val="NoSpacing"/>
              <w:numPr>
                <w:ilvl w:val="0"/>
                <w:numId w:val="25"/>
              </w:numPr>
              <w:rPr>
                <w:sz w:val="22"/>
              </w:rPr>
            </w:pPr>
            <w:r w:rsidRPr="68C2EFBD">
              <w:rPr>
                <w:sz w:val="22"/>
              </w:rPr>
              <w:t xml:space="preserve"> ექსპერიმენტის</w:t>
            </w:r>
            <w:r w:rsidRPr="009660AB">
              <w:rPr>
                <w:sz w:val="22"/>
              </w:rPr>
              <w:t xml:space="preserve"> </w:t>
            </w:r>
            <w:r w:rsidRPr="68C2EFBD">
              <w:rPr>
                <w:sz w:val="22"/>
              </w:rPr>
              <w:t>დაგეგმა</w:t>
            </w:r>
            <w:r w:rsidR="004D02D1">
              <w:rPr>
                <w:sz w:val="22"/>
                <w:lang w:val="ka-GE"/>
              </w:rPr>
              <w:t>;</w:t>
            </w:r>
            <w:r w:rsidRPr="009660AB">
              <w:rPr>
                <w:sz w:val="22"/>
              </w:rPr>
              <w:t xml:space="preserve"> </w:t>
            </w:r>
          </w:p>
          <w:p w14:paraId="3378A92D" w14:textId="77777777" w:rsidR="009660AB" w:rsidRPr="009660AB" w:rsidRDefault="009660AB" w:rsidP="001D0F80">
            <w:pPr>
              <w:pStyle w:val="NoSpacing"/>
              <w:numPr>
                <w:ilvl w:val="0"/>
                <w:numId w:val="25"/>
              </w:numPr>
              <w:rPr>
                <w:sz w:val="22"/>
              </w:rPr>
            </w:pPr>
            <w:r w:rsidRPr="68C2EFBD">
              <w:rPr>
                <w:sz w:val="22"/>
              </w:rPr>
              <w:t>მონაცემთა</w:t>
            </w:r>
            <w:r w:rsidRPr="009660AB">
              <w:rPr>
                <w:sz w:val="22"/>
              </w:rPr>
              <w:t xml:space="preserve"> </w:t>
            </w:r>
            <w:r w:rsidRPr="68C2EFBD">
              <w:rPr>
                <w:sz w:val="22"/>
              </w:rPr>
              <w:t>ანალიზი</w:t>
            </w:r>
            <w:r w:rsidRPr="009660AB">
              <w:rPr>
                <w:sz w:val="22"/>
              </w:rPr>
              <w:t xml:space="preserve"> </w:t>
            </w:r>
            <w:r w:rsidRPr="68C2EFBD">
              <w:rPr>
                <w:sz w:val="22"/>
              </w:rPr>
              <w:t>და</w:t>
            </w:r>
            <w:r w:rsidRPr="009660AB">
              <w:rPr>
                <w:sz w:val="22"/>
              </w:rPr>
              <w:t xml:space="preserve"> </w:t>
            </w:r>
            <w:r w:rsidRPr="68C2EFBD">
              <w:rPr>
                <w:sz w:val="22"/>
              </w:rPr>
              <w:t>შედეგების</w:t>
            </w:r>
            <w:r w:rsidRPr="009660AB">
              <w:rPr>
                <w:sz w:val="22"/>
              </w:rPr>
              <w:t xml:space="preserve"> </w:t>
            </w:r>
            <w:r w:rsidRPr="68C2EFBD">
              <w:rPr>
                <w:sz w:val="22"/>
              </w:rPr>
              <w:t>ინტერპრეტაცია</w:t>
            </w:r>
            <w:r w:rsidRPr="009660AB">
              <w:rPr>
                <w:sz w:val="22"/>
              </w:rPr>
              <w:t xml:space="preserve">;  </w:t>
            </w:r>
          </w:p>
          <w:p w14:paraId="36FEF29F" w14:textId="77777777" w:rsidR="009660AB" w:rsidRPr="009660AB" w:rsidRDefault="009660AB" w:rsidP="001D0F80">
            <w:pPr>
              <w:pStyle w:val="NoSpacing"/>
              <w:numPr>
                <w:ilvl w:val="0"/>
                <w:numId w:val="25"/>
              </w:numPr>
              <w:rPr>
                <w:sz w:val="22"/>
              </w:rPr>
            </w:pPr>
            <w:r w:rsidRPr="68C2EFBD">
              <w:rPr>
                <w:sz w:val="22"/>
              </w:rPr>
              <w:lastRenderedPageBreak/>
              <w:t>ბეიესის</w:t>
            </w:r>
            <w:r w:rsidRPr="009660AB">
              <w:rPr>
                <w:sz w:val="22"/>
              </w:rPr>
              <w:t xml:space="preserve"> </w:t>
            </w:r>
            <w:r w:rsidRPr="68C2EFBD">
              <w:rPr>
                <w:sz w:val="22"/>
              </w:rPr>
              <w:t>მიდგომა</w:t>
            </w:r>
            <w:r w:rsidRPr="009660AB">
              <w:rPr>
                <w:sz w:val="22"/>
              </w:rPr>
              <w:t xml:space="preserve">, </w:t>
            </w:r>
            <w:r w:rsidRPr="68C2EFBD">
              <w:rPr>
                <w:sz w:val="22"/>
              </w:rPr>
              <w:t>კვლევის</w:t>
            </w:r>
            <w:r w:rsidRPr="009660AB">
              <w:rPr>
                <w:sz w:val="22"/>
              </w:rPr>
              <w:t xml:space="preserve"> </w:t>
            </w:r>
            <w:r w:rsidRPr="68C2EFBD">
              <w:rPr>
                <w:sz w:val="22"/>
              </w:rPr>
              <w:t>შედეგების</w:t>
            </w:r>
            <w:r w:rsidRPr="009660AB">
              <w:rPr>
                <w:sz w:val="22"/>
              </w:rPr>
              <w:t xml:space="preserve"> </w:t>
            </w:r>
            <w:r w:rsidRPr="68C2EFBD">
              <w:rPr>
                <w:sz w:val="22"/>
              </w:rPr>
              <w:t>შეფასება</w:t>
            </w:r>
            <w:r w:rsidRPr="009660AB">
              <w:rPr>
                <w:sz w:val="22"/>
              </w:rPr>
              <w:t xml:space="preserve"> </w:t>
            </w:r>
            <w:r w:rsidRPr="68C2EFBD">
              <w:rPr>
                <w:sz w:val="22"/>
              </w:rPr>
              <w:t>და</w:t>
            </w:r>
            <w:r w:rsidRPr="009660AB">
              <w:rPr>
                <w:sz w:val="22"/>
              </w:rPr>
              <w:t xml:space="preserve"> </w:t>
            </w:r>
            <w:r w:rsidRPr="68C2EFBD">
              <w:rPr>
                <w:sz w:val="22"/>
              </w:rPr>
              <w:t>დასკვნები</w:t>
            </w:r>
            <w:r w:rsidRPr="009660AB">
              <w:rPr>
                <w:sz w:val="22"/>
              </w:rPr>
              <w:t xml:space="preserve">;   </w:t>
            </w:r>
          </w:p>
          <w:p w14:paraId="6DAE9E58" w14:textId="3B728065" w:rsidR="009660AB" w:rsidRPr="009660AB" w:rsidRDefault="009660AB" w:rsidP="001D0F80">
            <w:pPr>
              <w:pStyle w:val="NoSpacing"/>
              <w:numPr>
                <w:ilvl w:val="0"/>
                <w:numId w:val="25"/>
              </w:numPr>
              <w:rPr>
                <w:sz w:val="22"/>
              </w:rPr>
            </w:pPr>
            <w:r w:rsidRPr="009660AB">
              <w:rPr>
                <w:sz w:val="22"/>
              </w:rPr>
              <w:t>ხელოვნური ინტელექტის საბაზისო საფუძვლები სამედიცინო ფიზიკაში</w:t>
            </w:r>
            <w:r w:rsidR="004D02D1">
              <w:rPr>
                <w:sz w:val="22"/>
                <w:lang w:val="ka-GE"/>
              </w:rPr>
              <w:t>;</w:t>
            </w:r>
          </w:p>
          <w:p w14:paraId="29B5B5BF" w14:textId="32B4751D" w:rsidR="009660AB" w:rsidRPr="002E6D34" w:rsidRDefault="009660AB" w:rsidP="001D0F80">
            <w:pPr>
              <w:pStyle w:val="NoSpacing"/>
              <w:numPr>
                <w:ilvl w:val="0"/>
                <w:numId w:val="25"/>
              </w:numPr>
              <w:rPr>
                <w:rFonts w:eastAsia="Segoe UI" w:cs="Segoe UI"/>
                <w:bCs/>
                <w:color w:val="333333"/>
                <w:sz w:val="22"/>
              </w:rPr>
            </w:pPr>
            <w:r w:rsidRPr="002E6D34">
              <w:rPr>
                <w:sz w:val="22"/>
              </w:rPr>
              <w:t>სამეცნიერო</w:t>
            </w:r>
            <w:r w:rsidRPr="009660AB">
              <w:rPr>
                <w:sz w:val="22"/>
              </w:rPr>
              <w:t xml:space="preserve"> </w:t>
            </w:r>
            <w:r w:rsidRPr="002E6D34">
              <w:rPr>
                <w:sz w:val="22"/>
              </w:rPr>
              <w:t>კვლევის</w:t>
            </w:r>
            <w:r w:rsidRPr="009660AB">
              <w:rPr>
                <w:sz w:val="22"/>
              </w:rPr>
              <w:t xml:space="preserve"> </w:t>
            </w:r>
            <w:r w:rsidRPr="002E6D34">
              <w:rPr>
                <w:sz w:val="22"/>
              </w:rPr>
              <w:t>შედეგების</w:t>
            </w:r>
            <w:r w:rsidRPr="009660AB">
              <w:rPr>
                <w:sz w:val="22"/>
              </w:rPr>
              <w:t xml:space="preserve"> </w:t>
            </w:r>
            <w:r w:rsidRPr="002E6D34">
              <w:rPr>
                <w:sz w:val="22"/>
              </w:rPr>
              <w:t>წარდგენა</w:t>
            </w:r>
            <w:r w:rsidR="004D02D1">
              <w:rPr>
                <w:sz w:val="22"/>
                <w:lang w:val="ka-GE"/>
              </w:rPr>
              <w:t>.</w:t>
            </w:r>
          </w:p>
        </w:tc>
        <w:tc>
          <w:tcPr>
            <w:tcW w:w="2857" w:type="dxa"/>
            <w:gridSpan w:val="3"/>
          </w:tcPr>
          <w:p w14:paraId="3BACC0EB" w14:textId="77777777" w:rsidR="009660AB" w:rsidRDefault="009660AB" w:rsidP="001D0F80">
            <w:pPr>
              <w:pStyle w:val="NoSpacing"/>
              <w:numPr>
                <w:ilvl w:val="0"/>
                <w:numId w:val="25"/>
              </w:numPr>
              <w:rPr>
                <w:sz w:val="22"/>
              </w:rPr>
            </w:pPr>
            <w:r w:rsidRPr="41AD530B">
              <w:rPr>
                <w:sz w:val="22"/>
              </w:rPr>
              <w:lastRenderedPageBreak/>
              <w:t>დამოუკიდებლად</w:t>
            </w:r>
            <w:r w:rsidRPr="009660AB">
              <w:rPr>
                <w:sz w:val="22"/>
              </w:rPr>
              <w:t xml:space="preserve"> </w:t>
            </w:r>
            <w:r w:rsidRPr="41AD530B">
              <w:rPr>
                <w:sz w:val="22"/>
              </w:rPr>
              <w:t>გეგმავს</w:t>
            </w:r>
            <w:r w:rsidRPr="009660AB">
              <w:rPr>
                <w:sz w:val="22"/>
              </w:rPr>
              <w:t xml:space="preserve"> </w:t>
            </w:r>
            <w:r w:rsidRPr="41AD530B">
              <w:rPr>
                <w:sz w:val="22"/>
              </w:rPr>
              <w:t>მარტივ</w:t>
            </w:r>
            <w:r w:rsidRPr="009660AB">
              <w:rPr>
                <w:sz w:val="22"/>
              </w:rPr>
              <w:t xml:space="preserve"> </w:t>
            </w:r>
            <w:r w:rsidRPr="41AD530B">
              <w:rPr>
                <w:sz w:val="22"/>
              </w:rPr>
              <w:t>სამეცნიერო</w:t>
            </w:r>
            <w:r w:rsidRPr="009660AB">
              <w:rPr>
                <w:sz w:val="22"/>
              </w:rPr>
              <w:t xml:space="preserve"> </w:t>
            </w:r>
            <w:r w:rsidRPr="41AD530B">
              <w:rPr>
                <w:sz w:val="22"/>
              </w:rPr>
              <w:t>გამოკვლევებს</w:t>
            </w:r>
            <w:r w:rsidRPr="009660AB">
              <w:rPr>
                <w:sz w:val="22"/>
              </w:rPr>
              <w:t xml:space="preserve">, </w:t>
            </w:r>
            <w:r w:rsidRPr="41AD530B">
              <w:rPr>
                <w:sz w:val="22"/>
              </w:rPr>
              <w:t>წარმართვს</w:t>
            </w:r>
            <w:r w:rsidRPr="009660AB">
              <w:rPr>
                <w:sz w:val="22"/>
              </w:rPr>
              <w:t xml:space="preserve"> </w:t>
            </w:r>
            <w:r w:rsidRPr="41AD530B">
              <w:rPr>
                <w:sz w:val="22"/>
              </w:rPr>
              <w:t>მათ</w:t>
            </w:r>
            <w:r w:rsidRPr="009660AB">
              <w:rPr>
                <w:sz w:val="22"/>
              </w:rPr>
              <w:t xml:space="preserve"> </w:t>
            </w:r>
            <w:r w:rsidRPr="41AD530B">
              <w:rPr>
                <w:sz w:val="22"/>
              </w:rPr>
              <w:t>და</w:t>
            </w:r>
            <w:r w:rsidRPr="009660AB">
              <w:rPr>
                <w:sz w:val="22"/>
              </w:rPr>
              <w:t xml:space="preserve"> </w:t>
            </w:r>
            <w:r w:rsidRPr="41AD530B">
              <w:rPr>
                <w:sz w:val="22"/>
              </w:rPr>
              <w:t>ახდენს</w:t>
            </w:r>
            <w:r w:rsidRPr="009660AB">
              <w:rPr>
                <w:sz w:val="22"/>
              </w:rPr>
              <w:t xml:space="preserve"> </w:t>
            </w:r>
            <w:r w:rsidRPr="41AD530B">
              <w:rPr>
                <w:sz w:val="22"/>
              </w:rPr>
              <w:t>შედეგების</w:t>
            </w:r>
            <w:r w:rsidRPr="009660AB">
              <w:rPr>
                <w:sz w:val="22"/>
              </w:rPr>
              <w:t xml:space="preserve"> </w:t>
            </w:r>
            <w:r w:rsidRPr="41AD530B">
              <w:rPr>
                <w:sz w:val="22"/>
              </w:rPr>
              <w:t>ინტერპრეტაციას;</w:t>
            </w:r>
          </w:p>
          <w:p w14:paraId="6D71D4A8" w14:textId="7DD94C16" w:rsidR="009660AB" w:rsidRPr="009660AB" w:rsidRDefault="00023163" w:rsidP="001D0F80">
            <w:pPr>
              <w:pStyle w:val="NoSpacing"/>
              <w:numPr>
                <w:ilvl w:val="0"/>
                <w:numId w:val="25"/>
              </w:numPr>
              <w:rPr>
                <w:sz w:val="22"/>
              </w:rPr>
            </w:pPr>
            <w:r w:rsidRPr="41AD530B">
              <w:rPr>
                <w:sz w:val="22"/>
              </w:rPr>
              <w:lastRenderedPageBreak/>
              <w:t>იყენებს</w:t>
            </w:r>
            <w:r w:rsidRPr="009660AB">
              <w:rPr>
                <w:sz w:val="22"/>
              </w:rPr>
              <w:t xml:space="preserve"> პროგრამული</w:t>
            </w:r>
            <w:r w:rsidR="009660AB" w:rsidRPr="009660AB">
              <w:rPr>
                <w:sz w:val="22"/>
              </w:rPr>
              <w:t xml:space="preserve"> </w:t>
            </w:r>
            <w:r w:rsidR="009660AB" w:rsidRPr="41AD530B">
              <w:rPr>
                <w:sz w:val="22"/>
              </w:rPr>
              <w:t>უზრუნველყოფის</w:t>
            </w:r>
            <w:r w:rsidR="009660AB" w:rsidRPr="009660AB">
              <w:rPr>
                <w:sz w:val="22"/>
              </w:rPr>
              <w:t xml:space="preserve"> </w:t>
            </w:r>
            <w:r w:rsidR="009660AB" w:rsidRPr="41AD530B">
              <w:rPr>
                <w:sz w:val="22"/>
              </w:rPr>
              <w:t>პაკეტებს</w:t>
            </w:r>
            <w:r w:rsidR="009660AB" w:rsidRPr="009660AB">
              <w:rPr>
                <w:sz w:val="22"/>
              </w:rPr>
              <w:t xml:space="preserve"> </w:t>
            </w:r>
            <w:r w:rsidR="009660AB" w:rsidRPr="41AD530B">
              <w:rPr>
                <w:sz w:val="22"/>
              </w:rPr>
              <w:t>კლინიკურ</w:t>
            </w:r>
            <w:r w:rsidR="009660AB" w:rsidRPr="009660AB">
              <w:rPr>
                <w:sz w:val="22"/>
              </w:rPr>
              <w:t xml:space="preserve"> </w:t>
            </w:r>
            <w:r w:rsidR="009660AB" w:rsidRPr="41AD530B">
              <w:rPr>
                <w:sz w:val="22"/>
              </w:rPr>
              <w:t>და</w:t>
            </w:r>
            <w:r w:rsidR="009660AB" w:rsidRPr="009660AB">
              <w:rPr>
                <w:sz w:val="22"/>
              </w:rPr>
              <w:t xml:space="preserve"> </w:t>
            </w:r>
            <w:r w:rsidR="009660AB" w:rsidRPr="41AD530B">
              <w:rPr>
                <w:sz w:val="22"/>
              </w:rPr>
              <w:t>ბიოსამედიცინო</w:t>
            </w:r>
            <w:r w:rsidR="009660AB" w:rsidRPr="009660AB">
              <w:rPr>
                <w:sz w:val="22"/>
              </w:rPr>
              <w:t xml:space="preserve"> </w:t>
            </w:r>
            <w:r w:rsidR="009660AB" w:rsidRPr="41AD530B">
              <w:rPr>
                <w:sz w:val="22"/>
              </w:rPr>
              <w:t>მონაცემთა</w:t>
            </w:r>
            <w:r w:rsidR="009660AB" w:rsidRPr="009660AB">
              <w:rPr>
                <w:sz w:val="22"/>
              </w:rPr>
              <w:t xml:space="preserve"> </w:t>
            </w:r>
            <w:r w:rsidR="009660AB" w:rsidRPr="41AD530B">
              <w:rPr>
                <w:sz w:val="22"/>
              </w:rPr>
              <w:t>ანალიზში</w:t>
            </w:r>
            <w:r w:rsidR="009660AB" w:rsidRPr="009660AB">
              <w:rPr>
                <w:sz w:val="22"/>
              </w:rPr>
              <w:t xml:space="preserve">; </w:t>
            </w:r>
          </w:p>
          <w:p w14:paraId="3B0A1D61" w14:textId="0498F8CC" w:rsidR="009660AB" w:rsidRPr="002E6D34" w:rsidRDefault="009660AB" w:rsidP="001D0F80">
            <w:pPr>
              <w:pStyle w:val="NoSpacing"/>
              <w:numPr>
                <w:ilvl w:val="0"/>
                <w:numId w:val="25"/>
              </w:numPr>
            </w:pPr>
            <w:r w:rsidRPr="002E6D34">
              <w:rPr>
                <w:sz w:val="22"/>
              </w:rPr>
              <w:t>მოიძიებს მასალებს</w:t>
            </w:r>
            <w:r w:rsidRPr="009660AB">
              <w:rPr>
                <w:sz w:val="22"/>
              </w:rPr>
              <w:t xml:space="preserve"> </w:t>
            </w:r>
            <w:r w:rsidRPr="002E6D34">
              <w:rPr>
                <w:sz w:val="22"/>
              </w:rPr>
              <w:t>სპეციალიზებულ</w:t>
            </w:r>
            <w:r w:rsidRPr="009660AB">
              <w:rPr>
                <w:sz w:val="22"/>
              </w:rPr>
              <w:t xml:space="preserve"> </w:t>
            </w:r>
            <w:r w:rsidRPr="002E6D34">
              <w:rPr>
                <w:sz w:val="22"/>
              </w:rPr>
              <w:t>მონაცემთა</w:t>
            </w:r>
            <w:r w:rsidRPr="009660AB">
              <w:rPr>
                <w:sz w:val="22"/>
              </w:rPr>
              <w:t xml:space="preserve"> </w:t>
            </w:r>
            <w:r w:rsidRPr="002E6D34">
              <w:rPr>
                <w:sz w:val="22"/>
              </w:rPr>
              <w:t xml:space="preserve">ბაზებში, </w:t>
            </w:r>
            <w:r w:rsidR="00023163" w:rsidRPr="002E6D34">
              <w:rPr>
                <w:sz w:val="22"/>
              </w:rPr>
              <w:t xml:space="preserve">ახორციელებს </w:t>
            </w:r>
            <w:r w:rsidR="00023163" w:rsidRPr="009660AB">
              <w:rPr>
                <w:sz w:val="22"/>
              </w:rPr>
              <w:t>ლიტერატურული</w:t>
            </w:r>
            <w:r w:rsidRPr="009660AB">
              <w:rPr>
                <w:sz w:val="22"/>
              </w:rPr>
              <w:t xml:space="preserve"> </w:t>
            </w:r>
            <w:r w:rsidRPr="002E6D34">
              <w:rPr>
                <w:sz w:val="22"/>
              </w:rPr>
              <w:t>წყაროების</w:t>
            </w:r>
            <w:r w:rsidRPr="009660AB">
              <w:rPr>
                <w:sz w:val="22"/>
              </w:rPr>
              <w:t xml:space="preserve"> </w:t>
            </w:r>
            <w:r w:rsidRPr="002E6D34">
              <w:rPr>
                <w:sz w:val="22"/>
              </w:rPr>
              <w:t>კრიტიკულ</w:t>
            </w:r>
            <w:r w:rsidRPr="009660AB">
              <w:rPr>
                <w:sz w:val="22"/>
              </w:rPr>
              <w:t xml:space="preserve"> </w:t>
            </w:r>
            <w:r w:rsidRPr="002E6D34">
              <w:rPr>
                <w:sz w:val="22"/>
              </w:rPr>
              <w:t>ანალიზსა</w:t>
            </w:r>
            <w:r w:rsidRPr="009660AB">
              <w:rPr>
                <w:sz w:val="22"/>
              </w:rPr>
              <w:t xml:space="preserve"> </w:t>
            </w:r>
            <w:r w:rsidRPr="002E6D34">
              <w:rPr>
                <w:sz w:val="22"/>
              </w:rPr>
              <w:t>და</w:t>
            </w:r>
            <w:r w:rsidRPr="009660AB">
              <w:rPr>
                <w:sz w:val="22"/>
              </w:rPr>
              <w:t xml:space="preserve"> </w:t>
            </w:r>
            <w:r w:rsidRPr="002E6D34">
              <w:rPr>
                <w:sz w:val="22"/>
              </w:rPr>
              <w:t>მეტა</w:t>
            </w:r>
            <w:r w:rsidRPr="002E6D34">
              <w:rPr>
                <w:rFonts w:ascii="Times New Roman" w:eastAsia="Times New Roman" w:hAnsi="Times New Roman" w:cs="Times New Roman"/>
                <w:sz w:val="22"/>
              </w:rPr>
              <w:t>-</w:t>
            </w:r>
            <w:r w:rsidRPr="002E6D34">
              <w:rPr>
                <w:sz w:val="22"/>
              </w:rPr>
              <w:t>ანალიზს</w:t>
            </w:r>
            <w:r w:rsidRPr="002E6D34">
              <w:rPr>
                <w:rFonts w:ascii="Times New Roman" w:eastAsia="Times New Roman" w:hAnsi="Times New Roman" w:cs="Times New Roman"/>
                <w:sz w:val="22"/>
              </w:rPr>
              <w:t>;</w:t>
            </w:r>
          </w:p>
        </w:tc>
        <w:tc>
          <w:tcPr>
            <w:tcW w:w="1997" w:type="dxa"/>
            <w:gridSpan w:val="3"/>
          </w:tcPr>
          <w:p w14:paraId="3AB62215" w14:textId="77777777" w:rsidR="009660AB" w:rsidRDefault="009660AB" w:rsidP="001D0F80">
            <w:pPr>
              <w:numPr>
                <w:ilvl w:val="0"/>
                <w:numId w:val="9"/>
              </w:numPr>
              <w:spacing w:after="198" w:line="259" w:lineRule="auto"/>
              <w:ind w:right="0" w:hanging="360"/>
              <w:jc w:val="left"/>
            </w:pPr>
            <w:r>
              <w:rPr>
                <w:sz w:val="22"/>
              </w:rPr>
              <w:lastRenderedPageBreak/>
              <w:t>სალექციო</w:t>
            </w:r>
            <w:r>
              <w:rPr>
                <w:rFonts w:ascii="Times New Roman" w:eastAsia="Times New Roman" w:hAnsi="Times New Roman" w:cs="Times New Roman"/>
                <w:sz w:val="22"/>
              </w:rPr>
              <w:t xml:space="preserve"> </w:t>
            </w:r>
            <w:r>
              <w:rPr>
                <w:sz w:val="22"/>
              </w:rPr>
              <w:t>სწავლება</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784664EE" w14:textId="77777777" w:rsidR="009660AB" w:rsidRDefault="009660AB" w:rsidP="001D0F80">
            <w:pPr>
              <w:numPr>
                <w:ilvl w:val="0"/>
                <w:numId w:val="9"/>
              </w:numPr>
              <w:spacing w:after="168" w:line="284" w:lineRule="auto"/>
              <w:ind w:right="0" w:hanging="360"/>
              <w:jc w:val="left"/>
            </w:pPr>
            <w:r>
              <w:rPr>
                <w:sz w:val="22"/>
              </w:rPr>
              <w:t>სასემინარო</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p>
          <w:p w14:paraId="3F9AEE7B" w14:textId="4FFDABE1" w:rsidR="009660AB" w:rsidRDefault="009660AB" w:rsidP="001D0F80">
            <w:pPr>
              <w:numPr>
                <w:ilvl w:val="0"/>
                <w:numId w:val="9"/>
              </w:numPr>
              <w:spacing w:after="188" w:line="267" w:lineRule="auto"/>
              <w:ind w:right="0" w:hanging="360"/>
              <w:jc w:val="left"/>
            </w:pPr>
            <w:r w:rsidRPr="68B73BEF">
              <w:rPr>
                <w:sz w:val="22"/>
              </w:rPr>
              <w:lastRenderedPageBreak/>
              <w:t>პრაქტიკული</w:t>
            </w:r>
            <w:r w:rsidRPr="68B73BEF">
              <w:rPr>
                <w:rFonts w:ascii="Times New Roman" w:eastAsia="Times New Roman" w:hAnsi="Times New Roman" w:cs="Times New Roman"/>
                <w:sz w:val="22"/>
              </w:rPr>
              <w:t xml:space="preserve"> </w:t>
            </w:r>
            <w:r w:rsidRPr="68B73BEF">
              <w:rPr>
                <w:sz w:val="22"/>
              </w:rPr>
              <w:t>სამუშაოები</w:t>
            </w:r>
            <w:r w:rsidRPr="68B73BEF">
              <w:rPr>
                <w:rFonts w:ascii="Times New Roman" w:eastAsia="Times New Roman" w:hAnsi="Times New Roman" w:cs="Times New Roman"/>
                <w:sz w:val="22"/>
              </w:rPr>
              <w:t xml:space="preserve"> </w:t>
            </w:r>
            <w:r w:rsidRPr="68B73BEF">
              <w:rPr>
                <w:sz w:val="22"/>
              </w:rPr>
              <w:t>საუნივერსიტეტო-კლინიკურ</w:t>
            </w:r>
            <w:r w:rsidRPr="68B73BEF">
              <w:rPr>
                <w:rFonts w:ascii="Times New Roman" w:eastAsia="Times New Roman" w:hAnsi="Times New Roman" w:cs="Times New Roman"/>
                <w:sz w:val="22"/>
              </w:rPr>
              <w:t xml:space="preserve"> </w:t>
            </w:r>
            <w:r w:rsidRPr="68B73BEF">
              <w:rPr>
                <w:sz w:val="22"/>
              </w:rPr>
              <w:t>გარემოში</w:t>
            </w:r>
            <w:r w:rsidR="004D02D1">
              <w:rPr>
                <w:sz w:val="22"/>
                <w:lang w:val="ka-GE"/>
              </w:rPr>
              <w:t>;</w:t>
            </w:r>
            <w:r w:rsidRPr="68B73BEF">
              <w:rPr>
                <w:rFonts w:ascii="Times New Roman" w:eastAsia="Times New Roman" w:hAnsi="Times New Roman" w:cs="Times New Roman"/>
                <w:sz w:val="22"/>
              </w:rPr>
              <w:t xml:space="preserve">  </w:t>
            </w:r>
          </w:p>
          <w:p w14:paraId="35BBAD71" w14:textId="77777777" w:rsidR="009660AB" w:rsidRDefault="009660AB" w:rsidP="001D0F80">
            <w:pPr>
              <w:numPr>
                <w:ilvl w:val="0"/>
                <w:numId w:val="9"/>
              </w:numPr>
              <w:spacing w:after="190" w:line="266" w:lineRule="auto"/>
              <w:ind w:right="0" w:hanging="360"/>
              <w:jc w:val="left"/>
            </w:pPr>
            <w:r>
              <w:rPr>
                <w:sz w:val="22"/>
              </w:rPr>
              <w:t>ლაბორატორიული</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r>
              <w:rPr>
                <w:sz w:val="22"/>
              </w:rPr>
              <w:t>საუნივერსიტეტო</w:t>
            </w:r>
            <w:r>
              <w:rPr>
                <w:rFonts w:ascii="Times New Roman" w:eastAsia="Times New Roman" w:hAnsi="Times New Roman" w:cs="Times New Roman"/>
                <w:sz w:val="22"/>
              </w:rPr>
              <w:t xml:space="preserve"> </w:t>
            </w:r>
            <w:r>
              <w:rPr>
                <w:sz w:val="22"/>
              </w:rPr>
              <w:t>სივრცეში</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7BF989D6" w14:textId="77777777" w:rsidR="009660AB" w:rsidRDefault="009660AB"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ლაბორატორიული</w:t>
            </w:r>
            <w:r w:rsidRPr="68B73BEF">
              <w:rPr>
                <w:rFonts w:ascii="Times New Roman" w:eastAsia="Times New Roman" w:hAnsi="Times New Roman" w:cs="Times New Roman"/>
                <w:sz w:val="22"/>
              </w:rPr>
              <w:t xml:space="preserve"> </w:t>
            </w:r>
            <w:r w:rsidRPr="68B73BEF">
              <w:rPr>
                <w:sz w:val="22"/>
              </w:rPr>
              <w:t>მუშაობა</w:t>
            </w:r>
            <w:r w:rsidRPr="68B73BEF">
              <w:rPr>
                <w:rFonts w:ascii="Times New Roman" w:eastAsia="Times New Roman" w:hAnsi="Times New Roman" w:cs="Times New Roman"/>
                <w:sz w:val="22"/>
              </w:rPr>
              <w:t xml:space="preserve"> </w:t>
            </w:r>
            <w:r w:rsidRPr="68B73BEF">
              <w:rPr>
                <w:sz w:val="22"/>
              </w:rPr>
              <w:t>სპეციალიზებულ</w:t>
            </w:r>
            <w:r w:rsidRPr="68B73BEF">
              <w:rPr>
                <w:rFonts w:ascii="Times New Roman" w:eastAsia="Times New Roman" w:hAnsi="Times New Roman" w:cs="Times New Roman"/>
                <w:sz w:val="22"/>
              </w:rPr>
              <w:t xml:space="preserve"> </w:t>
            </w: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ინსტიტუტში</w:t>
            </w:r>
            <w:r>
              <w:rPr>
                <w:rFonts w:asciiTheme="minorHAnsi" w:eastAsia="Times New Roman" w:hAnsiTheme="minorHAnsi" w:cs="Times New Roman"/>
                <w:sz w:val="22"/>
                <w:lang w:val="ka-GE"/>
              </w:rPr>
              <w:t>;</w:t>
            </w:r>
            <w:r w:rsidRPr="68B73BEF">
              <w:rPr>
                <w:rFonts w:ascii="Times New Roman" w:eastAsia="Times New Roman" w:hAnsi="Times New Roman" w:cs="Times New Roman"/>
                <w:sz w:val="22"/>
              </w:rPr>
              <w:t xml:space="preserve"> </w:t>
            </w:r>
          </w:p>
          <w:p w14:paraId="2F29C304" w14:textId="77777777" w:rsidR="009660AB" w:rsidRDefault="009660AB"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პროექტზე</w:t>
            </w:r>
            <w:r w:rsidRPr="68B73BEF">
              <w:rPr>
                <w:rFonts w:ascii="Times New Roman" w:eastAsia="Times New Roman" w:hAnsi="Times New Roman" w:cs="Times New Roman"/>
                <w:sz w:val="22"/>
              </w:rPr>
              <w:t xml:space="preserve"> </w:t>
            </w:r>
            <w:r w:rsidRPr="68B73BEF">
              <w:rPr>
                <w:sz w:val="22"/>
              </w:rPr>
              <w:t>ინდივიდუალური</w:t>
            </w:r>
            <w:r w:rsidRPr="68B73BEF">
              <w:rPr>
                <w:rFonts w:ascii="Times New Roman" w:eastAsia="Times New Roman" w:hAnsi="Times New Roman" w:cs="Times New Roman"/>
                <w:sz w:val="22"/>
              </w:rPr>
              <w:t xml:space="preserve"> </w:t>
            </w:r>
            <w:r>
              <w:rPr>
                <w:rFonts w:eastAsia="Times New Roman" w:cs="Times New Roman"/>
                <w:sz w:val="22"/>
                <w:lang w:val="ka-GE"/>
              </w:rPr>
              <w:t>ან/</w:t>
            </w:r>
            <w:r w:rsidRPr="68B73BEF">
              <w:rPr>
                <w:sz w:val="22"/>
              </w:rPr>
              <w:t>და</w:t>
            </w:r>
            <w:r w:rsidRPr="68B73BEF">
              <w:rPr>
                <w:rFonts w:ascii="Times New Roman" w:eastAsia="Times New Roman" w:hAnsi="Times New Roman" w:cs="Times New Roman"/>
                <w:sz w:val="22"/>
              </w:rPr>
              <w:t xml:space="preserve"> </w:t>
            </w:r>
            <w:r w:rsidRPr="68B73BEF">
              <w:rPr>
                <w:sz w:val="22"/>
              </w:rPr>
              <w:t>ჯგუფური</w:t>
            </w:r>
            <w:r w:rsidRPr="68B73BEF">
              <w:rPr>
                <w:rFonts w:ascii="Times New Roman" w:eastAsia="Times New Roman" w:hAnsi="Times New Roman" w:cs="Times New Roman"/>
                <w:sz w:val="22"/>
              </w:rPr>
              <w:t xml:space="preserve"> </w:t>
            </w:r>
            <w:r w:rsidRPr="68B73BEF">
              <w:rPr>
                <w:sz w:val="22"/>
              </w:rPr>
              <w:t>მუშაობა</w:t>
            </w:r>
            <w:r>
              <w:rPr>
                <w:rFonts w:asciiTheme="minorHAnsi" w:eastAsia="Times New Roman" w:hAnsiTheme="minorHAnsi" w:cs="Times New Roman"/>
                <w:sz w:val="22"/>
                <w:lang w:val="ka-GE"/>
              </w:rPr>
              <w:t>.</w:t>
            </w:r>
          </w:p>
          <w:p w14:paraId="0E15E689" w14:textId="77777777" w:rsidR="009660AB" w:rsidRPr="002E6D34" w:rsidRDefault="009660AB" w:rsidP="009660AB">
            <w:pPr>
              <w:spacing w:after="26" w:line="271" w:lineRule="auto"/>
              <w:ind w:left="142" w:right="53" w:firstLine="0"/>
              <w:jc w:val="left"/>
              <w:rPr>
                <w:b/>
                <w:sz w:val="22"/>
              </w:rPr>
            </w:pPr>
          </w:p>
        </w:tc>
        <w:tc>
          <w:tcPr>
            <w:tcW w:w="2067" w:type="dxa"/>
          </w:tcPr>
          <w:p w14:paraId="702B360F" w14:textId="77777777" w:rsidR="009660AB" w:rsidRPr="00563C87" w:rsidRDefault="009660AB"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44C5D3D6" w14:textId="77777777" w:rsidR="009660AB" w:rsidRDefault="009660AB"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745C9247" w14:textId="77777777" w:rsidR="009660AB" w:rsidRDefault="009660AB" w:rsidP="001D0F80">
            <w:pPr>
              <w:numPr>
                <w:ilvl w:val="0"/>
                <w:numId w:val="8"/>
              </w:numPr>
              <w:spacing w:after="22" w:line="273" w:lineRule="auto"/>
              <w:ind w:right="47" w:hanging="142"/>
            </w:pPr>
            <w:r>
              <w:rPr>
                <w:sz w:val="22"/>
              </w:rPr>
              <w:lastRenderedPageBreak/>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1E64B052" w14:textId="77777777" w:rsidR="009660AB" w:rsidRPr="00EA4A33" w:rsidRDefault="009660AB"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17CCFD74" w14:textId="77777777" w:rsidR="009660AB" w:rsidRPr="00EA4A33" w:rsidRDefault="009660AB"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2E23FF71" w14:textId="77777777" w:rsidR="009660AB" w:rsidRPr="00563C87" w:rsidRDefault="009660AB"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 Log book.</w:t>
            </w:r>
          </w:p>
          <w:p w14:paraId="068CF288" w14:textId="31261E7E" w:rsidR="009660AB" w:rsidRPr="002E6D34" w:rsidRDefault="009660AB" w:rsidP="009660AB">
            <w:pPr>
              <w:spacing w:after="26" w:line="271" w:lineRule="auto"/>
              <w:ind w:left="142" w:right="53" w:firstLine="0"/>
              <w:jc w:val="left"/>
              <w:rPr>
                <w:b/>
                <w:sz w:val="22"/>
              </w:rPr>
            </w:pPr>
          </w:p>
        </w:tc>
      </w:tr>
      <w:tr w:rsidR="009660AB" w14:paraId="120FE9C2" w14:textId="77777777" w:rsidTr="6F9D7108">
        <w:tc>
          <w:tcPr>
            <w:tcW w:w="9811" w:type="dxa"/>
            <w:gridSpan w:val="10"/>
          </w:tcPr>
          <w:p w14:paraId="27559E2E" w14:textId="365DF39D" w:rsidR="009660AB" w:rsidRPr="00F13798" w:rsidRDefault="6F9D7108" w:rsidP="14CF59E4">
            <w:pPr>
              <w:spacing w:after="266" w:line="259" w:lineRule="auto"/>
              <w:ind w:right="0"/>
              <w:jc w:val="left"/>
              <w:rPr>
                <w:rFonts w:ascii="Times New Roman" w:eastAsia="Times New Roman" w:hAnsi="Times New Roman" w:cs="Times New Roman"/>
                <w:b/>
                <w:bCs/>
                <w:sz w:val="22"/>
                <w:highlight w:val="yellow"/>
              </w:rPr>
            </w:pPr>
            <w:r w:rsidRPr="6F9D7108">
              <w:rPr>
                <w:b/>
                <w:bCs/>
                <w:sz w:val="22"/>
              </w:rPr>
              <w:lastRenderedPageBreak/>
              <w:t>კომპეტენცია</w:t>
            </w:r>
            <w:r w:rsidRPr="6F9D7108">
              <w:rPr>
                <w:b/>
                <w:bCs/>
                <w:sz w:val="22"/>
                <w:lang w:val="ka-GE"/>
              </w:rPr>
              <w:t xml:space="preserve"> </w:t>
            </w:r>
            <w:r w:rsidRPr="6F9D7108">
              <w:rPr>
                <w:b/>
                <w:bCs/>
                <w:sz w:val="22"/>
              </w:rPr>
              <w:t xml:space="preserve">N2: </w:t>
            </w:r>
            <w:r w:rsidRPr="6F9D7108">
              <w:rPr>
                <w:b/>
                <w:bCs/>
                <w:sz w:val="22"/>
                <w:lang w:val="ka-GE"/>
              </w:rPr>
              <w:t>კომპეტენცია</w:t>
            </w:r>
            <w:r w:rsidRPr="6F9D7108">
              <w:rPr>
                <w:rFonts w:ascii="Times New Roman" w:eastAsia="Times New Roman" w:hAnsi="Times New Roman" w:cs="Times New Roman"/>
                <w:b/>
                <w:bCs/>
                <w:sz w:val="22"/>
              </w:rPr>
              <w:t xml:space="preserve"> </w:t>
            </w:r>
            <w:r w:rsidRPr="6F9D7108">
              <w:rPr>
                <w:b/>
                <w:bCs/>
                <w:sz w:val="22"/>
              </w:rPr>
              <w:t>რადიაციულ</w:t>
            </w:r>
            <w:r w:rsidRPr="6F9D7108">
              <w:rPr>
                <w:rFonts w:ascii="Times New Roman" w:eastAsia="Times New Roman" w:hAnsi="Times New Roman" w:cs="Times New Roman"/>
                <w:b/>
                <w:bCs/>
                <w:sz w:val="22"/>
              </w:rPr>
              <w:t xml:space="preserve"> </w:t>
            </w:r>
            <w:r w:rsidRPr="6F9D7108">
              <w:rPr>
                <w:b/>
                <w:bCs/>
                <w:sz w:val="22"/>
              </w:rPr>
              <w:t>დაცვასა</w:t>
            </w:r>
            <w:r w:rsidRPr="6F9D7108">
              <w:rPr>
                <w:rFonts w:ascii="Times New Roman" w:eastAsia="Times New Roman" w:hAnsi="Times New Roman" w:cs="Times New Roman"/>
                <w:b/>
                <w:bCs/>
                <w:sz w:val="22"/>
              </w:rPr>
              <w:t xml:space="preserve"> </w:t>
            </w:r>
            <w:r w:rsidRPr="6F9D7108">
              <w:rPr>
                <w:b/>
                <w:bCs/>
                <w:sz w:val="22"/>
              </w:rPr>
              <w:t>და</w:t>
            </w:r>
            <w:r w:rsidRPr="6F9D7108">
              <w:rPr>
                <w:rFonts w:ascii="Times New Roman" w:eastAsia="Times New Roman" w:hAnsi="Times New Roman" w:cs="Times New Roman"/>
                <w:b/>
                <w:bCs/>
                <w:sz w:val="22"/>
              </w:rPr>
              <w:t xml:space="preserve"> ბირთვულ </w:t>
            </w:r>
            <w:r w:rsidRPr="6F9D7108">
              <w:rPr>
                <w:b/>
                <w:bCs/>
                <w:sz w:val="22"/>
              </w:rPr>
              <w:t>უსაფრთხოებაში</w:t>
            </w:r>
          </w:p>
          <w:p w14:paraId="3AC0D09D" w14:textId="490D8935" w:rsidR="009660AB" w:rsidRDefault="009660AB" w:rsidP="009660AB">
            <w:pPr>
              <w:ind w:left="0" w:firstLine="0"/>
              <w:jc w:val="left"/>
              <w:rPr>
                <w:lang w:val="ka-GE"/>
              </w:rPr>
            </w:pPr>
          </w:p>
        </w:tc>
      </w:tr>
      <w:tr w:rsidR="009660AB" w:rsidRPr="00EA4A33" w14:paraId="5F922997" w14:textId="77777777" w:rsidTr="6F9D7108">
        <w:trPr>
          <w:trHeight w:val="1723"/>
        </w:trPr>
        <w:tc>
          <w:tcPr>
            <w:tcW w:w="9811" w:type="dxa"/>
            <w:gridSpan w:val="10"/>
          </w:tcPr>
          <w:p w14:paraId="367A69B5" w14:textId="71FAF7F8" w:rsidR="009660AB" w:rsidRDefault="009660AB" w:rsidP="004D02D1">
            <w:pPr>
              <w:spacing w:line="303" w:lineRule="auto"/>
              <w:ind w:left="110" w:right="0" w:firstLine="0"/>
              <w:rPr>
                <w:rFonts w:ascii="Times New Roman" w:eastAsia="Times New Roman" w:hAnsi="Times New Roman" w:cs="Times New Roman"/>
                <w:b/>
                <w:bCs/>
                <w:sz w:val="22"/>
              </w:rPr>
            </w:pPr>
            <w:r>
              <w:rPr>
                <w:b/>
                <w:lang w:val="ka-GE"/>
              </w:rPr>
              <w:t xml:space="preserve">კურსდამთავრებულის პასუხისმგებლობა და ავატონომიურობა: </w:t>
            </w:r>
            <w:r w:rsidRPr="2A1AB841">
              <w:rPr>
                <w:sz w:val="22"/>
              </w:rPr>
              <w:t>დამოუკიდებლობის</w:t>
            </w:r>
            <w:r w:rsidRPr="2A1AB841">
              <w:rPr>
                <w:rFonts w:ascii="Times New Roman" w:eastAsia="Times New Roman" w:hAnsi="Times New Roman" w:cs="Times New Roman"/>
                <w:b/>
                <w:bCs/>
                <w:sz w:val="22"/>
              </w:rPr>
              <w:t xml:space="preserve"> </w:t>
            </w:r>
            <w:r w:rsidRPr="2A1AB841">
              <w:rPr>
                <w:sz w:val="22"/>
              </w:rPr>
              <w:t>შესაბამისი</w:t>
            </w:r>
            <w:r w:rsidRPr="2A1AB841">
              <w:rPr>
                <w:rFonts w:ascii="Times New Roman" w:eastAsia="Times New Roman" w:hAnsi="Times New Roman" w:cs="Times New Roman"/>
                <w:b/>
                <w:bCs/>
                <w:sz w:val="22"/>
              </w:rPr>
              <w:t xml:space="preserve"> </w:t>
            </w:r>
            <w:r w:rsidRPr="2A1AB841">
              <w:rPr>
                <w:sz w:val="22"/>
              </w:rPr>
              <w:t>ხარისხით</w:t>
            </w:r>
            <w:r w:rsidRPr="2A1AB841">
              <w:rPr>
                <w:rFonts w:ascii="Times New Roman" w:eastAsia="Times New Roman" w:hAnsi="Times New Roman" w:cs="Times New Roman"/>
                <w:b/>
                <w:bCs/>
                <w:sz w:val="22"/>
              </w:rPr>
              <w:t xml:space="preserve"> </w:t>
            </w:r>
            <w:r w:rsidRPr="2A1AB841">
              <w:rPr>
                <w:sz w:val="22"/>
              </w:rPr>
              <w:t>სამედიცინო</w:t>
            </w:r>
            <w:r w:rsidRPr="2A1AB841">
              <w:rPr>
                <w:rFonts w:ascii="Times New Roman" w:eastAsia="Times New Roman" w:hAnsi="Times New Roman" w:cs="Times New Roman"/>
                <w:b/>
                <w:bCs/>
                <w:sz w:val="22"/>
              </w:rPr>
              <w:t xml:space="preserve"> </w:t>
            </w:r>
            <w:r w:rsidRPr="2A1AB841">
              <w:rPr>
                <w:sz w:val="22"/>
              </w:rPr>
              <w:t>ფიზიკის</w:t>
            </w:r>
            <w:r w:rsidRPr="2A1AB841">
              <w:rPr>
                <w:rFonts w:ascii="Times New Roman" w:eastAsia="Times New Roman" w:hAnsi="Times New Roman" w:cs="Times New Roman"/>
                <w:b/>
                <w:bCs/>
                <w:sz w:val="22"/>
              </w:rPr>
              <w:t xml:space="preserve"> </w:t>
            </w:r>
            <w:r w:rsidRPr="2A1AB841">
              <w:rPr>
                <w:sz w:val="22"/>
              </w:rPr>
              <w:t>სხვადასხვა</w:t>
            </w:r>
            <w:r w:rsidRPr="2A1AB841">
              <w:rPr>
                <w:rFonts w:ascii="Times New Roman" w:eastAsia="Times New Roman" w:hAnsi="Times New Roman" w:cs="Times New Roman"/>
                <w:b/>
                <w:bCs/>
                <w:sz w:val="22"/>
              </w:rPr>
              <w:t xml:space="preserve"> </w:t>
            </w:r>
            <w:r w:rsidRPr="2A1AB841">
              <w:rPr>
                <w:sz w:val="22"/>
              </w:rPr>
              <w:t>სფეროში</w:t>
            </w:r>
            <w:r w:rsidRPr="2A1AB841">
              <w:rPr>
                <w:rFonts w:ascii="Times New Roman" w:eastAsia="Times New Roman" w:hAnsi="Times New Roman" w:cs="Times New Roman"/>
                <w:b/>
                <w:bCs/>
                <w:sz w:val="22"/>
              </w:rPr>
              <w:t xml:space="preserve"> </w:t>
            </w:r>
            <w:r w:rsidRPr="2A1AB841">
              <w:rPr>
                <w:sz w:val="22"/>
              </w:rPr>
              <w:t>მონაწილეობს:</w:t>
            </w:r>
          </w:p>
          <w:p w14:paraId="1136105C" w14:textId="619534F2" w:rsidR="009660AB" w:rsidRPr="001A32A2" w:rsidRDefault="009660AB" w:rsidP="001D0F80">
            <w:pPr>
              <w:pStyle w:val="ListParagraph"/>
              <w:numPr>
                <w:ilvl w:val="0"/>
                <w:numId w:val="27"/>
              </w:numPr>
              <w:spacing w:after="2" w:line="303" w:lineRule="auto"/>
              <w:ind w:right="0"/>
            </w:pPr>
            <w:r w:rsidRPr="00B9706A">
              <w:rPr>
                <w:sz w:val="22"/>
              </w:rPr>
              <w:t>სხივური</w:t>
            </w:r>
            <w:r w:rsidRPr="00B9706A">
              <w:rPr>
                <w:rFonts w:ascii="Times New Roman" w:eastAsia="Times New Roman" w:hAnsi="Times New Roman" w:cs="Times New Roman"/>
                <w:sz w:val="22"/>
              </w:rPr>
              <w:t xml:space="preserve"> </w:t>
            </w:r>
            <w:r w:rsidRPr="00B9706A">
              <w:rPr>
                <w:sz w:val="22"/>
              </w:rPr>
              <w:t>განყოფილებების</w:t>
            </w:r>
            <w:r w:rsidRPr="00B9706A">
              <w:rPr>
                <w:rFonts w:ascii="Times New Roman" w:eastAsia="Times New Roman" w:hAnsi="Times New Roman" w:cs="Times New Roman"/>
                <w:sz w:val="22"/>
              </w:rPr>
              <w:t xml:space="preserve"> </w:t>
            </w:r>
            <w:r w:rsidRPr="00B9706A">
              <w:rPr>
                <w:sz w:val="22"/>
              </w:rPr>
              <w:t>პროექტირებაში</w:t>
            </w:r>
            <w:r w:rsidRPr="00B9706A">
              <w:rPr>
                <w:rFonts w:ascii="Times New Roman" w:eastAsia="Times New Roman" w:hAnsi="Times New Roman" w:cs="Times New Roman"/>
                <w:sz w:val="22"/>
              </w:rPr>
              <w:t xml:space="preserve">, </w:t>
            </w:r>
            <w:r w:rsidRPr="00B9706A">
              <w:rPr>
                <w:sz w:val="22"/>
              </w:rPr>
              <w:t>რადიაციული</w:t>
            </w:r>
            <w:r w:rsidRPr="00B9706A">
              <w:rPr>
                <w:rFonts w:ascii="Times New Roman" w:eastAsia="Times New Roman" w:hAnsi="Times New Roman" w:cs="Times New Roman"/>
                <w:sz w:val="22"/>
              </w:rPr>
              <w:t xml:space="preserve"> </w:t>
            </w:r>
            <w:r w:rsidRPr="00B9706A">
              <w:rPr>
                <w:sz w:val="22"/>
              </w:rPr>
              <w:t>დაცვის</w:t>
            </w:r>
            <w:r w:rsidRPr="00B9706A">
              <w:rPr>
                <w:rFonts w:ascii="Times New Roman" w:eastAsia="Times New Roman" w:hAnsi="Times New Roman" w:cs="Times New Roman"/>
                <w:sz w:val="22"/>
              </w:rPr>
              <w:t xml:space="preserve"> </w:t>
            </w:r>
            <w:r w:rsidRPr="00B9706A">
              <w:rPr>
                <w:sz w:val="22"/>
              </w:rPr>
              <w:t>გაანგარიშებაში</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sz w:val="22"/>
              </w:rPr>
              <w:t>დანადგარების</w:t>
            </w:r>
            <w:r w:rsidRPr="00B9706A">
              <w:rPr>
                <w:rFonts w:ascii="Times New Roman" w:eastAsia="Times New Roman" w:hAnsi="Times New Roman" w:cs="Times New Roman"/>
                <w:sz w:val="22"/>
              </w:rPr>
              <w:t xml:space="preserve"> </w:t>
            </w:r>
            <w:r w:rsidRPr="00B9706A">
              <w:rPr>
                <w:sz w:val="22"/>
              </w:rPr>
              <w:t>შერჩევის</w:t>
            </w:r>
            <w:r w:rsidRPr="00B9706A">
              <w:rPr>
                <w:rFonts w:ascii="Times New Roman" w:eastAsia="Times New Roman" w:hAnsi="Times New Roman" w:cs="Times New Roman"/>
                <w:sz w:val="22"/>
              </w:rPr>
              <w:t xml:space="preserve">, </w:t>
            </w:r>
            <w:r w:rsidRPr="00B9706A">
              <w:rPr>
                <w:sz w:val="22"/>
              </w:rPr>
              <w:t>მიღების</w:t>
            </w:r>
            <w:r w:rsidRPr="00B9706A">
              <w:rPr>
                <w:rFonts w:ascii="Times New Roman" w:eastAsia="Times New Roman" w:hAnsi="Times New Roman" w:cs="Times New Roman"/>
                <w:sz w:val="22"/>
              </w:rPr>
              <w:t xml:space="preserve">, </w:t>
            </w:r>
            <w:r w:rsidRPr="00B9706A">
              <w:rPr>
                <w:sz w:val="22"/>
              </w:rPr>
              <w:t>ექსპლუატაციაში</w:t>
            </w:r>
            <w:r w:rsidRPr="00B9706A">
              <w:rPr>
                <w:rFonts w:ascii="Times New Roman" w:eastAsia="Times New Roman" w:hAnsi="Times New Roman" w:cs="Times New Roman"/>
                <w:sz w:val="22"/>
              </w:rPr>
              <w:t xml:space="preserve"> </w:t>
            </w:r>
            <w:r w:rsidRPr="00B9706A">
              <w:rPr>
                <w:sz w:val="22"/>
              </w:rPr>
              <w:t>შეყვანის</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sz w:val="22"/>
              </w:rPr>
              <w:t>ექსპლუატაციიდან</w:t>
            </w:r>
            <w:r w:rsidRPr="00B9706A">
              <w:rPr>
                <w:rFonts w:ascii="Times New Roman" w:eastAsia="Times New Roman" w:hAnsi="Times New Roman" w:cs="Times New Roman"/>
                <w:sz w:val="22"/>
              </w:rPr>
              <w:t xml:space="preserve"> </w:t>
            </w:r>
            <w:r w:rsidRPr="00B9706A">
              <w:rPr>
                <w:sz w:val="22"/>
              </w:rPr>
              <w:t>გამოყვანის</w:t>
            </w:r>
            <w:r w:rsidRPr="00B9706A">
              <w:rPr>
                <w:rFonts w:ascii="Times New Roman" w:eastAsia="Times New Roman" w:hAnsi="Times New Roman" w:cs="Times New Roman"/>
                <w:sz w:val="22"/>
              </w:rPr>
              <w:t xml:space="preserve"> </w:t>
            </w:r>
            <w:r w:rsidRPr="00B9706A">
              <w:rPr>
                <w:sz w:val="22"/>
              </w:rPr>
              <w:t>რეკომენდაციების</w:t>
            </w:r>
            <w:r w:rsidRPr="00B9706A">
              <w:rPr>
                <w:rFonts w:ascii="Times New Roman" w:eastAsia="Times New Roman" w:hAnsi="Times New Roman" w:cs="Times New Roman"/>
                <w:sz w:val="22"/>
              </w:rPr>
              <w:t xml:space="preserve"> </w:t>
            </w:r>
            <w:r w:rsidRPr="00B9706A">
              <w:rPr>
                <w:sz w:val="22"/>
              </w:rPr>
              <w:t>შემუშავებაში</w:t>
            </w:r>
            <w:r w:rsidRPr="00B9706A">
              <w:rPr>
                <w:rFonts w:ascii="Times New Roman" w:eastAsia="Times New Roman" w:hAnsi="Times New Roman" w:cs="Times New Roman"/>
                <w:sz w:val="22"/>
              </w:rPr>
              <w:t>;</w:t>
            </w:r>
            <w:r w:rsidRPr="00B9706A">
              <w:rPr>
                <w:rFonts w:ascii="Times New Roman" w:eastAsia="Times New Roman" w:hAnsi="Times New Roman" w:cs="Times New Roman"/>
                <w:b/>
                <w:bCs/>
                <w:sz w:val="22"/>
              </w:rPr>
              <w:t xml:space="preserve"> </w:t>
            </w:r>
          </w:p>
          <w:p w14:paraId="621E5776" w14:textId="77777777" w:rsidR="009660AB" w:rsidRPr="00F13798" w:rsidRDefault="009660AB" w:rsidP="001D0F80">
            <w:pPr>
              <w:pStyle w:val="ListParagraph"/>
              <w:numPr>
                <w:ilvl w:val="0"/>
                <w:numId w:val="27"/>
              </w:numPr>
              <w:spacing w:after="55" w:line="259" w:lineRule="auto"/>
              <w:ind w:right="0"/>
            </w:pPr>
            <w:r w:rsidRPr="00B9706A">
              <w:rPr>
                <w:sz w:val="22"/>
              </w:rPr>
              <w:t>პაციენტების</w:t>
            </w:r>
            <w:r w:rsidRPr="00B9706A">
              <w:rPr>
                <w:rFonts w:ascii="Times New Roman" w:eastAsia="Times New Roman" w:hAnsi="Times New Roman" w:cs="Times New Roman"/>
                <w:sz w:val="22"/>
              </w:rPr>
              <w:t xml:space="preserve">, </w:t>
            </w:r>
            <w:r w:rsidRPr="00B9706A">
              <w:rPr>
                <w:sz w:val="22"/>
              </w:rPr>
              <w:t>პერსონალისა</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sz w:val="22"/>
              </w:rPr>
              <w:t>მოსახლეობის</w:t>
            </w:r>
            <w:r w:rsidRPr="00B9706A">
              <w:rPr>
                <w:rFonts w:ascii="Times New Roman" w:eastAsia="Times New Roman" w:hAnsi="Times New Roman" w:cs="Times New Roman"/>
                <w:sz w:val="22"/>
              </w:rPr>
              <w:t xml:space="preserve"> </w:t>
            </w:r>
            <w:r w:rsidRPr="00B9706A">
              <w:rPr>
                <w:sz w:val="22"/>
              </w:rPr>
              <w:t>რადიაციულ</w:t>
            </w:r>
            <w:r w:rsidRPr="00B9706A">
              <w:rPr>
                <w:rFonts w:ascii="Times New Roman" w:eastAsia="Times New Roman" w:hAnsi="Times New Roman" w:cs="Times New Roman"/>
                <w:sz w:val="22"/>
              </w:rPr>
              <w:t xml:space="preserve"> </w:t>
            </w:r>
            <w:r w:rsidRPr="00B9706A">
              <w:rPr>
                <w:sz w:val="22"/>
              </w:rPr>
              <w:t>დაცვასა</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sz w:val="22"/>
              </w:rPr>
              <w:t>უსაფრთხოებაში</w:t>
            </w:r>
            <w:r w:rsidRPr="00B9706A">
              <w:rPr>
                <w:rFonts w:ascii="Times New Roman" w:eastAsia="Times New Roman" w:hAnsi="Times New Roman" w:cs="Times New Roman"/>
                <w:sz w:val="22"/>
              </w:rPr>
              <w:t>;</w:t>
            </w:r>
            <w:r w:rsidRPr="00B9706A">
              <w:rPr>
                <w:rFonts w:ascii="Times New Roman" w:eastAsia="Times New Roman" w:hAnsi="Times New Roman" w:cs="Times New Roman"/>
                <w:b/>
                <w:bCs/>
                <w:sz w:val="22"/>
              </w:rPr>
              <w:t xml:space="preserve"> </w:t>
            </w:r>
          </w:p>
          <w:p w14:paraId="410E32FE" w14:textId="77777777" w:rsidR="009660AB" w:rsidRDefault="009660AB" w:rsidP="001D0F80">
            <w:pPr>
              <w:pStyle w:val="ListParagraph"/>
              <w:numPr>
                <w:ilvl w:val="0"/>
                <w:numId w:val="27"/>
              </w:numPr>
              <w:spacing w:after="6" w:line="302" w:lineRule="auto"/>
              <w:ind w:right="0"/>
            </w:pPr>
            <w:r w:rsidRPr="00B9706A">
              <w:rPr>
                <w:sz w:val="22"/>
              </w:rPr>
              <w:t>დასხივების</w:t>
            </w:r>
            <w:r w:rsidRPr="00B9706A">
              <w:rPr>
                <w:rFonts w:ascii="Times New Roman" w:eastAsia="Times New Roman" w:hAnsi="Times New Roman" w:cs="Times New Roman"/>
                <w:sz w:val="22"/>
              </w:rPr>
              <w:t xml:space="preserve"> </w:t>
            </w:r>
            <w:r w:rsidRPr="00B9706A">
              <w:rPr>
                <w:sz w:val="22"/>
              </w:rPr>
              <w:t>დაგეგმარების</w:t>
            </w:r>
            <w:r w:rsidRPr="00B9706A">
              <w:rPr>
                <w:rFonts w:ascii="Times New Roman" w:eastAsia="Times New Roman" w:hAnsi="Times New Roman" w:cs="Times New Roman"/>
                <w:sz w:val="22"/>
              </w:rPr>
              <w:t xml:space="preserve"> </w:t>
            </w:r>
            <w:r w:rsidRPr="00B9706A">
              <w:rPr>
                <w:sz w:val="22"/>
              </w:rPr>
              <w:t>პროცესის</w:t>
            </w:r>
            <w:r w:rsidRPr="00B9706A">
              <w:rPr>
                <w:rFonts w:ascii="Times New Roman" w:eastAsia="Times New Roman" w:hAnsi="Times New Roman" w:cs="Times New Roman"/>
                <w:sz w:val="22"/>
              </w:rPr>
              <w:t xml:space="preserve"> </w:t>
            </w:r>
            <w:r w:rsidRPr="00B9706A">
              <w:rPr>
                <w:sz w:val="22"/>
              </w:rPr>
              <w:t xml:space="preserve">ოპტიმიზაციაში </w:t>
            </w:r>
            <w:r w:rsidRPr="00B9706A">
              <w:rPr>
                <w:rFonts w:ascii="Times New Roman" w:eastAsia="Times New Roman" w:hAnsi="Times New Roman" w:cs="Times New Roman"/>
                <w:sz w:val="22"/>
              </w:rPr>
              <w:t>(</w:t>
            </w:r>
            <w:r w:rsidRPr="00B9706A">
              <w:rPr>
                <w:sz w:val="22"/>
              </w:rPr>
              <w:t>დოზურ</w:t>
            </w:r>
            <w:r w:rsidRPr="00B9706A">
              <w:rPr>
                <w:rFonts w:ascii="Times New Roman" w:eastAsia="Times New Roman" w:hAnsi="Times New Roman" w:cs="Times New Roman"/>
                <w:sz w:val="22"/>
              </w:rPr>
              <w:t xml:space="preserve"> </w:t>
            </w:r>
            <w:r w:rsidRPr="00B9706A">
              <w:rPr>
                <w:sz w:val="22"/>
              </w:rPr>
              <w:t>დატვირთვებსა</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sz w:val="22"/>
              </w:rPr>
              <w:t>რისკებთან</w:t>
            </w:r>
            <w:r w:rsidRPr="00B9706A">
              <w:rPr>
                <w:rFonts w:ascii="Times New Roman" w:eastAsia="Times New Roman" w:hAnsi="Times New Roman" w:cs="Times New Roman"/>
                <w:sz w:val="22"/>
              </w:rPr>
              <w:t xml:space="preserve"> </w:t>
            </w:r>
            <w:r w:rsidRPr="00B9706A">
              <w:rPr>
                <w:sz w:val="22"/>
              </w:rPr>
              <w:t>დაკავშირებული</w:t>
            </w:r>
            <w:r w:rsidRPr="00B9706A">
              <w:rPr>
                <w:rFonts w:ascii="Times New Roman" w:eastAsia="Times New Roman" w:hAnsi="Times New Roman" w:cs="Times New Roman"/>
                <w:sz w:val="22"/>
              </w:rPr>
              <w:t xml:space="preserve"> </w:t>
            </w:r>
            <w:r w:rsidRPr="00B9706A">
              <w:rPr>
                <w:sz w:val="22"/>
              </w:rPr>
              <w:t>ასპექტები</w:t>
            </w:r>
            <w:r w:rsidRPr="00B9706A">
              <w:rPr>
                <w:rFonts w:ascii="Times New Roman" w:eastAsia="Times New Roman" w:hAnsi="Times New Roman" w:cs="Times New Roman"/>
                <w:sz w:val="22"/>
              </w:rPr>
              <w:t>);</w:t>
            </w:r>
            <w:r w:rsidRPr="00B9706A">
              <w:rPr>
                <w:rFonts w:ascii="Times New Roman" w:eastAsia="Times New Roman" w:hAnsi="Times New Roman" w:cs="Times New Roman"/>
                <w:b/>
                <w:bCs/>
                <w:sz w:val="22"/>
              </w:rPr>
              <w:t xml:space="preserve"> </w:t>
            </w:r>
          </w:p>
          <w:p w14:paraId="58C70E0B" w14:textId="6F019699" w:rsidR="009660AB" w:rsidRDefault="5DC61FCF" w:rsidP="001D0F80">
            <w:pPr>
              <w:pStyle w:val="ListParagraph"/>
              <w:numPr>
                <w:ilvl w:val="0"/>
                <w:numId w:val="27"/>
              </w:numPr>
              <w:spacing w:after="24" w:line="284" w:lineRule="auto"/>
              <w:ind w:right="0"/>
            </w:pPr>
            <w:r w:rsidRPr="5DC61FCF">
              <w:rPr>
                <w:sz w:val="22"/>
              </w:rPr>
              <w:t>ახალი</w:t>
            </w:r>
            <w:r w:rsidRPr="5DC61FCF">
              <w:rPr>
                <w:rFonts w:ascii="Times New Roman" w:eastAsia="Times New Roman" w:hAnsi="Times New Roman" w:cs="Times New Roman"/>
                <w:sz w:val="22"/>
              </w:rPr>
              <w:t xml:space="preserve"> </w:t>
            </w:r>
            <w:r w:rsidRPr="5DC61FCF">
              <w:rPr>
                <w:sz w:val="22"/>
              </w:rPr>
              <w:t>სამედიცინო</w:t>
            </w:r>
            <w:r w:rsidRPr="5DC61FCF">
              <w:rPr>
                <w:rFonts w:ascii="Times New Roman" w:eastAsia="Times New Roman" w:hAnsi="Times New Roman" w:cs="Times New Roman"/>
                <w:sz w:val="22"/>
              </w:rPr>
              <w:t xml:space="preserve"> </w:t>
            </w:r>
            <w:r w:rsidRPr="5DC61FCF">
              <w:rPr>
                <w:sz w:val="22"/>
              </w:rPr>
              <w:t>პროცედურების</w:t>
            </w:r>
            <w:r w:rsidRPr="5DC61FCF">
              <w:rPr>
                <w:rFonts w:ascii="Times New Roman" w:eastAsia="Times New Roman" w:hAnsi="Times New Roman" w:cs="Times New Roman"/>
                <w:sz w:val="22"/>
              </w:rPr>
              <w:t xml:space="preserve"> </w:t>
            </w:r>
            <w:r w:rsidRPr="5DC61FCF">
              <w:rPr>
                <w:sz w:val="22"/>
              </w:rPr>
              <w:t>დანერგვასა</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მათი</w:t>
            </w:r>
            <w:r w:rsidRPr="5DC61FCF">
              <w:rPr>
                <w:rFonts w:ascii="Times New Roman" w:eastAsia="Times New Roman" w:hAnsi="Times New Roman" w:cs="Times New Roman"/>
                <w:sz w:val="22"/>
              </w:rPr>
              <w:t xml:space="preserve"> </w:t>
            </w:r>
            <w:r w:rsidRPr="5DC61FCF">
              <w:rPr>
                <w:sz w:val="22"/>
              </w:rPr>
              <w:t>შესრულების</w:t>
            </w:r>
            <w:r w:rsidRPr="5DC61FCF">
              <w:rPr>
                <w:rFonts w:ascii="Times New Roman" w:eastAsia="Times New Roman" w:hAnsi="Times New Roman" w:cs="Times New Roman"/>
                <w:sz w:val="22"/>
              </w:rPr>
              <w:t xml:space="preserve"> </w:t>
            </w:r>
            <w:r w:rsidRPr="5DC61FCF">
              <w:rPr>
                <w:sz w:val="22"/>
              </w:rPr>
              <w:t>კონტროლში,</w:t>
            </w:r>
            <w:r w:rsidRPr="5DC61FCF">
              <w:rPr>
                <w:rFonts w:ascii="Times New Roman" w:eastAsia="Times New Roman" w:hAnsi="Times New Roman" w:cs="Times New Roman"/>
                <w:sz w:val="22"/>
              </w:rPr>
              <w:t xml:space="preserve"> </w:t>
            </w:r>
            <w:r w:rsidRPr="5DC61FCF">
              <w:rPr>
                <w:sz w:val="22"/>
              </w:rPr>
              <w:t>კლინიკური</w:t>
            </w:r>
            <w:r w:rsidRPr="5DC61FCF">
              <w:rPr>
                <w:rFonts w:ascii="Times New Roman" w:eastAsia="Times New Roman" w:hAnsi="Times New Roman" w:cs="Times New Roman"/>
                <w:sz w:val="22"/>
              </w:rPr>
              <w:t xml:space="preserve"> </w:t>
            </w:r>
            <w:r w:rsidRPr="5DC61FCF">
              <w:rPr>
                <w:sz w:val="22"/>
              </w:rPr>
              <w:t>პერსონალის</w:t>
            </w:r>
            <w:r w:rsidRPr="5DC61FCF">
              <w:rPr>
                <w:rFonts w:ascii="Times New Roman" w:eastAsia="Times New Roman" w:hAnsi="Times New Roman" w:cs="Times New Roman"/>
                <w:sz w:val="22"/>
              </w:rPr>
              <w:t xml:space="preserve"> </w:t>
            </w:r>
            <w:r w:rsidRPr="5DC61FCF">
              <w:rPr>
                <w:sz w:val="22"/>
              </w:rPr>
              <w:t>პროფესიულ</w:t>
            </w:r>
            <w:r w:rsidRPr="5DC61FCF">
              <w:rPr>
                <w:rFonts w:ascii="Times New Roman" w:eastAsia="Times New Roman" w:hAnsi="Times New Roman" w:cs="Times New Roman"/>
                <w:sz w:val="22"/>
              </w:rPr>
              <w:t xml:space="preserve"> </w:t>
            </w:r>
            <w:r w:rsidRPr="5DC61FCF">
              <w:rPr>
                <w:sz w:val="22"/>
              </w:rPr>
              <w:t>მომზადებაში,</w:t>
            </w:r>
            <w:r w:rsidRPr="5DC61FCF">
              <w:rPr>
                <w:rFonts w:ascii="Times New Roman" w:eastAsia="Times New Roman" w:hAnsi="Times New Roman" w:cs="Times New Roman"/>
                <w:sz w:val="22"/>
              </w:rPr>
              <w:t xml:space="preserve"> </w:t>
            </w:r>
            <w:r w:rsidRPr="5DC61FCF">
              <w:rPr>
                <w:sz w:val="22"/>
              </w:rPr>
              <w:t>დიაგნოსტიკურ</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თერაპიული</w:t>
            </w:r>
            <w:r w:rsidRPr="5DC61FCF">
              <w:rPr>
                <w:rFonts w:ascii="Times New Roman" w:eastAsia="Times New Roman" w:hAnsi="Times New Roman" w:cs="Times New Roman"/>
                <w:sz w:val="22"/>
              </w:rPr>
              <w:t xml:space="preserve"> </w:t>
            </w:r>
            <w:r w:rsidRPr="5DC61FCF">
              <w:rPr>
                <w:sz w:val="22"/>
              </w:rPr>
              <w:t>პროცედურების</w:t>
            </w:r>
            <w:r w:rsidRPr="5DC61FCF">
              <w:rPr>
                <w:rFonts w:ascii="Times New Roman" w:eastAsia="Times New Roman" w:hAnsi="Times New Roman" w:cs="Times New Roman"/>
                <w:sz w:val="22"/>
              </w:rPr>
              <w:t xml:space="preserve"> </w:t>
            </w:r>
            <w:r w:rsidRPr="5DC61FCF">
              <w:rPr>
                <w:sz w:val="22"/>
              </w:rPr>
              <w:t>დროს</w:t>
            </w:r>
            <w:r w:rsidRPr="5DC61FCF">
              <w:rPr>
                <w:rFonts w:ascii="Times New Roman" w:eastAsia="Times New Roman" w:hAnsi="Times New Roman" w:cs="Times New Roman"/>
                <w:sz w:val="22"/>
              </w:rPr>
              <w:t xml:space="preserve"> </w:t>
            </w:r>
            <w:r w:rsidRPr="5DC61FCF">
              <w:rPr>
                <w:sz w:val="22"/>
              </w:rPr>
              <w:t>ექიმებთან</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კლინიკური</w:t>
            </w:r>
            <w:r w:rsidRPr="5DC61FCF">
              <w:rPr>
                <w:rFonts w:ascii="Times New Roman" w:eastAsia="Times New Roman" w:hAnsi="Times New Roman" w:cs="Times New Roman"/>
                <w:sz w:val="22"/>
              </w:rPr>
              <w:t xml:space="preserve"> </w:t>
            </w:r>
            <w:r w:rsidRPr="5DC61FCF">
              <w:rPr>
                <w:sz w:val="22"/>
              </w:rPr>
              <w:t>გუნდის</w:t>
            </w:r>
            <w:r w:rsidRPr="5DC61FCF">
              <w:rPr>
                <w:rFonts w:ascii="Times New Roman" w:eastAsia="Times New Roman" w:hAnsi="Times New Roman" w:cs="Times New Roman"/>
                <w:sz w:val="22"/>
              </w:rPr>
              <w:t xml:space="preserve"> </w:t>
            </w:r>
            <w:r w:rsidRPr="5DC61FCF">
              <w:rPr>
                <w:sz w:val="22"/>
              </w:rPr>
              <w:t>სხვა</w:t>
            </w:r>
            <w:r w:rsidRPr="5DC61FCF">
              <w:rPr>
                <w:rFonts w:ascii="Times New Roman" w:eastAsia="Times New Roman" w:hAnsi="Times New Roman" w:cs="Times New Roman"/>
                <w:sz w:val="22"/>
              </w:rPr>
              <w:t xml:space="preserve"> </w:t>
            </w:r>
            <w:r w:rsidRPr="5DC61FCF">
              <w:rPr>
                <w:sz w:val="22"/>
              </w:rPr>
              <w:t>წევრებთან</w:t>
            </w:r>
            <w:r w:rsidRPr="5DC61FCF">
              <w:rPr>
                <w:rFonts w:ascii="Times New Roman" w:eastAsia="Times New Roman" w:hAnsi="Times New Roman" w:cs="Times New Roman"/>
                <w:sz w:val="22"/>
              </w:rPr>
              <w:t xml:space="preserve"> </w:t>
            </w:r>
            <w:r w:rsidRPr="5DC61FCF">
              <w:rPr>
                <w:sz w:val="22"/>
              </w:rPr>
              <w:t>კონსულტაციაში</w:t>
            </w:r>
            <w:r w:rsidRPr="5DC61FCF">
              <w:rPr>
                <w:rFonts w:ascii="Times New Roman" w:eastAsia="Times New Roman" w:hAnsi="Times New Roman" w:cs="Times New Roman"/>
                <w:sz w:val="22"/>
              </w:rPr>
              <w:t xml:space="preserve"> (</w:t>
            </w:r>
            <w:r w:rsidRPr="5DC61FCF">
              <w:rPr>
                <w:sz w:val="22"/>
              </w:rPr>
              <w:t>დოზურ</w:t>
            </w:r>
            <w:r w:rsidRPr="5DC61FCF">
              <w:rPr>
                <w:rFonts w:ascii="Times New Roman" w:eastAsia="Times New Roman" w:hAnsi="Times New Roman" w:cs="Times New Roman"/>
                <w:sz w:val="22"/>
              </w:rPr>
              <w:t xml:space="preserve"> </w:t>
            </w:r>
            <w:r w:rsidRPr="5DC61FCF">
              <w:rPr>
                <w:sz w:val="22"/>
              </w:rPr>
              <w:t>დატვირთვებსა</w:t>
            </w:r>
            <w:r w:rsidRPr="5DC61FCF">
              <w:rPr>
                <w:rFonts w:ascii="Times New Roman" w:eastAsia="Times New Roman" w:hAnsi="Times New Roman" w:cs="Times New Roman"/>
                <w:sz w:val="22"/>
              </w:rPr>
              <w:t xml:space="preserve"> </w:t>
            </w:r>
            <w:r w:rsidRPr="5DC61FCF">
              <w:rPr>
                <w:sz w:val="22"/>
              </w:rPr>
              <w:t>და</w:t>
            </w:r>
            <w:r w:rsidRPr="5DC61FCF">
              <w:rPr>
                <w:rFonts w:ascii="Times New Roman" w:eastAsia="Times New Roman" w:hAnsi="Times New Roman" w:cs="Times New Roman"/>
                <w:sz w:val="22"/>
              </w:rPr>
              <w:t xml:space="preserve"> </w:t>
            </w:r>
            <w:r w:rsidRPr="5DC61FCF">
              <w:rPr>
                <w:sz w:val="22"/>
              </w:rPr>
              <w:t>რისკებთან</w:t>
            </w:r>
            <w:r w:rsidRPr="5DC61FCF">
              <w:rPr>
                <w:rFonts w:ascii="Times New Roman" w:eastAsia="Times New Roman" w:hAnsi="Times New Roman" w:cs="Times New Roman"/>
                <w:sz w:val="22"/>
              </w:rPr>
              <w:t xml:space="preserve"> </w:t>
            </w:r>
            <w:r w:rsidRPr="5DC61FCF">
              <w:rPr>
                <w:sz w:val="22"/>
              </w:rPr>
              <w:t>დაკავშირებული</w:t>
            </w:r>
            <w:r w:rsidRPr="5DC61FCF">
              <w:rPr>
                <w:rFonts w:ascii="Times New Roman" w:eastAsia="Times New Roman" w:hAnsi="Times New Roman" w:cs="Times New Roman"/>
                <w:sz w:val="22"/>
              </w:rPr>
              <w:t xml:space="preserve"> </w:t>
            </w:r>
            <w:r w:rsidRPr="5DC61FCF">
              <w:rPr>
                <w:sz w:val="22"/>
              </w:rPr>
              <w:t>ასპექტები</w:t>
            </w:r>
            <w:r w:rsidRPr="5DC61FCF">
              <w:rPr>
                <w:rFonts w:ascii="Times New Roman" w:eastAsia="Times New Roman" w:hAnsi="Times New Roman" w:cs="Times New Roman"/>
                <w:sz w:val="22"/>
              </w:rPr>
              <w:t>);</w:t>
            </w:r>
            <w:r w:rsidRPr="5DC61FCF">
              <w:rPr>
                <w:rFonts w:ascii="Times New Roman" w:eastAsia="Times New Roman" w:hAnsi="Times New Roman" w:cs="Times New Roman"/>
                <w:b/>
                <w:bCs/>
                <w:sz w:val="22"/>
              </w:rPr>
              <w:t xml:space="preserve"> </w:t>
            </w:r>
          </w:p>
          <w:p w14:paraId="677298AE" w14:textId="6190E3CB" w:rsidR="009660AB" w:rsidRPr="009E3D79" w:rsidRDefault="009660AB" w:rsidP="001D0F80">
            <w:pPr>
              <w:pStyle w:val="ListParagraph"/>
              <w:numPr>
                <w:ilvl w:val="0"/>
                <w:numId w:val="27"/>
              </w:numPr>
              <w:spacing w:line="303" w:lineRule="auto"/>
              <w:ind w:right="0"/>
            </w:pPr>
            <w:r w:rsidRPr="00B9706A">
              <w:rPr>
                <w:sz w:val="22"/>
              </w:rPr>
              <w:lastRenderedPageBreak/>
              <w:t>რადიოაქტიური</w:t>
            </w:r>
            <w:r w:rsidRPr="00B9706A">
              <w:rPr>
                <w:rFonts w:ascii="Times New Roman" w:eastAsia="Times New Roman" w:hAnsi="Times New Roman" w:cs="Times New Roman"/>
                <w:sz w:val="22"/>
              </w:rPr>
              <w:t xml:space="preserve"> </w:t>
            </w:r>
            <w:r w:rsidRPr="00B9706A">
              <w:rPr>
                <w:sz w:val="22"/>
              </w:rPr>
              <w:t>წყაროების</w:t>
            </w:r>
            <w:r w:rsidRPr="00B9706A">
              <w:rPr>
                <w:rFonts w:ascii="Times New Roman" w:eastAsia="Times New Roman" w:hAnsi="Times New Roman" w:cs="Times New Roman"/>
                <w:sz w:val="22"/>
              </w:rPr>
              <w:t xml:space="preserve"> </w:t>
            </w:r>
            <w:r w:rsidRPr="00B9706A">
              <w:rPr>
                <w:sz w:val="22"/>
              </w:rPr>
              <w:t>შენახვის</w:t>
            </w:r>
            <w:r w:rsidRPr="00B9706A">
              <w:rPr>
                <w:rFonts w:ascii="Times New Roman" w:eastAsia="Times New Roman" w:hAnsi="Times New Roman" w:cs="Times New Roman"/>
                <w:sz w:val="22"/>
              </w:rPr>
              <w:t xml:space="preserve">, </w:t>
            </w:r>
            <w:r w:rsidRPr="00B9706A">
              <w:rPr>
                <w:sz w:val="22"/>
              </w:rPr>
              <w:t>ფიზიკური</w:t>
            </w:r>
            <w:r w:rsidRPr="00B9706A">
              <w:rPr>
                <w:rFonts w:ascii="Times New Roman" w:eastAsia="Times New Roman" w:hAnsi="Times New Roman" w:cs="Times New Roman"/>
                <w:sz w:val="22"/>
              </w:rPr>
              <w:t xml:space="preserve"> </w:t>
            </w:r>
            <w:r w:rsidRPr="00B9706A">
              <w:rPr>
                <w:sz w:val="22"/>
              </w:rPr>
              <w:t>დაცვის</w:t>
            </w:r>
            <w:r w:rsidRPr="00B9706A">
              <w:rPr>
                <w:rFonts w:ascii="Times New Roman" w:eastAsia="Times New Roman" w:hAnsi="Times New Roman" w:cs="Times New Roman"/>
                <w:sz w:val="22"/>
              </w:rPr>
              <w:t xml:space="preserve">, </w:t>
            </w:r>
            <w:r w:rsidRPr="00B9706A">
              <w:rPr>
                <w:sz w:val="22"/>
              </w:rPr>
              <w:t>ტრანსპორტირების</w:t>
            </w:r>
            <w:r w:rsidRPr="00B9706A">
              <w:rPr>
                <w:rFonts w:ascii="Times New Roman" w:eastAsia="Times New Roman" w:hAnsi="Times New Roman" w:cs="Times New Roman"/>
                <w:sz w:val="22"/>
              </w:rPr>
              <w:t xml:space="preserve"> </w:t>
            </w:r>
            <w:r w:rsidRPr="00B9706A">
              <w:rPr>
                <w:sz w:val="22"/>
              </w:rPr>
              <w:t>პროცედურების</w:t>
            </w:r>
            <w:r w:rsidRPr="00B9706A">
              <w:rPr>
                <w:rFonts w:ascii="Times New Roman" w:eastAsia="Times New Roman" w:hAnsi="Times New Roman" w:cs="Times New Roman"/>
                <w:sz w:val="22"/>
              </w:rPr>
              <w:t xml:space="preserve"> </w:t>
            </w:r>
            <w:r w:rsidRPr="00B9706A">
              <w:rPr>
                <w:sz w:val="22"/>
              </w:rPr>
              <w:t>შემუშავებასა</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rFonts w:eastAsia="Times New Roman"/>
                <w:sz w:val="22"/>
              </w:rPr>
              <w:t>მონიტორინგში</w:t>
            </w:r>
            <w:r w:rsidRPr="00B9706A">
              <w:rPr>
                <w:rFonts w:ascii="Times New Roman" w:eastAsia="Times New Roman" w:hAnsi="Times New Roman" w:cs="Times New Roman"/>
                <w:sz w:val="22"/>
              </w:rPr>
              <w:t>,</w:t>
            </w:r>
            <w:r w:rsidRPr="00B9706A">
              <w:rPr>
                <w:sz w:val="22"/>
              </w:rPr>
              <w:t xml:space="preserve"> საკანონმდებლო</w:t>
            </w:r>
            <w:r w:rsidRPr="00B9706A">
              <w:rPr>
                <w:rFonts w:ascii="Times New Roman" w:eastAsia="Times New Roman" w:hAnsi="Times New Roman" w:cs="Times New Roman"/>
                <w:sz w:val="22"/>
              </w:rPr>
              <w:t xml:space="preserve"> </w:t>
            </w:r>
            <w:r w:rsidRPr="00B9706A">
              <w:rPr>
                <w:sz w:val="22"/>
              </w:rPr>
              <w:t>მოთხოვნათა</w:t>
            </w:r>
            <w:r w:rsidRPr="00B9706A">
              <w:rPr>
                <w:rFonts w:ascii="Times New Roman" w:eastAsia="Times New Roman" w:hAnsi="Times New Roman" w:cs="Times New Roman"/>
                <w:sz w:val="22"/>
              </w:rPr>
              <w:t xml:space="preserve"> </w:t>
            </w:r>
            <w:r w:rsidRPr="00B9706A">
              <w:rPr>
                <w:sz w:val="22"/>
              </w:rPr>
              <w:t>შესაბამისად</w:t>
            </w:r>
            <w:r w:rsidRPr="00B9706A">
              <w:rPr>
                <w:rFonts w:ascii="Times New Roman" w:eastAsia="Times New Roman" w:hAnsi="Times New Roman" w:cs="Times New Roman"/>
                <w:sz w:val="22"/>
              </w:rPr>
              <w:t>;</w:t>
            </w:r>
            <w:r w:rsidRPr="00B9706A">
              <w:rPr>
                <w:rFonts w:ascii="Times New Roman" w:eastAsia="Times New Roman" w:hAnsi="Times New Roman" w:cs="Times New Roman"/>
                <w:b/>
                <w:bCs/>
                <w:sz w:val="22"/>
              </w:rPr>
              <w:t xml:space="preserve"> </w:t>
            </w:r>
          </w:p>
          <w:p w14:paraId="73FA2CB6" w14:textId="4407D004" w:rsidR="009660AB" w:rsidRPr="009E3D79" w:rsidRDefault="009660AB" w:rsidP="001D0F80">
            <w:pPr>
              <w:pStyle w:val="ListParagraph"/>
              <w:numPr>
                <w:ilvl w:val="0"/>
                <w:numId w:val="27"/>
              </w:numPr>
              <w:spacing w:line="303" w:lineRule="auto"/>
              <w:ind w:right="0"/>
            </w:pPr>
            <w:r w:rsidRPr="00B9706A">
              <w:rPr>
                <w:sz w:val="22"/>
              </w:rPr>
              <w:t>რადიაციული</w:t>
            </w:r>
            <w:r w:rsidRPr="00B9706A">
              <w:rPr>
                <w:rFonts w:ascii="Times New Roman" w:eastAsia="Times New Roman" w:hAnsi="Times New Roman" w:cs="Times New Roman"/>
                <w:sz w:val="22"/>
              </w:rPr>
              <w:t xml:space="preserve"> </w:t>
            </w:r>
            <w:r w:rsidRPr="00B9706A">
              <w:rPr>
                <w:sz w:val="22"/>
              </w:rPr>
              <w:t>ინციდენტის</w:t>
            </w:r>
            <w:r w:rsidRPr="00B9706A">
              <w:rPr>
                <w:rFonts w:ascii="Times New Roman" w:eastAsia="Times New Roman" w:hAnsi="Times New Roman" w:cs="Times New Roman"/>
                <w:sz w:val="22"/>
              </w:rPr>
              <w:t>/</w:t>
            </w:r>
            <w:r w:rsidRPr="00B9706A">
              <w:rPr>
                <w:sz w:val="22"/>
              </w:rPr>
              <w:t>ავარიის</w:t>
            </w:r>
            <w:r w:rsidRPr="00B9706A">
              <w:rPr>
                <w:rFonts w:ascii="Times New Roman" w:eastAsia="Times New Roman" w:hAnsi="Times New Roman" w:cs="Times New Roman"/>
                <w:sz w:val="22"/>
              </w:rPr>
              <w:t xml:space="preserve"> </w:t>
            </w:r>
            <w:r w:rsidRPr="00B9706A">
              <w:rPr>
                <w:sz w:val="22"/>
              </w:rPr>
              <w:t>ან</w:t>
            </w:r>
            <w:r w:rsidRPr="00B9706A">
              <w:rPr>
                <w:rFonts w:ascii="Times New Roman" w:eastAsia="Times New Roman" w:hAnsi="Times New Roman" w:cs="Times New Roman"/>
                <w:sz w:val="22"/>
              </w:rPr>
              <w:t xml:space="preserve"> </w:t>
            </w:r>
            <w:r w:rsidRPr="00B9706A">
              <w:rPr>
                <w:sz w:val="22"/>
              </w:rPr>
              <w:t>რადიოაქტიური</w:t>
            </w:r>
            <w:r w:rsidRPr="00B9706A">
              <w:rPr>
                <w:rFonts w:ascii="Times New Roman" w:eastAsia="Times New Roman" w:hAnsi="Times New Roman" w:cs="Times New Roman"/>
                <w:sz w:val="22"/>
              </w:rPr>
              <w:t xml:space="preserve"> </w:t>
            </w:r>
            <w:r w:rsidRPr="00B9706A">
              <w:rPr>
                <w:sz w:val="22"/>
              </w:rPr>
              <w:t>წყაროს</w:t>
            </w:r>
            <w:r w:rsidRPr="00B9706A">
              <w:rPr>
                <w:rFonts w:ascii="Times New Roman" w:eastAsia="Times New Roman" w:hAnsi="Times New Roman" w:cs="Times New Roman"/>
                <w:sz w:val="22"/>
              </w:rPr>
              <w:t xml:space="preserve"> </w:t>
            </w:r>
            <w:r w:rsidRPr="00B9706A">
              <w:rPr>
                <w:sz w:val="22"/>
              </w:rPr>
              <w:t>დაკარგვის</w:t>
            </w:r>
            <w:r w:rsidRPr="00B9706A">
              <w:rPr>
                <w:rFonts w:ascii="Times New Roman" w:eastAsia="Times New Roman" w:hAnsi="Times New Roman" w:cs="Times New Roman"/>
                <w:sz w:val="22"/>
              </w:rPr>
              <w:t xml:space="preserve"> </w:t>
            </w:r>
            <w:r w:rsidRPr="00B9706A">
              <w:rPr>
                <w:sz w:val="22"/>
              </w:rPr>
              <w:t>შემთხვევაში</w:t>
            </w:r>
            <w:r w:rsidRPr="00B9706A">
              <w:rPr>
                <w:rFonts w:ascii="Times New Roman" w:eastAsia="Times New Roman" w:hAnsi="Times New Roman" w:cs="Times New Roman"/>
                <w:sz w:val="22"/>
              </w:rPr>
              <w:t xml:space="preserve"> </w:t>
            </w:r>
            <w:r w:rsidRPr="00B9706A">
              <w:rPr>
                <w:rFonts w:eastAsia="Times New Roman"/>
                <w:sz w:val="22"/>
              </w:rPr>
              <w:t>მოქმედებს</w:t>
            </w:r>
            <w:r w:rsidRPr="00B9706A">
              <w:rPr>
                <w:sz w:val="22"/>
              </w:rPr>
              <w:t xml:space="preserve"> ორგანიზაციაში</w:t>
            </w:r>
            <w:r w:rsidRPr="00B9706A">
              <w:rPr>
                <w:rFonts w:ascii="Times New Roman" w:eastAsia="Times New Roman" w:hAnsi="Times New Roman" w:cs="Times New Roman"/>
                <w:sz w:val="22"/>
              </w:rPr>
              <w:t xml:space="preserve"> </w:t>
            </w:r>
            <w:r w:rsidRPr="00B9706A">
              <w:rPr>
                <w:sz w:val="22"/>
              </w:rPr>
              <w:t>დამტკიცებული</w:t>
            </w:r>
            <w:r w:rsidRPr="00B9706A">
              <w:rPr>
                <w:rFonts w:ascii="Times New Roman" w:eastAsia="Times New Roman" w:hAnsi="Times New Roman" w:cs="Times New Roman"/>
                <w:sz w:val="22"/>
              </w:rPr>
              <w:t xml:space="preserve"> </w:t>
            </w:r>
            <w:r w:rsidRPr="00B9706A">
              <w:rPr>
                <w:sz w:val="22"/>
              </w:rPr>
              <w:t>ბირთვული</w:t>
            </w:r>
            <w:r w:rsidRPr="00B9706A">
              <w:rPr>
                <w:rFonts w:ascii="Times New Roman" w:eastAsia="Times New Roman" w:hAnsi="Times New Roman" w:cs="Times New Roman"/>
                <w:sz w:val="22"/>
              </w:rPr>
              <w:t xml:space="preserve"> </w:t>
            </w:r>
            <w:r w:rsidRPr="00B9706A">
              <w:rPr>
                <w:sz w:val="22"/>
              </w:rPr>
              <w:t>ან</w:t>
            </w:r>
            <w:r w:rsidRPr="00B9706A">
              <w:rPr>
                <w:rFonts w:ascii="Times New Roman" w:eastAsia="Times New Roman" w:hAnsi="Times New Roman" w:cs="Times New Roman"/>
                <w:sz w:val="22"/>
              </w:rPr>
              <w:t xml:space="preserve"> </w:t>
            </w:r>
            <w:r w:rsidRPr="00B9706A">
              <w:rPr>
                <w:sz w:val="22"/>
              </w:rPr>
              <w:t>რადიოლოგიური</w:t>
            </w:r>
            <w:r w:rsidRPr="00B9706A">
              <w:rPr>
                <w:rFonts w:ascii="Times New Roman" w:eastAsia="Times New Roman" w:hAnsi="Times New Roman" w:cs="Times New Roman"/>
                <w:sz w:val="22"/>
              </w:rPr>
              <w:t xml:space="preserve"> </w:t>
            </w:r>
            <w:r w:rsidRPr="00B9706A">
              <w:rPr>
                <w:sz w:val="22"/>
              </w:rPr>
              <w:t>საგანგებო</w:t>
            </w:r>
            <w:r w:rsidRPr="00B9706A">
              <w:rPr>
                <w:rFonts w:ascii="Times New Roman" w:eastAsia="Times New Roman" w:hAnsi="Times New Roman" w:cs="Times New Roman"/>
                <w:sz w:val="22"/>
              </w:rPr>
              <w:t xml:space="preserve"> </w:t>
            </w:r>
            <w:r w:rsidRPr="00B9706A">
              <w:rPr>
                <w:sz w:val="22"/>
              </w:rPr>
              <w:t>სიტუაციისათვის</w:t>
            </w:r>
            <w:r w:rsidRPr="00B9706A">
              <w:rPr>
                <w:rFonts w:ascii="Times New Roman" w:eastAsia="Times New Roman" w:hAnsi="Times New Roman" w:cs="Times New Roman"/>
                <w:sz w:val="22"/>
              </w:rPr>
              <w:t xml:space="preserve"> </w:t>
            </w:r>
            <w:r w:rsidRPr="00B9706A">
              <w:rPr>
                <w:sz w:val="22"/>
              </w:rPr>
              <w:t>მზადყონისა</w:t>
            </w:r>
            <w:r w:rsidRPr="00B9706A">
              <w:rPr>
                <w:rFonts w:ascii="Times New Roman" w:eastAsia="Times New Roman" w:hAnsi="Times New Roman" w:cs="Times New Roman"/>
                <w:sz w:val="22"/>
              </w:rPr>
              <w:t xml:space="preserve"> </w:t>
            </w:r>
            <w:r w:rsidRPr="00B9706A">
              <w:rPr>
                <w:sz w:val="22"/>
              </w:rPr>
              <w:t>და</w:t>
            </w:r>
            <w:r w:rsidRPr="00B9706A">
              <w:rPr>
                <w:rFonts w:ascii="Times New Roman" w:eastAsia="Times New Roman" w:hAnsi="Times New Roman" w:cs="Times New Roman"/>
                <w:sz w:val="22"/>
              </w:rPr>
              <w:t xml:space="preserve"> </w:t>
            </w:r>
            <w:r w:rsidRPr="00B9706A">
              <w:rPr>
                <w:sz w:val="22"/>
              </w:rPr>
              <w:t>რეაგირების</w:t>
            </w:r>
            <w:r w:rsidRPr="00B9706A">
              <w:rPr>
                <w:rFonts w:ascii="Times New Roman" w:eastAsia="Times New Roman" w:hAnsi="Times New Roman" w:cs="Times New Roman"/>
                <w:sz w:val="22"/>
              </w:rPr>
              <w:t xml:space="preserve"> </w:t>
            </w:r>
            <w:r w:rsidRPr="00B9706A">
              <w:rPr>
                <w:sz w:val="22"/>
              </w:rPr>
              <w:t>გეგმის</w:t>
            </w:r>
            <w:r w:rsidRPr="00B9706A">
              <w:rPr>
                <w:rFonts w:ascii="Times New Roman" w:eastAsia="Times New Roman" w:hAnsi="Times New Roman" w:cs="Times New Roman"/>
                <w:sz w:val="22"/>
              </w:rPr>
              <w:t xml:space="preserve"> </w:t>
            </w:r>
            <w:r w:rsidRPr="00B9706A">
              <w:rPr>
                <w:sz w:val="22"/>
              </w:rPr>
              <w:t>მიხედვით</w:t>
            </w:r>
            <w:r w:rsidR="004D02D1" w:rsidRPr="00B9706A">
              <w:rPr>
                <w:sz w:val="22"/>
                <w:lang w:val="ka-GE"/>
              </w:rPr>
              <w:t>.</w:t>
            </w:r>
          </w:p>
        </w:tc>
      </w:tr>
      <w:tr w:rsidR="009660AB" w:rsidRPr="00EA4A33" w14:paraId="6C2404AA" w14:textId="77777777" w:rsidTr="6F9D7108">
        <w:trPr>
          <w:trHeight w:val="1723"/>
        </w:trPr>
        <w:tc>
          <w:tcPr>
            <w:tcW w:w="2381" w:type="dxa"/>
            <w:gridSpan w:val="2"/>
          </w:tcPr>
          <w:p w14:paraId="5B4E4B6C" w14:textId="18927196" w:rsidR="009660AB" w:rsidRDefault="009660AB" w:rsidP="004D02D1">
            <w:pPr>
              <w:spacing w:line="303" w:lineRule="auto"/>
              <w:ind w:left="110" w:right="0" w:firstLine="0"/>
              <w:jc w:val="center"/>
              <w:rPr>
                <w:b/>
                <w:sz w:val="22"/>
              </w:rPr>
            </w:pPr>
            <w:r w:rsidRPr="00F0170F">
              <w:rPr>
                <w:b/>
                <w:szCs w:val="24"/>
              </w:rPr>
              <w:lastRenderedPageBreak/>
              <w:t>ცოდნა</w:t>
            </w:r>
            <w:r w:rsidRPr="00F0170F">
              <w:rPr>
                <w:rFonts w:ascii="Times New Roman" w:eastAsia="Times New Roman" w:hAnsi="Times New Roman" w:cs="Times New Roman"/>
                <w:b/>
                <w:szCs w:val="24"/>
              </w:rPr>
              <w:t xml:space="preserve"> </w:t>
            </w:r>
            <w:r w:rsidRPr="00F0170F">
              <w:rPr>
                <w:rFonts w:eastAsia="Times New Roman" w:cs="Times New Roman"/>
                <w:b/>
                <w:szCs w:val="24"/>
                <w:lang w:val="ka-GE"/>
              </w:rPr>
              <w:t xml:space="preserve">და </w:t>
            </w:r>
            <w:r w:rsidRPr="00F0170F">
              <w:rPr>
                <w:b/>
                <w:szCs w:val="24"/>
              </w:rPr>
              <w:t>გაცნობიერება</w:t>
            </w:r>
          </w:p>
        </w:tc>
        <w:tc>
          <w:tcPr>
            <w:tcW w:w="2691" w:type="dxa"/>
            <w:gridSpan w:val="3"/>
          </w:tcPr>
          <w:p w14:paraId="49519F04" w14:textId="451C4888" w:rsidR="009660AB" w:rsidRDefault="009660AB" w:rsidP="004D02D1">
            <w:pPr>
              <w:jc w:val="center"/>
              <w:rPr>
                <w:sz w:val="22"/>
              </w:rPr>
            </w:pPr>
            <w:r w:rsidRPr="00F0170F">
              <w:rPr>
                <w:b/>
                <w:szCs w:val="24"/>
              </w:rPr>
              <w:t>დარგობრივი</w:t>
            </w:r>
            <w:r w:rsidRPr="00F0170F">
              <w:rPr>
                <w:rFonts w:ascii="Times New Roman" w:eastAsia="Times New Roman" w:hAnsi="Times New Roman" w:cs="Times New Roman"/>
                <w:b/>
                <w:szCs w:val="24"/>
              </w:rPr>
              <w:t xml:space="preserve"> </w:t>
            </w:r>
            <w:r w:rsidRPr="00F0170F">
              <w:rPr>
                <w:b/>
                <w:szCs w:val="24"/>
              </w:rPr>
              <w:t>და</w:t>
            </w:r>
            <w:r w:rsidRPr="00F0170F">
              <w:rPr>
                <w:rFonts w:ascii="Times New Roman" w:eastAsia="Times New Roman" w:hAnsi="Times New Roman" w:cs="Times New Roman"/>
                <w:b/>
                <w:szCs w:val="24"/>
              </w:rPr>
              <w:t xml:space="preserve"> </w:t>
            </w:r>
            <w:r w:rsidRPr="00F0170F">
              <w:rPr>
                <w:b/>
                <w:szCs w:val="24"/>
              </w:rPr>
              <w:t>ტრანსფერული</w:t>
            </w:r>
            <w:r w:rsidRPr="00F0170F">
              <w:rPr>
                <w:rFonts w:ascii="Times New Roman" w:eastAsia="Times New Roman" w:hAnsi="Times New Roman" w:cs="Times New Roman"/>
                <w:b/>
                <w:szCs w:val="24"/>
              </w:rPr>
              <w:t xml:space="preserve"> </w:t>
            </w:r>
            <w:r w:rsidRPr="00F0170F">
              <w:rPr>
                <w:b/>
                <w:szCs w:val="24"/>
              </w:rPr>
              <w:t>უნარები</w:t>
            </w:r>
          </w:p>
        </w:tc>
        <w:tc>
          <w:tcPr>
            <w:tcW w:w="2382" w:type="dxa"/>
            <w:gridSpan w:val="3"/>
          </w:tcPr>
          <w:p w14:paraId="3F58CFCE" w14:textId="77777777" w:rsidR="009660AB" w:rsidRPr="00F0170F" w:rsidRDefault="009660AB" w:rsidP="004D02D1">
            <w:pPr>
              <w:spacing w:after="0" w:line="275" w:lineRule="auto"/>
              <w:ind w:left="0" w:right="0" w:firstLine="0"/>
              <w:jc w:val="center"/>
              <w:rPr>
                <w:b/>
                <w:szCs w:val="24"/>
              </w:rPr>
            </w:pPr>
            <w:r w:rsidRPr="00F0170F">
              <w:rPr>
                <w:b/>
                <w:szCs w:val="24"/>
              </w:rPr>
              <w:t>კომპეტენციის</w:t>
            </w:r>
            <w:r w:rsidRPr="00F0170F">
              <w:rPr>
                <w:rFonts w:ascii="Times New Roman" w:eastAsia="Times New Roman" w:hAnsi="Times New Roman" w:cs="Times New Roman"/>
                <w:b/>
                <w:szCs w:val="24"/>
              </w:rPr>
              <w:t xml:space="preserve"> </w:t>
            </w:r>
            <w:r w:rsidRPr="00F0170F">
              <w:rPr>
                <w:b/>
                <w:szCs w:val="24"/>
              </w:rPr>
              <w:t>მისაღწევად</w:t>
            </w:r>
            <w:r w:rsidRPr="00F0170F">
              <w:rPr>
                <w:rFonts w:ascii="Times New Roman" w:eastAsia="Times New Roman" w:hAnsi="Times New Roman" w:cs="Times New Roman"/>
                <w:b/>
                <w:szCs w:val="24"/>
              </w:rPr>
              <w:t xml:space="preserve"> </w:t>
            </w:r>
            <w:r w:rsidRPr="00F0170F">
              <w:rPr>
                <w:b/>
                <w:szCs w:val="24"/>
              </w:rPr>
              <w:t>რეკომენდებული</w:t>
            </w:r>
          </w:p>
          <w:p w14:paraId="3EA48A12" w14:textId="4D28D725" w:rsidR="009660AB" w:rsidRPr="009E3D79" w:rsidRDefault="009660AB" w:rsidP="004D02D1">
            <w:pPr>
              <w:tabs>
                <w:tab w:val="left" w:pos="3930"/>
              </w:tabs>
              <w:jc w:val="center"/>
              <w:rPr>
                <w:sz w:val="22"/>
              </w:rPr>
            </w:pPr>
            <w:r w:rsidRPr="00F0170F">
              <w:rPr>
                <w:b/>
                <w:szCs w:val="24"/>
              </w:rPr>
              <w:t>სწავლებისა</w:t>
            </w:r>
            <w:r w:rsidRPr="00F0170F">
              <w:rPr>
                <w:rFonts w:ascii="Times New Roman" w:eastAsia="Times New Roman" w:hAnsi="Times New Roman" w:cs="Times New Roman"/>
                <w:b/>
                <w:szCs w:val="24"/>
              </w:rPr>
              <w:t xml:space="preserve"> </w:t>
            </w:r>
            <w:r w:rsidRPr="00F0170F">
              <w:rPr>
                <w:b/>
                <w:szCs w:val="24"/>
              </w:rPr>
              <w:t>და</w:t>
            </w:r>
            <w:r w:rsidRPr="00F0170F">
              <w:rPr>
                <w:rFonts w:ascii="Times New Roman" w:eastAsia="Times New Roman" w:hAnsi="Times New Roman" w:cs="Times New Roman"/>
                <w:b/>
                <w:szCs w:val="24"/>
              </w:rPr>
              <w:t xml:space="preserve"> </w:t>
            </w:r>
            <w:r w:rsidRPr="00F0170F">
              <w:rPr>
                <w:b/>
                <w:szCs w:val="24"/>
              </w:rPr>
              <w:t>სწავლის</w:t>
            </w:r>
            <w:r w:rsidRPr="00F0170F">
              <w:rPr>
                <w:rFonts w:ascii="Times New Roman" w:eastAsia="Times New Roman" w:hAnsi="Times New Roman" w:cs="Times New Roman"/>
                <w:b/>
                <w:szCs w:val="24"/>
              </w:rPr>
              <w:t xml:space="preserve"> </w:t>
            </w:r>
            <w:r w:rsidRPr="00F0170F">
              <w:rPr>
                <w:b/>
                <w:szCs w:val="24"/>
              </w:rPr>
              <w:t>მეთოდები</w:t>
            </w:r>
          </w:p>
        </w:tc>
        <w:tc>
          <w:tcPr>
            <w:tcW w:w="2357" w:type="dxa"/>
            <w:gridSpan w:val="2"/>
          </w:tcPr>
          <w:p w14:paraId="7F9438D2" w14:textId="32D280F5" w:rsidR="009660AB" w:rsidRPr="009E3D79" w:rsidRDefault="009660AB" w:rsidP="004D02D1">
            <w:pPr>
              <w:tabs>
                <w:tab w:val="left" w:pos="3930"/>
              </w:tabs>
              <w:jc w:val="center"/>
              <w:rPr>
                <w:sz w:val="22"/>
              </w:rPr>
            </w:pPr>
            <w:r w:rsidRPr="00F0170F">
              <w:rPr>
                <w:b/>
                <w:szCs w:val="24"/>
              </w:rPr>
              <w:t>კომპეტენციის</w:t>
            </w:r>
            <w:r w:rsidRPr="00F0170F">
              <w:rPr>
                <w:rFonts w:ascii="Times New Roman" w:eastAsia="Times New Roman" w:hAnsi="Times New Roman" w:cs="Times New Roman"/>
                <w:b/>
                <w:szCs w:val="24"/>
              </w:rPr>
              <w:t xml:space="preserve"> </w:t>
            </w:r>
            <w:r w:rsidRPr="00F0170F">
              <w:rPr>
                <w:b/>
                <w:szCs w:val="24"/>
              </w:rPr>
              <w:t>შეფასების</w:t>
            </w:r>
            <w:r w:rsidRPr="00F0170F">
              <w:rPr>
                <w:rFonts w:ascii="Times New Roman" w:eastAsia="Times New Roman" w:hAnsi="Times New Roman" w:cs="Times New Roman"/>
                <w:b/>
                <w:szCs w:val="24"/>
              </w:rPr>
              <w:t xml:space="preserve"> </w:t>
            </w:r>
            <w:r w:rsidRPr="00F0170F">
              <w:rPr>
                <w:b/>
                <w:szCs w:val="24"/>
              </w:rPr>
              <w:t>რეკომენდებული</w:t>
            </w:r>
            <w:r w:rsidRPr="00F0170F">
              <w:rPr>
                <w:rFonts w:ascii="Times New Roman" w:eastAsia="Times New Roman" w:hAnsi="Times New Roman" w:cs="Times New Roman"/>
                <w:b/>
                <w:szCs w:val="24"/>
              </w:rPr>
              <w:t xml:space="preserve"> </w:t>
            </w:r>
            <w:r w:rsidRPr="00F0170F">
              <w:rPr>
                <w:b/>
                <w:szCs w:val="24"/>
              </w:rPr>
              <w:t>მეთოდები</w:t>
            </w:r>
          </w:p>
        </w:tc>
      </w:tr>
      <w:tr w:rsidR="00250475" w:rsidRPr="00EA4A33" w14:paraId="7E187789" w14:textId="77777777" w:rsidTr="6F9D7108">
        <w:trPr>
          <w:trHeight w:val="1723"/>
        </w:trPr>
        <w:tc>
          <w:tcPr>
            <w:tcW w:w="2381" w:type="dxa"/>
            <w:gridSpan w:val="2"/>
          </w:tcPr>
          <w:p w14:paraId="1F6F3606" w14:textId="77777777" w:rsidR="00250475" w:rsidRDefault="00250475" w:rsidP="00250475">
            <w:pPr>
              <w:spacing w:after="32" w:line="263" w:lineRule="auto"/>
              <w:ind w:left="110" w:right="0" w:firstLine="0"/>
              <w:jc w:val="left"/>
              <w:rPr>
                <w:rFonts w:ascii="Times New Roman" w:eastAsia="Times New Roman" w:hAnsi="Times New Roman" w:cs="Times New Roman"/>
                <w:b/>
                <w:sz w:val="22"/>
              </w:rPr>
            </w:pPr>
            <w:r>
              <w:rPr>
                <w:sz w:val="22"/>
              </w:rPr>
              <w:t>ჩამოთვლის</w:t>
            </w:r>
            <w:r>
              <w:rPr>
                <w:rFonts w:ascii="Times New Roman" w:eastAsia="Times New Roman" w:hAnsi="Times New Roman" w:cs="Times New Roman"/>
                <w:b/>
                <w:sz w:val="22"/>
              </w:rPr>
              <w:t xml:space="preserve">, </w:t>
            </w:r>
            <w:r>
              <w:rPr>
                <w:sz w:val="22"/>
              </w:rPr>
              <w:t>განსაზღვრავს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აღწერს</w:t>
            </w:r>
            <w:r>
              <w:rPr>
                <w:rFonts w:ascii="Times New Roman" w:eastAsia="Times New Roman" w:hAnsi="Times New Roman" w:cs="Times New Roman"/>
                <w:b/>
                <w:sz w:val="22"/>
              </w:rPr>
              <w:t xml:space="preserve"> </w:t>
            </w:r>
            <w:r>
              <w:rPr>
                <w:sz w:val="22"/>
              </w:rPr>
              <w:t>ფაქტებსა</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მოვლენებს</w:t>
            </w:r>
            <w:r>
              <w:rPr>
                <w:rFonts w:ascii="Times New Roman" w:eastAsia="Times New Roman" w:hAnsi="Times New Roman" w:cs="Times New Roman"/>
                <w:b/>
                <w:sz w:val="22"/>
              </w:rPr>
              <w:t xml:space="preserve">, </w:t>
            </w:r>
            <w:r>
              <w:rPr>
                <w:sz w:val="22"/>
              </w:rPr>
              <w:t>განიხილავს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ხსნის</w:t>
            </w:r>
            <w:r>
              <w:rPr>
                <w:rFonts w:ascii="Times New Roman" w:eastAsia="Times New Roman" w:hAnsi="Times New Roman" w:cs="Times New Roman"/>
                <w:b/>
                <w:sz w:val="22"/>
              </w:rPr>
              <w:t xml:space="preserve"> </w:t>
            </w:r>
            <w:r>
              <w:rPr>
                <w:sz w:val="22"/>
              </w:rPr>
              <w:t>კონცეფციებს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თეორიულ</w:t>
            </w:r>
            <w:r>
              <w:rPr>
                <w:rFonts w:ascii="Times New Roman" w:eastAsia="Times New Roman" w:hAnsi="Times New Roman" w:cs="Times New Roman"/>
                <w:b/>
                <w:sz w:val="22"/>
              </w:rPr>
              <w:t xml:space="preserve"> </w:t>
            </w:r>
            <w:r>
              <w:rPr>
                <w:sz w:val="22"/>
              </w:rPr>
              <w:t>წარმოდგენებს</w:t>
            </w:r>
            <w:r>
              <w:rPr>
                <w:rFonts w:ascii="Times New Roman" w:eastAsia="Times New Roman" w:hAnsi="Times New Roman" w:cs="Times New Roman"/>
                <w:b/>
                <w:sz w:val="22"/>
              </w:rPr>
              <w:t xml:space="preserve"> </w:t>
            </w:r>
            <w:r>
              <w:rPr>
                <w:sz w:val="22"/>
              </w:rPr>
              <w:t>ცოდნის</w:t>
            </w:r>
            <w:r>
              <w:rPr>
                <w:rFonts w:ascii="Times New Roman" w:eastAsia="Times New Roman" w:hAnsi="Times New Roman" w:cs="Times New Roman"/>
                <w:b/>
                <w:sz w:val="22"/>
              </w:rPr>
              <w:t xml:space="preserve"> </w:t>
            </w:r>
            <w:r>
              <w:rPr>
                <w:sz w:val="22"/>
              </w:rPr>
              <w:t>შემდეგი</w:t>
            </w:r>
            <w:r>
              <w:rPr>
                <w:rFonts w:ascii="Times New Roman" w:eastAsia="Times New Roman" w:hAnsi="Times New Roman" w:cs="Times New Roman"/>
                <w:b/>
                <w:sz w:val="22"/>
              </w:rPr>
              <w:t xml:space="preserve"> </w:t>
            </w:r>
            <w:r>
              <w:rPr>
                <w:sz w:val="22"/>
              </w:rPr>
              <w:t>სფეროებიდან</w:t>
            </w:r>
            <w:r>
              <w:rPr>
                <w:rFonts w:ascii="Times New Roman" w:eastAsia="Times New Roman" w:hAnsi="Times New Roman" w:cs="Times New Roman"/>
                <w:b/>
                <w:sz w:val="22"/>
              </w:rPr>
              <w:t xml:space="preserve">:   </w:t>
            </w:r>
          </w:p>
          <w:p w14:paraId="087854E2" w14:textId="32AEF3AA" w:rsidR="00250475" w:rsidRPr="00B9706A" w:rsidRDefault="00250475" w:rsidP="001D0F80">
            <w:pPr>
              <w:pStyle w:val="NoSpacing"/>
              <w:numPr>
                <w:ilvl w:val="0"/>
                <w:numId w:val="28"/>
              </w:numPr>
              <w:ind w:left="360"/>
              <w:rPr>
                <w:sz w:val="22"/>
              </w:rPr>
            </w:pPr>
            <w:r w:rsidRPr="00B9706A">
              <w:rPr>
                <w:sz w:val="22"/>
                <w:lang w:val="ka-GE"/>
              </w:rPr>
              <w:t>დოზიმეტრიული და</w:t>
            </w:r>
            <w:r>
              <w:rPr>
                <w:sz w:val="22"/>
                <w:lang w:val="ka-GE"/>
              </w:rPr>
              <w:t xml:space="preserve"> </w:t>
            </w:r>
            <w:r w:rsidRPr="00B9706A">
              <w:rPr>
                <w:sz w:val="22"/>
                <w:lang w:val="ka-GE"/>
              </w:rPr>
              <w:t>რადიომეტრული სიდიდეები და გაზომვები: რადიომეტრული სიდიდეები და ურთიერთქმედების კოეფიციენტები, დოზიმეტრული სიდიდეები, რადიაციული დაცვა და ოპერაციული სიდიდეები, დეტექტორები</w:t>
            </w:r>
            <w:r>
              <w:rPr>
                <w:sz w:val="22"/>
                <w:lang w:val="ka-GE"/>
              </w:rPr>
              <w:t>;</w:t>
            </w:r>
          </w:p>
          <w:p w14:paraId="0B5D0745" w14:textId="10074BA7" w:rsidR="00250475" w:rsidRPr="00B9706A" w:rsidRDefault="00250475" w:rsidP="001D0F80">
            <w:pPr>
              <w:pStyle w:val="NoSpacing"/>
              <w:numPr>
                <w:ilvl w:val="0"/>
                <w:numId w:val="28"/>
              </w:numPr>
              <w:ind w:left="360"/>
              <w:rPr>
                <w:color w:val="auto"/>
                <w:sz w:val="22"/>
              </w:rPr>
            </w:pPr>
            <w:r w:rsidRPr="00B9706A">
              <w:rPr>
                <w:sz w:val="22"/>
                <w:lang w:val="ka-GE"/>
              </w:rPr>
              <w:lastRenderedPageBreak/>
              <w:t>რადიაციული დაცვისა და უსაფრთხოების საერთაშორისო სისტემა და მარეგულირებელი ჩარჩო:</w:t>
            </w:r>
            <w:r w:rsidRPr="00B9706A">
              <w:rPr>
                <w:rFonts w:asciiTheme="minorHAnsi" w:eastAsia="Times New Roman" w:hAnsiTheme="minorHAnsi" w:cs="Times New Roman"/>
                <w:sz w:val="22"/>
                <w:lang w:val="ka-GE"/>
              </w:rPr>
              <w:t xml:space="preserve"> </w:t>
            </w:r>
            <w:r w:rsidRPr="00B9706A">
              <w:rPr>
                <w:sz w:val="22"/>
              </w:rPr>
              <w:t>საერთაშორისო ორგანიზაციების</w:t>
            </w:r>
            <w:r w:rsidRPr="00B9706A">
              <w:rPr>
                <w:sz w:val="22"/>
                <w:lang w:val="ka-GE"/>
              </w:rPr>
              <w:t xml:space="preserve"> </w:t>
            </w:r>
            <w:r w:rsidRPr="00B9706A">
              <w:rPr>
                <w:sz w:val="22"/>
              </w:rPr>
              <w:t xml:space="preserve"> </w:t>
            </w:r>
            <w:r w:rsidRPr="00B9706A">
              <w:rPr>
                <w:sz w:val="22"/>
                <w:lang w:val="ka-GE"/>
              </w:rPr>
              <w:t>(</w:t>
            </w:r>
            <w:r w:rsidRPr="00B9706A">
              <w:rPr>
                <w:sz w:val="22"/>
              </w:rPr>
              <w:t>IAEA, ICRP</w:t>
            </w:r>
            <w:r w:rsidRPr="00B9706A">
              <w:rPr>
                <w:sz w:val="22"/>
                <w:lang w:val="ka-GE"/>
              </w:rPr>
              <w:t>, )</w:t>
            </w:r>
            <w:r w:rsidRPr="00B9706A">
              <w:rPr>
                <w:sz w:val="22"/>
              </w:rPr>
              <w:t xml:space="preserve"> </w:t>
            </w:r>
            <w:r w:rsidRPr="00B9706A">
              <w:rPr>
                <w:color w:val="auto"/>
                <w:sz w:val="22"/>
              </w:rPr>
              <w:t>როლი</w:t>
            </w:r>
            <w:r w:rsidRPr="00B9706A">
              <w:rPr>
                <w:color w:val="auto"/>
                <w:sz w:val="22"/>
                <w:lang w:val="ka-GE"/>
              </w:rPr>
              <w:t>,</w:t>
            </w:r>
            <w:r w:rsidRPr="00B9706A">
              <w:rPr>
                <w:color w:val="auto"/>
                <w:sz w:val="22"/>
              </w:rPr>
              <w:t xml:space="preserve"> IAEA-ს უსაფრთხოების</w:t>
            </w:r>
            <w:r w:rsidRPr="00B9706A">
              <w:rPr>
                <w:color w:val="auto"/>
                <w:sz w:val="22"/>
                <w:lang w:val="ka-GE"/>
              </w:rPr>
              <w:t xml:space="preserve"> საერთაშორისო</w:t>
            </w:r>
            <w:r w:rsidRPr="00B9706A">
              <w:rPr>
                <w:color w:val="auto"/>
                <w:sz w:val="22"/>
              </w:rPr>
              <w:t xml:space="preserve"> სტანდარტ</w:t>
            </w:r>
            <w:r w:rsidRPr="00B9706A">
              <w:rPr>
                <w:color w:val="auto"/>
                <w:sz w:val="22"/>
                <w:lang w:val="ka-GE"/>
              </w:rPr>
              <w:t>ები</w:t>
            </w:r>
            <w:r w:rsidRPr="00B9706A">
              <w:rPr>
                <w:color w:val="auto"/>
                <w:sz w:val="22"/>
              </w:rPr>
              <w:t>, მათ შორის უსაფრთხოების სამართლებრივი და მარეგულირებელი ჩარჩოს კომპონენტები</w:t>
            </w:r>
            <w:r w:rsidRPr="00B9706A">
              <w:rPr>
                <w:color w:val="auto"/>
                <w:sz w:val="22"/>
                <w:lang w:val="ka-GE"/>
              </w:rPr>
              <w:t xml:space="preserve"> და</w:t>
            </w:r>
            <w:r w:rsidRPr="00B9706A">
              <w:rPr>
                <w:color w:val="auto"/>
                <w:sz w:val="22"/>
              </w:rPr>
              <w:t xml:space="preserve"> </w:t>
            </w:r>
            <w:r w:rsidRPr="00B9706A">
              <w:rPr>
                <w:color w:val="auto"/>
                <w:sz w:val="22"/>
                <w:lang w:val="ka-GE"/>
              </w:rPr>
              <w:t>მექანიზმები</w:t>
            </w:r>
            <w:r w:rsidRPr="00B9706A">
              <w:rPr>
                <w:color w:val="auto"/>
                <w:sz w:val="22"/>
              </w:rPr>
              <w:t>,  უსაფრთხოების კულტურ</w:t>
            </w:r>
            <w:r w:rsidRPr="00B9706A">
              <w:rPr>
                <w:color w:val="auto"/>
                <w:sz w:val="22"/>
                <w:lang w:val="ka-GE"/>
              </w:rPr>
              <w:t>ა და</w:t>
            </w:r>
            <w:r w:rsidRPr="00B9706A">
              <w:rPr>
                <w:color w:val="auto"/>
                <w:sz w:val="22"/>
              </w:rPr>
              <w:t xml:space="preserve"> კომპეტენციის განვითარების </w:t>
            </w:r>
            <w:r w:rsidRPr="00B9706A">
              <w:rPr>
                <w:color w:val="auto"/>
                <w:sz w:val="22"/>
                <w:lang w:val="ka-GE"/>
              </w:rPr>
              <w:t>გზები</w:t>
            </w:r>
            <w:r>
              <w:rPr>
                <w:color w:val="auto"/>
                <w:sz w:val="22"/>
                <w:lang w:val="ka-GE"/>
              </w:rPr>
              <w:t>;</w:t>
            </w:r>
          </w:p>
          <w:p w14:paraId="0AEC9924" w14:textId="4EA93775" w:rsidR="00250475" w:rsidRPr="00B9706A" w:rsidRDefault="00250475" w:rsidP="001D0F80">
            <w:pPr>
              <w:pStyle w:val="NoSpacing"/>
              <w:numPr>
                <w:ilvl w:val="0"/>
                <w:numId w:val="28"/>
              </w:numPr>
              <w:ind w:left="360"/>
              <w:rPr>
                <w:sz w:val="22"/>
              </w:rPr>
            </w:pPr>
            <w:r w:rsidRPr="00B9706A">
              <w:rPr>
                <w:rFonts w:eastAsiaTheme="minorEastAsia" w:cstheme="minorBidi"/>
                <w:color w:val="auto"/>
                <w:kern w:val="2"/>
                <w:sz w:val="22"/>
                <w:lang w:val="ka-GE"/>
                <w14:ligatures w14:val="standardContextual"/>
              </w:rPr>
              <w:t xml:space="preserve">გარეგანი და შინაგანი ექსპოზიციის პირობებში პაციენტის, პერსონალისა და მოსახლეობის დოზური დატვირთვების შეფასება. </w:t>
            </w:r>
            <w:r w:rsidRPr="00B9706A">
              <w:rPr>
                <w:rFonts w:eastAsiaTheme="minorEastAsia" w:cstheme="minorBidi"/>
                <w:color w:val="auto"/>
                <w:kern w:val="2"/>
                <w:sz w:val="22"/>
                <w14:ligatures w14:val="standardContextual"/>
              </w:rPr>
              <w:t xml:space="preserve">ICRP </w:t>
            </w:r>
            <w:r w:rsidRPr="00B9706A">
              <w:rPr>
                <w:rFonts w:eastAsiaTheme="minorEastAsia" w:cstheme="minorBidi"/>
                <w:color w:val="auto"/>
                <w:kern w:val="2"/>
                <w:sz w:val="22"/>
                <w:lang w:val="ka-GE"/>
                <w14:ligatures w14:val="standardContextual"/>
              </w:rPr>
              <w:t xml:space="preserve">ბიოკინეტიკური და დოზიმეტრული მოდელები, სამედიცინო ექსპოზიციაში შინაგანი </w:t>
            </w:r>
            <w:r w:rsidRPr="00B9706A">
              <w:rPr>
                <w:rFonts w:eastAsiaTheme="minorEastAsia" w:cstheme="minorBidi"/>
                <w:color w:val="auto"/>
                <w:kern w:val="2"/>
                <w:sz w:val="22"/>
                <w:lang w:val="ka-GE"/>
                <w14:ligatures w14:val="standardContextual"/>
              </w:rPr>
              <w:lastRenderedPageBreak/>
              <w:t>დასხივების დოზათა სისტემა (</w:t>
            </w:r>
            <w:r w:rsidRPr="00B9706A">
              <w:rPr>
                <w:rFonts w:eastAsiaTheme="minorEastAsia" w:cstheme="minorBidi"/>
                <w:color w:val="auto"/>
                <w:kern w:val="2"/>
                <w:sz w:val="22"/>
                <w14:ligatures w14:val="standardContextual"/>
              </w:rPr>
              <w:t>MIRD</w:t>
            </w:r>
            <w:r w:rsidR="00023163" w:rsidRPr="00B9706A">
              <w:rPr>
                <w:rFonts w:eastAsiaTheme="minorEastAsia" w:cstheme="minorBidi"/>
                <w:color w:val="auto"/>
                <w:kern w:val="2"/>
                <w:sz w:val="22"/>
                <w:lang w:val="ka-GE"/>
                <w14:ligatures w14:val="standardContextual"/>
              </w:rPr>
              <w:t>), რეკონსტრუქციის</w:t>
            </w:r>
            <w:r w:rsidRPr="00B9706A">
              <w:rPr>
                <w:rFonts w:eastAsiaTheme="minorEastAsia" w:cstheme="minorBidi"/>
                <w:color w:val="auto"/>
                <w:kern w:val="2"/>
                <w:sz w:val="22"/>
                <w:lang w:val="ka-GE"/>
                <w14:ligatures w14:val="standardContextual"/>
              </w:rPr>
              <w:t xml:space="preserve"> ტექნიკა, </w:t>
            </w:r>
            <w:r w:rsidRPr="00B9706A">
              <w:rPr>
                <w:rFonts w:eastAsiaTheme="minorEastAsia"/>
                <w:color w:val="auto"/>
                <w:kern w:val="2"/>
                <w:sz w:val="22"/>
                <w:shd w:val="clear" w:color="auto" w:fill="FFFFFF"/>
                <w14:ligatures w14:val="standardContextual"/>
              </w:rPr>
              <w:t>ინდივიდუალური</w:t>
            </w:r>
            <w:r w:rsidRPr="00B9706A">
              <w:rPr>
                <w:rFonts w:eastAsiaTheme="minorEastAsia" w:cs="Arial"/>
                <w:color w:val="auto"/>
                <w:kern w:val="2"/>
                <w:sz w:val="22"/>
                <w:shd w:val="clear" w:color="auto" w:fill="FFFFFF"/>
                <w14:ligatures w14:val="standardContextual"/>
              </w:rPr>
              <w:t xml:space="preserve"> </w:t>
            </w:r>
            <w:r w:rsidRPr="00B9706A">
              <w:rPr>
                <w:rFonts w:eastAsiaTheme="minorEastAsia"/>
                <w:color w:val="auto"/>
                <w:kern w:val="2"/>
                <w:sz w:val="22"/>
                <w:shd w:val="clear" w:color="auto" w:fill="FFFFFF"/>
                <w14:ligatures w14:val="standardContextual"/>
              </w:rPr>
              <w:t>დოზებისა</w:t>
            </w:r>
            <w:r w:rsidRPr="00B9706A">
              <w:rPr>
                <w:rFonts w:eastAsiaTheme="minorEastAsia" w:cs="Arial"/>
                <w:color w:val="auto"/>
                <w:kern w:val="2"/>
                <w:sz w:val="22"/>
                <w:shd w:val="clear" w:color="auto" w:fill="FFFFFF"/>
                <w14:ligatures w14:val="standardContextual"/>
              </w:rPr>
              <w:t xml:space="preserve"> </w:t>
            </w:r>
            <w:r w:rsidRPr="00B9706A">
              <w:rPr>
                <w:rFonts w:eastAsiaTheme="minorEastAsia"/>
                <w:color w:val="auto"/>
                <w:kern w:val="2"/>
                <w:sz w:val="22"/>
                <w:shd w:val="clear" w:color="auto" w:fill="FFFFFF"/>
                <w14:ligatures w14:val="standardContextual"/>
              </w:rPr>
              <w:t>და</w:t>
            </w:r>
            <w:r w:rsidRPr="00B9706A">
              <w:rPr>
                <w:rFonts w:eastAsiaTheme="minorEastAsia" w:cs="Arial"/>
                <w:color w:val="auto"/>
                <w:kern w:val="2"/>
                <w:sz w:val="22"/>
                <w:shd w:val="clear" w:color="auto" w:fill="FFFFFF"/>
                <w14:ligatures w14:val="standardContextual"/>
              </w:rPr>
              <w:t> </w:t>
            </w:r>
            <w:r w:rsidRPr="00B9706A">
              <w:rPr>
                <w:rFonts w:eastAsiaTheme="minorEastAsia"/>
                <w:color w:val="auto"/>
                <w:kern w:val="2"/>
                <w:sz w:val="22"/>
                <w:shd w:val="clear" w:color="auto" w:fill="FFFFFF"/>
                <w14:ligatures w14:val="standardContextual"/>
              </w:rPr>
              <w:t>სამუშაო</w:t>
            </w:r>
            <w:r w:rsidRPr="00B9706A">
              <w:rPr>
                <w:rFonts w:eastAsiaTheme="minorEastAsia"/>
                <w:color w:val="auto"/>
                <w:kern w:val="2"/>
                <w:sz w:val="22"/>
                <w:shd w:val="clear" w:color="auto" w:fill="FFFFFF"/>
                <w:lang w:val="ka-GE"/>
                <w14:ligatures w14:val="standardContextual"/>
              </w:rPr>
              <w:t xml:space="preserve"> </w:t>
            </w:r>
            <w:r w:rsidRPr="00B9706A">
              <w:rPr>
                <w:rFonts w:eastAsiaTheme="minorEastAsia"/>
                <w:color w:val="auto"/>
                <w:kern w:val="2"/>
                <w:sz w:val="22"/>
                <w:shd w:val="clear" w:color="auto" w:fill="FFFFFF"/>
                <w14:ligatures w14:val="standardContextual"/>
              </w:rPr>
              <w:t>ადგილების</w:t>
            </w:r>
            <w:r w:rsidRPr="00B9706A">
              <w:rPr>
                <w:rFonts w:eastAsiaTheme="minorEastAsia" w:cs="Arial"/>
                <w:color w:val="auto"/>
                <w:kern w:val="2"/>
                <w:sz w:val="22"/>
                <w:shd w:val="clear" w:color="auto" w:fill="FFFFFF"/>
                <w14:ligatures w14:val="standardContextual"/>
              </w:rPr>
              <w:t> </w:t>
            </w:r>
            <w:r w:rsidRPr="00B9706A">
              <w:rPr>
                <w:rFonts w:eastAsiaTheme="minorEastAsia" w:cs="Arial"/>
                <w:color w:val="auto"/>
                <w:kern w:val="2"/>
                <w:sz w:val="22"/>
                <w:shd w:val="clear" w:color="auto" w:fill="FFFFFF"/>
                <w:lang w:val="ka-GE"/>
                <w14:ligatures w14:val="standardContextual"/>
              </w:rPr>
              <w:t xml:space="preserve">  </w:t>
            </w:r>
            <w:r w:rsidRPr="00B9706A">
              <w:rPr>
                <w:rFonts w:eastAsiaTheme="minorEastAsia"/>
                <w:color w:val="auto"/>
                <w:kern w:val="2"/>
                <w:sz w:val="22"/>
                <w:shd w:val="clear" w:color="auto" w:fill="FFFFFF"/>
                <w14:ligatures w14:val="standardContextual"/>
              </w:rPr>
              <w:t>მონიტორინგი.</w:t>
            </w:r>
          </w:p>
          <w:p w14:paraId="31BBC0F6" w14:textId="77777777" w:rsidR="00250475" w:rsidRPr="00B9706A" w:rsidRDefault="00250475" w:rsidP="001D0F80">
            <w:pPr>
              <w:pStyle w:val="NoSpacing"/>
              <w:numPr>
                <w:ilvl w:val="0"/>
                <w:numId w:val="28"/>
              </w:numPr>
              <w:ind w:left="360"/>
              <w:rPr>
                <w:rFonts w:asciiTheme="minorHAnsi" w:eastAsiaTheme="minorEastAsia" w:hAnsiTheme="minorHAnsi" w:cstheme="minorBidi"/>
                <w:color w:val="auto"/>
                <w:kern w:val="2"/>
                <w:sz w:val="22"/>
                <w14:ligatures w14:val="standardContextual"/>
              </w:rPr>
            </w:pPr>
            <w:r w:rsidRPr="00B9706A">
              <w:rPr>
                <w:sz w:val="22"/>
                <w:lang w:val="ka-GE"/>
              </w:rPr>
              <w:t>დაგეგმილი დასხივების სიტუაცია: ზოგადი მოთხოვნები, პროფესიული დასხივება, მოსახლეობის დასხივება, სამედიცინო დასხივება</w:t>
            </w:r>
          </w:p>
          <w:p w14:paraId="0AE670C4" w14:textId="77777777" w:rsidR="00250475" w:rsidRPr="00B9706A" w:rsidRDefault="00250475" w:rsidP="001D0F80">
            <w:pPr>
              <w:pStyle w:val="NoSpacing"/>
              <w:numPr>
                <w:ilvl w:val="0"/>
                <w:numId w:val="28"/>
              </w:numPr>
              <w:ind w:left="360"/>
              <w:rPr>
                <w:rFonts w:eastAsiaTheme="minorEastAsia" w:cstheme="minorBidi"/>
                <w:color w:val="auto"/>
                <w:kern w:val="2"/>
                <w:sz w:val="22"/>
                <w14:ligatures w14:val="standardContextual"/>
              </w:rPr>
            </w:pPr>
            <w:r w:rsidRPr="00B9706A">
              <w:rPr>
                <w:rFonts w:eastAsiaTheme="minorEastAsia" w:cstheme="minorBidi"/>
                <w:color w:val="auto"/>
                <w:kern w:val="2"/>
                <w:sz w:val="22"/>
                <w14:ligatures w14:val="standardContextual"/>
              </w:rPr>
              <w:t>რადიაციული დაცვის ზოგადი პრინციპები სამედიცინო დასხივებაში და შესაბამისი საკანანონმდებლო რეგულაციები</w:t>
            </w:r>
          </w:p>
          <w:p w14:paraId="4580C90C" w14:textId="77777777" w:rsidR="00250475" w:rsidRPr="00B9706A" w:rsidRDefault="00250475" w:rsidP="00250475">
            <w:pPr>
              <w:pStyle w:val="NoSpacing"/>
              <w:ind w:left="0"/>
              <w:rPr>
                <w:rFonts w:eastAsiaTheme="minorEastAsia" w:cstheme="minorBidi"/>
                <w:color w:val="auto"/>
                <w:sz w:val="22"/>
                <w:highlight w:val="green"/>
              </w:rPr>
            </w:pPr>
          </w:p>
          <w:p w14:paraId="78ADB3E3" w14:textId="10E92081" w:rsidR="00250475" w:rsidRPr="00B9706A" w:rsidRDefault="0EC286F6" w:rsidP="14CF59E4">
            <w:pPr>
              <w:pStyle w:val="NoSpacing"/>
              <w:numPr>
                <w:ilvl w:val="0"/>
                <w:numId w:val="28"/>
              </w:numPr>
              <w:ind w:left="360"/>
              <w:rPr>
                <w:rFonts w:eastAsiaTheme="minorEastAsia" w:cstheme="minorBidi"/>
                <w:color w:val="auto"/>
                <w:kern w:val="2"/>
                <w:sz w:val="22"/>
                <w14:ligatures w14:val="standardContextual"/>
              </w:rPr>
            </w:pPr>
            <w:r w:rsidRPr="14CF59E4">
              <w:rPr>
                <w:rFonts w:eastAsiaTheme="minorEastAsia" w:cstheme="minorBidi"/>
                <w:color w:val="auto"/>
                <w:kern w:val="2"/>
                <w:sz w:val="22"/>
                <w14:ligatures w14:val="standardContextual"/>
              </w:rPr>
              <w:t>რადიოთერაპიაში, ბირთვულ მედიცინასა და დიაგნოსტიკურ და ინტერვენციულ რადიოლოგიაში პროცედურის „</w:t>
            </w:r>
            <w:r w:rsidR="00023163" w:rsidRPr="14CF59E4">
              <w:rPr>
                <w:rFonts w:eastAsiaTheme="minorEastAsia" w:cstheme="minorBidi"/>
                <w:color w:val="auto"/>
                <w:kern w:val="2"/>
                <w:sz w:val="22"/>
                <w14:ligatures w14:val="standardContextual"/>
              </w:rPr>
              <w:t>დასაბუთება “</w:t>
            </w:r>
            <w:r w:rsidRPr="14CF59E4">
              <w:rPr>
                <w:rFonts w:eastAsiaTheme="minorEastAsia" w:cstheme="minorBidi"/>
                <w:color w:val="auto"/>
                <w:kern w:val="2"/>
                <w:sz w:val="22"/>
                <w14:ligatures w14:val="standardContextual"/>
              </w:rPr>
              <w:t>, „</w:t>
            </w:r>
            <w:r w:rsidR="00023163" w:rsidRPr="14CF59E4">
              <w:rPr>
                <w:rFonts w:eastAsiaTheme="minorEastAsia" w:cstheme="minorBidi"/>
                <w:color w:val="auto"/>
                <w:kern w:val="2"/>
                <w:sz w:val="22"/>
                <w14:ligatures w14:val="standardContextual"/>
              </w:rPr>
              <w:t>ოპტიმიზაცია “, ოპერაციული</w:t>
            </w:r>
            <w:r w:rsidRPr="14CF59E4">
              <w:rPr>
                <w:rFonts w:eastAsiaTheme="minorEastAsia" w:cstheme="minorBidi"/>
                <w:color w:val="auto"/>
                <w:kern w:val="2"/>
                <w:sz w:val="22"/>
                <w14:ligatures w14:val="standardContextual"/>
              </w:rPr>
              <w:t xml:space="preserve"> საკითხები, </w:t>
            </w:r>
            <w:r w:rsidR="00023163" w:rsidRPr="14CF59E4">
              <w:rPr>
                <w:rFonts w:eastAsiaTheme="minorEastAsia" w:cstheme="minorBidi"/>
                <w:color w:val="auto"/>
                <w:kern w:val="2"/>
                <w:sz w:val="22"/>
                <w14:ligatures w14:val="standardContextual"/>
              </w:rPr>
              <w:t>გამოსხივების წყაროების</w:t>
            </w:r>
            <w:r w:rsidRPr="14CF59E4">
              <w:rPr>
                <w:rFonts w:eastAsiaTheme="minorEastAsia" w:cstheme="minorBidi"/>
                <w:color w:val="auto"/>
                <w:kern w:val="2"/>
                <w:sz w:val="22"/>
                <w14:ligatures w14:val="standardContextual"/>
              </w:rPr>
              <w:t xml:space="preserve">, </w:t>
            </w:r>
            <w:r w:rsidRPr="14CF59E4">
              <w:rPr>
                <w:rFonts w:eastAsiaTheme="minorEastAsia" w:cstheme="minorBidi"/>
                <w:color w:val="auto"/>
                <w:kern w:val="2"/>
                <w:sz w:val="22"/>
                <w14:ligatures w14:val="standardContextual"/>
              </w:rPr>
              <w:lastRenderedPageBreak/>
              <w:t>რადიომეტრებისა და დოზიმეტრების დაკალიბრება, პაციენტის, პერსონალისა და მოსახლეობის დოზიმეტრია და რისკის შეფასება, დიაგნოსტიკური რეფერენტული დონეები, ხარისხის უზრუნველყოფის პროგრამები, გაუთვალისწინებელი და ავარიული ექსპოზიცია</w:t>
            </w:r>
          </w:p>
          <w:p w14:paraId="3ADB0633" w14:textId="77777777" w:rsidR="00250475" w:rsidRPr="00B9706A" w:rsidRDefault="00250475" w:rsidP="00250475">
            <w:pPr>
              <w:pStyle w:val="NoSpacing"/>
              <w:ind w:left="0"/>
              <w:rPr>
                <w:rFonts w:eastAsiaTheme="minorEastAsia" w:cstheme="minorBidi"/>
                <w:color w:val="auto"/>
                <w:sz w:val="22"/>
                <w:highlight w:val="green"/>
              </w:rPr>
            </w:pPr>
          </w:p>
          <w:p w14:paraId="7F899A61" w14:textId="02EE07D5" w:rsidR="00250475" w:rsidRPr="00B9706A" w:rsidRDefault="00250475" w:rsidP="001D0F80">
            <w:pPr>
              <w:pStyle w:val="NoSpacing"/>
              <w:numPr>
                <w:ilvl w:val="0"/>
                <w:numId w:val="28"/>
              </w:numPr>
              <w:ind w:left="360"/>
              <w:rPr>
                <w:rFonts w:eastAsiaTheme="minorEastAsia" w:cstheme="minorBidi"/>
                <w:color w:val="auto"/>
                <w:kern w:val="2"/>
                <w:sz w:val="22"/>
                <w14:ligatures w14:val="standardContextual"/>
              </w:rPr>
            </w:pPr>
            <w:r w:rsidRPr="00B9706A">
              <w:rPr>
                <w:rFonts w:eastAsiaTheme="minorEastAsia" w:cstheme="minorBidi"/>
                <w:color w:val="auto"/>
                <w:kern w:val="2"/>
                <w:sz w:val="22"/>
                <w14:ligatures w14:val="standardContextual"/>
              </w:rPr>
              <w:t>საგანგებო სიტუაციები, მზადყოფნა და რეაგირება</w:t>
            </w:r>
            <w:r>
              <w:rPr>
                <w:rFonts w:eastAsiaTheme="minorEastAsia" w:cstheme="minorBidi"/>
                <w:color w:val="auto"/>
                <w:kern w:val="2"/>
                <w:sz w:val="22"/>
                <w:lang w:val="ka-GE"/>
                <w14:ligatures w14:val="standardContextual"/>
              </w:rPr>
              <w:t>;</w:t>
            </w:r>
          </w:p>
          <w:p w14:paraId="5CF482DB" w14:textId="5D218E7F" w:rsidR="00250475" w:rsidRPr="00B9706A" w:rsidRDefault="00250475" w:rsidP="001D0F80">
            <w:pPr>
              <w:pStyle w:val="NoSpacing"/>
              <w:numPr>
                <w:ilvl w:val="0"/>
                <w:numId w:val="28"/>
              </w:numPr>
              <w:ind w:left="360"/>
              <w:rPr>
                <w:rFonts w:eastAsiaTheme="minorEastAsia" w:cstheme="minorBidi"/>
                <w:color w:val="auto"/>
                <w:kern w:val="2"/>
                <w:sz w:val="22"/>
                <w14:ligatures w14:val="standardContextual"/>
              </w:rPr>
            </w:pPr>
            <w:r w:rsidRPr="00B9706A">
              <w:rPr>
                <w:rFonts w:eastAsiaTheme="minorEastAsia" w:cstheme="minorBidi"/>
                <w:color w:val="auto"/>
                <w:kern w:val="2"/>
                <w:sz w:val="22"/>
                <w14:ligatures w14:val="standardContextual"/>
              </w:rPr>
              <w:t>რადიოაქტიური ნივთიერებების ტრანსპორტი და ნარჩენების მენეჯმენტი</w:t>
            </w:r>
            <w:r>
              <w:rPr>
                <w:rFonts w:eastAsiaTheme="minorEastAsia" w:cstheme="minorBidi"/>
                <w:color w:val="auto"/>
                <w:kern w:val="2"/>
                <w:sz w:val="22"/>
                <w:lang w:val="ka-GE"/>
                <w14:ligatures w14:val="standardContextual"/>
              </w:rPr>
              <w:t>;</w:t>
            </w:r>
          </w:p>
          <w:p w14:paraId="04F9F1D3" w14:textId="6B64800F" w:rsidR="00250475" w:rsidRPr="00B9706A" w:rsidRDefault="00250475" w:rsidP="001D0F80">
            <w:pPr>
              <w:pStyle w:val="NoSpacing"/>
              <w:numPr>
                <w:ilvl w:val="0"/>
                <w:numId w:val="28"/>
              </w:numPr>
              <w:ind w:left="360"/>
              <w:rPr>
                <w:b/>
                <w:szCs w:val="24"/>
              </w:rPr>
            </w:pPr>
            <w:r w:rsidRPr="00B9706A">
              <w:rPr>
                <w:sz w:val="22"/>
                <w:lang w:val="ka-GE"/>
              </w:rPr>
              <w:t>რ</w:t>
            </w:r>
            <w:r w:rsidRPr="00B9706A">
              <w:rPr>
                <w:sz w:val="22"/>
              </w:rPr>
              <w:t>ადიაციული ობიექტებისა და საქმიანობის უსაფრთხოების შეფასება, რისკების შეფასება და რისკების კომუნიკაცია</w:t>
            </w:r>
            <w:r>
              <w:rPr>
                <w:sz w:val="22"/>
                <w:lang w:val="ka-GE"/>
              </w:rPr>
              <w:t>.</w:t>
            </w:r>
          </w:p>
        </w:tc>
        <w:tc>
          <w:tcPr>
            <w:tcW w:w="2691" w:type="dxa"/>
            <w:gridSpan w:val="3"/>
          </w:tcPr>
          <w:p w14:paraId="7E36445D" w14:textId="36E841A0" w:rsidR="00250475" w:rsidRPr="001A32A2" w:rsidRDefault="00250475" w:rsidP="00250475">
            <w:pPr>
              <w:spacing w:after="23" w:line="288" w:lineRule="auto"/>
              <w:ind w:left="142" w:right="54" w:hanging="142"/>
              <w:rPr>
                <w:sz w:val="22"/>
              </w:rPr>
            </w:pPr>
            <w:r w:rsidRPr="001A32A2">
              <w:rPr>
                <w:sz w:val="22"/>
              </w:rPr>
              <w:lastRenderedPageBreak/>
              <w:t>რადიაციული</w:t>
            </w:r>
            <w:r>
              <w:rPr>
                <w:rFonts w:eastAsia="Times New Roman" w:cs="Times New Roman"/>
                <w:b/>
                <w:sz w:val="22"/>
                <w:lang w:val="ka-GE"/>
              </w:rPr>
              <w:t xml:space="preserve"> </w:t>
            </w:r>
            <w:r w:rsidRPr="001A32A2">
              <w:rPr>
                <w:sz w:val="22"/>
              </w:rPr>
              <w:t>დაცვისა</w:t>
            </w:r>
            <w:r w:rsidRPr="001A32A2">
              <w:rPr>
                <w:rFonts w:eastAsia="Times New Roman" w:cs="Times New Roman"/>
                <w:b/>
                <w:sz w:val="22"/>
              </w:rPr>
              <w:t xml:space="preserve"> </w:t>
            </w:r>
            <w:r w:rsidRPr="001A32A2">
              <w:rPr>
                <w:sz w:val="22"/>
              </w:rPr>
              <w:t>და</w:t>
            </w:r>
            <w:r w:rsidRPr="001A32A2">
              <w:rPr>
                <w:rFonts w:eastAsia="Times New Roman" w:cs="Times New Roman"/>
                <w:b/>
                <w:sz w:val="22"/>
              </w:rPr>
              <w:t xml:space="preserve"> </w:t>
            </w:r>
            <w:r w:rsidRPr="001A32A2">
              <w:rPr>
                <w:sz w:val="22"/>
              </w:rPr>
              <w:t>უსაფრთხოების</w:t>
            </w:r>
            <w:r w:rsidRPr="001A32A2">
              <w:rPr>
                <w:rFonts w:eastAsia="Times New Roman" w:cs="Times New Roman"/>
                <w:b/>
                <w:sz w:val="22"/>
              </w:rPr>
              <w:t xml:space="preserve"> </w:t>
            </w:r>
            <w:r w:rsidRPr="001A32A2">
              <w:rPr>
                <w:sz w:val="22"/>
              </w:rPr>
              <w:t>სფეროში</w:t>
            </w:r>
            <w:r w:rsidRPr="001A32A2">
              <w:rPr>
                <w:rFonts w:eastAsia="Times New Roman" w:cs="Times New Roman"/>
                <w:b/>
                <w:sz w:val="22"/>
              </w:rPr>
              <w:t xml:space="preserve">: </w:t>
            </w:r>
          </w:p>
          <w:p w14:paraId="02E99B4D" w14:textId="7E5CD204" w:rsidR="00250475" w:rsidRPr="00250475" w:rsidRDefault="00250475" w:rsidP="001D0F80">
            <w:pPr>
              <w:pStyle w:val="ListParagraph"/>
              <w:numPr>
                <w:ilvl w:val="0"/>
                <w:numId w:val="11"/>
              </w:numPr>
              <w:spacing w:after="29" w:line="281" w:lineRule="auto"/>
              <w:ind w:left="149" w:right="104" w:hanging="149"/>
              <w:rPr>
                <w:sz w:val="22"/>
                <w:lang w:val="ka-GE"/>
              </w:rPr>
            </w:pPr>
            <w:r w:rsidRPr="00250475">
              <w:rPr>
                <w:sz w:val="22"/>
                <w:lang w:val="ka-GE"/>
              </w:rPr>
              <w:t>განსაზღვრავს პაციენტის ასაკ და სქეს-დამოკიდებულ კანცეროგენულ რისკს,  ცალკეული ორგანოსათვის დოზიმეტრიული სიდიდეების (ფანტომში) გაზომვის მონაცემების საფუძველზე, ასაბუთებს   გამოთვლებში გამოყენებულ დაშვებებს და მიახლოებებს,  რაოდენობრივად აფასებს გამოთვლებთან დაკავშირებულ განუზღვრელობებს</w:t>
            </w:r>
          </w:p>
          <w:p w14:paraId="56F781A8" w14:textId="77777777" w:rsidR="00250475" w:rsidRPr="00250475" w:rsidRDefault="00250475" w:rsidP="001D0F80">
            <w:pPr>
              <w:numPr>
                <w:ilvl w:val="0"/>
                <w:numId w:val="10"/>
              </w:numPr>
              <w:spacing w:after="31" w:line="281" w:lineRule="auto"/>
              <w:ind w:left="149" w:right="104" w:hanging="142"/>
              <w:rPr>
                <w:sz w:val="22"/>
                <w:lang w:val="ka-GE"/>
              </w:rPr>
            </w:pPr>
            <w:r w:rsidRPr="00250475">
              <w:rPr>
                <w:sz w:val="22"/>
                <w:lang w:val="ka-GE"/>
              </w:rPr>
              <w:lastRenderedPageBreak/>
              <w:t>აფასებს პრენატალურ პერიოდში ნაყოფისათვის მაიონიზებელი რადიაციის ზემოქმედებასთან ასოცირებულ ჯანმრთელობის საფრთხეებს</w:t>
            </w:r>
          </w:p>
          <w:p w14:paraId="7035FC12" w14:textId="5FFF5278" w:rsidR="00250475" w:rsidRPr="00250475" w:rsidRDefault="00250475" w:rsidP="001D0F80">
            <w:pPr>
              <w:numPr>
                <w:ilvl w:val="0"/>
                <w:numId w:val="10"/>
              </w:numPr>
              <w:spacing w:after="31" w:line="282" w:lineRule="auto"/>
              <w:ind w:left="149" w:right="104" w:hanging="142"/>
              <w:rPr>
                <w:sz w:val="22"/>
                <w:lang w:val="ka-GE"/>
              </w:rPr>
            </w:pPr>
            <w:r w:rsidRPr="00250475">
              <w:rPr>
                <w:sz w:val="22"/>
                <w:lang w:val="ka-GE"/>
              </w:rPr>
              <w:t>ექიმ</w:t>
            </w:r>
            <w:r>
              <w:rPr>
                <w:sz w:val="22"/>
                <w:lang w:val="ka-GE"/>
              </w:rPr>
              <w:t>-</w:t>
            </w:r>
            <w:r w:rsidRPr="00250475">
              <w:rPr>
                <w:sz w:val="22"/>
                <w:lang w:val="ka-GE"/>
              </w:rPr>
              <w:t xml:space="preserve">რადიოლოგთან ერთად აწარმოებს კლინიკური სარგებელი/რისკის ანალიზს, ახორციელებს პროცედურის „ოპტიმიზაციას“; </w:t>
            </w:r>
          </w:p>
          <w:p w14:paraId="621440EA" w14:textId="6BA7A032" w:rsidR="00250475" w:rsidRPr="00250475" w:rsidRDefault="00250475" w:rsidP="001D0F80">
            <w:pPr>
              <w:pStyle w:val="ListParagraph"/>
              <w:numPr>
                <w:ilvl w:val="0"/>
                <w:numId w:val="11"/>
              </w:numPr>
              <w:spacing w:after="0" w:line="259" w:lineRule="auto"/>
              <w:ind w:left="149" w:right="54" w:hanging="149"/>
              <w:rPr>
                <w:sz w:val="22"/>
                <w:lang w:val="ka-GE"/>
              </w:rPr>
            </w:pPr>
            <w:r w:rsidRPr="00250475">
              <w:rPr>
                <w:sz w:val="22"/>
                <w:lang w:val="ka-GE"/>
              </w:rPr>
              <w:t>იკვლევს რადიაციულ ინციდენტებს, შეიმუშავებს და აწარმოებს პაციენტთან დაკავშირებული რადიაციული ინციდენტების პრევენციისა და მართვის ღონისძიებებს სამედიცინო ფიზიკის სხვადასხვა სფეროში.</w:t>
            </w:r>
          </w:p>
          <w:p w14:paraId="3E0B2CF2" w14:textId="18B98784" w:rsidR="00250475" w:rsidRPr="00250475" w:rsidRDefault="00250475" w:rsidP="001D0F80">
            <w:pPr>
              <w:pStyle w:val="ListParagraph"/>
              <w:numPr>
                <w:ilvl w:val="0"/>
                <w:numId w:val="11"/>
              </w:numPr>
              <w:spacing w:after="0" w:line="259" w:lineRule="auto"/>
              <w:ind w:left="149" w:right="54" w:hanging="149"/>
              <w:rPr>
                <w:sz w:val="22"/>
                <w:lang w:val="ka-GE"/>
              </w:rPr>
            </w:pPr>
            <w:r w:rsidRPr="00250475">
              <w:rPr>
                <w:sz w:val="22"/>
                <w:lang w:val="ka-GE"/>
              </w:rPr>
              <w:t xml:space="preserve">გამოთვლის ჯანმრთელობის ასაკ და სქეს-დამოკიდებულ რისკებს სხვადასხვა გარემოში რადიაციული სიდიდეების გაზომვის </w:t>
            </w:r>
            <w:r w:rsidRPr="00250475">
              <w:rPr>
                <w:sz w:val="22"/>
                <w:lang w:val="ka-GE"/>
              </w:rPr>
              <w:lastRenderedPageBreak/>
              <w:t xml:space="preserve">მონაცემების საფუძველზე, პერსონალისა და მოსახლეობი სათვის, ასაბუთებს გამოთვლებში გამოყენებულ დაშვებებსა და მიახლოებებს, რაოდენობრივად აფასებს გამოთვლებთან დაკავშირებულ განუზღვრელობებს. </w:t>
            </w:r>
          </w:p>
          <w:p w14:paraId="4DC814E2" w14:textId="77777777" w:rsidR="00250475" w:rsidRPr="00250475" w:rsidRDefault="00250475" w:rsidP="001D0F80">
            <w:pPr>
              <w:pStyle w:val="ListParagraph"/>
              <w:numPr>
                <w:ilvl w:val="0"/>
                <w:numId w:val="11"/>
              </w:numPr>
              <w:spacing w:after="0" w:line="259" w:lineRule="auto"/>
              <w:ind w:left="149" w:right="54" w:hanging="149"/>
              <w:rPr>
                <w:sz w:val="22"/>
                <w:lang w:val="ka-GE"/>
              </w:rPr>
            </w:pPr>
            <w:r w:rsidRPr="00250475">
              <w:rPr>
                <w:sz w:val="22"/>
                <w:lang w:val="ka-GE"/>
              </w:rPr>
              <w:t>საერთაშორისო და ეროვნული სტანდარტების გათვალისწინებით ნერგავს რადიაციული დაცვისა და უსაფრთხოების ორგანიზაციულ, საინჟინრო-ტექნიკურ და ჰიგიენურ ღონისძიებათა კომპლექსს სამედიცინო რადიოლოგიური პრაქტიკის სხვადასხვა სფეროებში;</w:t>
            </w:r>
          </w:p>
          <w:p w14:paraId="03BEDC49" w14:textId="0FD5FB32" w:rsidR="00250475" w:rsidRPr="00F0170F" w:rsidRDefault="00250475" w:rsidP="00250475">
            <w:pPr>
              <w:ind w:left="0"/>
              <w:rPr>
                <w:b/>
                <w:szCs w:val="24"/>
              </w:rPr>
            </w:pPr>
            <w:r w:rsidRPr="00250475">
              <w:rPr>
                <w:sz w:val="22"/>
                <w:lang w:val="ka-GE"/>
              </w:rPr>
              <w:t>იღებს მონაწილეობას  ახალი ობიექტების დააპროექტებაში სამედიცინო ფიზიკის სხვადასხვა სფეროში.</w:t>
            </w:r>
          </w:p>
        </w:tc>
        <w:tc>
          <w:tcPr>
            <w:tcW w:w="2382" w:type="dxa"/>
            <w:gridSpan w:val="3"/>
          </w:tcPr>
          <w:p w14:paraId="4E33DED3" w14:textId="77777777" w:rsidR="00250475" w:rsidRDefault="00250475" w:rsidP="001D0F80">
            <w:pPr>
              <w:numPr>
                <w:ilvl w:val="0"/>
                <w:numId w:val="9"/>
              </w:numPr>
              <w:spacing w:after="198" w:line="259" w:lineRule="auto"/>
              <w:ind w:right="0" w:hanging="360"/>
              <w:jc w:val="left"/>
            </w:pPr>
            <w:r>
              <w:rPr>
                <w:sz w:val="22"/>
              </w:rPr>
              <w:lastRenderedPageBreak/>
              <w:t>სალექციო</w:t>
            </w:r>
            <w:r>
              <w:rPr>
                <w:rFonts w:ascii="Times New Roman" w:eastAsia="Times New Roman" w:hAnsi="Times New Roman" w:cs="Times New Roman"/>
                <w:sz w:val="22"/>
              </w:rPr>
              <w:t xml:space="preserve"> </w:t>
            </w:r>
            <w:r>
              <w:rPr>
                <w:sz w:val="22"/>
              </w:rPr>
              <w:t>სწავლება</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36F81F3E" w14:textId="77777777" w:rsidR="00250475" w:rsidRDefault="00250475" w:rsidP="001D0F80">
            <w:pPr>
              <w:numPr>
                <w:ilvl w:val="0"/>
                <w:numId w:val="9"/>
              </w:numPr>
              <w:spacing w:after="168" w:line="284" w:lineRule="auto"/>
              <w:ind w:right="0" w:hanging="360"/>
              <w:jc w:val="left"/>
            </w:pPr>
            <w:r>
              <w:rPr>
                <w:sz w:val="22"/>
              </w:rPr>
              <w:t>სასემინარო</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p>
          <w:p w14:paraId="67D35826" w14:textId="77777777" w:rsidR="00250475" w:rsidRDefault="00250475" w:rsidP="001D0F80">
            <w:pPr>
              <w:numPr>
                <w:ilvl w:val="0"/>
                <w:numId w:val="9"/>
              </w:numPr>
              <w:spacing w:after="188" w:line="267" w:lineRule="auto"/>
              <w:ind w:right="0" w:hanging="360"/>
              <w:jc w:val="left"/>
            </w:pPr>
            <w:r w:rsidRPr="68B73BEF">
              <w:rPr>
                <w:sz w:val="22"/>
              </w:rPr>
              <w:t>პრაქტიკული</w:t>
            </w:r>
            <w:r w:rsidRPr="68B73BEF">
              <w:rPr>
                <w:rFonts w:ascii="Times New Roman" w:eastAsia="Times New Roman" w:hAnsi="Times New Roman" w:cs="Times New Roman"/>
                <w:sz w:val="22"/>
              </w:rPr>
              <w:t xml:space="preserve"> </w:t>
            </w:r>
            <w:r w:rsidRPr="68B73BEF">
              <w:rPr>
                <w:sz w:val="22"/>
              </w:rPr>
              <w:t>სამუშაოები</w:t>
            </w:r>
            <w:r w:rsidRPr="68B73BEF">
              <w:rPr>
                <w:rFonts w:ascii="Times New Roman" w:eastAsia="Times New Roman" w:hAnsi="Times New Roman" w:cs="Times New Roman"/>
                <w:sz w:val="22"/>
              </w:rPr>
              <w:t xml:space="preserve"> </w:t>
            </w:r>
            <w:r w:rsidRPr="68B73BEF">
              <w:rPr>
                <w:sz w:val="22"/>
              </w:rPr>
              <w:t>საუნივერსიტეტო-კლინიკურ</w:t>
            </w:r>
            <w:r w:rsidRPr="68B73BEF">
              <w:rPr>
                <w:rFonts w:ascii="Times New Roman" w:eastAsia="Times New Roman" w:hAnsi="Times New Roman" w:cs="Times New Roman"/>
                <w:sz w:val="22"/>
              </w:rPr>
              <w:t xml:space="preserve"> </w:t>
            </w:r>
            <w:r w:rsidRPr="68B73BEF">
              <w:rPr>
                <w:sz w:val="22"/>
              </w:rPr>
              <w:t>გარემოში</w:t>
            </w:r>
            <w:r>
              <w:rPr>
                <w:sz w:val="22"/>
                <w:lang w:val="ka-GE"/>
              </w:rPr>
              <w:t>;</w:t>
            </w:r>
            <w:r w:rsidRPr="68B73BEF">
              <w:rPr>
                <w:rFonts w:ascii="Times New Roman" w:eastAsia="Times New Roman" w:hAnsi="Times New Roman" w:cs="Times New Roman"/>
                <w:sz w:val="22"/>
              </w:rPr>
              <w:t xml:space="preserve">  </w:t>
            </w:r>
          </w:p>
          <w:p w14:paraId="31E9A6B6" w14:textId="77777777" w:rsidR="00250475" w:rsidRDefault="00250475" w:rsidP="001D0F80">
            <w:pPr>
              <w:numPr>
                <w:ilvl w:val="0"/>
                <w:numId w:val="9"/>
              </w:numPr>
              <w:spacing w:after="190" w:line="266" w:lineRule="auto"/>
              <w:ind w:right="0" w:hanging="360"/>
              <w:jc w:val="left"/>
            </w:pPr>
            <w:r>
              <w:rPr>
                <w:sz w:val="22"/>
              </w:rPr>
              <w:t>ლაბორატორიული</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r>
              <w:rPr>
                <w:sz w:val="22"/>
              </w:rPr>
              <w:t>საუნივერსიტეტო</w:t>
            </w:r>
            <w:r>
              <w:rPr>
                <w:rFonts w:ascii="Times New Roman" w:eastAsia="Times New Roman" w:hAnsi="Times New Roman" w:cs="Times New Roman"/>
                <w:sz w:val="22"/>
              </w:rPr>
              <w:t xml:space="preserve"> </w:t>
            </w:r>
            <w:r>
              <w:rPr>
                <w:sz w:val="22"/>
              </w:rPr>
              <w:t>სივრცეში</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6BAD6616" w14:textId="77777777" w:rsidR="00250475" w:rsidRDefault="00250475"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ლაბორატორიული</w:t>
            </w:r>
            <w:r w:rsidRPr="68B73BEF">
              <w:rPr>
                <w:rFonts w:ascii="Times New Roman" w:eastAsia="Times New Roman" w:hAnsi="Times New Roman" w:cs="Times New Roman"/>
                <w:sz w:val="22"/>
              </w:rPr>
              <w:t xml:space="preserve"> </w:t>
            </w:r>
            <w:r w:rsidRPr="68B73BEF">
              <w:rPr>
                <w:sz w:val="22"/>
              </w:rPr>
              <w:t>მუშაობა</w:t>
            </w:r>
            <w:r w:rsidRPr="68B73BEF">
              <w:rPr>
                <w:rFonts w:ascii="Times New Roman" w:eastAsia="Times New Roman" w:hAnsi="Times New Roman" w:cs="Times New Roman"/>
                <w:sz w:val="22"/>
              </w:rPr>
              <w:t xml:space="preserve"> </w:t>
            </w:r>
            <w:r w:rsidRPr="68B73BEF">
              <w:rPr>
                <w:sz w:val="22"/>
              </w:rPr>
              <w:t>სპეციალიზებულ</w:t>
            </w:r>
            <w:r w:rsidRPr="68B73BEF">
              <w:rPr>
                <w:rFonts w:ascii="Times New Roman" w:eastAsia="Times New Roman" w:hAnsi="Times New Roman" w:cs="Times New Roman"/>
                <w:sz w:val="22"/>
              </w:rPr>
              <w:t xml:space="preserve"> </w:t>
            </w: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ინსტიტუტში</w:t>
            </w:r>
            <w:r>
              <w:rPr>
                <w:rFonts w:asciiTheme="minorHAnsi" w:eastAsia="Times New Roman" w:hAnsiTheme="minorHAnsi" w:cs="Times New Roman"/>
                <w:sz w:val="22"/>
                <w:lang w:val="ka-GE"/>
              </w:rPr>
              <w:t>;</w:t>
            </w:r>
            <w:r w:rsidRPr="68B73BEF">
              <w:rPr>
                <w:rFonts w:ascii="Times New Roman" w:eastAsia="Times New Roman" w:hAnsi="Times New Roman" w:cs="Times New Roman"/>
                <w:sz w:val="22"/>
              </w:rPr>
              <w:t xml:space="preserve"> </w:t>
            </w:r>
          </w:p>
          <w:p w14:paraId="76324F41" w14:textId="77777777" w:rsidR="00250475" w:rsidRDefault="00250475"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პროექტზე</w:t>
            </w:r>
            <w:r w:rsidRPr="68B73BEF">
              <w:rPr>
                <w:rFonts w:ascii="Times New Roman" w:eastAsia="Times New Roman" w:hAnsi="Times New Roman" w:cs="Times New Roman"/>
                <w:sz w:val="22"/>
              </w:rPr>
              <w:t xml:space="preserve"> </w:t>
            </w:r>
            <w:r w:rsidRPr="68B73BEF">
              <w:rPr>
                <w:sz w:val="22"/>
              </w:rPr>
              <w:t>ინდივიდუალური</w:t>
            </w:r>
            <w:r w:rsidRPr="68B73BEF">
              <w:rPr>
                <w:rFonts w:ascii="Times New Roman" w:eastAsia="Times New Roman" w:hAnsi="Times New Roman" w:cs="Times New Roman"/>
                <w:sz w:val="22"/>
              </w:rPr>
              <w:t xml:space="preserve"> </w:t>
            </w:r>
            <w:r>
              <w:rPr>
                <w:rFonts w:eastAsia="Times New Roman" w:cs="Times New Roman"/>
                <w:sz w:val="22"/>
                <w:lang w:val="ka-GE"/>
              </w:rPr>
              <w:lastRenderedPageBreak/>
              <w:t>ან/</w:t>
            </w:r>
            <w:r w:rsidRPr="68B73BEF">
              <w:rPr>
                <w:sz w:val="22"/>
              </w:rPr>
              <w:t>და</w:t>
            </w:r>
            <w:r w:rsidRPr="68B73BEF">
              <w:rPr>
                <w:rFonts w:ascii="Times New Roman" w:eastAsia="Times New Roman" w:hAnsi="Times New Roman" w:cs="Times New Roman"/>
                <w:sz w:val="22"/>
              </w:rPr>
              <w:t xml:space="preserve"> </w:t>
            </w:r>
            <w:r w:rsidRPr="68B73BEF">
              <w:rPr>
                <w:sz w:val="22"/>
              </w:rPr>
              <w:t>ჯგუფური</w:t>
            </w:r>
            <w:r w:rsidRPr="68B73BEF">
              <w:rPr>
                <w:rFonts w:ascii="Times New Roman" w:eastAsia="Times New Roman" w:hAnsi="Times New Roman" w:cs="Times New Roman"/>
                <w:sz w:val="22"/>
              </w:rPr>
              <w:t xml:space="preserve"> </w:t>
            </w:r>
            <w:r w:rsidRPr="68B73BEF">
              <w:rPr>
                <w:sz w:val="22"/>
              </w:rPr>
              <w:t>მუშაობა</w:t>
            </w:r>
            <w:r>
              <w:rPr>
                <w:rFonts w:asciiTheme="minorHAnsi" w:eastAsia="Times New Roman" w:hAnsiTheme="minorHAnsi" w:cs="Times New Roman"/>
                <w:sz w:val="22"/>
                <w:lang w:val="ka-GE"/>
              </w:rPr>
              <w:t>.</w:t>
            </w:r>
          </w:p>
          <w:p w14:paraId="4C158B93" w14:textId="77777777" w:rsidR="00250475" w:rsidRPr="00F0170F" w:rsidRDefault="00250475" w:rsidP="00250475">
            <w:pPr>
              <w:spacing w:after="0" w:line="275" w:lineRule="auto"/>
              <w:ind w:left="0" w:right="0" w:firstLine="0"/>
              <w:rPr>
                <w:b/>
                <w:szCs w:val="24"/>
              </w:rPr>
            </w:pPr>
          </w:p>
        </w:tc>
        <w:tc>
          <w:tcPr>
            <w:tcW w:w="2357" w:type="dxa"/>
            <w:gridSpan w:val="2"/>
          </w:tcPr>
          <w:p w14:paraId="031754CC" w14:textId="77777777" w:rsidR="00250475" w:rsidRPr="00563C87" w:rsidRDefault="00250475"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311CC40B" w14:textId="77777777" w:rsidR="00250475" w:rsidRDefault="00250475"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37999ABD" w14:textId="77777777" w:rsidR="00250475" w:rsidRDefault="00250475"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1AD20CBE" w14:textId="77777777" w:rsidR="00250475" w:rsidRPr="00EA4A33" w:rsidRDefault="00250475"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073FA4D3" w14:textId="77777777" w:rsidR="00250475" w:rsidRPr="00EA4A33" w:rsidRDefault="00250475"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2FA2F74A" w14:textId="77777777" w:rsidR="00250475" w:rsidRPr="00563C87" w:rsidRDefault="00250475"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 Log book.</w:t>
            </w:r>
          </w:p>
          <w:p w14:paraId="719862F0" w14:textId="3D9A7EBE" w:rsidR="00250475" w:rsidRPr="00F0170F" w:rsidRDefault="00250475" w:rsidP="00250475">
            <w:pPr>
              <w:tabs>
                <w:tab w:val="left" w:pos="3930"/>
              </w:tabs>
              <w:rPr>
                <w:b/>
                <w:szCs w:val="24"/>
              </w:rPr>
            </w:pPr>
          </w:p>
        </w:tc>
      </w:tr>
      <w:tr w:rsidR="00250475" w:rsidRPr="00EA4A33" w14:paraId="69CA1709" w14:textId="77777777" w:rsidTr="6F9D7108">
        <w:trPr>
          <w:trHeight w:val="481"/>
        </w:trPr>
        <w:tc>
          <w:tcPr>
            <w:tcW w:w="9811" w:type="dxa"/>
            <w:gridSpan w:val="10"/>
          </w:tcPr>
          <w:p w14:paraId="75875014" w14:textId="71247FBD" w:rsidR="00250475" w:rsidRPr="00200F0C" w:rsidRDefault="00250475" w:rsidP="00250475">
            <w:pPr>
              <w:spacing w:after="52" w:line="259" w:lineRule="auto"/>
              <w:ind w:left="1" w:right="0" w:firstLine="0"/>
              <w:rPr>
                <w:b/>
              </w:rPr>
            </w:pPr>
            <w:r w:rsidRPr="00200F0C">
              <w:rPr>
                <w:b/>
                <w:sz w:val="22"/>
              </w:rPr>
              <w:lastRenderedPageBreak/>
              <w:t>კომპეტენცია</w:t>
            </w:r>
            <w:r>
              <w:rPr>
                <w:b/>
                <w:sz w:val="22"/>
              </w:rPr>
              <w:t xml:space="preserve"> N3: </w:t>
            </w:r>
            <w:r>
              <w:rPr>
                <w:b/>
                <w:sz w:val="22"/>
                <w:lang w:val="ka-GE"/>
              </w:rPr>
              <w:t>კომპეტენცია</w:t>
            </w:r>
            <w:r w:rsidRPr="00200F0C">
              <w:rPr>
                <w:rFonts w:ascii="Times New Roman" w:eastAsia="Times New Roman" w:hAnsi="Times New Roman" w:cs="Times New Roman"/>
                <w:b/>
                <w:sz w:val="22"/>
              </w:rPr>
              <w:t xml:space="preserve"> </w:t>
            </w:r>
            <w:r w:rsidRPr="00200F0C">
              <w:rPr>
                <w:b/>
                <w:sz w:val="22"/>
              </w:rPr>
              <w:t>სამედიცინო</w:t>
            </w:r>
            <w:r w:rsidRPr="00200F0C">
              <w:rPr>
                <w:rFonts w:ascii="Times New Roman" w:eastAsia="Times New Roman" w:hAnsi="Times New Roman" w:cs="Times New Roman"/>
                <w:b/>
                <w:sz w:val="22"/>
              </w:rPr>
              <w:t xml:space="preserve"> </w:t>
            </w:r>
            <w:r w:rsidRPr="00200F0C">
              <w:rPr>
                <w:b/>
                <w:sz w:val="22"/>
              </w:rPr>
              <w:t>ვიზუალიზაციის</w:t>
            </w:r>
            <w:r w:rsidRPr="00200F0C">
              <w:rPr>
                <w:rFonts w:ascii="Times New Roman" w:eastAsia="Times New Roman" w:hAnsi="Times New Roman" w:cs="Times New Roman"/>
                <w:b/>
                <w:sz w:val="22"/>
              </w:rPr>
              <w:t xml:space="preserve"> </w:t>
            </w:r>
            <w:r w:rsidRPr="00200F0C">
              <w:rPr>
                <w:b/>
                <w:sz w:val="22"/>
              </w:rPr>
              <w:t>ფიზიკურ</w:t>
            </w:r>
            <w:r w:rsidRPr="00200F0C">
              <w:rPr>
                <w:rFonts w:ascii="Times New Roman" w:eastAsia="Times New Roman" w:hAnsi="Times New Roman" w:cs="Times New Roman"/>
                <w:b/>
                <w:sz w:val="22"/>
              </w:rPr>
              <w:t xml:space="preserve"> </w:t>
            </w:r>
            <w:r w:rsidRPr="00200F0C">
              <w:rPr>
                <w:b/>
                <w:sz w:val="22"/>
              </w:rPr>
              <w:t>საფუძვლებში</w:t>
            </w:r>
            <w:r w:rsidRPr="00200F0C">
              <w:rPr>
                <w:rFonts w:ascii="Times New Roman" w:eastAsia="Times New Roman" w:hAnsi="Times New Roman" w:cs="Times New Roman"/>
                <w:b/>
                <w:sz w:val="22"/>
              </w:rPr>
              <w:t xml:space="preserve"> </w:t>
            </w:r>
          </w:p>
          <w:p w14:paraId="715F22E1" w14:textId="77777777" w:rsidR="00250475" w:rsidRDefault="00250475" w:rsidP="00250475">
            <w:pPr>
              <w:spacing w:after="26" w:line="271" w:lineRule="auto"/>
              <w:ind w:left="142" w:right="53" w:firstLine="0"/>
              <w:jc w:val="left"/>
              <w:rPr>
                <w:sz w:val="22"/>
              </w:rPr>
            </w:pPr>
          </w:p>
        </w:tc>
      </w:tr>
      <w:tr w:rsidR="00250475" w:rsidRPr="00EA4A33" w14:paraId="0219F56A" w14:textId="77777777" w:rsidTr="6F9D7108">
        <w:trPr>
          <w:trHeight w:val="481"/>
        </w:trPr>
        <w:tc>
          <w:tcPr>
            <w:tcW w:w="9811" w:type="dxa"/>
            <w:gridSpan w:val="10"/>
          </w:tcPr>
          <w:p w14:paraId="738171E1" w14:textId="47144E58" w:rsidR="00250475" w:rsidRDefault="00250475" w:rsidP="00250475">
            <w:pPr>
              <w:spacing w:after="57" w:line="259" w:lineRule="auto"/>
              <w:ind w:left="106" w:right="0" w:firstLine="0"/>
            </w:pPr>
            <w:r>
              <w:rPr>
                <w:b/>
                <w:lang w:val="ka-GE"/>
              </w:rPr>
              <w:t xml:space="preserve">კურსდამთავრებულის პასუხისმგებლობა და ავატონომიურობა: </w:t>
            </w:r>
            <w:r w:rsidRPr="133D8CE4">
              <w:rPr>
                <w:sz w:val="22"/>
              </w:rPr>
              <w:t>დამოუკიდებლობის</w:t>
            </w:r>
            <w:r w:rsidRPr="133D8CE4">
              <w:rPr>
                <w:rFonts w:ascii="Times New Roman" w:eastAsia="Times New Roman" w:hAnsi="Times New Roman" w:cs="Times New Roman"/>
                <w:b/>
                <w:bCs/>
                <w:sz w:val="22"/>
              </w:rPr>
              <w:t xml:space="preserve">  </w:t>
            </w:r>
            <w:r w:rsidRPr="133D8CE4">
              <w:rPr>
                <w:sz w:val="22"/>
              </w:rPr>
              <w:t>შესაბამისი</w:t>
            </w:r>
            <w:r w:rsidRPr="133D8CE4">
              <w:rPr>
                <w:rFonts w:ascii="Times New Roman" w:eastAsia="Times New Roman" w:hAnsi="Times New Roman" w:cs="Times New Roman"/>
                <w:b/>
                <w:bCs/>
                <w:sz w:val="22"/>
              </w:rPr>
              <w:t xml:space="preserve">  </w:t>
            </w:r>
            <w:r w:rsidRPr="133D8CE4">
              <w:rPr>
                <w:sz w:val="22"/>
              </w:rPr>
              <w:t>ხარისხით</w:t>
            </w:r>
            <w:r w:rsidRPr="133D8CE4">
              <w:rPr>
                <w:rFonts w:ascii="Times New Roman" w:eastAsia="Times New Roman" w:hAnsi="Times New Roman" w:cs="Times New Roman"/>
                <w:b/>
                <w:bCs/>
                <w:sz w:val="22"/>
              </w:rPr>
              <w:t xml:space="preserve">   </w:t>
            </w:r>
            <w:r>
              <w:rPr>
                <w:sz w:val="22"/>
                <w:lang w:val="ka-GE"/>
              </w:rPr>
              <w:t>პასუხისმგებლობას იღებს:</w:t>
            </w:r>
            <w:r w:rsidRPr="133D8CE4">
              <w:rPr>
                <w:rFonts w:ascii="Times New Roman" w:eastAsia="Times New Roman" w:hAnsi="Times New Roman" w:cs="Times New Roman"/>
                <w:b/>
                <w:bCs/>
                <w:sz w:val="22"/>
              </w:rPr>
              <w:t xml:space="preserve">  </w:t>
            </w:r>
          </w:p>
          <w:p w14:paraId="010B3E12" w14:textId="1610A527" w:rsidR="00250475" w:rsidRPr="005D70E3" w:rsidRDefault="0EC286F6" w:rsidP="14CF59E4">
            <w:pPr>
              <w:pStyle w:val="ListParagraph"/>
              <w:numPr>
                <w:ilvl w:val="0"/>
                <w:numId w:val="29"/>
              </w:numPr>
              <w:spacing w:after="52" w:line="259" w:lineRule="auto"/>
              <w:ind w:right="0"/>
              <w:rPr>
                <w:rFonts w:ascii="Times New Roman" w:eastAsia="Times New Roman" w:hAnsi="Times New Roman" w:cs="Times New Roman"/>
                <w:b/>
                <w:bCs/>
                <w:sz w:val="22"/>
              </w:rPr>
            </w:pPr>
            <w:r w:rsidRPr="14CF59E4">
              <w:rPr>
                <w:sz w:val="22"/>
              </w:rPr>
              <w:lastRenderedPageBreak/>
              <w:t>ექიმ</w:t>
            </w:r>
            <w:r w:rsidRPr="14CF59E4">
              <w:rPr>
                <w:sz w:val="22"/>
                <w:lang w:val="ka-GE"/>
              </w:rPr>
              <w:t>ი</w:t>
            </w:r>
            <w:r w:rsidRPr="14CF59E4">
              <w:rPr>
                <w:rFonts w:ascii="Times New Roman" w:eastAsia="Times New Roman" w:hAnsi="Times New Roman" w:cs="Times New Roman"/>
                <w:b/>
                <w:bCs/>
                <w:sz w:val="22"/>
              </w:rPr>
              <w:t xml:space="preserve"> </w:t>
            </w:r>
            <w:r w:rsidRPr="14CF59E4">
              <w:rPr>
                <w:sz w:val="22"/>
              </w:rPr>
              <w:t>რადიოლოგის</w:t>
            </w:r>
            <w:r w:rsidRPr="14CF59E4">
              <w:rPr>
                <w:rFonts w:ascii="Times New Roman" w:eastAsia="Times New Roman" w:hAnsi="Times New Roman" w:cs="Times New Roman"/>
                <w:b/>
                <w:bCs/>
                <w:sz w:val="22"/>
              </w:rPr>
              <w:t xml:space="preserve"> </w:t>
            </w:r>
            <w:r w:rsidRPr="14CF59E4">
              <w:rPr>
                <w:sz w:val="22"/>
              </w:rPr>
              <w:t>მეთვალყურეობით</w:t>
            </w:r>
            <w:r w:rsidRPr="14CF59E4">
              <w:rPr>
                <w:rFonts w:ascii="Times New Roman" w:eastAsia="Times New Roman" w:hAnsi="Times New Roman" w:cs="Times New Roman"/>
                <w:b/>
                <w:bCs/>
                <w:sz w:val="22"/>
              </w:rPr>
              <w:t xml:space="preserve"> </w:t>
            </w:r>
            <w:r w:rsidRPr="14CF59E4">
              <w:rPr>
                <w:sz w:val="22"/>
              </w:rPr>
              <w:t>დასხივების</w:t>
            </w:r>
            <w:r w:rsidR="5C6E9DEE" w:rsidRPr="14CF59E4">
              <w:rPr>
                <w:sz w:val="22"/>
              </w:rPr>
              <w:t xml:space="preserve"> </w:t>
            </w:r>
            <w:r w:rsidRPr="14CF59E4">
              <w:rPr>
                <w:sz w:val="22"/>
              </w:rPr>
              <w:t>პროცესის</w:t>
            </w:r>
            <w:r w:rsidRPr="14CF59E4">
              <w:rPr>
                <w:rFonts w:ascii="Times New Roman" w:eastAsia="Times New Roman" w:hAnsi="Times New Roman" w:cs="Times New Roman"/>
                <w:b/>
                <w:bCs/>
                <w:sz w:val="22"/>
              </w:rPr>
              <w:t xml:space="preserve"> </w:t>
            </w:r>
            <w:r w:rsidRPr="14CF59E4">
              <w:rPr>
                <w:sz w:val="22"/>
              </w:rPr>
              <w:t>ოპტიმიზაციაზე</w:t>
            </w:r>
            <w:r w:rsidRPr="14CF59E4">
              <w:rPr>
                <w:rFonts w:ascii="Times New Roman" w:eastAsia="Times New Roman" w:hAnsi="Times New Roman" w:cs="Times New Roman"/>
                <w:b/>
                <w:bCs/>
                <w:sz w:val="22"/>
              </w:rPr>
              <w:t xml:space="preserve"> (</w:t>
            </w:r>
            <w:r w:rsidRPr="14CF59E4">
              <w:rPr>
                <w:sz w:val="22"/>
              </w:rPr>
              <w:t>გამოსახულების</w:t>
            </w:r>
            <w:r w:rsidRPr="14CF59E4">
              <w:rPr>
                <w:rFonts w:ascii="Times New Roman" w:eastAsia="Times New Roman" w:hAnsi="Times New Roman" w:cs="Times New Roman"/>
                <w:b/>
                <w:bCs/>
                <w:sz w:val="22"/>
              </w:rPr>
              <w:t xml:space="preserve"> </w:t>
            </w:r>
            <w:r w:rsidRPr="14CF59E4">
              <w:rPr>
                <w:sz w:val="22"/>
              </w:rPr>
              <w:t>ხარისხთან</w:t>
            </w:r>
            <w:r w:rsidRPr="14CF59E4">
              <w:rPr>
                <w:rFonts w:ascii="Times New Roman" w:eastAsia="Times New Roman" w:hAnsi="Times New Roman" w:cs="Times New Roman"/>
                <w:b/>
                <w:bCs/>
                <w:sz w:val="22"/>
              </w:rPr>
              <w:t xml:space="preserve"> </w:t>
            </w:r>
            <w:r w:rsidRPr="14CF59E4">
              <w:rPr>
                <w:sz w:val="22"/>
              </w:rPr>
              <w:t>დაკავშირებული</w:t>
            </w:r>
            <w:r w:rsidRPr="14CF59E4">
              <w:rPr>
                <w:rFonts w:ascii="Times New Roman" w:eastAsia="Times New Roman" w:hAnsi="Times New Roman" w:cs="Times New Roman"/>
                <w:b/>
                <w:bCs/>
                <w:sz w:val="22"/>
              </w:rPr>
              <w:t xml:space="preserve"> </w:t>
            </w:r>
            <w:r w:rsidRPr="14CF59E4">
              <w:rPr>
                <w:sz w:val="22"/>
              </w:rPr>
              <w:t>ასპექტები</w:t>
            </w:r>
            <w:r w:rsidRPr="14CF59E4">
              <w:rPr>
                <w:rFonts w:ascii="Times New Roman" w:eastAsia="Times New Roman" w:hAnsi="Times New Roman" w:cs="Times New Roman"/>
                <w:b/>
                <w:bCs/>
                <w:sz w:val="22"/>
              </w:rPr>
              <w:t>);</w:t>
            </w:r>
          </w:p>
          <w:p w14:paraId="7959B8F8" w14:textId="29CAE8B2" w:rsidR="00250475" w:rsidRPr="00250475" w:rsidRDefault="5DC61FCF" w:rsidP="14CF59E4">
            <w:pPr>
              <w:pStyle w:val="ListParagraph"/>
              <w:numPr>
                <w:ilvl w:val="0"/>
                <w:numId w:val="29"/>
              </w:numPr>
              <w:spacing w:after="52" w:line="259" w:lineRule="auto"/>
              <w:ind w:right="0"/>
              <w:rPr>
                <w:b/>
                <w:bCs/>
                <w:sz w:val="22"/>
                <w:lang w:val="ka-GE"/>
              </w:rPr>
            </w:pPr>
            <w:r w:rsidRPr="5DC61FCF">
              <w:rPr>
                <w:sz w:val="22"/>
              </w:rPr>
              <w:t>ახალი</w:t>
            </w:r>
            <w:r w:rsidRPr="5DC61FCF">
              <w:rPr>
                <w:rFonts w:ascii="Times New Roman" w:eastAsia="Times New Roman" w:hAnsi="Times New Roman" w:cs="Times New Roman"/>
                <w:b/>
                <w:bCs/>
                <w:sz w:val="22"/>
              </w:rPr>
              <w:t xml:space="preserve"> </w:t>
            </w:r>
            <w:r w:rsidRPr="5DC61FCF">
              <w:rPr>
                <w:sz w:val="22"/>
              </w:rPr>
              <w:t>ან</w:t>
            </w:r>
            <w:r w:rsidRPr="5DC61FCF">
              <w:rPr>
                <w:rFonts w:ascii="Times New Roman" w:eastAsia="Times New Roman" w:hAnsi="Times New Roman" w:cs="Times New Roman"/>
                <w:b/>
                <w:bCs/>
                <w:sz w:val="22"/>
              </w:rPr>
              <w:t xml:space="preserve"> </w:t>
            </w:r>
            <w:r w:rsidRPr="5DC61FCF">
              <w:rPr>
                <w:sz w:val="22"/>
              </w:rPr>
              <w:t>რთული</w:t>
            </w:r>
            <w:r w:rsidRPr="5DC61FCF">
              <w:rPr>
                <w:rFonts w:ascii="Times New Roman" w:eastAsia="Times New Roman" w:hAnsi="Times New Roman" w:cs="Times New Roman"/>
                <w:b/>
                <w:bCs/>
                <w:sz w:val="22"/>
              </w:rPr>
              <w:t xml:space="preserve"> </w:t>
            </w:r>
            <w:r w:rsidRPr="5DC61FCF">
              <w:rPr>
                <w:sz w:val="22"/>
              </w:rPr>
              <w:t>სამედიცინო</w:t>
            </w:r>
            <w:r w:rsidRPr="5DC61FCF">
              <w:rPr>
                <w:rFonts w:ascii="Times New Roman" w:eastAsia="Times New Roman" w:hAnsi="Times New Roman" w:cs="Times New Roman"/>
                <w:b/>
                <w:bCs/>
                <w:sz w:val="22"/>
              </w:rPr>
              <w:t xml:space="preserve"> </w:t>
            </w:r>
            <w:r w:rsidRPr="5DC61FCF">
              <w:rPr>
                <w:sz w:val="22"/>
              </w:rPr>
              <w:t>პროცედურების</w:t>
            </w:r>
            <w:r w:rsidRPr="5DC61FCF">
              <w:rPr>
                <w:rFonts w:ascii="Times New Roman" w:eastAsia="Times New Roman" w:hAnsi="Times New Roman" w:cs="Times New Roman"/>
                <w:b/>
                <w:bCs/>
                <w:sz w:val="22"/>
              </w:rPr>
              <w:t xml:space="preserve"> </w:t>
            </w:r>
            <w:r w:rsidRPr="5DC61FCF">
              <w:rPr>
                <w:sz w:val="22"/>
              </w:rPr>
              <w:t>დანერგვასა</w:t>
            </w:r>
            <w:r w:rsidRPr="5DC61FCF">
              <w:rPr>
                <w:rFonts w:ascii="Times New Roman" w:eastAsia="Times New Roman" w:hAnsi="Times New Roman" w:cs="Times New Roman"/>
                <w:b/>
                <w:bCs/>
                <w:sz w:val="22"/>
              </w:rPr>
              <w:t xml:space="preserve"> </w:t>
            </w:r>
            <w:r w:rsidRPr="5DC61FCF">
              <w:rPr>
                <w:sz w:val="22"/>
              </w:rPr>
              <w:t>და</w:t>
            </w:r>
            <w:r w:rsidRPr="5DC61FCF">
              <w:rPr>
                <w:rFonts w:ascii="Times New Roman" w:eastAsia="Times New Roman" w:hAnsi="Times New Roman" w:cs="Times New Roman"/>
                <w:b/>
                <w:bCs/>
                <w:sz w:val="22"/>
              </w:rPr>
              <w:t xml:space="preserve"> </w:t>
            </w:r>
            <w:r w:rsidRPr="5DC61FCF">
              <w:rPr>
                <w:sz w:val="22"/>
              </w:rPr>
              <w:t>მათ</w:t>
            </w:r>
            <w:r w:rsidRPr="5DC61FCF">
              <w:rPr>
                <w:rFonts w:eastAsia="Times New Roman"/>
                <w:sz w:val="22"/>
              </w:rPr>
              <w:t>ი</w:t>
            </w:r>
            <w:r w:rsidRPr="5DC61FCF">
              <w:rPr>
                <w:rFonts w:ascii="Times New Roman" w:eastAsia="Times New Roman" w:hAnsi="Times New Roman" w:cs="Times New Roman"/>
                <w:b/>
                <w:bCs/>
                <w:sz w:val="22"/>
              </w:rPr>
              <w:t xml:space="preserve"> </w:t>
            </w:r>
            <w:r w:rsidRPr="5DC61FCF">
              <w:rPr>
                <w:sz w:val="22"/>
              </w:rPr>
              <w:t>შესრულების</w:t>
            </w:r>
            <w:r w:rsidRPr="5DC61FCF">
              <w:rPr>
                <w:rFonts w:ascii="Times New Roman" w:eastAsia="Times New Roman" w:hAnsi="Times New Roman" w:cs="Times New Roman"/>
                <w:b/>
                <w:bCs/>
                <w:sz w:val="22"/>
              </w:rPr>
              <w:t xml:space="preserve"> </w:t>
            </w:r>
            <w:r w:rsidRPr="5DC61FCF">
              <w:rPr>
                <w:sz w:val="22"/>
              </w:rPr>
              <w:t>კონტროლზე</w:t>
            </w:r>
            <w:r w:rsidRPr="5DC61FCF">
              <w:rPr>
                <w:rFonts w:ascii="Times New Roman" w:eastAsia="Times New Roman" w:hAnsi="Times New Roman" w:cs="Times New Roman"/>
                <w:b/>
                <w:bCs/>
                <w:sz w:val="22"/>
              </w:rPr>
              <w:t xml:space="preserve">, </w:t>
            </w:r>
            <w:r w:rsidRPr="5DC61FCF">
              <w:rPr>
                <w:sz w:val="22"/>
              </w:rPr>
              <w:t>კლინიკური</w:t>
            </w:r>
            <w:r w:rsidRPr="5DC61FCF">
              <w:rPr>
                <w:rFonts w:ascii="Times New Roman" w:eastAsia="Times New Roman" w:hAnsi="Times New Roman" w:cs="Times New Roman"/>
                <w:b/>
                <w:bCs/>
                <w:sz w:val="22"/>
              </w:rPr>
              <w:t xml:space="preserve"> </w:t>
            </w:r>
            <w:r w:rsidRPr="5DC61FCF">
              <w:rPr>
                <w:sz w:val="22"/>
              </w:rPr>
              <w:t>პერსონალის</w:t>
            </w:r>
            <w:r w:rsidRPr="5DC61FCF">
              <w:rPr>
                <w:rFonts w:ascii="Times New Roman" w:eastAsia="Times New Roman" w:hAnsi="Times New Roman" w:cs="Times New Roman"/>
                <w:b/>
                <w:bCs/>
                <w:sz w:val="22"/>
              </w:rPr>
              <w:t xml:space="preserve"> </w:t>
            </w:r>
            <w:r w:rsidRPr="5DC61FCF">
              <w:rPr>
                <w:sz w:val="22"/>
              </w:rPr>
              <w:t>პროფესიულ მომზადებაში</w:t>
            </w:r>
            <w:r w:rsidRPr="5DC61FCF">
              <w:rPr>
                <w:rFonts w:ascii="Times New Roman" w:eastAsia="Times New Roman" w:hAnsi="Times New Roman" w:cs="Times New Roman"/>
                <w:b/>
                <w:bCs/>
                <w:sz w:val="22"/>
              </w:rPr>
              <w:t xml:space="preserve"> </w:t>
            </w:r>
            <w:r w:rsidRPr="5DC61FCF">
              <w:rPr>
                <w:sz w:val="22"/>
              </w:rPr>
              <w:t>დახმარებაზე</w:t>
            </w:r>
            <w:r w:rsidRPr="5DC61FCF">
              <w:rPr>
                <w:rFonts w:ascii="Times New Roman" w:eastAsia="Times New Roman" w:hAnsi="Times New Roman" w:cs="Times New Roman"/>
                <w:b/>
                <w:bCs/>
                <w:sz w:val="22"/>
              </w:rPr>
              <w:t xml:space="preserve">, </w:t>
            </w:r>
            <w:r w:rsidRPr="5DC61FCF">
              <w:rPr>
                <w:sz w:val="22"/>
              </w:rPr>
              <w:t>დიაგნოსტიკური</w:t>
            </w:r>
            <w:r w:rsidRPr="5DC61FCF">
              <w:rPr>
                <w:rFonts w:ascii="Times New Roman" w:eastAsia="Times New Roman" w:hAnsi="Times New Roman" w:cs="Times New Roman"/>
                <w:b/>
                <w:bCs/>
                <w:sz w:val="22"/>
              </w:rPr>
              <w:t xml:space="preserve"> </w:t>
            </w:r>
            <w:r w:rsidRPr="5DC61FCF">
              <w:rPr>
                <w:sz w:val="22"/>
              </w:rPr>
              <w:t>პროცედურების</w:t>
            </w:r>
            <w:r w:rsidRPr="5DC61FCF">
              <w:rPr>
                <w:rFonts w:ascii="Times New Roman" w:eastAsia="Times New Roman" w:hAnsi="Times New Roman" w:cs="Times New Roman"/>
                <w:b/>
                <w:bCs/>
                <w:sz w:val="22"/>
              </w:rPr>
              <w:t xml:space="preserve"> </w:t>
            </w:r>
            <w:r w:rsidRPr="5DC61FCF">
              <w:rPr>
                <w:sz w:val="22"/>
              </w:rPr>
              <w:t>დროს</w:t>
            </w:r>
            <w:r w:rsidRPr="5DC61FCF">
              <w:rPr>
                <w:rFonts w:ascii="Times New Roman" w:eastAsia="Times New Roman" w:hAnsi="Times New Roman" w:cs="Times New Roman"/>
                <w:b/>
                <w:bCs/>
                <w:sz w:val="22"/>
              </w:rPr>
              <w:t xml:space="preserve"> </w:t>
            </w:r>
            <w:r w:rsidRPr="5DC61FCF">
              <w:rPr>
                <w:sz w:val="22"/>
              </w:rPr>
              <w:t>ექიმებთან</w:t>
            </w:r>
            <w:r w:rsidRPr="5DC61FCF">
              <w:rPr>
                <w:rFonts w:ascii="Times New Roman" w:eastAsia="Times New Roman" w:hAnsi="Times New Roman" w:cs="Times New Roman"/>
                <w:b/>
                <w:bCs/>
                <w:sz w:val="22"/>
              </w:rPr>
              <w:t xml:space="preserve"> </w:t>
            </w:r>
            <w:r w:rsidRPr="5DC61FCF">
              <w:rPr>
                <w:sz w:val="22"/>
              </w:rPr>
              <w:t>და</w:t>
            </w:r>
            <w:r w:rsidRPr="5DC61FCF">
              <w:rPr>
                <w:rFonts w:ascii="Times New Roman" w:eastAsia="Times New Roman" w:hAnsi="Times New Roman" w:cs="Times New Roman"/>
                <w:b/>
                <w:bCs/>
                <w:sz w:val="22"/>
              </w:rPr>
              <w:t xml:space="preserve"> </w:t>
            </w:r>
            <w:r w:rsidRPr="5DC61FCF">
              <w:rPr>
                <w:sz w:val="22"/>
              </w:rPr>
              <w:t>კლინიკური</w:t>
            </w:r>
            <w:r w:rsidRPr="5DC61FCF">
              <w:rPr>
                <w:rFonts w:ascii="Times New Roman" w:eastAsia="Times New Roman" w:hAnsi="Times New Roman" w:cs="Times New Roman"/>
                <w:b/>
                <w:bCs/>
                <w:sz w:val="22"/>
              </w:rPr>
              <w:t xml:space="preserve"> </w:t>
            </w:r>
            <w:r w:rsidRPr="5DC61FCF">
              <w:rPr>
                <w:sz w:val="22"/>
              </w:rPr>
              <w:t>გუნდის</w:t>
            </w:r>
            <w:r w:rsidRPr="5DC61FCF">
              <w:rPr>
                <w:rFonts w:ascii="Times New Roman" w:eastAsia="Times New Roman" w:hAnsi="Times New Roman" w:cs="Times New Roman"/>
                <w:b/>
                <w:bCs/>
                <w:sz w:val="22"/>
              </w:rPr>
              <w:t xml:space="preserve"> </w:t>
            </w:r>
            <w:r w:rsidRPr="5DC61FCF">
              <w:rPr>
                <w:sz w:val="22"/>
              </w:rPr>
              <w:t>სხვა</w:t>
            </w:r>
            <w:r w:rsidRPr="5DC61FCF">
              <w:rPr>
                <w:rFonts w:ascii="Times New Roman" w:eastAsia="Times New Roman" w:hAnsi="Times New Roman" w:cs="Times New Roman"/>
                <w:b/>
                <w:bCs/>
                <w:sz w:val="22"/>
              </w:rPr>
              <w:t xml:space="preserve"> </w:t>
            </w:r>
            <w:r w:rsidRPr="5DC61FCF">
              <w:rPr>
                <w:sz w:val="22"/>
              </w:rPr>
              <w:t>წევრებთან</w:t>
            </w:r>
            <w:r w:rsidRPr="5DC61FCF">
              <w:rPr>
                <w:rFonts w:ascii="Times New Roman" w:eastAsia="Times New Roman" w:hAnsi="Times New Roman" w:cs="Times New Roman"/>
                <w:b/>
                <w:bCs/>
                <w:sz w:val="22"/>
              </w:rPr>
              <w:t xml:space="preserve"> </w:t>
            </w:r>
            <w:r w:rsidRPr="5DC61FCF">
              <w:rPr>
                <w:sz w:val="22"/>
              </w:rPr>
              <w:t>კონსულტაციაზე</w:t>
            </w:r>
            <w:r w:rsidRPr="5DC61FCF">
              <w:rPr>
                <w:rFonts w:ascii="Times New Roman" w:eastAsia="Times New Roman" w:hAnsi="Times New Roman" w:cs="Times New Roman"/>
                <w:b/>
                <w:bCs/>
                <w:sz w:val="22"/>
              </w:rPr>
              <w:t xml:space="preserve"> (</w:t>
            </w:r>
            <w:r w:rsidRPr="5DC61FCF">
              <w:rPr>
                <w:sz w:val="22"/>
              </w:rPr>
              <w:t>გამოსახულების</w:t>
            </w:r>
            <w:r w:rsidRPr="5DC61FCF">
              <w:rPr>
                <w:rFonts w:ascii="Times New Roman" w:eastAsia="Times New Roman" w:hAnsi="Times New Roman" w:cs="Times New Roman"/>
                <w:b/>
                <w:bCs/>
                <w:sz w:val="22"/>
              </w:rPr>
              <w:t xml:space="preserve"> </w:t>
            </w:r>
            <w:r w:rsidRPr="5DC61FCF">
              <w:rPr>
                <w:sz w:val="22"/>
              </w:rPr>
              <w:t>ხარისხთან</w:t>
            </w:r>
            <w:r w:rsidRPr="5DC61FCF">
              <w:rPr>
                <w:rFonts w:ascii="Times New Roman" w:eastAsia="Times New Roman" w:hAnsi="Times New Roman" w:cs="Times New Roman"/>
                <w:b/>
                <w:bCs/>
                <w:sz w:val="22"/>
              </w:rPr>
              <w:t xml:space="preserve"> </w:t>
            </w:r>
            <w:r w:rsidRPr="5DC61FCF">
              <w:rPr>
                <w:sz w:val="22"/>
              </w:rPr>
              <w:t>დაკავშირებული</w:t>
            </w:r>
            <w:r w:rsidRPr="5DC61FCF">
              <w:rPr>
                <w:rFonts w:ascii="Times New Roman" w:eastAsia="Times New Roman" w:hAnsi="Times New Roman" w:cs="Times New Roman"/>
                <w:b/>
                <w:bCs/>
                <w:sz w:val="22"/>
              </w:rPr>
              <w:t xml:space="preserve"> </w:t>
            </w:r>
            <w:r w:rsidRPr="5DC61FCF">
              <w:rPr>
                <w:sz w:val="22"/>
              </w:rPr>
              <w:t>ასპექტები</w:t>
            </w:r>
            <w:r w:rsidRPr="5DC61FCF">
              <w:rPr>
                <w:rFonts w:ascii="Times New Roman" w:eastAsia="Times New Roman" w:hAnsi="Times New Roman" w:cs="Times New Roman"/>
                <w:b/>
                <w:bCs/>
                <w:sz w:val="22"/>
              </w:rPr>
              <w:t>)</w:t>
            </w:r>
            <w:r w:rsidRPr="5DC61FCF">
              <w:rPr>
                <w:rFonts w:asciiTheme="minorHAnsi" w:eastAsia="Times New Roman" w:hAnsiTheme="minorHAnsi" w:cs="Times New Roman"/>
                <w:b/>
                <w:bCs/>
                <w:sz w:val="22"/>
                <w:lang w:val="ka-GE"/>
              </w:rPr>
              <w:t>.</w:t>
            </w:r>
          </w:p>
        </w:tc>
      </w:tr>
      <w:tr w:rsidR="00250475" w:rsidRPr="00EA4A33" w14:paraId="2D872DF7" w14:textId="77777777" w:rsidTr="6F9D7108">
        <w:trPr>
          <w:trHeight w:val="481"/>
        </w:trPr>
        <w:tc>
          <w:tcPr>
            <w:tcW w:w="2273" w:type="dxa"/>
          </w:tcPr>
          <w:p w14:paraId="7D41303D" w14:textId="77777777"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lastRenderedPageBreak/>
              <w:t xml:space="preserve">ჩამოთვლის, განსაზღვრავს და აღწერს ფაქტებსა და მოვლენებს, განიხილავს და ხსნის კონცეფციებს და თეორიულ წარმოდგენებს ცოდნის შემდეგი სფეროებიდან:  </w:t>
            </w:r>
          </w:p>
          <w:p w14:paraId="48E49F60" w14:textId="0D739C0C"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სამედიცინო ვიზუალიზაციის სისტემების ზოგადი მიმოხილვა</w:t>
            </w:r>
            <w:r>
              <w:rPr>
                <w:rFonts w:eastAsiaTheme="minorEastAsia" w:cstheme="minorBidi"/>
                <w:color w:val="auto"/>
                <w:kern w:val="2"/>
                <w:sz w:val="22"/>
                <w:lang w:val="ka-GE"/>
                <w14:ligatures w14:val="standardContextual"/>
              </w:rPr>
              <w:t>;</w:t>
            </w:r>
          </w:p>
          <w:p w14:paraId="05C3129A" w14:textId="77777777"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გამოსახულების ხარისხის მახასიათებლები:</w:t>
            </w:r>
          </w:p>
          <w:p w14:paraId="27AD4090" w14:textId="630BD01F"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 xml:space="preserve"> წრფივი სისტემების თეორია</w:t>
            </w:r>
            <w:r>
              <w:rPr>
                <w:rFonts w:eastAsiaTheme="minorEastAsia" w:cstheme="minorBidi"/>
                <w:color w:val="auto"/>
                <w:kern w:val="2"/>
                <w:sz w:val="22"/>
                <w:lang w:val="ka-GE"/>
                <w14:ligatures w14:val="standardContextual"/>
              </w:rPr>
              <w:t>;</w:t>
            </w:r>
            <w:r w:rsidRPr="00250475">
              <w:rPr>
                <w:rFonts w:eastAsiaTheme="minorEastAsia" w:cstheme="minorBidi"/>
                <w:color w:val="auto"/>
                <w:kern w:val="2"/>
                <w:sz w:val="22"/>
                <w14:ligatures w14:val="standardContextual"/>
              </w:rPr>
              <w:t xml:space="preserve"> </w:t>
            </w:r>
          </w:p>
          <w:p w14:paraId="3C92AB01" w14:textId="3844114A" w:rsidR="00250475" w:rsidRPr="00250475" w:rsidRDefault="00250475" w:rsidP="6F9D7108">
            <w:pPr>
              <w:pStyle w:val="NoSpacing"/>
              <w:numPr>
                <w:ilvl w:val="0"/>
                <w:numId w:val="28"/>
              </w:numPr>
              <w:ind w:left="360"/>
              <w:rPr>
                <w:rFonts w:eastAsiaTheme="minorEastAsia" w:cstheme="minorBidi"/>
                <w:color w:val="auto"/>
                <w:kern w:val="2"/>
                <w:sz w:val="22"/>
                <w14:ligatures w14:val="standardContextual"/>
              </w:rPr>
            </w:pPr>
            <w:r w:rsidRPr="00023163">
              <w:rPr>
                <w:rFonts w:eastAsiaTheme="minorEastAsia" w:cstheme="minorBidi"/>
                <w:color w:val="auto"/>
                <w:kern w:val="2"/>
                <w:sz w:val="22"/>
                <w14:ligatures w14:val="standardContextual"/>
              </w:rPr>
              <w:t xml:space="preserve">შერჩევის </w:t>
            </w:r>
            <w:r w:rsidRPr="00023163">
              <w:rPr>
                <w:rFonts w:eastAsiaTheme="minorEastAsia" w:cstheme="minorBidi"/>
                <w:color w:val="auto"/>
                <w:kern w:val="2"/>
                <w:sz w:val="22"/>
                <w14:ligatures w14:val="standardContextual"/>
              </w:rPr>
              <w:tab/>
              <w:t>თეორია</w:t>
            </w:r>
            <w:r w:rsidRPr="00023163">
              <w:rPr>
                <w:rFonts w:eastAsiaTheme="minorEastAsia" w:cstheme="minorBidi"/>
                <w:color w:val="auto"/>
                <w:kern w:val="2"/>
                <w:sz w:val="22"/>
                <w:lang w:val="ka-GE"/>
                <w14:ligatures w14:val="standardContextual"/>
              </w:rPr>
              <w:t>;</w:t>
            </w:r>
            <w:r w:rsidRPr="6F9D7108">
              <w:rPr>
                <w:rFonts w:eastAsiaTheme="minorEastAsia" w:cstheme="minorBidi"/>
                <w:color w:val="auto"/>
                <w:kern w:val="2"/>
                <w:sz w:val="22"/>
                <w14:ligatures w14:val="standardContextual"/>
              </w:rPr>
              <w:t xml:space="preserve"> </w:t>
            </w:r>
            <w:r w:rsidRPr="00250475">
              <w:rPr>
                <w:rFonts w:eastAsiaTheme="minorEastAsia" w:cstheme="minorBidi"/>
                <w:color w:val="auto"/>
                <w:kern w:val="2"/>
                <w:sz w:val="22"/>
                <w14:ligatures w14:val="standardContextual"/>
              </w:rPr>
              <w:tab/>
            </w:r>
          </w:p>
          <w:p w14:paraId="61B72545" w14:textId="77777777"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 xml:space="preserve">  კონტრასტი - ხმაურის თანაფარდობა (CNR); </w:t>
            </w:r>
          </w:p>
          <w:p w14:paraId="4A1DB516" w14:textId="19CFFE0B"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 xml:space="preserve">სიგნალი, </w:t>
            </w:r>
            <w:r w:rsidRPr="00250475">
              <w:rPr>
                <w:rFonts w:eastAsiaTheme="minorEastAsia" w:cstheme="minorBidi"/>
                <w:color w:val="auto"/>
                <w:kern w:val="2"/>
                <w:sz w:val="22"/>
                <w14:ligatures w14:val="standardContextual"/>
              </w:rPr>
              <w:tab/>
              <w:t>მგრძნობელობა, სივრცითი გარჩევადობა</w:t>
            </w:r>
            <w:r>
              <w:rPr>
                <w:rFonts w:eastAsiaTheme="minorEastAsia" w:cstheme="minorBidi"/>
                <w:color w:val="auto"/>
                <w:kern w:val="2"/>
                <w:sz w:val="22"/>
                <w:lang w:val="ka-GE"/>
                <w14:ligatures w14:val="standardContextual"/>
              </w:rPr>
              <w:t>;</w:t>
            </w:r>
          </w:p>
          <w:p w14:paraId="70B8F1D8" w14:textId="77777777"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 xml:space="preserve">ხმაური, </w:t>
            </w:r>
            <w:r w:rsidRPr="00250475">
              <w:rPr>
                <w:rFonts w:eastAsiaTheme="minorEastAsia" w:cstheme="minorBidi"/>
                <w:color w:val="auto"/>
                <w:kern w:val="2"/>
                <w:sz w:val="22"/>
                <w14:ligatures w14:val="standardContextual"/>
              </w:rPr>
              <w:tab/>
              <w:t xml:space="preserve">ხმაურის </w:t>
            </w:r>
          </w:p>
          <w:p w14:paraId="0222D80B" w14:textId="77777777" w:rsidR="00250475" w:rsidRPr="00250475" w:rsidRDefault="00250475" w:rsidP="00250475">
            <w:pPr>
              <w:pStyle w:val="NoSpacing"/>
              <w:ind w:left="360" w:firstLine="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lastRenderedPageBreak/>
              <w:t xml:space="preserve">სიმძლავრის სპექტრი (NPS); </w:t>
            </w:r>
          </w:p>
          <w:p w14:paraId="0DC6D91E" w14:textId="77777777"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t xml:space="preserve">დეტექტორის კვანტური ეფექტურობა (DQE); </w:t>
            </w:r>
          </w:p>
          <w:p w14:paraId="49166E5F" w14:textId="77777777" w:rsidR="00250475" w:rsidRPr="00250475" w:rsidRDefault="00250475" w:rsidP="00250475">
            <w:pPr>
              <w:spacing w:after="57" w:line="259" w:lineRule="auto"/>
              <w:ind w:left="106" w:right="0" w:firstLine="0"/>
              <w:rPr>
                <w:rFonts w:eastAsiaTheme="minorEastAsia" w:cstheme="minorBidi"/>
                <w:color w:val="auto"/>
                <w:kern w:val="2"/>
                <w:sz w:val="22"/>
                <w14:ligatures w14:val="standardContextual"/>
              </w:rPr>
            </w:pPr>
          </w:p>
        </w:tc>
        <w:tc>
          <w:tcPr>
            <w:tcW w:w="2444" w:type="dxa"/>
            <w:gridSpan w:val="3"/>
          </w:tcPr>
          <w:p w14:paraId="154B47F2" w14:textId="217B175E" w:rsidR="00250475" w:rsidRPr="00250475" w:rsidRDefault="00250475" w:rsidP="001D0F80">
            <w:pPr>
              <w:pStyle w:val="NoSpacing"/>
              <w:numPr>
                <w:ilvl w:val="0"/>
                <w:numId w:val="28"/>
              </w:numPr>
              <w:ind w:left="360"/>
              <w:rPr>
                <w:rFonts w:eastAsiaTheme="minorEastAsia" w:cstheme="minorBidi"/>
                <w:color w:val="auto"/>
                <w:kern w:val="2"/>
                <w:sz w:val="22"/>
                <w14:ligatures w14:val="standardContextual"/>
              </w:rPr>
            </w:pPr>
            <w:r w:rsidRPr="00250475">
              <w:rPr>
                <w:rFonts w:eastAsiaTheme="minorEastAsia" w:cstheme="minorBidi"/>
                <w:color w:val="auto"/>
                <w:kern w:val="2"/>
                <w:sz w:val="22"/>
                <w14:ligatures w14:val="standardContextual"/>
              </w:rPr>
              <w:lastRenderedPageBreak/>
              <w:t xml:space="preserve">სამედიცინო ვიზუალიზაციის სხვადასხვა სფეროში აწარმოებს გამოსახულების ოპტიმიზირებას </w:t>
            </w:r>
            <w:r w:rsidR="00023163" w:rsidRPr="00250475">
              <w:rPr>
                <w:rFonts w:eastAsiaTheme="minorEastAsia" w:cstheme="minorBidi"/>
                <w:color w:val="auto"/>
                <w:kern w:val="2"/>
                <w:sz w:val="22"/>
                <w14:ligatures w14:val="standardContextual"/>
              </w:rPr>
              <w:t>და ინტერპრეტაციას</w:t>
            </w:r>
            <w:r>
              <w:rPr>
                <w:rFonts w:eastAsiaTheme="minorEastAsia" w:cstheme="minorBidi"/>
                <w:color w:val="auto"/>
                <w:kern w:val="2"/>
                <w:sz w:val="22"/>
                <w:lang w:val="ka-GE"/>
                <w14:ligatures w14:val="standardContextual"/>
              </w:rPr>
              <w:t>;</w:t>
            </w:r>
            <w:r w:rsidRPr="00250475">
              <w:rPr>
                <w:rFonts w:eastAsiaTheme="minorEastAsia" w:cstheme="minorBidi"/>
                <w:color w:val="auto"/>
                <w:kern w:val="2"/>
                <w:sz w:val="22"/>
                <w14:ligatures w14:val="standardContextual"/>
              </w:rPr>
              <w:t xml:space="preserve">   </w:t>
            </w:r>
          </w:p>
          <w:p w14:paraId="7C951AA9" w14:textId="0413CD8F" w:rsidR="00250475" w:rsidRDefault="00250475" w:rsidP="001D0F80">
            <w:pPr>
              <w:pStyle w:val="NoSpacing"/>
              <w:numPr>
                <w:ilvl w:val="0"/>
                <w:numId w:val="28"/>
              </w:numPr>
              <w:ind w:left="360"/>
              <w:rPr>
                <w:b/>
                <w:sz w:val="22"/>
                <w:lang w:val="ka-GE"/>
              </w:rPr>
            </w:pPr>
            <w:r w:rsidRPr="00250475">
              <w:rPr>
                <w:rFonts w:eastAsiaTheme="minorEastAsia" w:cstheme="minorBidi"/>
                <w:color w:val="auto"/>
                <w:kern w:val="2"/>
                <w:sz w:val="22"/>
                <w14:ligatures w14:val="standardContextual"/>
              </w:rPr>
              <w:t>მონაწილეობს გამოსახულების ხარისხის კონტროლისა და ხარისხის უზრუნველყოფაში</w:t>
            </w:r>
          </w:p>
        </w:tc>
        <w:tc>
          <w:tcPr>
            <w:tcW w:w="2629" w:type="dxa"/>
            <w:gridSpan w:val="3"/>
          </w:tcPr>
          <w:p w14:paraId="2698AFFD" w14:textId="77777777" w:rsidR="00250475" w:rsidRDefault="00250475" w:rsidP="001D0F80">
            <w:pPr>
              <w:numPr>
                <w:ilvl w:val="0"/>
                <w:numId w:val="9"/>
              </w:numPr>
              <w:spacing w:after="198" w:line="259" w:lineRule="auto"/>
              <w:ind w:right="0" w:hanging="360"/>
              <w:jc w:val="left"/>
            </w:pPr>
            <w:r>
              <w:rPr>
                <w:sz w:val="22"/>
              </w:rPr>
              <w:t>სალექციო</w:t>
            </w:r>
            <w:r>
              <w:rPr>
                <w:rFonts w:ascii="Times New Roman" w:eastAsia="Times New Roman" w:hAnsi="Times New Roman" w:cs="Times New Roman"/>
                <w:sz w:val="22"/>
              </w:rPr>
              <w:t xml:space="preserve"> </w:t>
            </w:r>
            <w:r>
              <w:rPr>
                <w:sz w:val="22"/>
              </w:rPr>
              <w:t>სწავლება</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4AA440F2" w14:textId="77777777" w:rsidR="00250475" w:rsidRDefault="00250475" w:rsidP="001D0F80">
            <w:pPr>
              <w:numPr>
                <w:ilvl w:val="0"/>
                <w:numId w:val="9"/>
              </w:numPr>
              <w:spacing w:after="168" w:line="284" w:lineRule="auto"/>
              <w:ind w:right="0" w:hanging="360"/>
              <w:jc w:val="left"/>
            </w:pPr>
            <w:r>
              <w:rPr>
                <w:sz w:val="22"/>
              </w:rPr>
              <w:t>სასემინარო</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p>
          <w:p w14:paraId="1A5C5B0F" w14:textId="77777777" w:rsidR="00250475" w:rsidRDefault="00250475" w:rsidP="001D0F80">
            <w:pPr>
              <w:numPr>
                <w:ilvl w:val="0"/>
                <w:numId w:val="9"/>
              </w:numPr>
              <w:spacing w:after="188" w:line="267" w:lineRule="auto"/>
              <w:ind w:right="0" w:hanging="360"/>
              <w:jc w:val="left"/>
            </w:pPr>
            <w:r w:rsidRPr="68B73BEF">
              <w:rPr>
                <w:sz w:val="22"/>
              </w:rPr>
              <w:t>პრაქტიკული</w:t>
            </w:r>
            <w:r w:rsidRPr="68B73BEF">
              <w:rPr>
                <w:rFonts w:ascii="Times New Roman" w:eastAsia="Times New Roman" w:hAnsi="Times New Roman" w:cs="Times New Roman"/>
                <w:sz w:val="22"/>
              </w:rPr>
              <w:t xml:space="preserve"> </w:t>
            </w:r>
            <w:r w:rsidRPr="68B73BEF">
              <w:rPr>
                <w:sz w:val="22"/>
              </w:rPr>
              <w:t>სამუშაოები</w:t>
            </w:r>
            <w:r w:rsidRPr="68B73BEF">
              <w:rPr>
                <w:rFonts w:ascii="Times New Roman" w:eastAsia="Times New Roman" w:hAnsi="Times New Roman" w:cs="Times New Roman"/>
                <w:sz w:val="22"/>
              </w:rPr>
              <w:t xml:space="preserve"> </w:t>
            </w:r>
            <w:r w:rsidRPr="68B73BEF">
              <w:rPr>
                <w:sz w:val="22"/>
              </w:rPr>
              <w:t>საუნივერსიტეტო-კლინიკურ</w:t>
            </w:r>
            <w:r w:rsidRPr="68B73BEF">
              <w:rPr>
                <w:rFonts w:ascii="Times New Roman" w:eastAsia="Times New Roman" w:hAnsi="Times New Roman" w:cs="Times New Roman"/>
                <w:sz w:val="22"/>
              </w:rPr>
              <w:t xml:space="preserve"> </w:t>
            </w:r>
            <w:r w:rsidRPr="68B73BEF">
              <w:rPr>
                <w:sz w:val="22"/>
              </w:rPr>
              <w:t>გარემოში</w:t>
            </w:r>
            <w:r>
              <w:rPr>
                <w:sz w:val="22"/>
                <w:lang w:val="ka-GE"/>
              </w:rPr>
              <w:t>;</w:t>
            </w:r>
            <w:r w:rsidRPr="68B73BEF">
              <w:rPr>
                <w:rFonts w:ascii="Times New Roman" w:eastAsia="Times New Roman" w:hAnsi="Times New Roman" w:cs="Times New Roman"/>
                <w:sz w:val="22"/>
              </w:rPr>
              <w:t xml:space="preserve">  </w:t>
            </w:r>
          </w:p>
          <w:p w14:paraId="641E0B70" w14:textId="77777777" w:rsidR="00250475" w:rsidRDefault="00250475" w:rsidP="001D0F80">
            <w:pPr>
              <w:numPr>
                <w:ilvl w:val="0"/>
                <w:numId w:val="9"/>
              </w:numPr>
              <w:spacing w:after="190" w:line="266" w:lineRule="auto"/>
              <w:ind w:right="0" w:hanging="360"/>
              <w:jc w:val="left"/>
            </w:pPr>
            <w:r>
              <w:rPr>
                <w:sz w:val="22"/>
              </w:rPr>
              <w:t>ლაბორატორიული</w:t>
            </w:r>
            <w:r>
              <w:rPr>
                <w:rFonts w:ascii="Times New Roman" w:eastAsia="Times New Roman" w:hAnsi="Times New Roman" w:cs="Times New Roman"/>
                <w:sz w:val="22"/>
              </w:rPr>
              <w:t xml:space="preserve"> </w:t>
            </w:r>
            <w:r>
              <w:rPr>
                <w:sz w:val="22"/>
              </w:rPr>
              <w:t>მუშაობა</w:t>
            </w:r>
            <w:r>
              <w:rPr>
                <w:rFonts w:ascii="Times New Roman" w:eastAsia="Times New Roman" w:hAnsi="Times New Roman" w:cs="Times New Roman"/>
                <w:sz w:val="22"/>
              </w:rPr>
              <w:t xml:space="preserve"> </w:t>
            </w:r>
            <w:r>
              <w:rPr>
                <w:sz w:val="22"/>
              </w:rPr>
              <w:t>საუნივერსიტეტო</w:t>
            </w:r>
            <w:r>
              <w:rPr>
                <w:rFonts w:ascii="Times New Roman" w:eastAsia="Times New Roman" w:hAnsi="Times New Roman" w:cs="Times New Roman"/>
                <w:sz w:val="22"/>
              </w:rPr>
              <w:t xml:space="preserve"> </w:t>
            </w:r>
            <w:r>
              <w:rPr>
                <w:sz w:val="22"/>
              </w:rPr>
              <w:t>სივრცეში</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6FA9C258" w14:textId="77777777" w:rsidR="00250475" w:rsidRDefault="00250475"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ლაბორატორიული</w:t>
            </w:r>
            <w:r w:rsidRPr="68B73BEF">
              <w:rPr>
                <w:rFonts w:ascii="Times New Roman" w:eastAsia="Times New Roman" w:hAnsi="Times New Roman" w:cs="Times New Roman"/>
                <w:sz w:val="22"/>
              </w:rPr>
              <w:t xml:space="preserve"> </w:t>
            </w:r>
            <w:r w:rsidRPr="68B73BEF">
              <w:rPr>
                <w:sz w:val="22"/>
              </w:rPr>
              <w:t>მუშაობა</w:t>
            </w:r>
            <w:r w:rsidRPr="68B73BEF">
              <w:rPr>
                <w:rFonts w:ascii="Times New Roman" w:eastAsia="Times New Roman" w:hAnsi="Times New Roman" w:cs="Times New Roman"/>
                <w:sz w:val="22"/>
              </w:rPr>
              <w:t xml:space="preserve"> </w:t>
            </w:r>
            <w:r w:rsidRPr="68B73BEF">
              <w:rPr>
                <w:sz w:val="22"/>
              </w:rPr>
              <w:t>სპეციალიზებულ</w:t>
            </w:r>
            <w:r w:rsidRPr="68B73BEF">
              <w:rPr>
                <w:rFonts w:ascii="Times New Roman" w:eastAsia="Times New Roman" w:hAnsi="Times New Roman" w:cs="Times New Roman"/>
                <w:sz w:val="22"/>
              </w:rPr>
              <w:t xml:space="preserve"> </w:t>
            </w: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ინსტიტუტში</w:t>
            </w:r>
            <w:r>
              <w:rPr>
                <w:rFonts w:asciiTheme="minorHAnsi" w:eastAsia="Times New Roman" w:hAnsiTheme="minorHAnsi" w:cs="Times New Roman"/>
                <w:sz w:val="22"/>
                <w:lang w:val="ka-GE"/>
              </w:rPr>
              <w:t>;</w:t>
            </w:r>
            <w:r w:rsidRPr="68B73BEF">
              <w:rPr>
                <w:rFonts w:ascii="Times New Roman" w:eastAsia="Times New Roman" w:hAnsi="Times New Roman" w:cs="Times New Roman"/>
                <w:sz w:val="22"/>
              </w:rPr>
              <w:t xml:space="preserve"> </w:t>
            </w:r>
          </w:p>
          <w:p w14:paraId="5E919112" w14:textId="77777777" w:rsidR="00250475" w:rsidRDefault="00250475" w:rsidP="001D0F80">
            <w:pPr>
              <w:numPr>
                <w:ilvl w:val="0"/>
                <w:numId w:val="9"/>
              </w:numPr>
              <w:spacing w:after="191" w:line="264" w:lineRule="auto"/>
              <w:ind w:right="0" w:hanging="360"/>
              <w:jc w:val="left"/>
              <w:rPr>
                <w:rFonts w:ascii="Times New Roman" w:eastAsia="Times New Roman" w:hAnsi="Times New Roman" w:cs="Times New Roman"/>
                <w:sz w:val="22"/>
              </w:rPr>
            </w:pPr>
            <w:r w:rsidRPr="68B73BEF">
              <w:rPr>
                <w:sz w:val="22"/>
              </w:rPr>
              <w:t>კვლევით</w:t>
            </w:r>
            <w:r w:rsidRPr="68B73BEF">
              <w:rPr>
                <w:rFonts w:ascii="Times New Roman" w:eastAsia="Times New Roman" w:hAnsi="Times New Roman" w:cs="Times New Roman"/>
                <w:sz w:val="22"/>
              </w:rPr>
              <w:t xml:space="preserve"> </w:t>
            </w:r>
            <w:r w:rsidRPr="68B73BEF">
              <w:rPr>
                <w:sz w:val="22"/>
              </w:rPr>
              <w:t>პროექტზე</w:t>
            </w:r>
            <w:r w:rsidRPr="68B73BEF">
              <w:rPr>
                <w:rFonts w:ascii="Times New Roman" w:eastAsia="Times New Roman" w:hAnsi="Times New Roman" w:cs="Times New Roman"/>
                <w:sz w:val="22"/>
              </w:rPr>
              <w:t xml:space="preserve"> </w:t>
            </w:r>
            <w:r w:rsidRPr="68B73BEF">
              <w:rPr>
                <w:sz w:val="22"/>
              </w:rPr>
              <w:t>ინდივიდუალური</w:t>
            </w:r>
            <w:r w:rsidRPr="68B73BEF">
              <w:rPr>
                <w:rFonts w:ascii="Times New Roman" w:eastAsia="Times New Roman" w:hAnsi="Times New Roman" w:cs="Times New Roman"/>
                <w:sz w:val="22"/>
              </w:rPr>
              <w:t xml:space="preserve"> </w:t>
            </w:r>
            <w:r>
              <w:rPr>
                <w:rFonts w:eastAsia="Times New Roman" w:cs="Times New Roman"/>
                <w:sz w:val="22"/>
                <w:lang w:val="ka-GE"/>
              </w:rPr>
              <w:t>ან/</w:t>
            </w:r>
            <w:r w:rsidRPr="68B73BEF">
              <w:rPr>
                <w:sz w:val="22"/>
              </w:rPr>
              <w:t>და</w:t>
            </w:r>
            <w:r w:rsidRPr="68B73BEF">
              <w:rPr>
                <w:rFonts w:ascii="Times New Roman" w:eastAsia="Times New Roman" w:hAnsi="Times New Roman" w:cs="Times New Roman"/>
                <w:sz w:val="22"/>
              </w:rPr>
              <w:t xml:space="preserve"> </w:t>
            </w:r>
            <w:r w:rsidRPr="68B73BEF">
              <w:rPr>
                <w:sz w:val="22"/>
              </w:rPr>
              <w:t>ჯგუფური</w:t>
            </w:r>
            <w:r w:rsidRPr="68B73BEF">
              <w:rPr>
                <w:rFonts w:ascii="Times New Roman" w:eastAsia="Times New Roman" w:hAnsi="Times New Roman" w:cs="Times New Roman"/>
                <w:sz w:val="22"/>
              </w:rPr>
              <w:t xml:space="preserve"> </w:t>
            </w:r>
            <w:r w:rsidRPr="68B73BEF">
              <w:rPr>
                <w:sz w:val="22"/>
              </w:rPr>
              <w:t>მუშაობა</w:t>
            </w:r>
            <w:r>
              <w:rPr>
                <w:rFonts w:asciiTheme="minorHAnsi" w:eastAsia="Times New Roman" w:hAnsiTheme="minorHAnsi" w:cs="Times New Roman"/>
                <w:sz w:val="22"/>
                <w:lang w:val="ka-GE"/>
              </w:rPr>
              <w:t>.</w:t>
            </w:r>
          </w:p>
          <w:p w14:paraId="7F2CB1AA" w14:textId="77777777" w:rsidR="00250475" w:rsidRDefault="00250475" w:rsidP="00250475">
            <w:pPr>
              <w:spacing w:after="57" w:line="259" w:lineRule="auto"/>
              <w:ind w:left="106" w:right="0" w:firstLine="0"/>
              <w:rPr>
                <w:b/>
                <w:sz w:val="22"/>
                <w:lang w:val="ka-GE"/>
              </w:rPr>
            </w:pPr>
          </w:p>
        </w:tc>
        <w:tc>
          <w:tcPr>
            <w:tcW w:w="2465" w:type="dxa"/>
            <w:gridSpan w:val="3"/>
          </w:tcPr>
          <w:p w14:paraId="117736FC" w14:textId="77777777" w:rsidR="00250475" w:rsidRPr="00563C87" w:rsidRDefault="00250475" w:rsidP="001D0F80">
            <w:pPr>
              <w:numPr>
                <w:ilvl w:val="0"/>
                <w:numId w:val="8"/>
              </w:numPr>
              <w:spacing w:after="19" w:line="272" w:lineRule="auto"/>
              <w:ind w:right="47" w:hanging="142"/>
            </w:pPr>
            <w:r>
              <w:rPr>
                <w:sz w:val="22"/>
              </w:rPr>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2585140D" w14:textId="77777777" w:rsidR="00250475" w:rsidRDefault="00250475"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7D5EFA88" w14:textId="77777777" w:rsidR="00250475" w:rsidRDefault="00250475"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3FBE1C02" w14:textId="77777777" w:rsidR="00250475" w:rsidRPr="00EA4A33" w:rsidRDefault="00250475"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7B454214" w14:textId="77777777" w:rsidR="00250475" w:rsidRPr="00EA4A33" w:rsidRDefault="00250475"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2B04F2CD" w14:textId="77777777" w:rsidR="00250475" w:rsidRPr="00563C87" w:rsidRDefault="00250475"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 Log book.</w:t>
            </w:r>
          </w:p>
          <w:p w14:paraId="1198C9EC" w14:textId="6135583F" w:rsidR="00250475" w:rsidRPr="000E28A0" w:rsidRDefault="00250475" w:rsidP="00250475">
            <w:pPr>
              <w:spacing w:after="57" w:line="259" w:lineRule="auto"/>
              <w:ind w:left="106" w:right="0" w:firstLine="0"/>
              <w:rPr>
                <w:b/>
                <w:sz w:val="22"/>
                <w:lang w:val="ka-GE"/>
              </w:rPr>
            </w:pPr>
          </w:p>
        </w:tc>
      </w:tr>
      <w:tr w:rsidR="00250475" w:rsidRPr="00EA4A33" w14:paraId="1882A231" w14:textId="77777777" w:rsidTr="6F9D7108">
        <w:trPr>
          <w:trHeight w:val="481"/>
        </w:trPr>
        <w:tc>
          <w:tcPr>
            <w:tcW w:w="9811" w:type="dxa"/>
            <w:gridSpan w:val="10"/>
          </w:tcPr>
          <w:p w14:paraId="721B8427" w14:textId="50EFCCE9" w:rsidR="00250475" w:rsidRPr="00200F0C" w:rsidRDefault="00250475" w:rsidP="00250475">
            <w:pPr>
              <w:spacing w:after="266" w:line="259" w:lineRule="auto"/>
              <w:ind w:left="110" w:right="0" w:firstLine="0"/>
              <w:jc w:val="left"/>
              <w:rPr>
                <w:b/>
              </w:rPr>
            </w:pPr>
            <w:r w:rsidRPr="00200F0C">
              <w:rPr>
                <w:b/>
                <w:sz w:val="22"/>
              </w:rPr>
              <w:t>კომპეტენცია</w:t>
            </w:r>
            <w:r>
              <w:rPr>
                <w:b/>
                <w:sz w:val="22"/>
                <w:lang w:val="ka-GE"/>
              </w:rPr>
              <w:t xml:space="preserve"> </w:t>
            </w:r>
            <w:r>
              <w:rPr>
                <w:b/>
                <w:sz w:val="22"/>
              </w:rPr>
              <w:t xml:space="preserve">N4: </w:t>
            </w:r>
            <w:r>
              <w:rPr>
                <w:b/>
                <w:sz w:val="22"/>
                <w:lang w:val="ka-GE"/>
              </w:rPr>
              <w:t>კომპეტენცია</w:t>
            </w:r>
            <w:r w:rsidRPr="00200F0C">
              <w:rPr>
                <w:rFonts w:ascii="Times New Roman" w:eastAsia="Times New Roman" w:hAnsi="Times New Roman" w:cs="Times New Roman"/>
                <w:b/>
                <w:sz w:val="22"/>
              </w:rPr>
              <w:t xml:space="preserve"> </w:t>
            </w:r>
            <w:r w:rsidRPr="00200F0C">
              <w:rPr>
                <w:b/>
                <w:sz w:val="22"/>
              </w:rPr>
              <w:t>დიაგნოსტიკური</w:t>
            </w:r>
            <w:r w:rsidRPr="00200F0C">
              <w:rPr>
                <w:rFonts w:ascii="Times New Roman" w:eastAsia="Times New Roman" w:hAnsi="Times New Roman" w:cs="Times New Roman"/>
                <w:b/>
                <w:sz w:val="22"/>
              </w:rPr>
              <w:t xml:space="preserve"> </w:t>
            </w:r>
            <w:r w:rsidRPr="00200F0C">
              <w:rPr>
                <w:b/>
                <w:sz w:val="22"/>
              </w:rPr>
              <w:t>და</w:t>
            </w:r>
            <w:r w:rsidRPr="00200F0C">
              <w:rPr>
                <w:rFonts w:ascii="Times New Roman" w:eastAsia="Times New Roman" w:hAnsi="Times New Roman" w:cs="Times New Roman"/>
                <w:b/>
                <w:sz w:val="22"/>
              </w:rPr>
              <w:t xml:space="preserve"> </w:t>
            </w:r>
            <w:r w:rsidRPr="00200F0C">
              <w:rPr>
                <w:b/>
                <w:sz w:val="22"/>
              </w:rPr>
              <w:t>ინტერვენციული</w:t>
            </w:r>
            <w:r w:rsidRPr="00200F0C">
              <w:rPr>
                <w:rFonts w:ascii="Times New Roman" w:eastAsia="Times New Roman" w:hAnsi="Times New Roman" w:cs="Times New Roman"/>
                <w:b/>
                <w:sz w:val="22"/>
              </w:rPr>
              <w:t xml:space="preserve"> </w:t>
            </w:r>
            <w:r w:rsidRPr="00200F0C">
              <w:rPr>
                <w:b/>
                <w:sz w:val="22"/>
              </w:rPr>
              <w:t>რადიოლოგიის</w:t>
            </w:r>
            <w:r w:rsidRPr="00200F0C">
              <w:rPr>
                <w:rFonts w:ascii="Times New Roman" w:eastAsia="Times New Roman" w:hAnsi="Times New Roman" w:cs="Times New Roman"/>
                <w:b/>
                <w:sz w:val="22"/>
              </w:rPr>
              <w:t xml:space="preserve"> </w:t>
            </w:r>
            <w:r w:rsidRPr="00200F0C">
              <w:rPr>
                <w:b/>
                <w:sz w:val="22"/>
              </w:rPr>
              <w:t>ფიზიკაში</w:t>
            </w:r>
            <w:r w:rsidRPr="00200F0C">
              <w:rPr>
                <w:rFonts w:ascii="Times New Roman" w:eastAsia="Times New Roman" w:hAnsi="Times New Roman" w:cs="Times New Roman"/>
                <w:b/>
                <w:sz w:val="22"/>
              </w:rPr>
              <w:t xml:space="preserve"> </w:t>
            </w:r>
          </w:p>
          <w:p w14:paraId="64C945AB" w14:textId="24A9B8AB" w:rsidR="00250475" w:rsidRDefault="00250475" w:rsidP="00250475">
            <w:pPr>
              <w:tabs>
                <w:tab w:val="left" w:pos="8460"/>
              </w:tabs>
              <w:spacing w:after="26" w:line="271" w:lineRule="auto"/>
              <w:ind w:left="142" w:right="53" w:firstLine="0"/>
              <w:jc w:val="left"/>
              <w:rPr>
                <w:sz w:val="22"/>
              </w:rPr>
            </w:pPr>
            <w:r>
              <w:rPr>
                <w:sz w:val="22"/>
              </w:rPr>
              <w:tab/>
            </w:r>
          </w:p>
        </w:tc>
      </w:tr>
      <w:tr w:rsidR="00250475" w:rsidRPr="00EA4A33" w14:paraId="380F0C21" w14:textId="77777777" w:rsidTr="6F9D7108">
        <w:trPr>
          <w:trHeight w:val="481"/>
        </w:trPr>
        <w:tc>
          <w:tcPr>
            <w:tcW w:w="9811" w:type="dxa"/>
            <w:gridSpan w:val="10"/>
          </w:tcPr>
          <w:p w14:paraId="42929D63" w14:textId="258C41E0" w:rsidR="00250475" w:rsidRDefault="00250475" w:rsidP="00250475">
            <w:pPr>
              <w:spacing w:after="57" w:line="259" w:lineRule="auto"/>
              <w:ind w:left="110" w:right="0" w:firstLine="0"/>
              <w:jc w:val="left"/>
            </w:pPr>
            <w:r>
              <w:rPr>
                <w:b/>
                <w:lang w:val="ka-GE"/>
              </w:rPr>
              <w:t xml:space="preserve">კურსდამთავრებულის პასუხისმგებლობა და ავატონომიურობა: </w:t>
            </w:r>
            <w:r>
              <w:rPr>
                <w:rFonts w:ascii="Times New Roman" w:eastAsia="Times New Roman" w:hAnsi="Times New Roman" w:cs="Times New Roman"/>
                <w:b/>
                <w:sz w:val="22"/>
              </w:rPr>
              <w:t xml:space="preserve"> </w:t>
            </w:r>
            <w:r>
              <w:rPr>
                <w:sz w:val="22"/>
              </w:rPr>
              <w:t>დამოუკიდებლობის</w:t>
            </w:r>
            <w:r>
              <w:rPr>
                <w:rFonts w:ascii="Times New Roman" w:eastAsia="Times New Roman" w:hAnsi="Times New Roman" w:cs="Times New Roman"/>
                <w:b/>
                <w:sz w:val="22"/>
              </w:rPr>
              <w:t xml:space="preserve">  </w:t>
            </w:r>
            <w:r>
              <w:rPr>
                <w:sz w:val="22"/>
              </w:rPr>
              <w:t>შესაბამისი</w:t>
            </w:r>
            <w:r>
              <w:rPr>
                <w:rFonts w:ascii="Times New Roman" w:eastAsia="Times New Roman" w:hAnsi="Times New Roman" w:cs="Times New Roman"/>
                <w:b/>
                <w:sz w:val="22"/>
              </w:rPr>
              <w:t xml:space="preserve">  </w:t>
            </w:r>
            <w:r>
              <w:rPr>
                <w:sz w:val="22"/>
              </w:rPr>
              <w:t>ხარისხით</w:t>
            </w:r>
            <w:r>
              <w:rPr>
                <w:rFonts w:ascii="Times New Roman" w:eastAsia="Times New Roman" w:hAnsi="Times New Roman" w:cs="Times New Roman"/>
                <w:b/>
                <w:sz w:val="22"/>
              </w:rPr>
              <w:t xml:space="preserve">  </w:t>
            </w:r>
            <w:r w:rsidR="00182376">
              <w:rPr>
                <w:sz w:val="22"/>
                <w:lang w:val="ka-GE"/>
              </w:rPr>
              <w:t>მონაწილეობს:</w:t>
            </w:r>
            <w:r>
              <w:rPr>
                <w:rFonts w:ascii="Times New Roman" w:eastAsia="Times New Roman" w:hAnsi="Times New Roman" w:cs="Times New Roman"/>
                <w:b/>
                <w:sz w:val="22"/>
              </w:rPr>
              <w:t xml:space="preserve"> </w:t>
            </w:r>
          </w:p>
          <w:p w14:paraId="0DACAAB9" w14:textId="36B31224" w:rsidR="00250475" w:rsidRPr="00182376" w:rsidRDefault="00250475" w:rsidP="001D0F80">
            <w:pPr>
              <w:pStyle w:val="ListParagraph"/>
              <w:numPr>
                <w:ilvl w:val="0"/>
                <w:numId w:val="30"/>
              </w:numPr>
              <w:spacing w:after="4" w:line="302" w:lineRule="auto"/>
              <w:ind w:right="0"/>
            </w:pPr>
            <w:r w:rsidRPr="00182376">
              <w:rPr>
                <w:sz w:val="22"/>
              </w:rPr>
              <w:t>ექიმი</w:t>
            </w:r>
            <w:r w:rsidRPr="00182376">
              <w:rPr>
                <w:rFonts w:eastAsia="Times New Roman" w:cs="Times New Roman"/>
                <w:b/>
                <w:sz w:val="22"/>
              </w:rPr>
              <w:t xml:space="preserve"> </w:t>
            </w:r>
            <w:r w:rsidRPr="00182376">
              <w:rPr>
                <w:sz w:val="22"/>
              </w:rPr>
              <w:t>რადიოლოგის</w:t>
            </w:r>
            <w:r w:rsidRPr="00182376">
              <w:rPr>
                <w:rFonts w:eastAsia="Times New Roman" w:cs="Times New Roman"/>
                <w:b/>
                <w:sz w:val="22"/>
              </w:rPr>
              <w:t xml:space="preserve"> </w:t>
            </w:r>
            <w:r w:rsidRPr="00182376">
              <w:rPr>
                <w:sz w:val="22"/>
              </w:rPr>
              <w:t>მეთვალყურეობით</w:t>
            </w:r>
            <w:r w:rsidRPr="00182376">
              <w:rPr>
                <w:rFonts w:eastAsia="Times New Roman" w:cs="Times New Roman"/>
                <w:b/>
                <w:sz w:val="22"/>
              </w:rPr>
              <w:t xml:space="preserve"> </w:t>
            </w:r>
            <w:r w:rsidRPr="00182376">
              <w:rPr>
                <w:sz w:val="22"/>
              </w:rPr>
              <w:t>დიაგნოსტიკური</w:t>
            </w:r>
            <w:r w:rsidRPr="00182376">
              <w:rPr>
                <w:rFonts w:eastAsia="Times New Roman" w:cs="Times New Roman"/>
                <w:b/>
                <w:sz w:val="22"/>
              </w:rPr>
              <w:t xml:space="preserve"> </w:t>
            </w:r>
            <w:r w:rsidRPr="00182376">
              <w:rPr>
                <w:sz w:val="22"/>
              </w:rPr>
              <w:t>დასხივების</w:t>
            </w:r>
            <w:r w:rsidRPr="00182376">
              <w:rPr>
                <w:rFonts w:eastAsia="Times New Roman" w:cs="Times New Roman"/>
                <w:b/>
                <w:sz w:val="22"/>
              </w:rPr>
              <w:t xml:space="preserve"> </w:t>
            </w:r>
            <w:r w:rsidRPr="00182376">
              <w:rPr>
                <w:sz w:val="22"/>
              </w:rPr>
              <w:t>პროცედურის</w:t>
            </w:r>
            <w:r w:rsidRPr="00182376">
              <w:rPr>
                <w:rFonts w:eastAsia="Times New Roman" w:cs="Times New Roman"/>
                <w:b/>
                <w:sz w:val="22"/>
              </w:rPr>
              <w:t xml:space="preserve"> </w:t>
            </w:r>
            <w:r w:rsidRPr="00182376">
              <w:rPr>
                <w:sz w:val="22"/>
              </w:rPr>
              <w:t>დაგეგმარების</w:t>
            </w:r>
            <w:r w:rsidRPr="00182376">
              <w:rPr>
                <w:rFonts w:eastAsia="Times New Roman" w:cs="Times New Roman"/>
                <w:b/>
                <w:sz w:val="22"/>
              </w:rPr>
              <w:t xml:space="preserve"> </w:t>
            </w:r>
            <w:r w:rsidRPr="00182376">
              <w:rPr>
                <w:sz w:val="22"/>
              </w:rPr>
              <w:t>ოპტიმიზაციასა</w:t>
            </w:r>
            <w:r w:rsidRPr="00182376">
              <w:rPr>
                <w:rFonts w:eastAsia="Times New Roman" w:cs="Times New Roman"/>
                <w:b/>
                <w:sz w:val="22"/>
              </w:rPr>
              <w:t xml:space="preserve"> </w:t>
            </w:r>
            <w:r w:rsidRPr="00182376">
              <w:rPr>
                <w:sz w:val="22"/>
              </w:rPr>
              <w:t>და</w:t>
            </w:r>
            <w:r w:rsidRPr="00182376">
              <w:rPr>
                <w:rFonts w:eastAsia="Times New Roman" w:cs="Times New Roman"/>
                <w:b/>
                <w:sz w:val="22"/>
              </w:rPr>
              <w:t xml:space="preserve"> </w:t>
            </w:r>
            <w:r w:rsidRPr="00182376">
              <w:rPr>
                <w:sz w:val="22"/>
              </w:rPr>
              <w:t>წარმართვაში</w:t>
            </w:r>
            <w:r w:rsidRPr="00182376">
              <w:rPr>
                <w:rFonts w:eastAsia="Times New Roman" w:cs="Times New Roman"/>
                <w:b/>
                <w:sz w:val="22"/>
              </w:rPr>
              <w:t xml:space="preserve">; </w:t>
            </w:r>
          </w:p>
          <w:p w14:paraId="46A7D973" w14:textId="67E51F2E" w:rsidR="00250475" w:rsidRPr="00182376" w:rsidRDefault="00250475" w:rsidP="001D0F80">
            <w:pPr>
              <w:pStyle w:val="ListParagraph"/>
              <w:numPr>
                <w:ilvl w:val="0"/>
                <w:numId w:val="30"/>
              </w:numPr>
              <w:spacing w:after="4" w:line="302" w:lineRule="auto"/>
              <w:ind w:right="0"/>
            </w:pPr>
            <w:r w:rsidRPr="00182376">
              <w:rPr>
                <w:sz w:val="22"/>
              </w:rPr>
              <w:t>სხივური</w:t>
            </w:r>
            <w:r w:rsidRPr="00182376">
              <w:rPr>
                <w:rFonts w:eastAsia="Times New Roman" w:cs="Times New Roman"/>
                <w:b/>
                <w:bCs/>
                <w:sz w:val="22"/>
              </w:rPr>
              <w:t xml:space="preserve"> </w:t>
            </w:r>
            <w:r w:rsidRPr="00182376">
              <w:rPr>
                <w:sz w:val="22"/>
              </w:rPr>
              <w:t>ვიზუალიზაციის</w:t>
            </w:r>
            <w:r w:rsidRPr="00182376">
              <w:rPr>
                <w:rFonts w:eastAsia="Times New Roman" w:cs="Times New Roman"/>
                <w:b/>
                <w:bCs/>
                <w:sz w:val="22"/>
              </w:rPr>
              <w:t xml:space="preserve"> </w:t>
            </w:r>
            <w:r w:rsidRPr="00182376">
              <w:rPr>
                <w:sz w:val="22"/>
              </w:rPr>
              <w:t>აღჭურვილობის</w:t>
            </w:r>
            <w:r w:rsidRPr="00182376">
              <w:rPr>
                <w:rFonts w:eastAsia="Times New Roman" w:cs="Times New Roman"/>
                <w:b/>
                <w:bCs/>
                <w:sz w:val="22"/>
              </w:rPr>
              <w:t xml:space="preserve"> </w:t>
            </w:r>
            <w:r w:rsidRPr="00182376">
              <w:rPr>
                <w:sz w:val="22"/>
              </w:rPr>
              <w:t>ტექნიკური</w:t>
            </w:r>
            <w:r w:rsidRPr="00182376">
              <w:rPr>
                <w:rFonts w:eastAsia="Times New Roman" w:cs="Times New Roman"/>
                <w:b/>
                <w:bCs/>
                <w:sz w:val="22"/>
              </w:rPr>
              <w:t xml:space="preserve"> </w:t>
            </w:r>
            <w:r w:rsidRPr="00182376">
              <w:rPr>
                <w:sz w:val="22"/>
              </w:rPr>
              <w:t>და</w:t>
            </w:r>
            <w:r w:rsidRPr="00182376">
              <w:rPr>
                <w:rFonts w:eastAsia="Times New Roman" w:cs="Times New Roman"/>
                <w:b/>
                <w:bCs/>
                <w:sz w:val="22"/>
              </w:rPr>
              <w:t xml:space="preserve"> </w:t>
            </w:r>
            <w:r w:rsidRPr="00182376">
              <w:rPr>
                <w:sz w:val="22"/>
              </w:rPr>
              <w:t>ფიზიკური</w:t>
            </w:r>
            <w:r w:rsidRPr="00182376">
              <w:rPr>
                <w:rFonts w:eastAsia="Times New Roman" w:cs="Times New Roman"/>
                <w:b/>
                <w:bCs/>
                <w:sz w:val="22"/>
              </w:rPr>
              <w:t xml:space="preserve"> </w:t>
            </w:r>
            <w:r w:rsidRPr="00023163">
              <w:rPr>
                <w:color w:val="000000" w:themeColor="text1"/>
                <w:sz w:val="22"/>
              </w:rPr>
              <w:t>ა</w:t>
            </w:r>
            <w:r w:rsidR="001F585E" w:rsidRPr="00023163">
              <w:rPr>
                <w:color w:val="000000" w:themeColor="text1"/>
                <w:sz w:val="22"/>
                <w:lang w:val="ka-GE"/>
              </w:rPr>
              <w:t>ს</w:t>
            </w:r>
            <w:r w:rsidRPr="00023163">
              <w:rPr>
                <w:color w:val="000000" w:themeColor="text1"/>
                <w:sz w:val="22"/>
              </w:rPr>
              <w:t>პ</w:t>
            </w:r>
            <w:r w:rsidRPr="00182376">
              <w:rPr>
                <w:sz w:val="22"/>
              </w:rPr>
              <w:t>ექტების</w:t>
            </w:r>
            <w:r w:rsidRPr="00182376">
              <w:rPr>
                <w:rFonts w:eastAsia="Times New Roman" w:cs="Times New Roman"/>
                <w:b/>
                <w:bCs/>
                <w:sz w:val="22"/>
              </w:rPr>
              <w:t xml:space="preserve"> </w:t>
            </w:r>
            <w:r w:rsidRPr="00182376">
              <w:rPr>
                <w:sz w:val="22"/>
              </w:rPr>
              <w:t>ხარისხის</w:t>
            </w:r>
            <w:r w:rsidRPr="00182376">
              <w:rPr>
                <w:rFonts w:eastAsia="Times New Roman" w:cs="Times New Roman"/>
                <w:b/>
                <w:bCs/>
                <w:sz w:val="22"/>
              </w:rPr>
              <w:t xml:space="preserve"> </w:t>
            </w:r>
            <w:r w:rsidRPr="00182376">
              <w:rPr>
                <w:sz w:val="22"/>
              </w:rPr>
              <w:t>კონტროლისა</w:t>
            </w:r>
            <w:r w:rsidRPr="00182376">
              <w:rPr>
                <w:rFonts w:eastAsia="Times New Roman" w:cs="Times New Roman"/>
                <w:b/>
                <w:bCs/>
                <w:sz w:val="22"/>
              </w:rPr>
              <w:t xml:space="preserve"> </w:t>
            </w:r>
            <w:r w:rsidRPr="00182376">
              <w:rPr>
                <w:sz w:val="22"/>
              </w:rPr>
              <w:t>და</w:t>
            </w:r>
            <w:r w:rsidRPr="00182376">
              <w:rPr>
                <w:rFonts w:eastAsia="Times New Roman" w:cs="Times New Roman"/>
                <w:b/>
                <w:bCs/>
                <w:sz w:val="22"/>
              </w:rPr>
              <w:t xml:space="preserve"> </w:t>
            </w:r>
            <w:r w:rsidRPr="00182376">
              <w:rPr>
                <w:sz w:val="22"/>
              </w:rPr>
              <w:t>ხარისხის</w:t>
            </w:r>
            <w:r w:rsidRPr="00182376">
              <w:rPr>
                <w:rFonts w:eastAsia="Times New Roman" w:cs="Times New Roman"/>
                <w:b/>
                <w:bCs/>
                <w:sz w:val="22"/>
              </w:rPr>
              <w:t xml:space="preserve"> </w:t>
            </w:r>
            <w:r w:rsidRPr="00182376">
              <w:rPr>
                <w:sz w:val="22"/>
              </w:rPr>
              <w:t>უზრუნველყოფის</w:t>
            </w:r>
            <w:r w:rsidRPr="00182376">
              <w:rPr>
                <w:rFonts w:eastAsia="Times New Roman" w:cs="Times New Roman"/>
                <w:b/>
                <w:bCs/>
                <w:sz w:val="22"/>
              </w:rPr>
              <w:t xml:space="preserve"> </w:t>
            </w:r>
            <w:r w:rsidRPr="00182376">
              <w:rPr>
                <w:rFonts w:eastAsia="Times New Roman"/>
                <w:bCs/>
                <w:sz w:val="22"/>
              </w:rPr>
              <w:t>პროგრამების</w:t>
            </w:r>
            <w:r w:rsidRPr="00182376">
              <w:rPr>
                <w:rFonts w:eastAsia="Times New Roman" w:cs="Times New Roman"/>
                <w:bCs/>
                <w:sz w:val="22"/>
              </w:rPr>
              <w:t xml:space="preserve"> </w:t>
            </w:r>
            <w:r w:rsidRPr="00182376">
              <w:rPr>
                <w:sz w:val="22"/>
              </w:rPr>
              <w:t>შემუშავება-მართვაში</w:t>
            </w:r>
            <w:r w:rsidRPr="00182376">
              <w:rPr>
                <w:rFonts w:eastAsia="Times New Roman" w:cs="Times New Roman"/>
                <w:b/>
                <w:bCs/>
                <w:sz w:val="22"/>
              </w:rPr>
              <w:t>;</w:t>
            </w:r>
          </w:p>
          <w:p w14:paraId="06925D39" w14:textId="60CDA753" w:rsidR="00250475" w:rsidRPr="00182376" w:rsidRDefault="00250475" w:rsidP="001D0F80">
            <w:pPr>
              <w:pStyle w:val="ListParagraph"/>
              <w:numPr>
                <w:ilvl w:val="0"/>
                <w:numId w:val="30"/>
              </w:numPr>
              <w:spacing w:after="266" w:line="259" w:lineRule="auto"/>
              <w:ind w:right="0"/>
              <w:rPr>
                <w:b/>
                <w:sz w:val="22"/>
                <w:lang w:val="ka-GE"/>
              </w:rPr>
            </w:pPr>
            <w:r w:rsidRPr="00182376">
              <w:rPr>
                <w:sz w:val="22"/>
              </w:rPr>
              <w:t>ახალი</w:t>
            </w:r>
            <w:r w:rsidRPr="00182376">
              <w:rPr>
                <w:rFonts w:eastAsia="Times New Roman" w:cs="Times New Roman"/>
                <w:b/>
                <w:bCs/>
                <w:sz w:val="22"/>
              </w:rPr>
              <w:t xml:space="preserve"> </w:t>
            </w:r>
            <w:r w:rsidRPr="00182376">
              <w:rPr>
                <w:sz w:val="22"/>
              </w:rPr>
              <w:t>ან</w:t>
            </w:r>
            <w:r w:rsidRPr="00182376">
              <w:rPr>
                <w:rFonts w:eastAsia="Times New Roman" w:cs="Times New Roman"/>
                <w:b/>
                <w:bCs/>
                <w:sz w:val="22"/>
              </w:rPr>
              <w:t xml:space="preserve"> </w:t>
            </w:r>
            <w:r w:rsidRPr="00182376">
              <w:rPr>
                <w:sz w:val="22"/>
              </w:rPr>
              <w:t>რთული</w:t>
            </w:r>
            <w:r w:rsidRPr="00182376">
              <w:rPr>
                <w:rFonts w:eastAsia="Times New Roman" w:cs="Times New Roman"/>
                <w:b/>
                <w:bCs/>
                <w:sz w:val="22"/>
              </w:rPr>
              <w:t xml:space="preserve"> </w:t>
            </w:r>
            <w:r w:rsidRPr="00182376">
              <w:rPr>
                <w:sz w:val="22"/>
              </w:rPr>
              <w:t>სამედიცინო</w:t>
            </w:r>
            <w:r w:rsidRPr="00182376">
              <w:rPr>
                <w:rFonts w:eastAsia="Times New Roman" w:cs="Times New Roman"/>
                <w:b/>
                <w:bCs/>
                <w:sz w:val="22"/>
              </w:rPr>
              <w:t xml:space="preserve"> </w:t>
            </w:r>
            <w:r w:rsidRPr="00182376">
              <w:rPr>
                <w:sz w:val="22"/>
              </w:rPr>
              <w:t>პროცედურების</w:t>
            </w:r>
            <w:r w:rsidRPr="00182376">
              <w:rPr>
                <w:rFonts w:eastAsia="Times New Roman" w:cs="Times New Roman"/>
                <w:b/>
                <w:bCs/>
                <w:sz w:val="22"/>
              </w:rPr>
              <w:t xml:space="preserve"> </w:t>
            </w:r>
            <w:r w:rsidRPr="00182376">
              <w:rPr>
                <w:sz w:val="22"/>
              </w:rPr>
              <w:t>დანერგვასა</w:t>
            </w:r>
            <w:r w:rsidRPr="00182376">
              <w:rPr>
                <w:rFonts w:eastAsia="Times New Roman" w:cs="Times New Roman"/>
                <w:b/>
                <w:bCs/>
                <w:sz w:val="22"/>
              </w:rPr>
              <w:t xml:space="preserve"> </w:t>
            </w:r>
            <w:r w:rsidRPr="00182376">
              <w:rPr>
                <w:sz w:val="22"/>
              </w:rPr>
              <w:t>და</w:t>
            </w:r>
            <w:r w:rsidRPr="00182376">
              <w:rPr>
                <w:rFonts w:eastAsia="Times New Roman" w:cs="Times New Roman"/>
                <w:b/>
                <w:bCs/>
                <w:sz w:val="22"/>
              </w:rPr>
              <w:t xml:space="preserve"> </w:t>
            </w:r>
            <w:r w:rsidRPr="00182376">
              <w:rPr>
                <w:sz w:val="22"/>
              </w:rPr>
              <w:t>მათი</w:t>
            </w:r>
            <w:r w:rsidRPr="00182376">
              <w:rPr>
                <w:rFonts w:eastAsia="Times New Roman" w:cs="Times New Roman"/>
                <w:b/>
                <w:bCs/>
                <w:sz w:val="22"/>
              </w:rPr>
              <w:t xml:space="preserve"> </w:t>
            </w:r>
            <w:r w:rsidRPr="00182376">
              <w:rPr>
                <w:sz w:val="22"/>
              </w:rPr>
              <w:t>შესრულების</w:t>
            </w:r>
            <w:r w:rsidRPr="00182376">
              <w:rPr>
                <w:rFonts w:eastAsia="Times New Roman" w:cs="Times New Roman"/>
                <w:b/>
                <w:bCs/>
                <w:sz w:val="22"/>
              </w:rPr>
              <w:t xml:space="preserve"> </w:t>
            </w:r>
            <w:r w:rsidRPr="00182376">
              <w:rPr>
                <w:sz w:val="22"/>
              </w:rPr>
              <w:t>კონტროლში</w:t>
            </w:r>
            <w:r w:rsidRPr="00182376">
              <w:rPr>
                <w:rFonts w:eastAsia="Times New Roman" w:cs="Times New Roman"/>
                <w:b/>
                <w:bCs/>
                <w:sz w:val="22"/>
              </w:rPr>
              <w:t xml:space="preserve">, </w:t>
            </w:r>
            <w:r w:rsidRPr="00182376">
              <w:rPr>
                <w:sz w:val="22"/>
              </w:rPr>
              <w:t>კლინიკური</w:t>
            </w:r>
            <w:r w:rsidRPr="00182376">
              <w:rPr>
                <w:rFonts w:eastAsia="Times New Roman" w:cs="Times New Roman"/>
                <w:b/>
                <w:bCs/>
                <w:sz w:val="22"/>
              </w:rPr>
              <w:t xml:space="preserve"> </w:t>
            </w:r>
            <w:r w:rsidRPr="00182376">
              <w:rPr>
                <w:sz w:val="22"/>
              </w:rPr>
              <w:t>პერსონალის</w:t>
            </w:r>
            <w:r w:rsidRPr="00182376">
              <w:rPr>
                <w:rFonts w:eastAsia="Times New Roman" w:cs="Times New Roman"/>
                <w:b/>
                <w:bCs/>
                <w:sz w:val="22"/>
              </w:rPr>
              <w:t xml:space="preserve"> </w:t>
            </w:r>
            <w:r w:rsidRPr="00182376">
              <w:rPr>
                <w:sz w:val="22"/>
              </w:rPr>
              <w:t>პროფესიულ მომზადებაში, სამედიცინო პროცედურების</w:t>
            </w:r>
            <w:r w:rsidRPr="00182376">
              <w:rPr>
                <w:rFonts w:eastAsia="Times New Roman" w:cs="Times New Roman"/>
                <w:b/>
                <w:bCs/>
                <w:sz w:val="22"/>
              </w:rPr>
              <w:t xml:space="preserve"> </w:t>
            </w:r>
            <w:r w:rsidRPr="00182376">
              <w:rPr>
                <w:sz w:val="22"/>
              </w:rPr>
              <w:t>დროს</w:t>
            </w:r>
            <w:r w:rsidRPr="00182376">
              <w:rPr>
                <w:rFonts w:eastAsia="Times New Roman" w:cs="Times New Roman"/>
                <w:b/>
                <w:bCs/>
                <w:sz w:val="22"/>
              </w:rPr>
              <w:t xml:space="preserve"> </w:t>
            </w:r>
            <w:r w:rsidRPr="00182376">
              <w:rPr>
                <w:sz w:val="22"/>
              </w:rPr>
              <w:t>ექიმებთან</w:t>
            </w:r>
            <w:r w:rsidRPr="00182376">
              <w:rPr>
                <w:rFonts w:eastAsia="Times New Roman" w:cs="Times New Roman"/>
                <w:b/>
                <w:bCs/>
                <w:sz w:val="22"/>
              </w:rPr>
              <w:t xml:space="preserve"> </w:t>
            </w:r>
            <w:r w:rsidRPr="00182376">
              <w:rPr>
                <w:sz w:val="22"/>
              </w:rPr>
              <w:t>და</w:t>
            </w:r>
            <w:r w:rsidRPr="00182376">
              <w:rPr>
                <w:rFonts w:eastAsia="Times New Roman" w:cs="Times New Roman"/>
                <w:b/>
                <w:bCs/>
                <w:sz w:val="22"/>
              </w:rPr>
              <w:t xml:space="preserve"> </w:t>
            </w:r>
            <w:r w:rsidRPr="00182376">
              <w:rPr>
                <w:sz w:val="22"/>
              </w:rPr>
              <w:t>კლინიკური</w:t>
            </w:r>
            <w:r w:rsidRPr="00182376">
              <w:rPr>
                <w:rFonts w:eastAsia="Times New Roman" w:cs="Times New Roman"/>
                <w:b/>
                <w:bCs/>
                <w:sz w:val="22"/>
              </w:rPr>
              <w:t xml:space="preserve"> </w:t>
            </w:r>
            <w:r w:rsidRPr="00182376">
              <w:rPr>
                <w:sz w:val="22"/>
              </w:rPr>
              <w:t>გუნდის</w:t>
            </w:r>
            <w:r w:rsidRPr="00182376">
              <w:rPr>
                <w:rFonts w:eastAsia="Times New Roman" w:cs="Times New Roman"/>
                <w:b/>
                <w:bCs/>
                <w:sz w:val="22"/>
              </w:rPr>
              <w:t xml:space="preserve"> </w:t>
            </w:r>
            <w:r w:rsidRPr="00182376">
              <w:rPr>
                <w:sz w:val="22"/>
              </w:rPr>
              <w:t>სხვა</w:t>
            </w:r>
            <w:r w:rsidRPr="00182376">
              <w:rPr>
                <w:rFonts w:eastAsia="Times New Roman" w:cs="Times New Roman"/>
                <w:b/>
                <w:bCs/>
                <w:sz w:val="22"/>
              </w:rPr>
              <w:t xml:space="preserve"> </w:t>
            </w:r>
            <w:r w:rsidRPr="00182376">
              <w:rPr>
                <w:sz w:val="22"/>
              </w:rPr>
              <w:t>წევრებთან</w:t>
            </w:r>
            <w:r w:rsidRPr="00182376">
              <w:rPr>
                <w:rFonts w:eastAsia="Times New Roman" w:cs="Times New Roman"/>
                <w:b/>
                <w:bCs/>
                <w:sz w:val="22"/>
              </w:rPr>
              <w:t xml:space="preserve"> </w:t>
            </w:r>
            <w:r w:rsidRPr="00182376">
              <w:rPr>
                <w:sz w:val="22"/>
              </w:rPr>
              <w:t>კონსულტაციებში</w:t>
            </w:r>
          </w:p>
        </w:tc>
      </w:tr>
      <w:tr w:rsidR="00250475" w:rsidRPr="00EA4A33" w14:paraId="71238073" w14:textId="77777777" w:rsidTr="6F9D7108">
        <w:trPr>
          <w:trHeight w:val="481"/>
        </w:trPr>
        <w:tc>
          <w:tcPr>
            <w:tcW w:w="2381" w:type="dxa"/>
            <w:gridSpan w:val="2"/>
          </w:tcPr>
          <w:p w14:paraId="0D974B2C" w14:textId="1372CFD0" w:rsidR="00250475" w:rsidRDefault="00250475" w:rsidP="00023163">
            <w:pPr>
              <w:spacing w:after="57" w:line="259" w:lineRule="auto"/>
              <w:ind w:left="110" w:right="0" w:firstLine="0"/>
              <w:jc w:val="center"/>
              <w:rPr>
                <w:b/>
                <w:sz w:val="22"/>
                <w:lang w:val="ka-GE"/>
              </w:rPr>
            </w:pPr>
            <w:r w:rsidRPr="00F0170F">
              <w:rPr>
                <w:b/>
                <w:szCs w:val="24"/>
              </w:rPr>
              <w:t>ცოდნა</w:t>
            </w:r>
            <w:r w:rsidRPr="00F0170F">
              <w:rPr>
                <w:rFonts w:ascii="Times New Roman" w:eastAsia="Times New Roman" w:hAnsi="Times New Roman" w:cs="Times New Roman"/>
                <w:b/>
                <w:szCs w:val="24"/>
              </w:rPr>
              <w:t xml:space="preserve"> </w:t>
            </w:r>
            <w:r w:rsidRPr="00F0170F">
              <w:rPr>
                <w:rFonts w:eastAsia="Times New Roman" w:cs="Times New Roman"/>
                <w:b/>
                <w:szCs w:val="24"/>
                <w:lang w:val="ka-GE"/>
              </w:rPr>
              <w:t xml:space="preserve">და </w:t>
            </w:r>
            <w:r w:rsidRPr="00F0170F">
              <w:rPr>
                <w:b/>
                <w:szCs w:val="24"/>
              </w:rPr>
              <w:t>გაცნობიერება</w:t>
            </w:r>
          </w:p>
        </w:tc>
        <w:tc>
          <w:tcPr>
            <w:tcW w:w="2691" w:type="dxa"/>
            <w:gridSpan w:val="3"/>
          </w:tcPr>
          <w:p w14:paraId="002B9B06" w14:textId="369B07D9" w:rsidR="00250475" w:rsidRDefault="00250475" w:rsidP="00023163">
            <w:pPr>
              <w:spacing w:after="57" w:line="259" w:lineRule="auto"/>
              <w:ind w:left="110" w:right="0" w:firstLine="0"/>
              <w:jc w:val="center"/>
              <w:rPr>
                <w:b/>
                <w:sz w:val="22"/>
                <w:lang w:val="ka-GE"/>
              </w:rPr>
            </w:pPr>
            <w:r w:rsidRPr="00F0170F">
              <w:rPr>
                <w:b/>
                <w:szCs w:val="24"/>
              </w:rPr>
              <w:t>დარგობრივი</w:t>
            </w:r>
            <w:r w:rsidRPr="00F0170F">
              <w:rPr>
                <w:rFonts w:ascii="Times New Roman" w:eastAsia="Times New Roman" w:hAnsi="Times New Roman" w:cs="Times New Roman"/>
                <w:b/>
                <w:szCs w:val="24"/>
              </w:rPr>
              <w:t xml:space="preserve"> </w:t>
            </w:r>
            <w:r w:rsidRPr="00F0170F">
              <w:rPr>
                <w:b/>
                <w:szCs w:val="24"/>
              </w:rPr>
              <w:t>და</w:t>
            </w:r>
            <w:r w:rsidRPr="00F0170F">
              <w:rPr>
                <w:rFonts w:ascii="Times New Roman" w:eastAsia="Times New Roman" w:hAnsi="Times New Roman" w:cs="Times New Roman"/>
                <w:b/>
                <w:szCs w:val="24"/>
              </w:rPr>
              <w:t xml:space="preserve"> </w:t>
            </w:r>
            <w:r w:rsidRPr="00F0170F">
              <w:rPr>
                <w:b/>
                <w:szCs w:val="24"/>
              </w:rPr>
              <w:t>ტრანსფერული</w:t>
            </w:r>
            <w:r w:rsidRPr="00F0170F">
              <w:rPr>
                <w:rFonts w:ascii="Times New Roman" w:eastAsia="Times New Roman" w:hAnsi="Times New Roman" w:cs="Times New Roman"/>
                <w:b/>
                <w:szCs w:val="24"/>
              </w:rPr>
              <w:t xml:space="preserve"> </w:t>
            </w:r>
            <w:r w:rsidRPr="00F0170F">
              <w:rPr>
                <w:b/>
                <w:szCs w:val="24"/>
              </w:rPr>
              <w:t>უნარები</w:t>
            </w:r>
          </w:p>
        </w:tc>
        <w:tc>
          <w:tcPr>
            <w:tcW w:w="2382" w:type="dxa"/>
            <w:gridSpan w:val="3"/>
          </w:tcPr>
          <w:p w14:paraId="7488ECE4" w14:textId="77777777" w:rsidR="00250475" w:rsidRPr="00F0170F" w:rsidRDefault="00250475" w:rsidP="00023163">
            <w:pPr>
              <w:spacing w:after="0" w:line="275" w:lineRule="auto"/>
              <w:ind w:left="0" w:right="0" w:firstLine="0"/>
              <w:jc w:val="center"/>
              <w:rPr>
                <w:b/>
                <w:szCs w:val="24"/>
              </w:rPr>
            </w:pPr>
            <w:r w:rsidRPr="00F0170F">
              <w:rPr>
                <w:b/>
                <w:szCs w:val="24"/>
              </w:rPr>
              <w:t>კომპეტენციის</w:t>
            </w:r>
            <w:r w:rsidRPr="00F0170F">
              <w:rPr>
                <w:rFonts w:ascii="Times New Roman" w:eastAsia="Times New Roman" w:hAnsi="Times New Roman" w:cs="Times New Roman"/>
                <w:b/>
                <w:szCs w:val="24"/>
              </w:rPr>
              <w:t xml:space="preserve"> </w:t>
            </w:r>
            <w:r w:rsidRPr="00F0170F">
              <w:rPr>
                <w:b/>
                <w:szCs w:val="24"/>
              </w:rPr>
              <w:t>მისაღწევად</w:t>
            </w:r>
            <w:r w:rsidRPr="00F0170F">
              <w:rPr>
                <w:rFonts w:ascii="Times New Roman" w:eastAsia="Times New Roman" w:hAnsi="Times New Roman" w:cs="Times New Roman"/>
                <w:b/>
                <w:szCs w:val="24"/>
              </w:rPr>
              <w:t xml:space="preserve"> </w:t>
            </w:r>
            <w:r w:rsidRPr="00F0170F">
              <w:rPr>
                <w:b/>
                <w:szCs w:val="24"/>
              </w:rPr>
              <w:t>რეკომენდებული</w:t>
            </w:r>
          </w:p>
          <w:p w14:paraId="23E6E5F6" w14:textId="43F4D798" w:rsidR="00250475" w:rsidRDefault="00250475" w:rsidP="00023163">
            <w:pPr>
              <w:spacing w:after="57" w:line="259" w:lineRule="auto"/>
              <w:ind w:left="110" w:right="0" w:firstLine="0"/>
              <w:jc w:val="center"/>
              <w:rPr>
                <w:b/>
                <w:sz w:val="22"/>
                <w:lang w:val="ka-GE"/>
              </w:rPr>
            </w:pPr>
            <w:r w:rsidRPr="00F0170F">
              <w:rPr>
                <w:b/>
                <w:szCs w:val="24"/>
              </w:rPr>
              <w:t>სწავლებისა</w:t>
            </w:r>
            <w:r w:rsidRPr="00F0170F">
              <w:rPr>
                <w:rFonts w:ascii="Times New Roman" w:eastAsia="Times New Roman" w:hAnsi="Times New Roman" w:cs="Times New Roman"/>
                <w:b/>
                <w:szCs w:val="24"/>
              </w:rPr>
              <w:t xml:space="preserve"> </w:t>
            </w:r>
            <w:r w:rsidRPr="00F0170F">
              <w:rPr>
                <w:b/>
                <w:szCs w:val="24"/>
              </w:rPr>
              <w:t>და</w:t>
            </w:r>
            <w:r w:rsidRPr="00F0170F">
              <w:rPr>
                <w:rFonts w:ascii="Times New Roman" w:eastAsia="Times New Roman" w:hAnsi="Times New Roman" w:cs="Times New Roman"/>
                <w:b/>
                <w:szCs w:val="24"/>
              </w:rPr>
              <w:t xml:space="preserve"> </w:t>
            </w:r>
            <w:r w:rsidRPr="00F0170F">
              <w:rPr>
                <w:b/>
                <w:szCs w:val="24"/>
              </w:rPr>
              <w:t>სწავლის</w:t>
            </w:r>
            <w:r w:rsidRPr="00F0170F">
              <w:rPr>
                <w:rFonts w:ascii="Times New Roman" w:eastAsia="Times New Roman" w:hAnsi="Times New Roman" w:cs="Times New Roman"/>
                <w:b/>
                <w:szCs w:val="24"/>
              </w:rPr>
              <w:t xml:space="preserve"> </w:t>
            </w:r>
            <w:r w:rsidRPr="00F0170F">
              <w:rPr>
                <w:b/>
                <w:szCs w:val="24"/>
              </w:rPr>
              <w:t>მეთოდები</w:t>
            </w:r>
          </w:p>
        </w:tc>
        <w:tc>
          <w:tcPr>
            <w:tcW w:w="2357" w:type="dxa"/>
            <w:gridSpan w:val="2"/>
          </w:tcPr>
          <w:p w14:paraId="7000FE2A" w14:textId="22FFCA4C" w:rsidR="00250475" w:rsidRDefault="00250475" w:rsidP="00023163">
            <w:pPr>
              <w:spacing w:after="57" w:line="259" w:lineRule="auto"/>
              <w:ind w:left="110" w:right="0" w:firstLine="0"/>
              <w:jc w:val="center"/>
              <w:rPr>
                <w:b/>
                <w:sz w:val="22"/>
                <w:lang w:val="ka-GE"/>
              </w:rPr>
            </w:pPr>
            <w:r w:rsidRPr="00F0170F">
              <w:rPr>
                <w:b/>
                <w:szCs w:val="24"/>
              </w:rPr>
              <w:t>კომპეტენციის</w:t>
            </w:r>
            <w:r w:rsidRPr="00F0170F">
              <w:rPr>
                <w:rFonts w:ascii="Times New Roman" w:eastAsia="Times New Roman" w:hAnsi="Times New Roman" w:cs="Times New Roman"/>
                <w:b/>
                <w:szCs w:val="24"/>
              </w:rPr>
              <w:t xml:space="preserve"> </w:t>
            </w:r>
            <w:r w:rsidRPr="00F0170F">
              <w:rPr>
                <w:b/>
                <w:szCs w:val="24"/>
              </w:rPr>
              <w:t>შეფასების</w:t>
            </w:r>
            <w:r w:rsidRPr="00F0170F">
              <w:rPr>
                <w:rFonts w:ascii="Times New Roman" w:eastAsia="Times New Roman" w:hAnsi="Times New Roman" w:cs="Times New Roman"/>
                <w:b/>
                <w:szCs w:val="24"/>
              </w:rPr>
              <w:t xml:space="preserve"> </w:t>
            </w:r>
            <w:r w:rsidRPr="00F0170F">
              <w:rPr>
                <w:b/>
                <w:szCs w:val="24"/>
              </w:rPr>
              <w:t>რეკომენდებული</w:t>
            </w:r>
            <w:r w:rsidRPr="00F0170F">
              <w:rPr>
                <w:rFonts w:ascii="Times New Roman" w:eastAsia="Times New Roman" w:hAnsi="Times New Roman" w:cs="Times New Roman"/>
                <w:b/>
                <w:szCs w:val="24"/>
              </w:rPr>
              <w:t xml:space="preserve"> </w:t>
            </w:r>
            <w:r w:rsidRPr="00F0170F">
              <w:rPr>
                <w:b/>
                <w:szCs w:val="24"/>
              </w:rPr>
              <w:t>მეთოდები</w:t>
            </w:r>
          </w:p>
        </w:tc>
      </w:tr>
      <w:tr w:rsidR="00250475" w:rsidRPr="00EA4A33" w14:paraId="28E063CB" w14:textId="77777777" w:rsidTr="6F9D7108">
        <w:trPr>
          <w:trHeight w:val="481"/>
        </w:trPr>
        <w:tc>
          <w:tcPr>
            <w:tcW w:w="2381" w:type="dxa"/>
            <w:gridSpan w:val="2"/>
          </w:tcPr>
          <w:p w14:paraId="3613B520" w14:textId="77777777" w:rsidR="00250475" w:rsidRDefault="00250475" w:rsidP="00250475">
            <w:pPr>
              <w:spacing w:after="134" w:line="263" w:lineRule="auto"/>
              <w:ind w:left="110" w:right="0" w:firstLine="0"/>
              <w:jc w:val="left"/>
            </w:pPr>
            <w:r>
              <w:rPr>
                <w:sz w:val="22"/>
              </w:rPr>
              <w:t>ჩამოთვლის</w:t>
            </w:r>
            <w:r>
              <w:rPr>
                <w:rFonts w:ascii="Times New Roman" w:eastAsia="Times New Roman" w:hAnsi="Times New Roman" w:cs="Times New Roman"/>
                <w:b/>
                <w:sz w:val="22"/>
              </w:rPr>
              <w:t xml:space="preserve">, </w:t>
            </w:r>
            <w:r>
              <w:rPr>
                <w:sz w:val="22"/>
              </w:rPr>
              <w:t>განსაზღვრავს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აღწერს</w:t>
            </w:r>
            <w:r>
              <w:rPr>
                <w:rFonts w:ascii="Times New Roman" w:eastAsia="Times New Roman" w:hAnsi="Times New Roman" w:cs="Times New Roman"/>
                <w:b/>
                <w:sz w:val="22"/>
              </w:rPr>
              <w:t xml:space="preserve"> </w:t>
            </w:r>
            <w:r>
              <w:rPr>
                <w:sz w:val="22"/>
              </w:rPr>
              <w:t>ფაქტებსა</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მოვლენებს</w:t>
            </w:r>
            <w:r>
              <w:rPr>
                <w:rFonts w:ascii="Times New Roman" w:eastAsia="Times New Roman" w:hAnsi="Times New Roman" w:cs="Times New Roman"/>
                <w:b/>
                <w:sz w:val="22"/>
              </w:rPr>
              <w:t xml:space="preserve">, </w:t>
            </w:r>
            <w:r>
              <w:rPr>
                <w:sz w:val="22"/>
              </w:rPr>
              <w:t>განიხილავს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ხსნის</w:t>
            </w:r>
            <w:r>
              <w:rPr>
                <w:rFonts w:ascii="Times New Roman" w:eastAsia="Times New Roman" w:hAnsi="Times New Roman" w:cs="Times New Roman"/>
                <w:b/>
                <w:sz w:val="22"/>
              </w:rPr>
              <w:t xml:space="preserve"> </w:t>
            </w:r>
            <w:r>
              <w:rPr>
                <w:sz w:val="22"/>
              </w:rPr>
              <w:t>კონცეფციებს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თეორიულ</w:t>
            </w:r>
            <w:r>
              <w:rPr>
                <w:rFonts w:ascii="Times New Roman" w:eastAsia="Times New Roman" w:hAnsi="Times New Roman" w:cs="Times New Roman"/>
                <w:b/>
                <w:sz w:val="22"/>
              </w:rPr>
              <w:t xml:space="preserve"> </w:t>
            </w:r>
            <w:r>
              <w:rPr>
                <w:sz w:val="22"/>
              </w:rPr>
              <w:t>წარმოდგენებს</w:t>
            </w:r>
            <w:r>
              <w:rPr>
                <w:rFonts w:ascii="Times New Roman" w:eastAsia="Times New Roman" w:hAnsi="Times New Roman" w:cs="Times New Roman"/>
                <w:b/>
                <w:sz w:val="22"/>
              </w:rPr>
              <w:t xml:space="preserve"> </w:t>
            </w:r>
            <w:r>
              <w:rPr>
                <w:sz w:val="22"/>
              </w:rPr>
              <w:t>ცოდნის</w:t>
            </w:r>
            <w:r>
              <w:rPr>
                <w:rFonts w:ascii="Times New Roman" w:eastAsia="Times New Roman" w:hAnsi="Times New Roman" w:cs="Times New Roman"/>
                <w:b/>
                <w:sz w:val="22"/>
              </w:rPr>
              <w:t xml:space="preserve"> </w:t>
            </w:r>
            <w:r>
              <w:rPr>
                <w:sz w:val="22"/>
              </w:rPr>
              <w:t>შემდეგი</w:t>
            </w:r>
            <w:r>
              <w:rPr>
                <w:rFonts w:ascii="Times New Roman" w:eastAsia="Times New Roman" w:hAnsi="Times New Roman" w:cs="Times New Roman"/>
                <w:b/>
                <w:sz w:val="22"/>
              </w:rPr>
              <w:t xml:space="preserve"> </w:t>
            </w:r>
            <w:r>
              <w:rPr>
                <w:sz w:val="22"/>
              </w:rPr>
              <w:t>სფეროებიდან</w:t>
            </w:r>
            <w:r>
              <w:rPr>
                <w:rFonts w:ascii="Times New Roman" w:eastAsia="Times New Roman" w:hAnsi="Times New Roman" w:cs="Times New Roman"/>
                <w:b/>
                <w:sz w:val="22"/>
              </w:rPr>
              <w:t xml:space="preserve">:   </w:t>
            </w:r>
          </w:p>
          <w:p w14:paraId="2D1855E8" w14:textId="4F1AE199" w:rsidR="00250475" w:rsidRPr="00182376" w:rsidRDefault="00250475" w:rsidP="001D0F80">
            <w:pPr>
              <w:pStyle w:val="ListParagraph"/>
              <w:numPr>
                <w:ilvl w:val="0"/>
                <w:numId w:val="31"/>
              </w:numPr>
              <w:spacing w:line="303" w:lineRule="auto"/>
              <w:ind w:right="0"/>
              <w:rPr>
                <w:rFonts w:eastAsia="Times New Roman" w:cs="Times New Roman"/>
                <w:color w:val="auto"/>
                <w:sz w:val="22"/>
              </w:rPr>
            </w:pPr>
            <w:r w:rsidRPr="00182376">
              <w:rPr>
                <w:rFonts w:eastAsia="Times New Roman"/>
                <w:color w:val="auto"/>
                <w:sz w:val="22"/>
              </w:rPr>
              <w:lastRenderedPageBreak/>
              <w:t>რადიოლოგიური</w:t>
            </w:r>
            <w:r w:rsidRPr="00182376">
              <w:rPr>
                <w:rFonts w:eastAsia="Times New Roman" w:cs="Times New Roman"/>
                <w:color w:val="auto"/>
                <w:sz w:val="22"/>
              </w:rPr>
              <w:t xml:space="preserve"> </w:t>
            </w:r>
            <w:r w:rsidRPr="00182376">
              <w:rPr>
                <w:rFonts w:eastAsia="Times New Roman"/>
                <w:color w:val="auto"/>
                <w:sz w:val="22"/>
              </w:rPr>
              <w:t>სისტემების</w:t>
            </w:r>
            <w:r w:rsidRPr="00182376">
              <w:rPr>
                <w:rFonts w:eastAsia="Times New Roman" w:cs="Times New Roman"/>
                <w:color w:val="auto"/>
                <w:sz w:val="22"/>
              </w:rPr>
              <w:t xml:space="preserve"> </w:t>
            </w:r>
            <w:r w:rsidRPr="00182376">
              <w:rPr>
                <w:rFonts w:eastAsia="Times New Roman"/>
                <w:color w:val="auto"/>
                <w:sz w:val="22"/>
              </w:rPr>
              <w:t>და</w:t>
            </w:r>
            <w:r w:rsidRPr="00182376">
              <w:rPr>
                <w:rFonts w:eastAsia="Times New Roman" w:cs="Times New Roman"/>
                <w:color w:val="auto"/>
                <w:sz w:val="22"/>
              </w:rPr>
              <w:t xml:space="preserve"> </w:t>
            </w:r>
            <w:r w:rsidRPr="00182376">
              <w:rPr>
                <w:rFonts w:eastAsia="Times New Roman"/>
                <w:color w:val="auto"/>
                <w:sz w:val="22"/>
              </w:rPr>
              <w:t>მოწყობილობების</w:t>
            </w:r>
            <w:r w:rsidRPr="00182376">
              <w:rPr>
                <w:rFonts w:eastAsia="Times New Roman" w:cs="Times New Roman"/>
                <w:color w:val="auto"/>
                <w:sz w:val="22"/>
              </w:rPr>
              <w:t xml:space="preserve"> </w:t>
            </w:r>
            <w:r w:rsidRPr="00182376">
              <w:rPr>
                <w:rFonts w:eastAsia="Times New Roman"/>
                <w:color w:val="auto"/>
                <w:sz w:val="22"/>
              </w:rPr>
              <w:t>ზოგადი</w:t>
            </w:r>
            <w:r w:rsidRPr="00182376">
              <w:rPr>
                <w:rFonts w:eastAsia="Times New Roman" w:cs="Times New Roman"/>
                <w:color w:val="auto"/>
                <w:sz w:val="22"/>
              </w:rPr>
              <w:t xml:space="preserve"> </w:t>
            </w:r>
            <w:r w:rsidRPr="00182376">
              <w:rPr>
                <w:rFonts w:eastAsia="Times New Roman"/>
                <w:color w:val="auto"/>
                <w:sz w:val="22"/>
              </w:rPr>
              <w:t>მიმოხილვა</w:t>
            </w:r>
            <w:r w:rsidRPr="00182376">
              <w:rPr>
                <w:rFonts w:eastAsia="Times New Roman"/>
                <w:color w:val="auto"/>
                <w:sz w:val="22"/>
                <w:lang w:val="ka-GE"/>
              </w:rPr>
              <w:t xml:space="preserve"> - გამოსახულების დამუშავება</w:t>
            </w:r>
            <w:r w:rsidR="00182376">
              <w:rPr>
                <w:rFonts w:eastAsia="Times New Roman"/>
                <w:color w:val="auto"/>
                <w:sz w:val="22"/>
                <w:lang w:val="ka-GE"/>
              </w:rPr>
              <w:t>;</w:t>
            </w:r>
          </w:p>
          <w:p w14:paraId="19A4717C" w14:textId="77777777" w:rsidR="00250475" w:rsidRPr="00182376" w:rsidRDefault="00250475" w:rsidP="001D0F80">
            <w:pPr>
              <w:pStyle w:val="ListParagraph"/>
              <w:numPr>
                <w:ilvl w:val="0"/>
                <w:numId w:val="31"/>
              </w:numPr>
              <w:rPr>
                <w:rFonts w:eastAsia="Times New Roman" w:cs="Times New Roman"/>
                <w:color w:val="auto"/>
                <w:sz w:val="22"/>
              </w:rPr>
            </w:pPr>
            <w:r w:rsidRPr="00182376">
              <w:rPr>
                <w:rFonts w:eastAsia="Times New Roman"/>
                <w:color w:val="auto"/>
                <w:sz w:val="22"/>
              </w:rPr>
              <w:t>რადიაციული</w:t>
            </w:r>
            <w:r w:rsidRPr="00182376">
              <w:rPr>
                <w:rFonts w:eastAsia="Times New Roman" w:cs="Times New Roman"/>
                <w:color w:val="auto"/>
                <w:sz w:val="22"/>
              </w:rPr>
              <w:t xml:space="preserve"> </w:t>
            </w:r>
            <w:r w:rsidRPr="00182376">
              <w:rPr>
                <w:rFonts w:eastAsia="Times New Roman"/>
                <w:color w:val="auto"/>
                <w:sz w:val="22"/>
              </w:rPr>
              <w:t>სხივის</w:t>
            </w:r>
            <w:r w:rsidRPr="00182376">
              <w:rPr>
                <w:rFonts w:eastAsia="Times New Roman" w:cs="Times New Roman"/>
                <w:color w:val="auto"/>
                <w:sz w:val="22"/>
              </w:rPr>
              <w:t xml:space="preserve"> </w:t>
            </w:r>
            <w:r w:rsidRPr="00182376">
              <w:rPr>
                <w:rFonts w:eastAsia="Times New Roman"/>
                <w:color w:val="auto"/>
                <w:sz w:val="22"/>
              </w:rPr>
              <w:t>წარმოქმნა</w:t>
            </w:r>
            <w:r w:rsidRPr="00182376">
              <w:rPr>
                <w:rFonts w:eastAsia="Times New Roman" w:cs="Times New Roman"/>
                <w:color w:val="auto"/>
                <w:sz w:val="22"/>
              </w:rPr>
              <w:t xml:space="preserve">, </w:t>
            </w:r>
            <w:r w:rsidRPr="00182376">
              <w:rPr>
                <w:rFonts w:eastAsia="Times New Roman" w:cs="Times New Roman"/>
                <w:color w:val="auto"/>
                <w:sz w:val="22"/>
                <w:lang w:val="ka-GE"/>
              </w:rPr>
              <w:t xml:space="preserve">გამოსახულების </w:t>
            </w:r>
            <w:r w:rsidRPr="00182376">
              <w:rPr>
                <w:rFonts w:eastAsia="Times New Roman"/>
                <w:color w:val="auto"/>
                <w:sz w:val="22"/>
              </w:rPr>
              <w:t>სეგმენტაცია</w:t>
            </w:r>
            <w:r w:rsidRPr="00182376">
              <w:rPr>
                <w:rFonts w:eastAsia="Times New Roman" w:cs="Times New Roman"/>
                <w:color w:val="auto"/>
                <w:sz w:val="22"/>
              </w:rPr>
              <w:t xml:space="preserve">, </w:t>
            </w:r>
            <w:r w:rsidRPr="00182376">
              <w:rPr>
                <w:rFonts w:eastAsia="Times New Roman"/>
                <w:color w:val="auto"/>
                <w:sz w:val="22"/>
              </w:rPr>
              <w:t>ფილტრაცია</w:t>
            </w:r>
            <w:r w:rsidRPr="00182376">
              <w:rPr>
                <w:rFonts w:eastAsia="Times New Roman" w:cs="Times New Roman"/>
                <w:color w:val="auto"/>
                <w:sz w:val="22"/>
              </w:rPr>
              <w:t xml:space="preserve"> </w:t>
            </w:r>
            <w:r w:rsidRPr="00182376">
              <w:rPr>
                <w:rFonts w:eastAsia="Times New Roman"/>
                <w:color w:val="auto"/>
                <w:sz w:val="22"/>
              </w:rPr>
              <w:t>და</w:t>
            </w:r>
            <w:r w:rsidRPr="00182376">
              <w:rPr>
                <w:rFonts w:eastAsia="Times New Roman" w:cs="Times New Roman"/>
                <w:color w:val="auto"/>
                <w:sz w:val="22"/>
              </w:rPr>
              <w:t xml:space="preserve"> </w:t>
            </w:r>
            <w:r w:rsidRPr="00182376">
              <w:rPr>
                <w:rFonts w:eastAsia="Times New Roman"/>
                <w:color w:val="auto"/>
                <w:sz w:val="22"/>
              </w:rPr>
              <w:t>დეტექტირება</w:t>
            </w:r>
            <w:r w:rsidRPr="00182376">
              <w:rPr>
                <w:rFonts w:eastAsia="Times New Roman" w:cs="Times New Roman"/>
                <w:color w:val="auto"/>
                <w:sz w:val="22"/>
              </w:rPr>
              <w:t>/</w:t>
            </w:r>
            <w:r w:rsidRPr="00182376">
              <w:rPr>
                <w:rFonts w:eastAsia="Times New Roman"/>
                <w:color w:val="auto"/>
                <w:sz w:val="22"/>
              </w:rPr>
              <w:t>რეგისტრაცია</w:t>
            </w:r>
            <w:r w:rsidRPr="00182376">
              <w:rPr>
                <w:rFonts w:eastAsia="Times New Roman" w:cs="Times New Roman"/>
                <w:color w:val="auto"/>
                <w:sz w:val="22"/>
              </w:rPr>
              <w:t>;</w:t>
            </w:r>
          </w:p>
          <w:p w14:paraId="54A27178" w14:textId="77777777" w:rsidR="00250475" w:rsidRPr="00182376" w:rsidRDefault="00250475" w:rsidP="001D0F80">
            <w:pPr>
              <w:pStyle w:val="ListParagraph"/>
              <w:numPr>
                <w:ilvl w:val="0"/>
                <w:numId w:val="31"/>
              </w:numPr>
              <w:spacing w:line="303" w:lineRule="auto"/>
              <w:ind w:right="0"/>
              <w:rPr>
                <w:rFonts w:eastAsia="Times New Roman" w:cs="Times New Roman"/>
                <w:color w:val="auto"/>
                <w:sz w:val="22"/>
              </w:rPr>
            </w:pPr>
            <w:r w:rsidRPr="00182376">
              <w:rPr>
                <w:rFonts w:eastAsia="Times New Roman"/>
                <w:color w:val="auto"/>
                <w:sz w:val="22"/>
              </w:rPr>
              <w:t>რადიოლოგიური</w:t>
            </w:r>
            <w:r w:rsidRPr="00182376">
              <w:rPr>
                <w:rFonts w:eastAsia="Times New Roman" w:cs="Times New Roman"/>
                <w:color w:val="auto"/>
                <w:sz w:val="22"/>
              </w:rPr>
              <w:t xml:space="preserve"> </w:t>
            </w:r>
            <w:r w:rsidRPr="00182376">
              <w:rPr>
                <w:rFonts w:eastAsia="Times New Roman"/>
                <w:color w:val="auto"/>
                <w:sz w:val="22"/>
              </w:rPr>
              <w:t>ვიზუალიზაციის</w:t>
            </w:r>
            <w:r w:rsidRPr="00182376">
              <w:rPr>
                <w:rFonts w:eastAsia="Times New Roman" w:cs="Times New Roman"/>
                <w:color w:val="auto"/>
                <w:sz w:val="22"/>
              </w:rPr>
              <w:t xml:space="preserve"> </w:t>
            </w:r>
            <w:r w:rsidRPr="00182376">
              <w:rPr>
                <w:rFonts w:eastAsia="Times New Roman"/>
                <w:color w:val="auto"/>
                <w:sz w:val="22"/>
              </w:rPr>
              <w:t>შეფასება</w:t>
            </w:r>
            <w:r w:rsidRPr="00182376">
              <w:rPr>
                <w:rFonts w:eastAsia="Times New Roman" w:cs="Times New Roman"/>
                <w:color w:val="auto"/>
                <w:sz w:val="22"/>
              </w:rPr>
              <w:t xml:space="preserve"> </w:t>
            </w:r>
            <w:r w:rsidRPr="00182376">
              <w:rPr>
                <w:rFonts w:eastAsia="Times New Roman"/>
                <w:color w:val="auto"/>
                <w:sz w:val="22"/>
              </w:rPr>
              <w:t>და</w:t>
            </w:r>
            <w:r w:rsidRPr="00182376">
              <w:rPr>
                <w:rFonts w:eastAsia="Times New Roman" w:cs="Times New Roman"/>
                <w:color w:val="auto"/>
                <w:sz w:val="22"/>
              </w:rPr>
              <w:t xml:space="preserve"> </w:t>
            </w:r>
            <w:r w:rsidRPr="00182376">
              <w:rPr>
                <w:rFonts w:eastAsia="Times New Roman"/>
                <w:color w:val="auto"/>
                <w:sz w:val="22"/>
              </w:rPr>
              <w:t>ხარისხის</w:t>
            </w:r>
            <w:r w:rsidRPr="00182376">
              <w:rPr>
                <w:rFonts w:eastAsia="Times New Roman" w:cs="Times New Roman"/>
                <w:color w:val="auto"/>
                <w:sz w:val="22"/>
              </w:rPr>
              <w:t xml:space="preserve"> </w:t>
            </w:r>
            <w:r w:rsidRPr="00182376">
              <w:rPr>
                <w:rFonts w:eastAsia="Times New Roman"/>
                <w:color w:val="auto"/>
                <w:sz w:val="22"/>
              </w:rPr>
              <w:t>კონტროლი</w:t>
            </w:r>
            <w:r w:rsidRPr="00182376">
              <w:rPr>
                <w:rFonts w:eastAsia="Times New Roman" w:cs="Times New Roman"/>
                <w:color w:val="auto"/>
                <w:sz w:val="22"/>
              </w:rPr>
              <w:t>;</w:t>
            </w:r>
          </w:p>
          <w:p w14:paraId="76E7F71C" w14:textId="19373C69" w:rsidR="00250475" w:rsidRPr="00182376" w:rsidRDefault="6F9D7108" w:rsidP="14CF59E4">
            <w:pPr>
              <w:pStyle w:val="ListParagraph"/>
              <w:numPr>
                <w:ilvl w:val="0"/>
                <w:numId w:val="31"/>
              </w:numPr>
              <w:spacing w:line="303" w:lineRule="auto"/>
              <w:ind w:right="0"/>
              <w:rPr>
                <w:rFonts w:eastAsia="Times New Roman" w:cs="Times New Roman"/>
                <w:color w:val="auto"/>
                <w:sz w:val="22"/>
              </w:rPr>
            </w:pPr>
            <w:r w:rsidRPr="6F9D7108">
              <w:rPr>
                <w:rFonts w:eastAsia="Times New Roman"/>
                <w:color w:val="auto"/>
                <w:sz w:val="22"/>
              </w:rPr>
              <w:t>ხარისხის</w:t>
            </w:r>
            <w:r w:rsidRPr="6F9D7108">
              <w:rPr>
                <w:rFonts w:eastAsia="Times New Roman" w:cs="Times New Roman"/>
                <w:color w:val="auto"/>
                <w:sz w:val="22"/>
              </w:rPr>
              <w:t xml:space="preserve"> </w:t>
            </w:r>
            <w:r w:rsidRPr="6F9D7108">
              <w:rPr>
                <w:rFonts w:eastAsia="Times New Roman"/>
                <w:color w:val="auto"/>
                <w:sz w:val="22"/>
              </w:rPr>
              <w:t>კონტროლისა</w:t>
            </w:r>
            <w:r w:rsidRPr="6F9D7108">
              <w:rPr>
                <w:rFonts w:eastAsia="Times New Roman" w:cs="Times New Roman"/>
                <w:color w:val="auto"/>
                <w:sz w:val="22"/>
              </w:rPr>
              <w:t xml:space="preserve"> </w:t>
            </w:r>
            <w:r w:rsidRPr="6F9D7108">
              <w:rPr>
                <w:rFonts w:eastAsia="Times New Roman"/>
                <w:color w:val="auto"/>
                <w:sz w:val="22"/>
              </w:rPr>
              <w:t>და</w:t>
            </w:r>
            <w:r w:rsidRPr="6F9D7108">
              <w:rPr>
                <w:rFonts w:eastAsia="Times New Roman" w:cs="Times New Roman"/>
                <w:color w:val="auto"/>
                <w:sz w:val="22"/>
              </w:rPr>
              <w:t xml:space="preserve"> </w:t>
            </w:r>
            <w:r w:rsidRPr="00023163">
              <w:rPr>
                <w:rFonts w:eastAsia="Times New Roman"/>
                <w:color w:val="auto"/>
                <w:sz w:val="22"/>
              </w:rPr>
              <w:t>რადიაციული</w:t>
            </w:r>
            <w:r w:rsidRPr="00023163">
              <w:rPr>
                <w:rFonts w:eastAsia="Times New Roman" w:cs="Times New Roman"/>
                <w:color w:val="auto"/>
                <w:sz w:val="22"/>
              </w:rPr>
              <w:t xml:space="preserve"> </w:t>
            </w:r>
            <w:r w:rsidRPr="00023163">
              <w:rPr>
                <w:rFonts w:eastAsia="Times New Roman"/>
                <w:color w:val="auto"/>
                <w:sz w:val="22"/>
              </w:rPr>
              <w:t>უსაფრთხოების</w:t>
            </w:r>
            <w:r w:rsidRPr="00023163">
              <w:rPr>
                <w:rFonts w:eastAsia="Times New Roman" w:cs="Times New Roman"/>
                <w:color w:val="auto"/>
                <w:sz w:val="22"/>
              </w:rPr>
              <w:t xml:space="preserve"> </w:t>
            </w:r>
            <w:r w:rsidRPr="00023163">
              <w:rPr>
                <w:rFonts w:eastAsia="Times New Roman"/>
                <w:color w:val="auto"/>
                <w:sz w:val="22"/>
              </w:rPr>
              <w:t>დეტექტირების</w:t>
            </w:r>
            <w:r w:rsidRPr="00023163">
              <w:rPr>
                <w:rFonts w:eastAsia="Times New Roman" w:cs="Times New Roman"/>
                <w:color w:val="auto"/>
                <w:sz w:val="22"/>
              </w:rPr>
              <w:t xml:space="preserve"> </w:t>
            </w:r>
            <w:r w:rsidRPr="00023163">
              <w:rPr>
                <w:rFonts w:eastAsia="Times New Roman"/>
                <w:color w:val="auto"/>
                <w:sz w:val="22"/>
              </w:rPr>
              <w:t>სისტემების</w:t>
            </w:r>
            <w:r w:rsidRPr="00023163">
              <w:rPr>
                <w:rFonts w:eastAsia="Times New Roman" w:cs="Times New Roman"/>
                <w:color w:val="auto"/>
                <w:sz w:val="22"/>
              </w:rPr>
              <w:t>/</w:t>
            </w:r>
            <w:r w:rsidRPr="00023163">
              <w:rPr>
                <w:rFonts w:eastAsia="Times New Roman"/>
                <w:color w:val="auto"/>
                <w:sz w:val="22"/>
              </w:rPr>
              <w:t>მოწყობილობების</w:t>
            </w:r>
            <w:r w:rsidRPr="00023163">
              <w:rPr>
                <w:rFonts w:eastAsia="Times New Roman" w:cs="Times New Roman"/>
                <w:color w:val="auto"/>
                <w:sz w:val="22"/>
              </w:rPr>
              <w:t xml:space="preserve"> </w:t>
            </w:r>
            <w:r w:rsidRPr="00023163">
              <w:rPr>
                <w:rFonts w:eastAsia="Times New Roman"/>
                <w:color w:val="auto"/>
                <w:sz w:val="22"/>
              </w:rPr>
              <w:t>დაკალიბრება</w:t>
            </w:r>
            <w:r w:rsidRPr="00023163">
              <w:rPr>
                <w:rFonts w:eastAsia="Times New Roman" w:cs="Times New Roman"/>
                <w:color w:val="auto"/>
                <w:sz w:val="22"/>
              </w:rPr>
              <w:t>/</w:t>
            </w:r>
            <w:r w:rsidRPr="00023163">
              <w:rPr>
                <w:rFonts w:eastAsia="Times New Roman"/>
                <w:color w:val="auto"/>
                <w:sz w:val="22"/>
              </w:rPr>
              <w:t>მართვა</w:t>
            </w:r>
            <w:r w:rsidRPr="6F9D7108">
              <w:rPr>
                <w:rFonts w:eastAsia="Times New Roman" w:cs="Times New Roman"/>
                <w:color w:val="auto"/>
                <w:sz w:val="22"/>
              </w:rPr>
              <w:t xml:space="preserve"> </w:t>
            </w:r>
            <w:r w:rsidRPr="6F9D7108">
              <w:rPr>
                <w:rFonts w:eastAsia="Times New Roman"/>
                <w:color w:val="auto"/>
                <w:sz w:val="22"/>
              </w:rPr>
              <w:t>და</w:t>
            </w:r>
            <w:r w:rsidRPr="6F9D7108">
              <w:rPr>
                <w:rFonts w:eastAsia="Times New Roman" w:cs="Times New Roman"/>
                <w:color w:val="auto"/>
                <w:sz w:val="22"/>
              </w:rPr>
              <w:t xml:space="preserve"> </w:t>
            </w:r>
            <w:r w:rsidRPr="6F9D7108">
              <w:rPr>
                <w:rFonts w:eastAsia="Times New Roman"/>
                <w:color w:val="auto"/>
                <w:sz w:val="22"/>
              </w:rPr>
              <w:t>მონაცემთა</w:t>
            </w:r>
            <w:r w:rsidRPr="6F9D7108">
              <w:rPr>
                <w:rFonts w:eastAsia="Times New Roman" w:cs="Times New Roman"/>
                <w:color w:val="auto"/>
                <w:sz w:val="22"/>
              </w:rPr>
              <w:t xml:space="preserve"> </w:t>
            </w:r>
            <w:r w:rsidRPr="6F9D7108">
              <w:rPr>
                <w:rFonts w:eastAsia="Times New Roman"/>
                <w:color w:val="auto"/>
                <w:sz w:val="22"/>
              </w:rPr>
              <w:t>რეგისტრაცია</w:t>
            </w:r>
            <w:r w:rsidRPr="6F9D7108">
              <w:rPr>
                <w:rFonts w:eastAsia="Times New Roman" w:cs="Times New Roman"/>
                <w:color w:val="auto"/>
                <w:sz w:val="22"/>
                <w:lang w:val="ka-GE"/>
              </w:rPr>
              <w:t>;</w:t>
            </w:r>
          </w:p>
          <w:p w14:paraId="3BFFEA4D" w14:textId="05DF05F4" w:rsidR="00250475" w:rsidRPr="00182376" w:rsidRDefault="00250475" w:rsidP="001D0F80">
            <w:pPr>
              <w:pStyle w:val="ListParagraph"/>
              <w:numPr>
                <w:ilvl w:val="0"/>
                <w:numId w:val="31"/>
              </w:numPr>
              <w:spacing w:line="303" w:lineRule="auto"/>
              <w:ind w:right="0"/>
              <w:rPr>
                <w:rFonts w:eastAsia="Times New Roman" w:cs="Times New Roman"/>
                <w:color w:val="auto"/>
                <w:sz w:val="22"/>
              </w:rPr>
            </w:pPr>
            <w:r w:rsidRPr="00182376">
              <w:rPr>
                <w:rFonts w:eastAsia="Times New Roman"/>
                <w:color w:val="auto"/>
                <w:sz w:val="22"/>
              </w:rPr>
              <w:t>ხარისხის</w:t>
            </w:r>
            <w:r w:rsidRPr="00182376">
              <w:rPr>
                <w:rFonts w:eastAsia="Times New Roman" w:cs="Times New Roman"/>
                <w:color w:val="auto"/>
                <w:sz w:val="22"/>
              </w:rPr>
              <w:t xml:space="preserve"> </w:t>
            </w:r>
            <w:r w:rsidRPr="00182376">
              <w:rPr>
                <w:rFonts w:eastAsia="Times New Roman"/>
                <w:color w:val="auto"/>
                <w:sz w:val="22"/>
              </w:rPr>
              <w:t>კონტროლის</w:t>
            </w:r>
            <w:r w:rsidRPr="00182376">
              <w:rPr>
                <w:rFonts w:eastAsia="Times New Roman" w:cs="Times New Roman"/>
                <w:color w:val="auto"/>
                <w:sz w:val="22"/>
              </w:rPr>
              <w:t xml:space="preserve"> </w:t>
            </w:r>
            <w:r w:rsidRPr="00182376">
              <w:rPr>
                <w:rFonts w:eastAsia="Times New Roman"/>
                <w:color w:val="auto"/>
                <w:sz w:val="22"/>
              </w:rPr>
              <w:t>შედეგად</w:t>
            </w:r>
            <w:r w:rsidRPr="00182376">
              <w:rPr>
                <w:rFonts w:eastAsia="Times New Roman" w:cs="Times New Roman"/>
                <w:color w:val="auto"/>
                <w:sz w:val="22"/>
              </w:rPr>
              <w:t xml:space="preserve"> </w:t>
            </w:r>
            <w:r w:rsidRPr="00182376">
              <w:rPr>
                <w:rFonts w:eastAsia="Times New Roman"/>
                <w:color w:val="auto"/>
                <w:sz w:val="22"/>
              </w:rPr>
              <w:t>მიღებული</w:t>
            </w:r>
            <w:r w:rsidRPr="00182376">
              <w:rPr>
                <w:rFonts w:eastAsia="Times New Roman" w:cs="Times New Roman"/>
                <w:color w:val="auto"/>
                <w:sz w:val="22"/>
              </w:rPr>
              <w:t xml:space="preserve"> </w:t>
            </w:r>
            <w:r w:rsidRPr="00182376">
              <w:rPr>
                <w:rFonts w:eastAsia="Times New Roman"/>
                <w:color w:val="auto"/>
                <w:sz w:val="22"/>
              </w:rPr>
              <w:lastRenderedPageBreak/>
              <w:t>მონაცემების</w:t>
            </w:r>
            <w:r w:rsidRPr="00182376">
              <w:rPr>
                <w:rFonts w:eastAsia="Times New Roman" w:cs="Times New Roman"/>
                <w:color w:val="auto"/>
                <w:sz w:val="22"/>
              </w:rPr>
              <w:t xml:space="preserve"> </w:t>
            </w:r>
            <w:r w:rsidRPr="00182376">
              <w:rPr>
                <w:rFonts w:eastAsia="Times New Roman"/>
                <w:color w:val="auto"/>
                <w:sz w:val="22"/>
              </w:rPr>
              <w:t>რეგისტრაცია</w:t>
            </w:r>
            <w:r w:rsidRPr="00182376">
              <w:rPr>
                <w:rFonts w:eastAsia="Times New Roman" w:cs="Times New Roman"/>
                <w:color w:val="auto"/>
                <w:sz w:val="22"/>
              </w:rPr>
              <w:t xml:space="preserve">, </w:t>
            </w:r>
            <w:r w:rsidRPr="00182376">
              <w:rPr>
                <w:rFonts w:eastAsia="Times New Roman"/>
                <w:color w:val="auto"/>
                <w:sz w:val="22"/>
              </w:rPr>
              <w:t>ანალიზი</w:t>
            </w:r>
            <w:r w:rsidRPr="00182376">
              <w:rPr>
                <w:rFonts w:eastAsia="Times New Roman" w:cs="Times New Roman"/>
                <w:color w:val="auto"/>
                <w:sz w:val="22"/>
              </w:rPr>
              <w:t xml:space="preserve"> </w:t>
            </w:r>
            <w:r w:rsidRPr="00182376">
              <w:rPr>
                <w:rFonts w:eastAsia="Times New Roman"/>
                <w:color w:val="auto"/>
                <w:sz w:val="22"/>
              </w:rPr>
              <w:t>და</w:t>
            </w:r>
            <w:r w:rsidRPr="00182376">
              <w:rPr>
                <w:rFonts w:eastAsia="Times New Roman" w:cs="Times New Roman"/>
                <w:color w:val="auto"/>
                <w:sz w:val="22"/>
              </w:rPr>
              <w:t xml:space="preserve"> </w:t>
            </w:r>
            <w:r w:rsidRPr="00182376">
              <w:rPr>
                <w:rFonts w:eastAsia="Times New Roman"/>
                <w:color w:val="auto"/>
                <w:sz w:val="22"/>
              </w:rPr>
              <w:t>შედარება</w:t>
            </w:r>
            <w:r w:rsidRPr="00182376">
              <w:rPr>
                <w:rFonts w:eastAsia="Times New Roman" w:cs="Times New Roman"/>
                <w:color w:val="auto"/>
                <w:sz w:val="22"/>
              </w:rPr>
              <w:t xml:space="preserve"> </w:t>
            </w:r>
            <w:r w:rsidRPr="00182376">
              <w:rPr>
                <w:rFonts w:eastAsia="Times New Roman"/>
                <w:color w:val="auto"/>
                <w:sz w:val="22"/>
              </w:rPr>
              <w:t>შესაბამის</w:t>
            </w:r>
            <w:r w:rsidRPr="00182376">
              <w:rPr>
                <w:rFonts w:eastAsia="Times New Roman" w:cs="Times New Roman"/>
                <w:color w:val="auto"/>
                <w:sz w:val="22"/>
              </w:rPr>
              <w:t xml:space="preserve"> </w:t>
            </w:r>
            <w:r w:rsidRPr="00182376">
              <w:rPr>
                <w:rFonts w:eastAsia="Times New Roman"/>
                <w:color w:val="auto"/>
                <w:sz w:val="22"/>
              </w:rPr>
              <w:t>მარეგულირებელ</w:t>
            </w:r>
            <w:r w:rsidRPr="00182376">
              <w:rPr>
                <w:rFonts w:eastAsia="Times New Roman" w:cs="Times New Roman"/>
                <w:color w:val="auto"/>
                <w:sz w:val="22"/>
              </w:rPr>
              <w:t xml:space="preserve"> </w:t>
            </w:r>
            <w:r w:rsidRPr="00182376">
              <w:rPr>
                <w:rFonts w:eastAsia="Times New Roman"/>
                <w:color w:val="auto"/>
                <w:sz w:val="22"/>
              </w:rPr>
              <w:t>და</w:t>
            </w:r>
            <w:r w:rsidRPr="00182376">
              <w:rPr>
                <w:rFonts w:eastAsia="Times New Roman" w:cs="Times New Roman"/>
                <w:color w:val="auto"/>
                <w:sz w:val="22"/>
              </w:rPr>
              <w:t xml:space="preserve"> </w:t>
            </w:r>
            <w:r w:rsidRPr="00182376">
              <w:rPr>
                <w:rFonts w:eastAsia="Times New Roman"/>
                <w:color w:val="auto"/>
                <w:sz w:val="22"/>
              </w:rPr>
              <w:t>საერთადორისო</w:t>
            </w:r>
            <w:r w:rsidRPr="00182376">
              <w:rPr>
                <w:rFonts w:eastAsia="Times New Roman" w:cs="Times New Roman"/>
                <w:color w:val="auto"/>
                <w:sz w:val="22"/>
              </w:rPr>
              <w:t xml:space="preserve"> </w:t>
            </w:r>
            <w:r w:rsidRPr="00182376">
              <w:rPr>
                <w:rFonts w:eastAsia="Times New Roman"/>
                <w:color w:val="auto"/>
                <w:sz w:val="22"/>
              </w:rPr>
              <w:t>დოკუმენტაციასთან</w:t>
            </w:r>
            <w:r w:rsidR="00182376">
              <w:rPr>
                <w:rFonts w:eastAsia="Times New Roman" w:cs="Times New Roman"/>
                <w:color w:val="auto"/>
                <w:sz w:val="22"/>
                <w:lang w:val="ka-GE"/>
              </w:rPr>
              <w:t>;</w:t>
            </w:r>
          </w:p>
          <w:p w14:paraId="63CC72FF" w14:textId="57F4139E" w:rsidR="00250475" w:rsidRPr="00182376" w:rsidRDefault="00250475" w:rsidP="001D0F80">
            <w:pPr>
              <w:numPr>
                <w:ilvl w:val="0"/>
                <w:numId w:val="31"/>
              </w:numPr>
              <w:spacing w:after="0" w:line="283" w:lineRule="auto"/>
              <w:ind w:right="0"/>
              <w:rPr>
                <w:color w:val="auto"/>
                <w:sz w:val="22"/>
              </w:rPr>
            </w:pPr>
            <w:r w:rsidRPr="00182376">
              <w:rPr>
                <w:color w:val="auto"/>
                <w:sz w:val="22"/>
              </w:rPr>
              <w:t>ულტრაბგერითი</w:t>
            </w:r>
            <w:r w:rsidRPr="00182376">
              <w:rPr>
                <w:rFonts w:eastAsia="Times New Roman" w:cs="Times New Roman"/>
                <w:color w:val="auto"/>
                <w:sz w:val="22"/>
              </w:rPr>
              <w:t xml:space="preserve"> </w:t>
            </w:r>
            <w:r w:rsidRPr="00182376">
              <w:rPr>
                <w:color w:val="auto"/>
                <w:sz w:val="22"/>
              </w:rPr>
              <w:t>ვიზუალიზაცი</w:t>
            </w:r>
            <w:r w:rsidRPr="00182376">
              <w:rPr>
                <w:color w:val="auto"/>
                <w:sz w:val="22"/>
                <w:lang w:val="ka-GE"/>
              </w:rPr>
              <w:t>ის ფიზიკური საფუძვლები</w:t>
            </w:r>
            <w:r w:rsidR="00182376">
              <w:rPr>
                <w:color w:val="auto"/>
                <w:sz w:val="22"/>
                <w:lang w:val="ka-GE"/>
              </w:rPr>
              <w:t>;</w:t>
            </w:r>
            <w:r w:rsidRPr="00182376">
              <w:rPr>
                <w:rFonts w:eastAsia="Times New Roman" w:cs="Times New Roman"/>
                <w:color w:val="auto"/>
                <w:sz w:val="22"/>
              </w:rPr>
              <w:t xml:space="preserve"> </w:t>
            </w:r>
          </w:p>
          <w:p w14:paraId="35649779" w14:textId="49A17428" w:rsidR="00250475" w:rsidRPr="00182376" w:rsidRDefault="00250475" w:rsidP="001D0F80">
            <w:pPr>
              <w:numPr>
                <w:ilvl w:val="0"/>
                <w:numId w:val="31"/>
              </w:numPr>
              <w:spacing w:after="0" w:line="283" w:lineRule="auto"/>
              <w:ind w:right="0"/>
              <w:rPr>
                <w:color w:val="auto"/>
                <w:sz w:val="22"/>
              </w:rPr>
            </w:pPr>
            <w:r w:rsidRPr="00182376">
              <w:rPr>
                <w:rFonts w:eastAsia="Times New Roman"/>
                <w:color w:val="auto"/>
                <w:sz w:val="22"/>
              </w:rPr>
              <w:t>ბირთვულ</w:t>
            </w:r>
            <w:r w:rsidRPr="00182376">
              <w:rPr>
                <w:rFonts w:eastAsia="Times New Roman" w:cs="Times New Roman"/>
                <w:color w:val="auto"/>
                <w:sz w:val="22"/>
              </w:rPr>
              <w:t>-</w:t>
            </w:r>
            <w:r w:rsidRPr="00182376">
              <w:rPr>
                <w:rFonts w:eastAsia="Times New Roman"/>
                <w:color w:val="auto"/>
                <w:sz w:val="22"/>
              </w:rPr>
              <w:t>მაგნიტური</w:t>
            </w:r>
            <w:r w:rsidRPr="00182376">
              <w:rPr>
                <w:rFonts w:eastAsia="Times New Roman" w:cs="Times New Roman"/>
                <w:color w:val="auto"/>
                <w:sz w:val="22"/>
              </w:rPr>
              <w:t xml:space="preserve"> </w:t>
            </w:r>
            <w:r w:rsidRPr="00182376">
              <w:rPr>
                <w:rFonts w:eastAsia="Times New Roman"/>
                <w:color w:val="auto"/>
                <w:sz w:val="22"/>
              </w:rPr>
              <w:t>რეზონანსით</w:t>
            </w:r>
            <w:r w:rsidRPr="00182376">
              <w:rPr>
                <w:rFonts w:eastAsia="Times New Roman" w:cs="Times New Roman"/>
                <w:color w:val="auto"/>
                <w:sz w:val="22"/>
              </w:rPr>
              <w:t xml:space="preserve"> </w:t>
            </w:r>
            <w:r w:rsidRPr="00182376">
              <w:rPr>
                <w:rFonts w:eastAsia="Times New Roman"/>
                <w:color w:val="auto"/>
                <w:sz w:val="22"/>
              </w:rPr>
              <w:t>ვიზუალიზაციის</w:t>
            </w:r>
            <w:r w:rsidRPr="00182376">
              <w:rPr>
                <w:rFonts w:eastAsia="Times New Roman" w:cs="Times New Roman"/>
                <w:color w:val="auto"/>
                <w:sz w:val="22"/>
              </w:rPr>
              <w:t xml:space="preserve"> </w:t>
            </w:r>
            <w:r w:rsidRPr="00182376">
              <w:rPr>
                <w:rFonts w:eastAsia="Times New Roman"/>
                <w:color w:val="auto"/>
                <w:sz w:val="22"/>
              </w:rPr>
              <w:t>ფიზიკური</w:t>
            </w:r>
            <w:r w:rsidRPr="00182376">
              <w:rPr>
                <w:rFonts w:eastAsia="Times New Roman" w:cs="Times New Roman"/>
                <w:color w:val="auto"/>
                <w:sz w:val="22"/>
              </w:rPr>
              <w:t xml:space="preserve"> </w:t>
            </w:r>
            <w:r w:rsidRPr="00182376">
              <w:rPr>
                <w:rFonts w:eastAsia="Times New Roman"/>
                <w:color w:val="auto"/>
                <w:sz w:val="22"/>
              </w:rPr>
              <w:t>საფუძვლები</w:t>
            </w:r>
            <w:r w:rsidR="00182376">
              <w:rPr>
                <w:rFonts w:eastAsia="Times New Roman"/>
                <w:color w:val="auto"/>
                <w:sz w:val="22"/>
                <w:lang w:val="ka-GE"/>
              </w:rPr>
              <w:t>.</w:t>
            </w:r>
          </w:p>
          <w:p w14:paraId="6F4FBB30" w14:textId="77777777" w:rsidR="00250475" w:rsidRPr="00F0170F" w:rsidRDefault="00250475" w:rsidP="00250475">
            <w:pPr>
              <w:spacing w:after="57" w:line="259" w:lineRule="auto"/>
              <w:ind w:left="110" w:right="0" w:firstLine="0"/>
              <w:jc w:val="left"/>
              <w:rPr>
                <w:b/>
                <w:szCs w:val="24"/>
              </w:rPr>
            </w:pPr>
          </w:p>
        </w:tc>
        <w:tc>
          <w:tcPr>
            <w:tcW w:w="2691" w:type="dxa"/>
            <w:gridSpan w:val="3"/>
          </w:tcPr>
          <w:p w14:paraId="66ED8E2C" w14:textId="77777777" w:rsidR="00250475" w:rsidRPr="00182376" w:rsidRDefault="6F9D7108" w:rsidP="6F9D7108">
            <w:pPr>
              <w:pStyle w:val="ListParagraph"/>
              <w:numPr>
                <w:ilvl w:val="0"/>
                <w:numId w:val="31"/>
              </w:numPr>
              <w:spacing w:line="303" w:lineRule="auto"/>
              <w:ind w:right="0"/>
              <w:rPr>
                <w:rFonts w:eastAsia="Times New Roman"/>
                <w:color w:val="auto"/>
                <w:sz w:val="22"/>
              </w:rPr>
            </w:pPr>
            <w:r w:rsidRPr="00023163">
              <w:rPr>
                <w:rFonts w:eastAsia="Times New Roman"/>
                <w:color w:val="auto"/>
                <w:sz w:val="22"/>
              </w:rPr>
              <w:lastRenderedPageBreak/>
              <w:t>რადიოლოგიური ვიზუალიზაციის ცალკეული მოდალობის სფეროში ოპერირებს ვიზუალიზაციის აღჭურვილობით,</w:t>
            </w:r>
            <w:r w:rsidRPr="6F9D7108">
              <w:rPr>
                <w:rFonts w:eastAsia="Times New Roman"/>
                <w:color w:val="auto"/>
                <w:sz w:val="22"/>
              </w:rPr>
              <w:t xml:space="preserve"> აწარმოებს ვიზუალიზაციის პროტოკოლების </w:t>
            </w:r>
            <w:r w:rsidRPr="6F9D7108">
              <w:rPr>
                <w:rFonts w:eastAsia="Times New Roman"/>
                <w:color w:val="auto"/>
                <w:sz w:val="22"/>
              </w:rPr>
              <w:lastRenderedPageBreak/>
              <w:t xml:space="preserve">ოპტიმიზაციას, გამოსახულების ხარისხის მართვას;  </w:t>
            </w:r>
          </w:p>
          <w:p w14:paraId="42742C17" w14:textId="51F2019D" w:rsidR="00250475" w:rsidRPr="00023163" w:rsidRDefault="0EC286F6" w:rsidP="14CF59E4">
            <w:pPr>
              <w:pStyle w:val="ListParagraph"/>
              <w:numPr>
                <w:ilvl w:val="0"/>
                <w:numId w:val="31"/>
              </w:numPr>
              <w:spacing w:line="303" w:lineRule="auto"/>
              <w:ind w:right="0"/>
              <w:rPr>
                <w:rFonts w:eastAsia="Times New Roman"/>
                <w:color w:val="auto"/>
                <w:sz w:val="22"/>
              </w:rPr>
            </w:pPr>
            <w:r w:rsidRPr="00023163">
              <w:rPr>
                <w:rFonts w:eastAsia="Times New Roman"/>
                <w:color w:val="auto"/>
                <w:sz w:val="22"/>
              </w:rPr>
              <w:t>მონაწილეობას იღებს ხარისხის კონტროლისა და ხარისხის უზრუნველყოფის პროგრამის ოპტიმიზაციაში</w:t>
            </w:r>
            <w:r w:rsidR="46009916" w:rsidRPr="00023163">
              <w:rPr>
                <w:rFonts w:eastAsia="Times New Roman"/>
                <w:color w:val="auto"/>
                <w:sz w:val="22"/>
                <w:lang w:val="ka-GE"/>
              </w:rPr>
              <w:t>;</w:t>
            </w:r>
            <w:r w:rsidRPr="00023163">
              <w:rPr>
                <w:rFonts w:eastAsia="Times New Roman"/>
                <w:color w:val="auto"/>
                <w:sz w:val="22"/>
              </w:rPr>
              <w:t xml:space="preserve">  </w:t>
            </w:r>
          </w:p>
          <w:p w14:paraId="7DCC3CBA" w14:textId="77777777" w:rsidR="00250475" w:rsidRPr="00182376" w:rsidRDefault="00250475" w:rsidP="001D0F80">
            <w:pPr>
              <w:pStyle w:val="ListParagraph"/>
              <w:numPr>
                <w:ilvl w:val="0"/>
                <w:numId w:val="31"/>
              </w:numPr>
              <w:spacing w:line="303" w:lineRule="auto"/>
              <w:ind w:right="0"/>
              <w:rPr>
                <w:rFonts w:eastAsia="Times New Roman"/>
                <w:color w:val="auto"/>
                <w:sz w:val="22"/>
              </w:rPr>
            </w:pPr>
            <w:r w:rsidRPr="00182376">
              <w:rPr>
                <w:rFonts w:eastAsia="Times New Roman"/>
                <w:color w:val="auto"/>
                <w:sz w:val="22"/>
              </w:rPr>
              <w:t xml:space="preserve">აფასებს სკანირებისა და რეკონსტრუქციის პარამეტრების ცვლილების გავლენას გამოსახულების ხარისხზე და დიაგნოსტიკურ სიზუსტეზე ვიზუალიზაციის სხვადასხვა მოდალობებისათვის; </w:t>
            </w:r>
          </w:p>
          <w:p w14:paraId="1F42ABA0" w14:textId="77777777" w:rsidR="00250475" w:rsidRPr="00023163" w:rsidRDefault="6F9D7108" w:rsidP="14CF59E4">
            <w:pPr>
              <w:pStyle w:val="ListParagraph"/>
              <w:numPr>
                <w:ilvl w:val="0"/>
                <w:numId w:val="31"/>
              </w:numPr>
              <w:spacing w:line="303" w:lineRule="auto"/>
              <w:ind w:right="0"/>
              <w:rPr>
                <w:rFonts w:eastAsia="Times New Roman"/>
                <w:color w:val="auto"/>
                <w:sz w:val="22"/>
              </w:rPr>
            </w:pPr>
            <w:r w:rsidRPr="00023163">
              <w:rPr>
                <w:rFonts w:eastAsia="Times New Roman"/>
                <w:color w:val="auto"/>
                <w:sz w:val="22"/>
              </w:rPr>
              <w:t xml:space="preserve">ვიზუალიზაციის თითოეული მოდალობისთვის </w:t>
            </w:r>
          </w:p>
          <w:p w14:paraId="5BBEDCEF" w14:textId="77DE9159" w:rsidR="00250475" w:rsidRPr="00182376" w:rsidRDefault="6F9D7108" w:rsidP="14CF59E4">
            <w:pPr>
              <w:pStyle w:val="ListParagraph"/>
              <w:spacing w:line="303" w:lineRule="auto"/>
              <w:ind w:left="360" w:right="0" w:firstLine="0"/>
              <w:rPr>
                <w:rFonts w:eastAsia="Times New Roman"/>
                <w:color w:val="auto"/>
                <w:sz w:val="22"/>
              </w:rPr>
            </w:pPr>
            <w:r w:rsidRPr="00023163">
              <w:rPr>
                <w:rFonts w:eastAsia="Times New Roman"/>
                <w:color w:val="auto"/>
                <w:sz w:val="22"/>
              </w:rPr>
              <w:t xml:space="preserve">შეარჩევს სათანადო ფანტომს, იყენებს შესაბამის პროგრამულ უზრუნველყოფას შთანთქმული ორგანული დოზების </w:t>
            </w:r>
            <w:r w:rsidRPr="00023163">
              <w:rPr>
                <w:rFonts w:eastAsia="Times New Roman"/>
                <w:color w:val="auto"/>
                <w:sz w:val="22"/>
              </w:rPr>
              <w:lastRenderedPageBreak/>
              <w:t>შესაფასებლად,</w:t>
            </w:r>
            <w:r w:rsidRPr="6F9D7108">
              <w:rPr>
                <w:rFonts w:eastAsia="Times New Roman"/>
                <w:color w:val="auto"/>
                <w:sz w:val="22"/>
              </w:rPr>
              <w:t xml:space="preserve"> აფასებს ჯანმრთელობის კანცეროგენულ რისკსა და შეფასებასთან </w:t>
            </w:r>
            <w:r w:rsidR="00023163" w:rsidRPr="6F9D7108">
              <w:rPr>
                <w:rFonts w:eastAsia="Times New Roman"/>
                <w:color w:val="auto"/>
                <w:sz w:val="22"/>
              </w:rPr>
              <w:t>დაკავშირებულ განუზღვრელობებს</w:t>
            </w:r>
            <w:r w:rsidRPr="6F9D7108">
              <w:rPr>
                <w:rFonts w:eastAsia="Times New Roman"/>
                <w:color w:val="auto"/>
                <w:sz w:val="22"/>
              </w:rPr>
              <w:t xml:space="preserve">;  </w:t>
            </w:r>
          </w:p>
          <w:p w14:paraId="4C8D0FF4" w14:textId="16EAB66B" w:rsidR="00250475" w:rsidRPr="003B56C7" w:rsidRDefault="00250475" w:rsidP="001D0F80">
            <w:pPr>
              <w:pStyle w:val="ListParagraph"/>
              <w:numPr>
                <w:ilvl w:val="0"/>
                <w:numId w:val="31"/>
              </w:numPr>
              <w:spacing w:line="303" w:lineRule="auto"/>
              <w:ind w:right="0"/>
              <w:rPr>
                <w:rFonts w:eastAsia="Times New Roman"/>
                <w:color w:val="auto"/>
                <w:sz w:val="22"/>
              </w:rPr>
            </w:pPr>
            <w:r w:rsidRPr="00182376">
              <w:rPr>
                <w:rFonts w:eastAsia="Times New Roman"/>
                <w:color w:val="auto"/>
                <w:sz w:val="22"/>
              </w:rPr>
              <w:t xml:space="preserve">აფასებს დიაგნოსტიკურ პროცედურასთან დაკავშირებულ სარგებელი/რისკის ბალანსს და აძლევს შესაბამის </w:t>
            </w:r>
            <w:r w:rsidR="003B56C7" w:rsidRPr="00182376">
              <w:rPr>
                <w:rFonts w:eastAsia="Times New Roman"/>
                <w:color w:val="auto"/>
                <w:sz w:val="22"/>
              </w:rPr>
              <w:t>რეკომენდაციებს ექიმ</w:t>
            </w:r>
            <w:r w:rsidRPr="00182376">
              <w:rPr>
                <w:rFonts w:eastAsia="Times New Roman"/>
                <w:color w:val="auto"/>
                <w:sz w:val="22"/>
              </w:rPr>
              <w:t>-რადიოლოგს პროცედურის „</w:t>
            </w:r>
            <w:r w:rsidR="00023163" w:rsidRPr="00182376">
              <w:rPr>
                <w:rFonts w:eastAsia="Times New Roman"/>
                <w:color w:val="auto"/>
                <w:sz w:val="22"/>
              </w:rPr>
              <w:t>დასაბუთებულობის “შესახებ</w:t>
            </w:r>
            <w:r w:rsidRPr="003B56C7">
              <w:rPr>
                <w:rFonts w:eastAsia="Times New Roman"/>
                <w:color w:val="auto"/>
                <w:sz w:val="22"/>
              </w:rPr>
              <w:t xml:space="preserve"> </w:t>
            </w:r>
          </w:p>
          <w:p w14:paraId="5AA9D6CF" w14:textId="77777777" w:rsidR="00250475" w:rsidRPr="00182376" w:rsidRDefault="00250475" w:rsidP="001D0F80">
            <w:pPr>
              <w:pStyle w:val="ListParagraph"/>
              <w:numPr>
                <w:ilvl w:val="0"/>
                <w:numId w:val="31"/>
              </w:numPr>
              <w:spacing w:line="303" w:lineRule="auto"/>
              <w:ind w:right="0"/>
              <w:rPr>
                <w:rFonts w:eastAsia="Times New Roman"/>
                <w:color w:val="auto"/>
                <w:sz w:val="22"/>
              </w:rPr>
            </w:pPr>
            <w:r w:rsidRPr="00182376">
              <w:rPr>
                <w:rFonts w:eastAsia="Times New Roman"/>
                <w:color w:val="auto"/>
                <w:sz w:val="22"/>
              </w:rPr>
              <w:t xml:space="preserve">ვიზუალიზაციის თითოეული მოდალობისთვის, გეგმავს და აწარმოებს პაციენტის/პერსონალის/მოსახლეობის უსაფრთხოებასთან დაკავშირებულ დოზიმეტრულ გაზომვებსა და გამოთვლებს;  </w:t>
            </w:r>
          </w:p>
          <w:p w14:paraId="60CD1300" w14:textId="77777777" w:rsidR="00250475" w:rsidRPr="00182376" w:rsidRDefault="00250475" w:rsidP="003B56C7">
            <w:pPr>
              <w:pStyle w:val="ListParagraph"/>
              <w:spacing w:line="303" w:lineRule="auto"/>
              <w:ind w:left="360" w:right="0" w:firstLine="0"/>
              <w:rPr>
                <w:rFonts w:eastAsia="Times New Roman"/>
                <w:color w:val="auto"/>
                <w:sz w:val="22"/>
              </w:rPr>
            </w:pPr>
          </w:p>
        </w:tc>
        <w:tc>
          <w:tcPr>
            <w:tcW w:w="2382" w:type="dxa"/>
            <w:gridSpan w:val="3"/>
          </w:tcPr>
          <w:p w14:paraId="0FB972F8" w14:textId="0225DD1A" w:rsidR="00250475" w:rsidRPr="003B56C7" w:rsidRDefault="00250475" w:rsidP="001D0F80">
            <w:pPr>
              <w:numPr>
                <w:ilvl w:val="0"/>
                <w:numId w:val="13"/>
              </w:numPr>
              <w:spacing w:after="195" w:line="259" w:lineRule="auto"/>
              <w:ind w:right="0" w:hanging="197"/>
              <w:jc w:val="left"/>
              <w:rPr>
                <w:rFonts w:eastAsia="Times New Roman"/>
                <w:color w:val="auto"/>
                <w:sz w:val="22"/>
              </w:rPr>
            </w:pPr>
            <w:r w:rsidRPr="003B56C7">
              <w:rPr>
                <w:rFonts w:eastAsia="Times New Roman"/>
                <w:color w:val="auto"/>
                <w:sz w:val="22"/>
              </w:rPr>
              <w:lastRenderedPageBreak/>
              <w:t>სალექციო სწავლება</w:t>
            </w:r>
            <w:r w:rsidR="003B56C7" w:rsidRPr="003B56C7">
              <w:rPr>
                <w:rFonts w:eastAsia="Times New Roman"/>
                <w:color w:val="auto"/>
                <w:sz w:val="22"/>
              </w:rPr>
              <w:t>;</w:t>
            </w:r>
            <w:r w:rsidRPr="003B56C7">
              <w:rPr>
                <w:rFonts w:eastAsia="Times New Roman"/>
                <w:color w:val="auto"/>
                <w:sz w:val="22"/>
              </w:rPr>
              <w:t xml:space="preserve"> </w:t>
            </w:r>
          </w:p>
          <w:p w14:paraId="587C52BC" w14:textId="77777777" w:rsidR="00250475" w:rsidRPr="003B56C7" w:rsidRDefault="00250475" w:rsidP="001D0F80">
            <w:pPr>
              <w:numPr>
                <w:ilvl w:val="0"/>
                <w:numId w:val="13"/>
              </w:numPr>
              <w:spacing w:after="198" w:line="259" w:lineRule="auto"/>
              <w:ind w:right="0" w:hanging="197"/>
              <w:jc w:val="left"/>
              <w:rPr>
                <w:rFonts w:eastAsia="Times New Roman"/>
                <w:color w:val="auto"/>
                <w:sz w:val="22"/>
              </w:rPr>
            </w:pPr>
            <w:r w:rsidRPr="003B56C7">
              <w:rPr>
                <w:rFonts w:eastAsia="Times New Roman"/>
                <w:color w:val="auto"/>
                <w:sz w:val="22"/>
              </w:rPr>
              <w:t xml:space="preserve">სასემინარო მუშაობა;  </w:t>
            </w:r>
          </w:p>
          <w:p w14:paraId="347ECA71" w14:textId="77777777" w:rsidR="00250475" w:rsidRPr="003B56C7" w:rsidRDefault="00250475" w:rsidP="001D0F80">
            <w:pPr>
              <w:numPr>
                <w:ilvl w:val="0"/>
                <w:numId w:val="13"/>
              </w:numPr>
              <w:spacing w:after="32" w:line="258" w:lineRule="auto"/>
              <w:ind w:right="0" w:hanging="197"/>
              <w:jc w:val="left"/>
              <w:rPr>
                <w:rFonts w:eastAsia="Times New Roman"/>
                <w:color w:val="auto"/>
                <w:sz w:val="22"/>
              </w:rPr>
            </w:pPr>
            <w:r w:rsidRPr="003B56C7">
              <w:rPr>
                <w:rFonts w:eastAsia="Times New Roman"/>
                <w:color w:val="auto"/>
                <w:sz w:val="22"/>
              </w:rPr>
              <w:t xml:space="preserve">შემთხვევის განხილვაზე დაფუძნებული </w:t>
            </w:r>
          </w:p>
          <w:p w14:paraId="7F292A36" w14:textId="78C83397" w:rsidR="00250475" w:rsidRPr="003B56C7" w:rsidRDefault="00250475" w:rsidP="00250475">
            <w:pPr>
              <w:spacing w:after="204" w:line="259" w:lineRule="auto"/>
              <w:ind w:left="154" w:right="0" w:firstLine="0"/>
              <w:jc w:val="left"/>
              <w:rPr>
                <w:rFonts w:eastAsia="Times New Roman"/>
                <w:color w:val="auto"/>
                <w:sz w:val="22"/>
              </w:rPr>
            </w:pPr>
            <w:r w:rsidRPr="003B56C7">
              <w:rPr>
                <w:rFonts w:eastAsia="Times New Roman"/>
                <w:color w:val="auto"/>
                <w:sz w:val="22"/>
              </w:rPr>
              <w:t>სწავლება (CBL)</w:t>
            </w:r>
            <w:r w:rsidR="003B56C7">
              <w:rPr>
                <w:rFonts w:eastAsia="Times New Roman"/>
                <w:color w:val="auto"/>
                <w:sz w:val="22"/>
                <w:lang w:val="ka-GE"/>
              </w:rPr>
              <w:t>;</w:t>
            </w:r>
            <w:r w:rsidRPr="003B56C7">
              <w:rPr>
                <w:rFonts w:eastAsia="Times New Roman"/>
                <w:color w:val="auto"/>
                <w:sz w:val="22"/>
              </w:rPr>
              <w:t xml:space="preserve"> </w:t>
            </w:r>
          </w:p>
          <w:p w14:paraId="69455FA9" w14:textId="33701D58" w:rsidR="00250475" w:rsidRPr="003B56C7" w:rsidRDefault="00250475" w:rsidP="001D0F80">
            <w:pPr>
              <w:numPr>
                <w:ilvl w:val="0"/>
                <w:numId w:val="12"/>
              </w:numPr>
              <w:spacing w:after="183" w:line="271" w:lineRule="auto"/>
              <w:ind w:left="271" w:right="0" w:hanging="142"/>
              <w:jc w:val="left"/>
              <w:rPr>
                <w:rFonts w:eastAsia="Times New Roman"/>
                <w:color w:val="auto"/>
                <w:sz w:val="22"/>
              </w:rPr>
            </w:pPr>
            <w:r w:rsidRPr="003B56C7">
              <w:rPr>
                <w:rFonts w:eastAsia="Times New Roman"/>
                <w:color w:val="auto"/>
                <w:sz w:val="22"/>
              </w:rPr>
              <w:lastRenderedPageBreak/>
              <w:t>პრაქტიკული სამუშაოები საუნივერსიტეტო სივრცეში/სპეციალიზებულ კვლევით ინსტიტუტში</w:t>
            </w:r>
            <w:r w:rsidR="003B56C7">
              <w:rPr>
                <w:rFonts w:eastAsia="Times New Roman"/>
                <w:color w:val="auto"/>
                <w:sz w:val="22"/>
                <w:lang w:val="ka-GE"/>
              </w:rPr>
              <w:t>;</w:t>
            </w:r>
          </w:p>
          <w:p w14:paraId="2573D4F3" w14:textId="6F228B9D" w:rsidR="00250475" w:rsidRPr="003B56C7" w:rsidRDefault="00250475" w:rsidP="001D0F80">
            <w:pPr>
              <w:pStyle w:val="ListParagraph"/>
              <w:numPr>
                <w:ilvl w:val="0"/>
                <w:numId w:val="15"/>
              </w:numPr>
              <w:spacing w:after="169" w:line="282" w:lineRule="auto"/>
              <w:ind w:left="271" w:right="0" w:hanging="180"/>
              <w:jc w:val="left"/>
              <w:rPr>
                <w:rFonts w:eastAsia="Times New Roman"/>
                <w:color w:val="auto"/>
                <w:sz w:val="22"/>
              </w:rPr>
            </w:pPr>
            <w:r w:rsidRPr="003B56C7">
              <w:rPr>
                <w:rFonts w:eastAsia="Times New Roman"/>
                <w:color w:val="auto"/>
                <w:sz w:val="22"/>
              </w:rPr>
              <w:t>ლაბორატორიული მუშაობა კლინიკურ გარემოში</w:t>
            </w:r>
            <w:r w:rsidR="003B56C7">
              <w:rPr>
                <w:rFonts w:eastAsia="Times New Roman"/>
                <w:color w:val="auto"/>
                <w:sz w:val="22"/>
                <w:lang w:val="ka-GE"/>
              </w:rPr>
              <w:t>;</w:t>
            </w:r>
          </w:p>
          <w:p w14:paraId="67BD4019" w14:textId="1B52ED4A" w:rsidR="00250475" w:rsidRPr="003B56C7" w:rsidRDefault="00250475" w:rsidP="001D0F80">
            <w:pPr>
              <w:numPr>
                <w:ilvl w:val="0"/>
                <w:numId w:val="14"/>
              </w:numPr>
              <w:spacing w:after="189" w:line="272" w:lineRule="auto"/>
              <w:ind w:left="271" w:right="50" w:hanging="142"/>
              <w:jc w:val="left"/>
              <w:rPr>
                <w:rFonts w:eastAsia="Times New Roman"/>
                <w:color w:val="auto"/>
                <w:sz w:val="22"/>
              </w:rPr>
            </w:pPr>
            <w:r w:rsidRPr="003B56C7">
              <w:rPr>
                <w:rFonts w:eastAsia="Times New Roman"/>
                <w:color w:val="auto"/>
                <w:sz w:val="22"/>
              </w:rPr>
              <w:t>შემთხვევაზე დაფუძნებული დისკუსია (CBD)</w:t>
            </w:r>
            <w:r w:rsidR="003B56C7">
              <w:rPr>
                <w:rFonts w:eastAsia="Times New Roman"/>
                <w:color w:val="auto"/>
                <w:sz w:val="22"/>
                <w:lang w:val="ka-GE"/>
              </w:rPr>
              <w:t>;</w:t>
            </w:r>
            <w:r w:rsidRPr="003B56C7">
              <w:rPr>
                <w:rFonts w:eastAsia="Times New Roman"/>
                <w:color w:val="auto"/>
                <w:sz w:val="22"/>
              </w:rPr>
              <w:t xml:space="preserve"> </w:t>
            </w:r>
          </w:p>
          <w:p w14:paraId="6250E668" w14:textId="4A4DE9AF" w:rsidR="00250475" w:rsidRPr="003B56C7" w:rsidRDefault="00250475" w:rsidP="001D0F80">
            <w:pPr>
              <w:numPr>
                <w:ilvl w:val="0"/>
                <w:numId w:val="13"/>
              </w:numPr>
              <w:spacing w:after="0" w:line="259" w:lineRule="auto"/>
              <w:ind w:left="271" w:right="0" w:hanging="197"/>
              <w:jc w:val="left"/>
              <w:rPr>
                <w:rFonts w:eastAsia="Times New Roman"/>
                <w:color w:val="auto"/>
                <w:sz w:val="22"/>
              </w:rPr>
            </w:pPr>
            <w:r w:rsidRPr="003B56C7">
              <w:rPr>
                <w:rFonts w:eastAsia="Times New Roman"/>
                <w:color w:val="auto"/>
                <w:sz w:val="22"/>
              </w:rPr>
              <w:t xml:space="preserve">კვლევით პროექტზე ინდივიდუალური </w:t>
            </w:r>
            <w:r w:rsidR="003B56C7">
              <w:rPr>
                <w:rFonts w:eastAsia="Times New Roman"/>
                <w:color w:val="auto"/>
                <w:sz w:val="22"/>
                <w:lang w:val="ka-GE"/>
              </w:rPr>
              <w:t>ან/</w:t>
            </w:r>
            <w:r w:rsidRPr="003B56C7">
              <w:rPr>
                <w:rFonts w:eastAsia="Times New Roman"/>
                <w:color w:val="auto"/>
                <w:sz w:val="22"/>
              </w:rPr>
              <w:t xml:space="preserve">და ჯგუფური </w:t>
            </w:r>
            <w:r w:rsidR="00023163" w:rsidRPr="003B56C7">
              <w:rPr>
                <w:rFonts w:eastAsia="Times New Roman"/>
                <w:color w:val="auto"/>
                <w:sz w:val="22"/>
              </w:rPr>
              <w:t>მუშაობა,</w:t>
            </w:r>
            <w:r w:rsidRPr="003B56C7">
              <w:rPr>
                <w:rFonts w:eastAsia="Times New Roman"/>
                <w:color w:val="auto"/>
                <w:sz w:val="22"/>
              </w:rPr>
              <w:t xml:space="preserve">  </w:t>
            </w:r>
          </w:p>
          <w:p w14:paraId="365EDCDD" w14:textId="77777777" w:rsidR="00250475" w:rsidRPr="00F0170F" w:rsidRDefault="00250475" w:rsidP="00250475">
            <w:pPr>
              <w:spacing w:after="0" w:line="275" w:lineRule="auto"/>
              <w:ind w:left="0" w:right="0" w:firstLine="0"/>
              <w:rPr>
                <w:b/>
                <w:szCs w:val="24"/>
              </w:rPr>
            </w:pPr>
          </w:p>
        </w:tc>
        <w:tc>
          <w:tcPr>
            <w:tcW w:w="2357" w:type="dxa"/>
            <w:gridSpan w:val="2"/>
          </w:tcPr>
          <w:p w14:paraId="5152798B" w14:textId="77777777" w:rsidR="003B56C7" w:rsidRPr="00563C87" w:rsidRDefault="003B56C7"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640DA428" w14:textId="0AEF5871" w:rsidR="003B56C7" w:rsidRDefault="2E34ABFA" w:rsidP="001D0F80">
            <w:pPr>
              <w:numPr>
                <w:ilvl w:val="0"/>
                <w:numId w:val="8"/>
              </w:numPr>
              <w:spacing w:after="19" w:line="272" w:lineRule="auto"/>
              <w:ind w:right="47" w:hanging="142"/>
            </w:pPr>
            <w:r w:rsidRPr="14CF59E4">
              <w:rPr>
                <w:sz w:val="22"/>
                <w:lang w:val="ka-GE"/>
              </w:rPr>
              <w:t>ღია და დახურული</w:t>
            </w:r>
            <w:r w:rsidRPr="14CF59E4">
              <w:rPr>
                <w:rFonts w:ascii="Times New Roman" w:eastAsia="Times New Roman" w:hAnsi="Times New Roman" w:cs="Times New Roman"/>
                <w:sz w:val="22"/>
              </w:rPr>
              <w:t xml:space="preserve"> </w:t>
            </w:r>
            <w:r w:rsidRPr="14CF59E4">
              <w:rPr>
                <w:sz w:val="22"/>
              </w:rPr>
              <w:t>ტესტები</w:t>
            </w:r>
            <w:r w:rsidRPr="14CF59E4">
              <w:rPr>
                <w:sz w:val="22"/>
                <w:lang w:val="ka-GE"/>
              </w:rPr>
              <w:t>;</w:t>
            </w:r>
            <w:r w:rsidRPr="14CF59E4">
              <w:rPr>
                <w:rFonts w:ascii="Times New Roman" w:eastAsia="Times New Roman" w:hAnsi="Times New Roman" w:cs="Times New Roman"/>
                <w:sz w:val="22"/>
              </w:rPr>
              <w:t xml:space="preserve"> </w:t>
            </w:r>
          </w:p>
          <w:p w14:paraId="7A5F8A7D" w14:textId="77777777" w:rsidR="003B56C7" w:rsidRDefault="003B56C7"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3E50D632" w14:textId="77777777" w:rsidR="003B56C7" w:rsidRPr="00EA4A33" w:rsidRDefault="003B56C7" w:rsidP="001D0F80">
            <w:pPr>
              <w:numPr>
                <w:ilvl w:val="0"/>
                <w:numId w:val="8"/>
              </w:numPr>
              <w:spacing w:after="34" w:line="259" w:lineRule="auto"/>
              <w:ind w:right="47" w:hanging="142"/>
            </w:pPr>
            <w:r>
              <w:rPr>
                <w:sz w:val="22"/>
              </w:rPr>
              <w:lastRenderedPageBreak/>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3E360E83" w14:textId="77777777" w:rsidR="003B56C7" w:rsidRPr="00EA4A33" w:rsidRDefault="003B56C7"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3AD782F8" w14:textId="0AC6307A" w:rsidR="003B56C7" w:rsidRPr="00563C87" w:rsidRDefault="003B56C7"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/Log book.</w:t>
            </w:r>
          </w:p>
          <w:p w14:paraId="704BD968" w14:textId="019FE5D2" w:rsidR="00250475" w:rsidRPr="00F0170F" w:rsidRDefault="00250475" w:rsidP="00250475">
            <w:pPr>
              <w:spacing w:after="57" w:line="259" w:lineRule="auto"/>
              <w:ind w:left="110" w:right="0" w:firstLine="0"/>
              <w:jc w:val="left"/>
              <w:rPr>
                <w:b/>
                <w:szCs w:val="24"/>
              </w:rPr>
            </w:pPr>
          </w:p>
        </w:tc>
      </w:tr>
      <w:tr w:rsidR="00250475" w:rsidRPr="00EA4A33" w14:paraId="1D7CD09F" w14:textId="77777777" w:rsidTr="6F9D7108">
        <w:trPr>
          <w:trHeight w:val="481"/>
        </w:trPr>
        <w:tc>
          <w:tcPr>
            <w:tcW w:w="9811" w:type="dxa"/>
            <w:gridSpan w:val="10"/>
          </w:tcPr>
          <w:p w14:paraId="453CC546" w14:textId="3CF75970" w:rsidR="00250475" w:rsidRPr="00926431" w:rsidRDefault="00250475" w:rsidP="00250475">
            <w:pPr>
              <w:spacing w:after="266" w:line="259" w:lineRule="auto"/>
              <w:ind w:left="110" w:right="0" w:firstLine="0"/>
              <w:jc w:val="left"/>
              <w:rPr>
                <w:b/>
              </w:rPr>
            </w:pPr>
            <w:r w:rsidRPr="00200F0C">
              <w:rPr>
                <w:b/>
                <w:sz w:val="22"/>
              </w:rPr>
              <w:lastRenderedPageBreak/>
              <w:t>კომპეტენცია</w:t>
            </w:r>
            <w:r>
              <w:rPr>
                <w:b/>
                <w:sz w:val="22"/>
                <w:lang w:val="ka-GE"/>
              </w:rPr>
              <w:t xml:space="preserve"> </w:t>
            </w:r>
            <w:r>
              <w:rPr>
                <w:b/>
                <w:sz w:val="22"/>
              </w:rPr>
              <w:t>N</w:t>
            </w:r>
            <w:r>
              <w:rPr>
                <w:b/>
                <w:sz w:val="22"/>
                <w:lang w:val="ka-GE"/>
              </w:rPr>
              <w:t xml:space="preserve">5: </w:t>
            </w:r>
            <w:r w:rsidRPr="00200F0C">
              <w:rPr>
                <w:b/>
                <w:sz w:val="22"/>
              </w:rPr>
              <w:t>კომპეტენცია</w:t>
            </w:r>
            <w:r w:rsidRPr="00926431">
              <w:rPr>
                <w:rFonts w:ascii="Times New Roman" w:eastAsia="Times New Roman" w:hAnsi="Times New Roman" w:cs="Times New Roman"/>
                <w:b/>
                <w:sz w:val="22"/>
              </w:rPr>
              <w:t xml:space="preserve"> </w:t>
            </w:r>
            <w:r w:rsidRPr="00926431">
              <w:rPr>
                <w:b/>
                <w:sz w:val="22"/>
              </w:rPr>
              <w:t>ბირთვული</w:t>
            </w:r>
            <w:r w:rsidRPr="00926431">
              <w:rPr>
                <w:rFonts w:ascii="Times New Roman" w:eastAsia="Times New Roman" w:hAnsi="Times New Roman" w:cs="Times New Roman"/>
                <w:b/>
                <w:sz w:val="22"/>
              </w:rPr>
              <w:t xml:space="preserve"> </w:t>
            </w:r>
            <w:r w:rsidRPr="00926431">
              <w:rPr>
                <w:b/>
                <w:sz w:val="22"/>
              </w:rPr>
              <w:t>მედიცინის</w:t>
            </w:r>
            <w:r w:rsidRPr="00926431">
              <w:rPr>
                <w:rFonts w:ascii="Times New Roman" w:eastAsia="Times New Roman" w:hAnsi="Times New Roman" w:cs="Times New Roman"/>
                <w:b/>
                <w:sz w:val="22"/>
              </w:rPr>
              <w:t xml:space="preserve"> </w:t>
            </w:r>
            <w:r w:rsidRPr="00926431">
              <w:rPr>
                <w:b/>
                <w:sz w:val="22"/>
              </w:rPr>
              <w:t>ფიზიკაში</w:t>
            </w:r>
            <w:r w:rsidRPr="00926431">
              <w:rPr>
                <w:rFonts w:ascii="Times New Roman" w:eastAsia="Times New Roman" w:hAnsi="Times New Roman" w:cs="Times New Roman"/>
                <w:b/>
                <w:sz w:val="22"/>
              </w:rPr>
              <w:t xml:space="preserve"> </w:t>
            </w:r>
          </w:p>
          <w:p w14:paraId="7A9E1447" w14:textId="77777777" w:rsidR="00250475" w:rsidRDefault="00250475" w:rsidP="00250475">
            <w:pPr>
              <w:spacing w:after="26" w:line="271" w:lineRule="auto"/>
              <w:ind w:left="142" w:right="53" w:firstLine="0"/>
              <w:jc w:val="left"/>
              <w:rPr>
                <w:sz w:val="22"/>
              </w:rPr>
            </w:pPr>
          </w:p>
        </w:tc>
      </w:tr>
      <w:tr w:rsidR="00250475" w:rsidRPr="00EA4A33" w14:paraId="705CDBC7" w14:textId="77777777" w:rsidTr="6F9D7108">
        <w:trPr>
          <w:trHeight w:val="481"/>
        </w:trPr>
        <w:tc>
          <w:tcPr>
            <w:tcW w:w="9811" w:type="dxa"/>
            <w:gridSpan w:val="10"/>
          </w:tcPr>
          <w:p w14:paraId="47489D86" w14:textId="20EC1C20" w:rsidR="00250475" w:rsidRDefault="00250475" w:rsidP="00250475">
            <w:pPr>
              <w:spacing w:after="57" w:line="259" w:lineRule="auto"/>
              <w:ind w:left="110" w:right="0" w:firstLine="0"/>
              <w:jc w:val="left"/>
            </w:pPr>
            <w:r>
              <w:rPr>
                <w:b/>
                <w:lang w:val="ka-GE"/>
              </w:rPr>
              <w:lastRenderedPageBreak/>
              <w:t xml:space="preserve">კურსდამთავრებულის პასუხისმგებლობა და ავატონომიურობა: </w:t>
            </w:r>
            <w:r>
              <w:rPr>
                <w:sz w:val="22"/>
              </w:rPr>
              <w:t>დამოუკიდებლობის</w:t>
            </w:r>
            <w:r>
              <w:rPr>
                <w:rFonts w:ascii="Times New Roman" w:eastAsia="Times New Roman" w:hAnsi="Times New Roman" w:cs="Times New Roman"/>
                <w:b/>
                <w:sz w:val="22"/>
              </w:rPr>
              <w:t xml:space="preserve">  </w:t>
            </w:r>
            <w:r>
              <w:rPr>
                <w:sz w:val="22"/>
              </w:rPr>
              <w:t>შესაბამისი</w:t>
            </w:r>
            <w:r>
              <w:rPr>
                <w:rFonts w:ascii="Times New Roman" w:eastAsia="Times New Roman" w:hAnsi="Times New Roman" w:cs="Times New Roman"/>
                <w:b/>
                <w:sz w:val="22"/>
              </w:rPr>
              <w:t xml:space="preserve">  </w:t>
            </w:r>
            <w:r>
              <w:rPr>
                <w:sz w:val="22"/>
              </w:rPr>
              <w:t>ხარისხით</w:t>
            </w:r>
            <w:r>
              <w:rPr>
                <w:rFonts w:ascii="Times New Roman" w:eastAsia="Times New Roman" w:hAnsi="Times New Roman" w:cs="Times New Roman"/>
                <w:b/>
                <w:sz w:val="22"/>
              </w:rPr>
              <w:t xml:space="preserve">  </w:t>
            </w:r>
            <w:r w:rsidR="003B56C7">
              <w:rPr>
                <w:sz w:val="22"/>
                <w:lang w:val="ka-GE"/>
              </w:rPr>
              <w:t>მონაწილეობს:</w:t>
            </w:r>
            <w:r>
              <w:rPr>
                <w:rFonts w:ascii="Times New Roman" w:eastAsia="Times New Roman" w:hAnsi="Times New Roman" w:cs="Times New Roman"/>
                <w:b/>
                <w:sz w:val="22"/>
              </w:rPr>
              <w:t xml:space="preserve"> </w:t>
            </w:r>
          </w:p>
          <w:p w14:paraId="47CFFB91" w14:textId="07092CB0" w:rsidR="00250475" w:rsidRPr="003B56C7" w:rsidRDefault="00023163" w:rsidP="001D0F80">
            <w:pPr>
              <w:pStyle w:val="ListParagraph"/>
              <w:numPr>
                <w:ilvl w:val="0"/>
                <w:numId w:val="15"/>
              </w:numPr>
              <w:spacing w:after="2" w:line="304" w:lineRule="auto"/>
              <w:ind w:right="0"/>
            </w:pPr>
            <w:r w:rsidRPr="6F9D7108">
              <w:rPr>
                <w:sz w:val="22"/>
                <w:highlight w:val="lightGray"/>
              </w:rPr>
              <w:t>ექიმი</w:t>
            </w:r>
            <w:r w:rsidRPr="6F9D7108">
              <w:rPr>
                <w:rFonts w:eastAsia="Times New Roman" w:cs="Times New Roman"/>
                <w:b/>
                <w:bCs/>
                <w:sz w:val="22"/>
                <w:highlight w:val="lightGray"/>
              </w:rPr>
              <w:t xml:space="preserve"> </w:t>
            </w:r>
            <w:r w:rsidRPr="00023163">
              <w:rPr>
                <w:rFonts w:eastAsia="Times New Roman" w:cs="Times New Roman"/>
                <w:bCs/>
                <w:sz w:val="22"/>
                <w:highlight w:val="lightGray"/>
              </w:rPr>
              <w:t>რადიოლოგის</w:t>
            </w:r>
            <w:r w:rsidR="6F9D7108" w:rsidRPr="00023163">
              <w:rPr>
                <w:rFonts w:eastAsia="Times New Roman" w:cs="Times New Roman"/>
                <w:bCs/>
                <w:sz w:val="22"/>
                <w:highlight w:val="lightGray"/>
              </w:rPr>
              <w:t xml:space="preserve"> </w:t>
            </w:r>
            <w:r w:rsidR="6F9D7108" w:rsidRPr="6F9D7108">
              <w:rPr>
                <w:sz w:val="22"/>
              </w:rPr>
              <w:t>მეთვალყურეობით</w:t>
            </w:r>
            <w:r w:rsidR="6F9D7108" w:rsidRPr="6F9D7108">
              <w:rPr>
                <w:rFonts w:eastAsia="Times New Roman" w:cs="Times New Roman"/>
                <w:b/>
                <w:bCs/>
                <w:sz w:val="22"/>
              </w:rPr>
              <w:t xml:space="preserve"> </w:t>
            </w:r>
            <w:r w:rsidR="6F9D7108" w:rsidRPr="6F9D7108">
              <w:rPr>
                <w:sz w:val="22"/>
              </w:rPr>
              <w:t>დიაგნოსტიკური</w:t>
            </w:r>
            <w:r w:rsidR="6F9D7108" w:rsidRPr="6F9D7108">
              <w:rPr>
                <w:rFonts w:eastAsia="Times New Roman" w:cs="Times New Roman"/>
                <w:b/>
                <w:bCs/>
                <w:sz w:val="22"/>
              </w:rPr>
              <w:t xml:space="preserve"> </w:t>
            </w:r>
            <w:r w:rsidR="6F9D7108" w:rsidRPr="6F9D7108">
              <w:rPr>
                <w:sz w:val="22"/>
              </w:rPr>
              <w:t>და</w:t>
            </w:r>
            <w:r w:rsidR="6F9D7108" w:rsidRPr="6F9D7108">
              <w:rPr>
                <w:rFonts w:eastAsia="Times New Roman" w:cs="Times New Roman"/>
                <w:b/>
                <w:bCs/>
                <w:sz w:val="22"/>
              </w:rPr>
              <w:t xml:space="preserve"> </w:t>
            </w:r>
            <w:r w:rsidR="6F9D7108" w:rsidRPr="6F9D7108">
              <w:rPr>
                <w:sz w:val="22"/>
              </w:rPr>
              <w:t>თერაპიული</w:t>
            </w:r>
            <w:r w:rsidR="6F9D7108" w:rsidRPr="6F9D7108">
              <w:rPr>
                <w:rFonts w:eastAsia="Times New Roman" w:cs="Times New Roman"/>
                <w:b/>
                <w:bCs/>
                <w:sz w:val="22"/>
              </w:rPr>
              <w:t xml:space="preserve">   </w:t>
            </w:r>
            <w:r w:rsidR="6F9D7108" w:rsidRPr="6F9D7108">
              <w:rPr>
                <w:sz w:val="22"/>
              </w:rPr>
              <w:t>დასხივების</w:t>
            </w:r>
            <w:r w:rsidR="6F9D7108" w:rsidRPr="6F9D7108">
              <w:rPr>
                <w:rFonts w:eastAsia="Times New Roman" w:cs="Times New Roman"/>
                <w:b/>
                <w:bCs/>
                <w:sz w:val="22"/>
              </w:rPr>
              <w:t xml:space="preserve"> </w:t>
            </w:r>
            <w:r w:rsidR="6F9D7108" w:rsidRPr="6F9D7108">
              <w:rPr>
                <w:sz w:val="22"/>
              </w:rPr>
              <w:t>პროცედურის</w:t>
            </w:r>
            <w:r w:rsidR="6F9D7108" w:rsidRPr="6F9D7108">
              <w:rPr>
                <w:rFonts w:eastAsia="Times New Roman" w:cs="Times New Roman"/>
                <w:b/>
                <w:bCs/>
                <w:sz w:val="22"/>
              </w:rPr>
              <w:t xml:space="preserve"> </w:t>
            </w:r>
            <w:r w:rsidR="6F9D7108" w:rsidRPr="6F9D7108">
              <w:rPr>
                <w:sz w:val="22"/>
              </w:rPr>
              <w:t>დაგეგმარების</w:t>
            </w:r>
            <w:r w:rsidR="6F9D7108" w:rsidRPr="6F9D7108">
              <w:rPr>
                <w:rFonts w:eastAsia="Times New Roman" w:cs="Times New Roman"/>
                <w:b/>
                <w:bCs/>
                <w:sz w:val="22"/>
              </w:rPr>
              <w:t xml:space="preserve"> </w:t>
            </w:r>
            <w:r w:rsidR="6F9D7108" w:rsidRPr="6F9D7108">
              <w:rPr>
                <w:sz w:val="22"/>
              </w:rPr>
              <w:t>ოპტიმიზაციასა</w:t>
            </w:r>
            <w:r w:rsidR="6F9D7108" w:rsidRPr="6F9D7108">
              <w:rPr>
                <w:rFonts w:eastAsia="Times New Roman" w:cs="Times New Roman"/>
                <w:b/>
                <w:bCs/>
                <w:sz w:val="22"/>
              </w:rPr>
              <w:t xml:space="preserve"> </w:t>
            </w:r>
            <w:r w:rsidR="6F9D7108" w:rsidRPr="6F9D7108">
              <w:rPr>
                <w:sz w:val="22"/>
              </w:rPr>
              <w:t>და</w:t>
            </w:r>
            <w:r w:rsidR="6F9D7108" w:rsidRPr="6F9D7108">
              <w:rPr>
                <w:rFonts w:eastAsia="Times New Roman" w:cs="Times New Roman"/>
                <w:b/>
                <w:bCs/>
                <w:sz w:val="22"/>
              </w:rPr>
              <w:t xml:space="preserve"> </w:t>
            </w:r>
            <w:r w:rsidR="6F9D7108" w:rsidRPr="6F9D7108">
              <w:rPr>
                <w:sz w:val="22"/>
              </w:rPr>
              <w:t>წარმართვაში</w:t>
            </w:r>
            <w:r w:rsidR="6F9D7108" w:rsidRPr="6F9D7108">
              <w:rPr>
                <w:rFonts w:eastAsia="Times New Roman" w:cs="Times New Roman"/>
                <w:b/>
                <w:bCs/>
                <w:sz w:val="22"/>
              </w:rPr>
              <w:t xml:space="preserve">; </w:t>
            </w:r>
          </w:p>
          <w:p w14:paraId="10F2B402" w14:textId="5BEA0D89" w:rsidR="00250475" w:rsidRPr="003B56C7" w:rsidRDefault="6F9D7108" w:rsidP="001D0F80">
            <w:pPr>
              <w:pStyle w:val="ListParagraph"/>
              <w:numPr>
                <w:ilvl w:val="0"/>
                <w:numId w:val="15"/>
              </w:numPr>
              <w:spacing w:after="6" w:line="301" w:lineRule="auto"/>
              <w:ind w:right="0"/>
            </w:pPr>
            <w:r w:rsidRPr="00023163">
              <w:rPr>
                <w:sz w:val="22"/>
              </w:rPr>
              <w:t>რადიოთერაპიული</w:t>
            </w:r>
            <w:r w:rsidRPr="6F9D7108">
              <w:rPr>
                <w:rFonts w:eastAsia="Times New Roman" w:cs="Times New Roman"/>
                <w:b/>
                <w:bCs/>
                <w:sz w:val="22"/>
              </w:rPr>
              <w:t xml:space="preserve"> </w:t>
            </w:r>
            <w:r w:rsidRPr="6F9D7108">
              <w:rPr>
                <w:sz w:val="22"/>
              </w:rPr>
              <w:t>აღჭურვილობის</w:t>
            </w:r>
            <w:r w:rsidRPr="6F9D7108">
              <w:rPr>
                <w:rFonts w:eastAsia="Times New Roman" w:cs="Times New Roman"/>
                <w:b/>
                <w:bCs/>
                <w:sz w:val="22"/>
              </w:rPr>
              <w:t xml:space="preserve"> </w:t>
            </w:r>
            <w:r w:rsidRPr="6F9D7108">
              <w:rPr>
                <w:sz w:val="22"/>
              </w:rPr>
              <w:t>ტექნიკური</w:t>
            </w:r>
            <w:r w:rsidRPr="6F9D7108">
              <w:rPr>
                <w:rFonts w:eastAsia="Times New Roman" w:cs="Times New Roman"/>
                <w:b/>
                <w:bCs/>
                <w:sz w:val="22"/>
              </w:rPr>
              <w:t xml:space="preserve"> </w:t>
            </w:r>
            <w:r w:rsidRPr="6F9D7108">
              <w:rPr>
                <w:sz w:val="22"/>
              </w:rPr>
              <w:t>და</w:t>
            </w:r>
            <w:r w:rsidRPr="6F9D7108">
              <w:rPr>
                <w:rFonts w:eastAsia="Times New Roman" w:cs="Times New Roman"/>
                <w:b/>
                <w:bCs/>
                <w:sz w:val="22"/>
              </w:rPr>
              <w:t xml:space="preserve"> </w:t>
            </w:r>
            <w:r w:rsidRPr="6F9D7108">
              <w:rPr>
                <w:sz w:val="22"/>
              </w:rPr>
              <w:t>ფიზიკური</w:t>
            </w:r>
            <w:r w:rsidRPr="6F9D7108">
              <w:rPr>
                <w:rFonts w:eastAsia="Times New Roman" w:cs="Times New Roman"/>
                <w:b/>
                <w:bCs/>
                <w:sz w:val="22"/>
              </w:rPr>
              <w:t xml:space="preserve"> </w:t>
            </w:r>
            <w:r w:rsidRPr="00023163">
              <w:rPr>
                <w:color w:val="000000" w:themeColor="text1"/>
                <w:sz w:val="22"/>
              </w:rPr>
              <w:t>ა</w:t>
            </w:r>
            <w:r w:rsidRPr="00023163">
              <w:rPr>
                <w:color w:val="000000" w:themeColor="text1"/>
                <w:sz w:val="22"/>
                <w:lang w:val="ka-GE"/>
              </w:rPr>
              <w:t>ს</w:t>
            </w:r>
            <w:r w:rsidRPr="00023163">
              <w:rPr>
                <w:color w:val="000000" w:themeColor="text1"/>
                <w:sz w:val="22"/>
              </w:rPr>
              <w:t>პექტების</w:t>
            </w:r>
            <w:r w:rsidRPr="00023163">
              <w:rPr>
                <w:rFonts w:eastAsia="Times New Roman" w:cs="Times New Roman"/>
                <w:b/>
                <w:bCs/>
                <w:color w:val="000000" w:themeColor="text1"/>
                <w:sz w:val="22"/>
              </w:rPr>
              <w:t xml:space="preserve"> </w:t>
            </w:r>
            <w:r w:rsidRPr="00023163">
              <w:rPr>
                <w:color w:val="000000" w:themeColor="text1"/>
                <w:sz w:val="22"/>
              </w:rPr>
              <w:t>ხარისხის</w:t>
            </w:r>
            <w:r w:rsidRPr="00023163">
              <w:rPr>
                <w:rFonts w:eastAsia="Times New Roman" w:cs="Times New Roman"/>
                <w:b/>
                <w:bCs/>
                <w:color w:val="000000" w:themeColor="text1"/>
                <w:sz w:val="22"/>
              </w:rPr>
              <w:t xml:space="preserve"> </w:t>
            </w:r>
            <w:r w:rsidRPr="6F9D7108">
              <w:rPr>
                <w:sz w:val="22"/>
              </w:rPr>
              <w:t>კონტროლისა</w:t>
            </w:r>
            <w:r w:rsidRPr="6F9D7108">
              <w:rPr>
                <w:rFonts w:eastAsia="Times New Roman" w:cs="Times New Roman"/>
                <w:b/>
                <w:bCs/>
                <w:sz w:val="22"/>
              </w:rPr>
              <w:t xml:space="preserve"> </w:t>
            </w:r>
            <w:r w:rsidRPr="6F9D7108">
              <w:rPr>
                <w:sz w:val="22"/>
              </w:rPr>
              <w:t>და</w:t>
            </w:r>
            <w:r w:rsidRPr="6F9D7108">
              <w:rPr>
                <w:rFonts w:eastAsia="Times New Roman" w:cs="Times New Roman"/>
                <w:b/>
                <w:bCs/>
                <w:sz w:val="22"/>
              </w:rPr>
              <w:t xml:space="preserve"> </w:t>
            </w:r>
            <w:r w:rsidRPr="6F9D7108">
              <w:rPr>
                <w:sz w:val="22"/>
              </w:rPr>
              <w:t>ხარისხის</w:t>
            </w:r>
            <w:r w:rsidRPr="6F9D7108">
              <w:rPr>
                <w:rFonts w:eastAsia="Times New Roman" w:cs="Times New Roman"/>
                <w:b/>
                <w:bCs/>
                <w:sz w:val="22"/>
              </w:rPr>
              <w:t xml:space="preserve"> </w:t>
            </w:r>
            <w:r w:rsidRPr="6F9D7108">
              <w:rPr>
                <w:sz w:val="22"/>
              </w:rPr>
              <w:t>უზრუნველყოფის</w:t>
            </w:r>
            <w:r w:rsidRPr="6F9D7108">
              <w:rPr>
                <w:rFonts w:eastAsia="Times New Roman" w:cs="Times New Roman"/>
                <w:b/>
                <w:bCs/>
                <w:sz w:val="22"/>
              </w:rPr>
              <w:t xml:space="preserve"> </w:t>
            </w:r>
            <w:r w:rsidRPr="6F9D7108">
              <w:rPr>
                <w:rFonts w:eastAsia="Times New Roman"/>
                <w:sz w:val="22"/>
              </w:rPr>
              <w:t>პროგრამების</w:t>
            </w:r>
            <w:r w:rsidRPr="6F9D7108">
              <w:rPr>
                <w:rFonts w:eastAsia="Times New Roman" w:cs="Times New Roman"/>
                <w:b/>
                <w:bCs/>
                <w:sz w:val="22"/>
              </w:rPr>
              <w:t xml:space="preserve"> </w:t>
            </w:r>
            <w:r w:rsidRPr="6F9D7108">
              <w:rPr>
                <w:sz w:val="22"/>
              </w:rPr>
              <w:t>შემუშავება-მართვაში</w:t>
            </w:r>
            <w:r w:rsidRPr="6F9D7108">
              <w:rPr>
                <w:rFonts w:eastAsia="Times New Roman" w:cs="Times New Roman"/>
                <w:b/>
                <w:bCs/>
                <w:sz w:val="22"/>
              </w:rPr>
              <w:t xml:space="preserve">; </w:t>
            </w:r>
          </w:p>
          <w:p w14:paraId="7025ACA3" w14:textId="49F06B65" w:rsidR="00250475" w:rsidRPr="00926431" w:rsidRDefault="00250475" w:rsidP="001D0F80">
            <w:pPr>
              <w:pStyle w:val="ListParagraph"/>
              <w:numPr>
                <w:ilvl w:val="0"/>
                <w:numId w:val="15"/>
              </w:numPr>
              <w:spacing w:after="6" w:line="301" w:lineRule="auto"/>
              <w:ind w:right="0"/>
            </w:pPr>
            <w:r w:rsidRPr="003B56C7">
              <w:rPr>
                <w:sz w:val="22"/>
              </w:rPr>
              <w:t>ახალი</w:t>
            </w:r>
            <w:r w:rsidRPr="003B56C7">
              <w:rPr>
                <w:rFonts w:eastAsia="Times New Roman" w:cs="Times New Roman"/>
                <w:b/>
                <w:bCs/>
                <w:sz w:val="22"/>
              </w:rPr>
              <w:t xml:space="preserve"> </w:t>
            </w:r>
            <w:r w:rsidRPr="003B56C7">
              <w:rPr>
                <w:sz w:val="22"/>
              </w:rPr>
              <w:t>ან</w:t>
            </w:r>
            <w:r w:rsidRPr="003B56C7">
              <w:rPr>
                <w:rFonts w:eastAsia="Times New Roman" w:cs="Times New Roman"/>
                <w:b/>
                <w:bCs/>
                <w:sz w:val="22"/>
              </w:rPr>
              <w:t xml:space="preserve"> </w:t>
            </w:r>
            <w:r w:rsidRPr="003B56C7">
              <w:rPr>
                <w:sz w:val="22"/>
              </w:rPr>
              <w:t>რთული</w:t>
            </w:r>
            <w:r w:rsidRPr="003B56C7">
              <w:rPr>
                <w:rFonts w:eastAsia="Times New Roman" w:cs="Times New Roman"/>
                <w:b/>
                <w:bCs/>
                <w:sz w:val="22"/>
              </w:rPr>
              <w:t xml:space="preserve"> </w:t>
            </w:r>
            <w:r w:rsidRPr="003B56C7">
              <w:rPr>
                <w:sz w:val="22"/>
              </w:rPr>
              <w:t>სამედიცინო</w:t>
            </w:r>
            <w:r w:rsidRPr="003B56C7">
              <w:rPr>
                <w:rFonts w:eastAsia="Times New Roman" w:cs="Times New Roman"/>
                <w:b/>
                <w:bCs/>
                <w:sz w:val="22"/>
              </w:rPr>
              <w:t xml:space="preserve"> </w:t>
            </w:r>
            <w:r w:rsidRPr="003B56C7">
              <w:rPr>
                <w:sz w:val="22"/>
              </w:rPr>
              <w:t>პროცედურების</w:t>
            </w:r>
            <w:r w:rsidRPr="003B56C7">
              <w:rPr>
                <w:rFonts w:eastAsia="Times New Roman" w:cs="Times New Roman"/>
                <w:b/>
                <w:bCs/>
                <w:sz w:val="22"/>
              </w:rPr>
              <w:t xml:space="preserve"> </w:t>
            </w:r>
            <w:r w:rsidRPr="003B56C7">
              <w:rPr>
                <w:sz w:val="22"/>
              </w:rPr>
              <w:t>დანერგვასა</w:t>
            </w:r>
            <w:r w:rsidRPr="003B56C7">
              <w:rPr>
                <w:rFonts w:eastAsia="Times New Roman" w:cs="Times New Roman"/>
                <w:b/>
                <w:bCs/>
                <w:sz w:val="22"/>
              </w:rPr>
              <w:t xml:space="preserve"> </w:t>
            </w:r>
            <w:r w:rsidRPr="003B56C7">
              <w:rPr>
                <w:sz w:val="22"/>
              </w:rPr>
              <w:t>და</w:t>
            </w:r>
            <w:r w:rsidRPr="003B56C7">
              <w:rPr>
                <w:rFonts w:eastAsia="Times New Roman" w:cs="Times New Roman"/>
                <w:b/>
                <w:bCs/>
                <w:sz w:val="22"/>
              </w:rPr>
              <w:t xml:space="preserve"> </w:t>
            </w:r>
            <w:r w:rsidRPr="003B56C7">
              <w:rPr>
                <w:sz w:val="22"/>
              </w:rPr>
              <w:t>მათ</w:t>
            </w:r>
            <w:r w:rsidRPr="003B56C7">
              <w:rPr>
                <w:rFonts w:eastAsia="Times New Roman" w:cs="Times New Roman"/>
                <w:b/>
                <w:bCs/>
                <w:sz w:val="22"/>
              </w:rPr>
              <w:t xml:space="preserve"> </w:t>
            </w:r>
            <w:r w:rsidRPr="003B56C7">
              <w:rPr>
                <w:sz w:val="22"/>
              </w:rPr>
              <w:t>შესრულებაზე</w:t>
            </w:r>
            <w:r w:rsidRPr="003B56C7">
              <w:rPr>
                <w:rFonts w:eastAsia="Times New Roman" w:cs="Times New Roman"/>
                <w:b/>
                <w:bCs/>
                <w:sz w:val="22"/>
              </w:rPr>
              <w:t xml:space="preserve"> </w:t>
            </w:r>
            <w:r w:rsidRPr="003B56C7">
              <w:rPr>
                <w:sz w:val="22"/>
              </w:rPr>
              <w:t>კონტროლში</w:t>
            </w:r>
            <w:r w:rsidRPr="003B56C7">
              <w:rPr>
                <w:rFonts w:eastAsia="Times New Roman" w:cs="Times New Roman"/>
                <w:b/>
                <w:bCs/>
                <w:sz w:val="22"/>
              </w:rPr>
              <w:t xml:space="preserve">, </w:t>
            </w:r>
            <w:r w:rsidRPr="003B56C7">
              <w:rPr>
                <w:sz w:val="22"/>
              </w:rPr>
              <w:t>კლინიკური</w:t>
            </w:r>
            <w:r w:rsidRPr="003B56C7">
              <w:rPr>
                <w:rFonts w:eastAsia="Times New Roman" w:cs="Times New Roman"/>
                <w:b/>
                <w:bCs/>
                <w:sz w:val="22"/>
              </w:rPr>
              <w:t xml:space="preserve"> </w:t>
            </w:r>
            <w:r w:rsidRPr="003B56C7">
              <w:rPr>
                <w:sz w:val="22"/>
              </w:rPr>
              <w:t>პერსონალის</w:t>
            </w:r>
            <w:r w:rsidRPr="003B56C7">
              <w:rPr>
                <w:rFonts w:eastAsia="Times New Roman" w:cs="Times New Roman"/>
                <w:b/>
                <w:bCs/>
                <w:sz w:val="22"/>
              </w:rPr>
              <w:t xml:space="preserve"> </w:t>
            </w:r>
            <w:r w:rsidRPr="003B56C7">
              <w:rPr>
                <w:sz w:val="22"/>
              </w:rPr>
              <w:t>პროფესიული</w:t>
            </w:r>
            <w:r w:rsidRPr="003B56C7">
              <w:rPr>
                <w:rFonts w:eastAsia="Times New Roman" w:cs="Times New Roman"/>
                <w:b/>
                <w:bCs/>
                <w:sz w:val="22"/>
              </w:rPr>
              <w:t xml:space="preserve"> </w:t>
            </w:r>
            <w:r w:rsidRPr="003B56C7">
              <w:rPr>
                <w:sz w:val="22"/>
              </w:rPr>
              <w:t>მომზადებაში,</w:t>
            </w:r>
            <w:r w:rsidRPr="003B56C7">
              <w:rPr>
                <w:rFonts w:eastAsia="Times New Roman" w:cs="Times New Roman"/>
                <w:b/>
                <w:bCs/>
                <w:sz w:val="22"/>
              </w:rPr>
              <w:t xml:space="preserve"> </w:t>
            </w:r>
            <w:r w:rsidRPr="003B56C7">
              <w:rPr>
                <w:sz w:val="22"/>
              </w:rPr>
              <w:t>თერაპიული</w:t>
            </w:r>
            <w:r w:rsidRPr="003B56C7">
              <w:rPr>
                <w:rFonts w:eastAsia="Times New Roman" w:cs="Times New Roman"/>
                <w:b/>
                <w:bCs/>
                <w:sz w:val="22"/>
              </w:rPr>
              <w:t xml:space="preserve"> </w:t>
            </w:r>
            <w:r w:rsidRPr="003B56C7">
              <w:rPr>
                <w:sz w:val="22"/>
              </w:rPr>
              <w:t>პროცედურების</w:t>
            </w:r>
            <w:r w:rsidRPr="003B56C7">
              <w:rPr>
                <w:rFonts w:eastAsia="Times New Roman" w:cs="Times New Roman"/>
                <w:b/>
                <w:bCs/>
                <w:sz w:val="22"/>
              </w:rPr>
              <w:t xml:space="preserve"> </w:t>
            </w:r>
            <w:r w:rsidRPr="003B56C7">
              <w:rPr>
                <w:sz w:val="22"/>
              </w:rPr>
              <w:t>დროს</w:t>
            </w:r>
            <w:r w:rsidRPr="003B56C7">
              <w:rPr>
                <w:rFonts w:eastAsia="Times New Roman" w:cs="Times New Roman"/>
                <w:b/>
                <w:bCs/>
                <w:sz w:val="22"/>
              </w:rPr>
              <w:t xml:space="preserve"> </w:t>
            </w:r>
            <w:r w:rsidRPr="003B56C7">
              <w:rPr>
                <w:sz w:val="22"/>
              </w:rPr>
              <w:t>ექიმებთან</w:t>
            </w:r>
            <w:r w:rsidRPr="003B56C7">
              <w:rPr>
                <w:rFonts w:eastAsia="Times New Roman" w:cs="Times New Roman"/>
                <w:b/>
                <w:bCs/>
                <w:sz w:val="22"/>
              </w:rPr>
              <w:t xml:space="preserve"> </w:t>
            </w:r>
            <w:r w:rsidRPr="003B56C7">
              <w:rPr>
                <w:sz w:val="22"/>
              </w:rPr>
              <w:t>და</w:t>
            </w:r>
            <w:r w:rsidRPr="003B56C7">
              <w:rPr>
                <w:rFonts w:eastAsia="Times New Roman" w:cs="Times New Roman"/>
                <w:b/>
                <w:bCs/>
                <w:sz w:val="22"/>
              </w:rPr>
              <w:t xml:space="preserve"> </w:t>
            </w:r>
            <w:r w:rsidRPr="003B56C7">
              <w:rPr>
                <w:sz w:val="22"/>
              </w:rPr>
              <w:t>კლინიკური</w:t>
            </w:r>
            <w:r w:rsidRPr="003B56C7">
              <w:rPr>
                <w:rFonts w:eastAsia="Times New Roman" w:cs="Times New Roman"/>
                <w:b/>
                <w:bCs/>
                <w:sz w:val="22"/>
              </w:rPr>
              <w:t xml:space="preserve"> </w:t>
            </w:r>
            <w:r w:rsidRPr="003B56C7">
              <w:rPr>
                <w:sz w:val="22"/>
              </w:rPr>
              <w:t>გუნდის</w:t>
            </w:r>
            <w:r w:rsidRPr="003B56C7">
              <w:rPr>
                <w:rFonts w:eastAsia="Times New Roman" w:cs="Times New Roman"/>
                <w:b/>
                <w:bCs/>
                <w:sz w:val="22"/>
              </w:rPr>
              <w:t xml:space="preserve"> </w:t>
            </w:r>
            <w:r w:rsidRPr="003B56C7">
              <w:rPr>
                <w:sz w:val="22"/>
              </w:rPr>
              <w:t>სხვა</w:t>
            </w:r>
            <w:r w:rsidRPr="003B56C7">
              <w:rPr>
                <w:rFonts w:eastAsia="Times New Roman" w:cs="Times New Roman"/>
                <w:b/>
                <w:bCs/>
                <w:sz w:val="22"/>
              </w:rPr>
              <w:t xml:space="preserve"> </w:t>
            </w:r>
            <w:r w:rsidRPr="003B56C7">
              <w:rPr>
                <w:sz w:val="22"/>
              </w:rPr>
              <w:t>წევრებთან</w:t>
            </w:r>
            <w:r w:rsidRPr="003B56C7">
              <w:rPr>
                <w:rFonts w:eastAsia="Times New Roman" w:cs="Times New Roman"/>
                <w:b/>
                <w:bCs/>
                <w:sz w:val="22"/>
              </w:rPr>
              <w:t xml:space="preserve"> </w:t>
            </w:r>
            <w:r w:rsidRPr="003B56C7">
              <w:rPr>
                <w:sz w:val="22"/>
              </w:rPr>
              <w:t>კონსულტაციებში</w:t>
            </w:r>
            <w:r w:rsidRPr="003B56C7">
              <w:rPr>
                <w:rFonts w:eastAsia="Times New Roman" w:cs="Times New Roman"/>
                <w:b/>
                <w:bCs/>
                <w:sz w:val="22"/>
              </w:rPr>
              <w:t>.</w:t>
            </w:r>
          </w:p>
        </w:tc>
      </w:tr>
      <w:tr w:rsidR="00250475" w:rsidRPr="00EA4A33" w14:paraId="03122017" w14:textId="77777777" w:rsidTr="6F9D7108">
        <w:trPr>
          <w:trHeight w:val="481"/>
        </w:trPr>
        <w:tc>
          <w:tcPr>
            <w:tcW w:w="2381" w:type="dxa"/>
            <w:gridSpan w:val="2"/>
          </w:tcPr>
          <w:p w14:paraId="131C0A67" w14:textId="3D1E0A3F" w:rsidR="00250475" w:rsidRDefault="00250475" w:rsidP="00023163">
            <w:pPr>
              <w:spacing w:after="57" w:line="259" w:lineRule="auto"/>
              <w:ind w:left="110" w:right="0" w:firstLine="0"/>
              <w:jc w:val="center"/>
              <w:rPr>
                <w:sz w:val="22"/>
              </w:rPr>
            </w:pPr>
            <w:r w:rsidRPr="00F0170F">
              <w:rPr>
                <w:b/>
                <w:szCs w:val="24"/>
              </w:rPr>
              <w:t>ცოდნა</w:t>
            </w:r>
            <w:r w:rsidRPr="00F0170F">
              <w:rPr>
                <w:rFonts w:ascii="Times New Roman" w:eastAsia="Times New Roman" w:hAnsi="Times New Roman" w:cs="Times New Roman"/>
                <w:b/>
                <w:szCs w:val="24"/>
              </w:rPr>
              <w:t xml:space="preserve"> </w:t>
            </w:r>
            <w:r w:rsidRPr="00F0170F">
              <w:rPr>
                <w:rFonts w:eastAsia="Times New Roman" w:cs="Times New Roman"/>
                <w:b/>
                <w:szCs w:val="24"/>
                <w:lang w:val="ka-GE"/>
              </w:rPr>
              <w:t xml:space="preserve">და </w:t>
            </w:r>
            <w:r w:rsidRPr="00F0170F">
              <w:rPr>
                <w:b/>
                <w:szCs w:val="24"/>
              </w:rPr>
              <w:t>გაცნობიერება</w:t>
            </w:r>
          </w:p>
        </w:tc>
        <w:tc>
          <w:tcPr>
            <w:tcW w:w="2691" w:type="dxa"/>
            <w:gridSpan w:val="3"/>
          </w:tcPr>
          <w:p w14:paraId="35C7C618" w14:textId="447BF57E" w:rsidR="00250475" w:rsidRDefault="00250475" w:rsidP="00023163">
            <w:pPr>
              <w:spacing w:after="57" w:line="259" w:lineRule="auto"/>
              <w:ind w:left="110" w:right="0" w:firstLine="0"/>
              <w:jc w:val="center"/>
              <w:rPr>
                <w:sz w:val="22"/>
              </w:rPr>
            </w:pPr>
            <w:r w:rsidRPr="00F0170F">
              <w:rPr>
                <w:b/>
                <w:szCs w:val="24"/>
              </w:rPr>
              <w:t>დარგობრივი</w:t>
            </w:r>
            <w:r w:rsidRPr="00F0170F">
              <w:rPr>
                <w:rFonts w:ascii="Times New Roman" w:eastAsia="Times New Roman" w:hAnsi="Times New Roman" w:cs="Times New Roman"/>
                <w:b/>
                <w:szCs w:val="24"/>
              </w:rPr>
              <w:t xml:space="preserve"> </w:t>
            </w:r>
            <w:r w:rsidRPr="00F0170F">
              <w:rPr>
                <w:b/>
                <w:szCs w:val="24"/>
              </w:rPr>
              <w:t>და</w:t>
            </w:r>
            <w:r w:rsidRPr="00F0170F">
              <w:rPr>
                <w:rFonts w:ascii="Times New Roman" w:eastAsia="Times New Roman" w:hAnsi="Times New Roman" w:cs="Times New Roman"/>
                <w:b/>
                <w:szCs w:val="24"/>
              </w:rPr>
              <w:t xml:space="preserve"> </w:t>
            </w:r>
            <w:r w:rsidRPr="00F0170F">
              <w:rPr>
                <w:b/>
                <w:szCs w:val="24"/>
              </w:rPr>
              <w:t>ტრანსფერული</w:t>
            </w:r>
            <w:r w:rsidRPr="00F0170F">
              <w:rPr>
                <w:rFonts w:ascii="Times New Roman" w:eastAsia="Times New Roman" w:hAnsi="Times New Roman" w:cs="Times New Roman"/>
                <w:b/>
                <w:szCs w:val="24"/>
              </w:rPr>
              <w:t xml:space="preserve"> </w:t>
            </w:r>
            <w:r w:rsidRPr="00F0170F">
              <w:rPr>
                <w:b/>
                <w:szCs w:val="24"/>
              </w:rPr>
              <w:t>უნარები</w:t>
            </w:r>
          </w:p>
        </w:tc>
        <w:tc>
          <w:tcPr>
            <w:tcW w:w="2382" w:type="dxa"/>
            <w:gridSpan w:val="3"/>
          </w:tcPr>
          <w:p w14:paraId="6285BE1C" w14:textId="77777777" w:rsidR="00250475" w:rsidRPr="00F0170F" w:rsidRDefault="00250475" w:rsidP="00023163">
            <w:pPr>
              <w:spacing w:after="0" w:line="275" w:lineRule="auto"/>
              <w:ind w:left="0" w:right="0" w:firstLine="0"/>
              <w:jc w:val="center"/>
              <w:rPr>
                <w:b/>
                <w:szCs w:val="24"/>
              </w:rPr>
            </w:pPr>
            <w:r w:rsidRPr="00F0170F">
              <w:rPr>
                <w:b/>
                <w:szCs w:val="24"/>
              </w:rPr>
              <w:t>კომპეტენციის</w:t>
            </w:r>
            <w:r w:rsidRPr="00F0170F">
              <w:rPr>
                <w:rFonts w:ascii="Times New Roman" w:eastAsia="Times New Roman" w:hAnsi="Times New Roman" w:cs="Times New Roman"/>
                <w:b/>
                <w:szCs w:val="24"/>
              </w:rPr>
              <w:t xml:space="preserve"> </w:t>
            </w:r>
            <w:r w:rsidRPr="00F0170F">
              <w:rPr>
                <w:b/>
                <w:szCs w:val="24"/>
              </w:rPr>
              <w:t>მისაღწევად</w:t>
            </w:r>
            <w:r w:rsidRPr="00F0170F">
              <w:rPr>
                <w:rFonts w:ascii="Times New Roman" w:eastAsia="Times New Roman" w:hAnsi="Times New Roman" w:cs="Times New Roman"/>
                <w:b/>
                <w:szCs w:val="24"/>
              </w:rPr>
              <w:t xml:space="preserve"> </w:t>
            </w:r>
            <w:r w:rsidRPr="00F0170F">
              <w:rPr>
                <w:b/>
                <w:szCs w:val="24"/>
              </w:rPr>
              <w:t>რეკომენდებული</w:t>
            </w:r>
          </w:p>
          <w:p w14:paraId="4C0754CB" w14:textId="3FDB221F" w:rsidR="00250475" w:rsidRDefault="00250475" w:rsidP="00023163">
            <w:pPr>
              <w:spacing w:after="57" w:line="259" w:lineRule="auto"/>
              <w:ind w:left="110" w:right="0" w:firstLine="0"/>
              <w:jc w:val="center"/>
              <w:rPr>
                <w:sz w:val="22"/>
              </w:rPr>
            </w:pPr>
            <w:r w:rsidRPr="00F0170F">
              <w:rPr>
                <w:b/>
                <w:szCs w:val="24"/>
              </w:rPr>
              <w:t>სწავლებისა</w:t>
            </w:r>
            <w:r w:rsidRPr="00F0170F">
              <w:rPr>
                <w:rFonts w:ascii="Times New Roman" w:eastAsia="Times New Roman" w:hAnsi="Times New Roman" w:cs="Times New Roman"/>
                <w:b/>
                <w:szCs w:val="24"/>
              </w:rPr>
              <w:t xml:space="preserve"> </w:t>
            </w:r>
            <w:r w:rsidRPr="00F0170F">
              <w:rPr>
                <w:b/>
                <w:szCs w:val="24"/>
              </w:rPr>
              <w:t>და</w:t>
            </w:r>
            <w:r w:rsidRPr="00F0170F">
              <w:rPr>
                <w:rFonts w:ascii="Times New Roman" w:eastAsia="Times New Roman" w:hAnsi="Times New Roman" w:cs="Times New Roman"/>
                <w:b/>
                <w:szCs w:val="24"/>
              </w:rPr>
              <w:t xml:space="preserve"> </w:t>
            </w:r>
            <w:r w:rsidRPr="00F0170F">
              <w:rPr>
                <w:b/>
                <w:szCs w:val="24"/>
              </w:rPr>
              <w:t>სწავლის</w:t>
            </w:r>
            <w:r w:rsidRPr="00F0170F">
              <w:rPr>
                <w:rFonts w:ascii="Times New Roman" w:eastAsia="Times New Roman" w:hAnsi="Times New Roman" w:cs="Times New Roman"/>
                <w:b/>
                <w:szCs w:val="24"/>
              </w:rPr>
              <w:t xml:space="preserve"> </w:t>
            </w:r>
            <w:r w:rsidRPr="00F0170F">
              <w:rPr>
                <w:b/>
                <w:szCs w:val="24"/>
              </w:rPr>
              <w:t>მეთოდები</w:t>
            </w:r>
          </w:p>
        </w:tc>
        <w:tc>
          <w:tcPr>
            <w:tcW w:w="2357" w:type="dxa"/>
            <w:gridSpan w:val="2"/>
          </w:tcPr>
          <w:p w14:paraId="7E75AA45" w14:textId="54B8D2F5" w:rsidR="00250475" w:rsidRDefault="00250475" w:rsidP="00023163">
            <w:pPr>
              <w:spacing w:after="57" w:line="259" w:lineRule="auto"/>
              <w:ind w:left="110" w:right="0" w:firstLine="0"/>
              <w:jc w:val="center"/>
              <w:rPr>
                <w:sz w:val="22"/>
              </w:rPr>
            </w:pPr>
            <w:r w:rsidRPr="00F0170F">
              <w:rPr>
                <w:b/>
                <w:szCs w:val="24"/>
              </w:rPr>
              <w:t>კომპეტენციის</w:t>
            </w:r>
            <w:r w:rsidRPr="00F0170F">
              <w:rPr>
                <w:rFonts w:ascii="Times New Roman" w:eastAsia="Times New Roman" w:hAnsi="Times New Roman" w:cs="Times New Roman"/>
                <w:b/>
                <w:szCs w:val="24"/>
              </w:rPr>
              <w:t xml:space="preserve"> </w:t>
            </w:r>
            <w:r w:rsidRPr="00F0170F">
              <w:rPr>
                <w:b/>
                <w:szCs w:val="24"/>
              </w:rPr>
              <w:t>შეფასების</w:t>
            </w:r>
            <w:r w:rsidRPr="00F0170F">
              <w:rPr>
                <w:rFonts w:ascii="Times New Roman" w:eastAsia="Times New Roman" w:hAnsi="Times New Roman" w:cs="Times New Roman"/>
                <w:b/>
                <w:szCs w:val="24"/>
              </w:rPr>
              <w:t xml:space="preserve"> </w:t>
            </w:r>
            <w:r w:rsidRPr="00F0170F">
              <w:rPr>
                <w:b/>
                <w:szCs w:val="24"/>
              </w:rPr>
              <w:t>რეკომენდებული</w:t>
            </w:r>
            <w:r w:rsidRPr="00F0170F">
              <w:rPr>
                <w:rFonts w:ascii="Times New Roman" w:eastAsia="Times New Roman" w:hAnsi="Times New Roman" w:cs="Times New Roman"/>
                <w:b/>
                <w:szCs w:val="24"/>
              </w:rPr>
              <w:t xml:space="preserve"> </w:t>
            </w:r>
            <w:r w:rsidRPr="00F0170F">
              <w:rPr>
                <w:b/>
                <w:szCs w:val="24"/>
              </w:rPr>
              <w:t>მეთოდები</w:t>
            </w:r>
          </w:p>
        </w:tc>
      </w:tr>
      <w:tr w:rsidR="003B56C7" w:rsidRPr="003B56C7" w14:paraId="0D8CE454" w14:textId="77777777" w:rsidTr="6F9D7108">
        <w:trPr>
          <w:trHeight w:val="526"/>
        </w:trPr>
        <w:tc>
          <w:tcPr>
            <w:tcW w:w="2381" w:type="dxa"/>
            <w:gridSpan w:val="2"/>
          </w:tcPr>
          <w:p w14:paraId="22A89C07" w14:textId="77777777" w:rsidR="003B56C7" w:rsidRPr="003B56C7" w:rsidRDefault="003B56C7" w:rsidP="003B56C7">
            <w:pPr>
              <w:spacing w:after="199" w:line="263" w:lineRule="auto"/>
              <w:ind w:left="110" w:right="0" w:firstLine="0"/>
              <w:jc w:val="left"/>
              <w:rPr>
                <w:color w:val="auto"/>
                <w:sz w:val="22"/>
              </w:rPr>
            </w:pPr>
            <w:r w:rsidRPr="003B56C7">
              <w:rPr>
                <w:color w:val="auto"/>
                <w:sz w:val="22"/>
              </w:rPr>
              <w:t xml:space="preserve">ჩამოთვლის, განსაზღვრავს და აღწერს ფაქტებსა და მოვლენებს, განიხილავს და ხსნის კონცეფციებს და თეორიულ წარმოდგენებს ცოდნის შემდეგი სფეროებიდან:   </w:t>
            </w:r>
          </w:p>
          <w:p w14:paraId="3976795B"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რადიონუკლიდებისა და რადიოფარმაცევტული პრეპარატების წარმოების საფუძვლები;</w:t>
            </w:r>
          </w:p>
          <w:p w14:paraId="111A7679"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 xml:space="preserve">რადიონუკლიდებისა და </w:t>
            </w:r>
            <w:r w:rsidRPr="003B56C7">
              <w:rPr>
                <w:rFonts w:eastAsia="Times New Roman"/>
                <w:color w:val="auto"/>
                <w:sz w:val="22"/>
              </w:rPr>
              <w:lastRenderedPageBreak/>
              <w:t>რადიოფარმაცევტული პრეპარატების შესაბამისობა სამკურნალო და დიაგნოსტიკური პროცედურების დროს;</w:t>
            </w:r>
          </w:p>
          <w:p w14:paraId="3F3FAE57" w14:textId="77777777" w:rsidR="003B56C7" w:rsidRPr="003B56C7" w:rsidRDefault="6F9D7108" w:rsidP="14CF59E4">
            <w:pPr>
              <w:numPr>
                <w:ilvl w:val="0"/>
                <w:numId w:val="31"/>
              </w:numPr>
              <w:spacing w:after="0" w:line="283" w:lineRule="auto"/>
              <w:ind w:right="0"/>
              <w:rPr>
                <w:rFonts w:eastAsia="Times New Roman"/>
                <w:color w:val="auto"/>
                <w:sz w:val="22"/>
              </w:rPr>
            </w:pPr>
            <w:r w:rsidRPr="6F9D7108">
              <w:rPr>
                <w:rFonts w:eastAsia="Times New Roman"/>
                <w:color w:val="auto"/>
                <w:sz w:val="22"/>
              </w:rPr>
              <w:t xml:space="preserve">მოწყობილობები და დეტექტირების </w:t>
            </w:r>
            <w:r w:rsidRPr="00023163">
              <w:rPr>
                <w:rFonts w:eastAsia="Times New Roman"/>
                <w:color w:val="auto"/>
                <w:sz w:val="22"/>
              </w:rPr>
              <w:t>პროცესები</w:t>
            </w:r>
            <w:r w:rsidRPr="6F9D7108">
              <w:rPr>
                <w:rFonts w:eastAsia="Times New Roman"/>
                <w:color w:val="auto"/>
                <w:sz w:val="22"/>
              </w:rPr>
              <w:t xml:space="preserve"> ბირთვულ მედიცინაში;</w:t>
            </w:r>
          </w:p>
          <w:p w14:paraId="091003CB"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 xml:space="preserve">რადიოაქტიური წყაროების და რადიოფარმაცევტული პრეპარატების </w:t>
            </w:r>
            <w:r w:rsidRPr="00023163">
              <w:rPr>
                <w:rFonts w:eastAsia="Times New Roman"/>
                <w:color w:val="auto"/>
                <w:sz w:val="22"/>
              </w:rPr>
              <w:t>კალიბრაცია/</w:t>
            </w:r>
            <w:r w:rsidRPr="003B56C7">
              <w:rPr>
                <w:rFonts w:eastAsia="Times New Roman"/>
                <w:color w:val="auto"/>
                <w:sz w:val="22"/>
              </w:rPr>
              <w:t xml:space="preserve">გაზომვები; </w:t>
            </w:r>
          </w:p>
          <w:p w14:paraId="466E4176"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 xml:space="preserve">შინაგანი დოზიმეტრია (შინაგანი სამედიცინო დასხივების დოზის (MIRD) ფორმალიზმი, ბიოკინეტიკური </w:t>
            </w:r>
          </w:p>
          <w:p w14:paraId="0ED226FC" w14:textId="035C1D65" w:rsidR="003B56C7" w:rsidRPr="003B56C7" w:rsidRDefault="003B56C7" w:rsidP="003B56C7">
            <w:pPr>
              <w:spacing w:after="0" w:line="283" w:lineRule="auto"/>
              <w:ind w:left="0" w:right="0" w:firstLine="0"/>
              <w:rPr>
                <w:rFonts w:eastAsia="Times New Roman"/>
                <w:color w:val="auto"/>
                <w:sz w:val="22"/>
              </w:rPr>
            </w:pPr>
            <w:r w:rsidRPr="003B56C7">
              <w:rPr>
                <w:rFonts w:eastAsia="Times New Roman"/>
                <w:color w:val="auto"/>
                <w:sz w:val="22"/>
              </w:rPr>
              <w:t xml:space="preserve">მოდელირება </w:t>
            </w:r>
            <w:r w:rsidRPr="003B56C7">
              <w:rPr>
                <w:rFonts w:eastAsia="Times New Roman"/>
                <w:color w:val="auto"/>
                <w:sz w:val="22"/>
              </w:rPr>
              <w:tab/>
              <w:t xml:space="preserve">და </w:t>
            </w:r>
          </w:p>
          <w:p w14:paraId="2F2E403B" w14:textId="35C175A0" w:rsidR="003B56C7" w:rsidRPr="003B56C7" w:rsidRDefault="003B56C7" w:rsidP="003B56C7">
            <w:pPr>
              <w:spacing w:after="0" w:line="283" w:lineRule="auto"/>
              <w:ind w:right="0"/>
              <w:rPr>
                <w:rFonts w:eastAsia="Times New Roman"/>
                <w:color w:val="auto"/>
                <w:sz w:val="22"/>
              </w:rPr>
            </w:pPr>
            <w:r w:rsidRPr="003B56C7">
              <w:rPr>
                <w:rFonts w:eastAsia="Times New Roman"/>
                <w:color w:val="auto"/>
                <w:sz w:val="22"/>
              </w:rPr>
              <w:t>კომპარტმენტების ანალიზი</w:t>
            </w:r>
            <w:r>
              <w:rPr>
                <w:rFonts w:eastAsia="Times New Roman"/>
                <w:color w:val="auto"/>
                <w:sz w:val="22"/>
                <w:lang w:val="ka-GE"/>
              </w:rPr>
              <w:t>,</w:t>
            </w:r>
            <w:r w:rsidRPr="003B56C7">
              <w:rPr>
                <w:rFonts w:eastAsia="Times New Roman"/>
                <w:color w:val="auto"/>
                <w:sz w:val="22"/>
              </w:rPr>
              <w:t xml:space="preserve"> რისკის შეფასება</w:t>
            </w:r>
            <w:r>
              <w:rPr>
                <w:rFonts w:eastAsia="Times New Roman"/>
                <w:color w:val="auto"/>
                <w:sz w:val="22"/>
                <w:lang w:val="ka-GE"/>
              </w:rPr>
              <w:t>;</w:t>
            </w:r>
            <w:r w:rsidRPr="003B56C7">
              <w:rPr>
                <w:rFonts w:eastAsia="Times New Roman"/>
                <w:color w:val="auto"/>
                <w:sz w:val="22"/>
              </w:rPr>
              <w:t xml:space="preserve"> </w:t>
            </w:r>
          </w:p>
          <w:p w14:paraId="1C62D122" w14:textId="77777777" w:rsidR="003B56C7" w:rsidRPr="003B56C7" w:rsidRDefault="003B56C7" w:rsidP="003B56C7">
            <w:pPr>
              <w:spacing w:after="0" w:line="283" w:lineRule="auto"/>
              <w:ind w:left="0" w:right="0" w:firstLine="0"/>
              <w:rPr>
                <w:rFonts w:eastAsia="Times New Roman"/>
                <w:color w:val="auto"/>
                <w:sz w:val="22"/>
              </w:rPr>
            </w:pPr>
          </w:p>
          <w:p w14:paraId="15FDB396"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 xml:space="preserve">მოწყობილობების მექანიკური, რადიაციული სხივის და </w:t>
            </w:r>
            <w:r w:rsidRPr="003B56C7">
              <w:rPr>
                <w:rFonts w:eastAsia="Times New Roman"/>
                <w:color w:val="auto"/>
                <w:sz w:val="22"/>
              </w:rPr>
              <w:lastRenderedPageBreak/>
              <w:t>ვიზუალიზაციის სისტემების ხარისხის კონტროლის პროცედურების მართვა;</w:t>
            </w:r>
          </w:p>
          <w:p w14:paraId="40DF37BE" w14:textId="43412CDC" w:rsidR="003B56C7" w:rsidRPr="003B56C7" w:rsidRDefault="6F9D7108" w:rsidP="14CF59E4">
            <w:pPr>
              <w:numPr>
                <w:ilvl w:val="0"/>
                <w:numId w:val="31"/>
              </w:numPr>
              <w:spacing w:after="0" w:line="283" w:lineRule="auto"/>
              <w:ind w:right="0"/>
              <w:rPr>
                <w:rFonts w:eastAsia="Times New Roman"/>
                <w:color w:val="auto"/>
                <w:sz w:val="22"/>
              </w:rPr>
            </w:pPr>
            <w:r w:rsidRPr="6F9D7108">
              <w:rPr>
                <w:rFonts w:eastAsia="Times New Roman"/>
                <w:color w:val="auto"/>
                <w:sz w:val="22"/>
              </w:rPr>
              <w:t>ხარისხის კონტროლისა და რადიაციული უსაფრთხოების დეტექტირების სისტემების/მოწყობილობების დაკალიბრება/მართვა და მონაცემთა რეგისტრაცია</w:t>
            </w:r>
            <w:r w:rsidRPr="6F9D7108">
              <w:rPr>
                <w:rFonts w:eastAsia="Times New Roman"/>
                <w:color w:val="auto"/>
                <w:sz w:val="22"/>
                <w:lang w:val="ka-GE"/>
              </w:rPr>
              <w:t>;</w:t>
            </w:r>
          </w:p>
          <w:p w14:paraId="4E6A3AFB" w14:textId="3662BD34"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ხარისხის კონტროლის შედეგად მიღებული მონაცემების რეგისტრაცია, ანალიზი და შედარება შესაბამის მარეგულირებელ და საერთაშორისო დოკუმენტაციასთან</w:t>
            </w:r>
            <w:r>
              <w:rPr>
                <w:rFonts w:eastAsia="Times New Roman"/>
                <w:color w:val="auto"/>
                <w:sz w:val="22"/>
                <w:lang w:val="ka-GE"/>
              </w:rPr>
              <w:t>.</w:t>
            </w:r>
          </w:p>
          <w:p w14:paraId="04DC5B7E" w14:textId="77777777" w:rsidR="003B56C7" w:rsidRPr="003B56C7" w:rsidRDefault="003B56C7" w:rsidP="003B56C7">
            <w:pPr>
              <w:spacing w:after="57" w:line="259" w:lineRule="auto"/>
              <w:ind w:left="110" w:right="0" w:firstLine="0"/>
              <w:jc w:val="left"/>
              <w:rPr>
                <w:color w:val="auto"/>
                <w:sz w:val="22"/>
              </w:rPr>
            </w:pPr>
          </w:p>
        </w:tc>
        <w:tc>
          <w:tcPr>
            <w:tcW w:w="2691" w:type="dxa"/>
            <w:gridSpan w:val="3"/>
          </w:tcPr>
          <w:p w14:paraId="0DD263F0" w14:textId="662ED766"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lastRenderedPageBreak/>
              <w:t>მონაწილეობას იღებს ბირთვული მედიცინის აღჭურვილობის მიღება- ტესტირებაში,</w:t>
            </w:r>
            <w:r>
              <w:rPr>
                <w:rFonts w:eastAsia="Times New Roman"/>
                <w:color w:val="auto"/>
                <w:sz w:val="22"/>
                <w:lang w:val="ka-GE"/>
              </w:rPr>
              <w:t xml:space="preserve"> </w:t>
            </w:r>
            <w:r w:rsidRPr="003B56C7">
              <w:rPr>
                <w:rFonts w:eastAsia="Times New Roman"/>
                <w:color w:val="auto"/>
                <w:sz w:val="22"/>
              </w:rPr>
              <w:t xml:space="preserve">ექსპლუატაციაში, ხარისხის უზრუნველყოფისა და ხარისხის </w:t>
            </w:r>
            <w:r w:rsidR="00023163" w:rsidRPr="003B56C7">
              <w:rPr>
                <w:rFonts w:eastAsia="Times New Roman"/>
                <w:color w:val="auto"/>
                <w:sz w:val="22"/>
              </w:rPr>
              <w:t>კონტროლის პროტოკოლების</w:t>
            </w:r>
            <w:r w:rsidRPr="003B56C7">
              <w:rPr>
                <w:rFonts w:eastAsia="Times New Roman"/>
                <w:color w:val="auto"/>
                <w:sz w:val="22"/>
              </w:rPr>
              <w:t xml:space="preserve"> შემუშავებაში, ორგანიზებას უწევს აღჭურვილობის მწარმოებელთან კომუნიკაციას; </w:t>
            </w:r>
          </w:p>
          <w:p w14:paraId="5B509F57" w14:textId="77777777" w:rsidR="003B56C7" w:rsidRPr="00023163" w:rsidRDefault="6F9D7108" w:rsidP="6F9D7108">
            <w:pPr>
              <w:numPr>
                <w:ilvl w:val="0"/>
                <w:numId w:val="31"/>
              </w:numPr>
              <w:spacing w:after="29" w:line="283" w:lineRule="auto"/>
              <w:ind w:right="0"/>
              <w:rPr>
                <w:rFonts w:eastAsia="Times New Roman"/>
                <w:color w:val="auto"/>
                <w:sz w:val="22"/>
              </w:rPr>
            </w:pPr>
            <w:r w:rsidRPr="00023163">
              <w:rPr>
                <w:rFonts w:eastAsia="Times New Roman"/>
                <w:color w:val="auto"/>
                <w:sz w:val="22"/>
              </w:rPr>
              <w:t xml:space="preserve">აწარმოებს რადიაციული </w:t>
            </w:r>
            <w:r w:rsidRPr="00023163">
              <w:rPr>
                <w:rFonts w:eastAsia="Times New Roman"/>
                <w:color w:val="auto"/>
                <w:sz w:val="22"/>
              </w:rPr>
              <w:lastRenderedPageBreak/>
              <w:t xml:space="preserve">დოზიმეტრიისა და რადიომეტრული აღჭურვილობის დაკალიბრება, ექსპლუატაცია და მომსახურეობას  </w:t>
            </w:r>
          </w:p>
          <w:p w14:paraId="3EFDAC70" w14:textId="77777777" w:rsidR="003B56C7" w:rsidRPr="003B56C7" w:rsidRDefault="003B56C7" w:rsidP="001D0F80">
            <w:pPr>
              <w:numPr>
                <w:ilvl w:val="0"/>
                <w:numId w:val="31"/>
              </w:numPr>
              <w:spacing w:after="32" w:line="283" w:lineRule="auto"/>
              <w:ind w:right="0"/>
              <w:rPr>
                <w:rFonts w:eastAsia="Times New Roman"/>
                <w:color w:val="auto"/>
                <w:sz w:val="22"/>
              </w:rPr>
            </w:pPr>
            <w:r w:rsidRPr="003B56C7">
              <w:rPr>
                <w:rFonts w:eastAsia="Times New Roman"/>
                <w:color w:val="auto"/>
                <w:sz w:val="22"/>
              </w:rPr>
              <w:t xml:space="preserve">შეიმუშავებს ოპტიმალურ დოზიმეტრიულ პროტოკოლებს გამოსახულების ხარისხის რაოდენობრივი მახასიათებლების, აქტივობა-დრო მრუდების გათვალისწინებით, აფასებს შთანთქმულ დოზას; </w:t>
            </w:r>
          </w:p>
          <w:p w14:paraId="24CD2ABE" w14:textId="77777777" w:rsidR="003B56C7" w:rsidRPr="003B56C7" w:rsidRDefault="2E34ABFA" w:rsidP="14CF59E4">
            <w:pPr>
              <w:numPr>
                <w:ilvl w:val="0"/>
                <w:numId w:val="31"/>
              </w:numPr>
              <w:spacing w:after="32" w:line="283" w:lineRule="auto"/>
              <w:ind w:right="0"/>
              <w:rPr>
                <w:rFonts w:eastAsia="Times New Roman"/>
                <w:color w:val="auto"/>
                <w:sz w:val="22"/>
              </w:rPr>
            </w:pPr>
            <w:r w:rsidRPr="14CF59E4">
              <w:rPr>
                <w:rFonts w:eastAsia="Times New Roman"/>
                <w:color w:val="auto"/>
                <w:sz w:val="22"/>
              </w:rPr>
              <w:t xml:space="preserve">დიაგნოსტიკური და თერაპიული პროცედურებისათვის ადგენს პროცედურის ოპტიმალური რეჟიმს სარგებელი/რისკის თანაფარდობის ანალიზის ბაზაზე </w:t>
            </w:r>
            <w:proofErr w:type="gramStart"/>
            <w:r w:rsidRPr="14CF59E4">
              <w:rPr>
                <w:rFonts w:eastAsia="Times New Roman"/>
                <w:color w:val="auto"/>
                <w:sz w:val="22"/>
              </w:rPr>
              <w:t>და  კონსულტაციას</w:t>
            </w:r>
            <w:proofErr w:type="gramEnd"/>
            <w:r w:rsidRPr="14CF59E4">
              <w:rPr>
                <w:rFonts w:eastAsia="Times New Roman"/>
                <w:color w:val="auto"/>
                <w:sz w:val="22"/>
              </w:rPr>
              <w:t xml:space="preserve"> უწევს ბირთვული მედიცინის </w:t>
            </w:r>
            <w:r w:rsidRPr="00023163">
              <w:rPr>
                <w:rFonts w:eastAsia="Times New Roman"/>
                <w:color w:val="auto"/>
                <w:sz w:val="22"/>
              </w:rPr>
              <w:t>პროფესიონალს;</w:t>
            </w:r>
          </w:p>
          <w:p w14:paraId="6DED7DA2"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 xml:space="preserve"> მონაწილეობას იღებს მოსახლეობის დოზური დატვირთვების </w:t>
            </w:r>
            <w:r w:rsidRPr="003B56C7">
              <w:rPr>
                <w:rFonts w:eastAsia="Times New Roman"/>
                <w:color w:val="auto"/>
                <w:sz w:val="22"/>
              </w:rPr>
              <w:lastRenderedPageBreak/>
              <w:t xml:space="preserve">ოპტიმიზაციასა და რადიაციული უსაფრთხოების ინსტიტუციური და ეროვნული ნორმატივების დაცვაში;  </w:t>
            </w:r>
          </w:p>
          <w:p w14:paraId="4AF99C0C" w14:textId="77777777" w:rsidR="003B56C7" w:rsidRPr="003B56C7" w:rsidRDefault="003B56C7" w:rsidP="001D0F80">
            <w:pPr>
              <w:numPr>
                <w:ilvl w:val="0"/>
                <w:numId w:val="31"/>
              </w:numPr>
              <w:spacing w:after="0" w:line="283" w:lineRule="auto"/>
              <w:ind w:right="0"/>
              <w:rPr>
                <w:rFonts w:eastAsia="Times New Roman"/>
                <w:color w:val="auto"/>
                <w:sz w:val="22"/>
              </w:rPr>
            </w:pPr>
            <w:r w:rsidRPr="003B56C7">
              <w:rPr>
                <w:rFonts w:eastAsia="Times New Roman"/>
                <w:color w:val="auto"/>
                <w:sz w:val="22"/>
              </w:rPr>
              <w:t xml:space="preserve">მონაწილეობას იღებს ინფრასტრუქტურის პროექტირების, გამოსახულებათა ვიზუალიზაციის, წაკითხვის, ანგარიშგებისა და არქივირების პრაქტიკული ამოცანების გადაწყვეტაში; </w:t>
            </w:r>
          </w:p>
          <w:p w14:paraId="14AEAE68" w14:textId="64E45D49" w:rsidR="003B56C7" w:rsidRPr="003B56C7" w:rsidRDefault="003B56C7" w:rsidP="001D0F80">
            <w:pPr>
              <w:numPr>
                <w:ilvl w:val="0"/>
                <w:numId w:val="31"/>
              </w:numPr>
              <w:spacing w:after="57" w:line="283" w:lineRule="auto"/>
              <w:ind w:right="0"/>
              <w:jc w:val="left"/>
              <w:rPr>
                <w:rFonts w:eastAsia="Times New Roman"/>
                <w:color w:val="auto"/>
                <w:sz w:val="22"/>
              </w:rPr>
            </w:pPr>
            <w:r w:rsidRPr="003B56C7">
              <w:rPr>
                <w:rFonts w:eastAsia="Times New Roman"/>
                <w:color w:val="auto"/>
                <w:sz w:val="22"/>
              </w:rPr>
              <w:t>მონაწილეობას იღებს კლინიკურ გამოკვლევათა ორგანიზება-წარმოებაში.</w:t>
            </w:r>
          </w:p>
        </w:tc>
        <w:tc>
          <w:tcPr>
            <w:tcW w:w="2382" w:type="dxa"/>
            <w:gridSpan w:val="3"/>
          </w:tcPr>
          <w:p w14:paraId="467AC4A9" w14:textId="77777777" w:rsidR="003B56C7" w:rsidRPr="003B56C7" w:rsidRDefault="003B56C7" w:rsidP="001D0F80">
            <w:pPr>
              <w:numPr>
                <w:ilvl w:val="0"/>
                <w:numId w:val="13"/>
              </w:numPr>
              <w:spacing w:after="195" w:line="259" w:lineRule="auto"/>
              <w:ind w:right="0" w:hanging="197"/>
              <w:jc w:val="left"/>
              <w:rPr>
                <w:rFonts w:eastAsia="Times New Roman"/>
                <w:color w:val="auto"/>
                <w:sz w:val="22"/>
              </w:rPr>
            </w:pPr>
            <w:r w:rsidRPr="003B56C7">
              <w:rPr>
                <w:rFonts w:eastAsia="Times New Roman"/>
                <w:color w:val="auto"/>
                <w:sz w:val="22"/>
              </w:rPr>
              <w:lastRenderedPageBreak/>
              <w:t xml:space="preserve">სალექციო სწავლება; </w:t>
            </w:r>
          </w:p>
          <w:p w14:paraId="6ED75D69" w14:textId="77777777" w:rsidR="003B56C7" w:rsidRPr="003B56C7" w:rsidRDefault="003B56C7" w:rsidP="001D0F80">
            <w:pPr>
              <w:numPr>
                <w:ilvl w:val="0"/>
                <w:numId w:val="13"/>
              </w:numPr>
              <w:spacing w:after="198" w:line="259" w:lineRule="auto"/>
              <w:ind w:right="0" w:hanging="197"/>
              <w:jc w:val="left"/>
              <w:rPr>
                <w:rFonts w:eastAsia="Times New Roman"/>
                <w:color w:val="auto"/>
                <w:sz w:val="22"/>
              </w:rPr>
            </w:pPr>
            <w:r w:rsidRPr="003B56C7">
              <w:rPr>
                <w:rFonts w:eastAsia="Times New Roman"/>
                <w:color w:val="auto"/>
                <w:sz w:val="22"/>
              </w:rPr>
              <w:t xml:space="preserve">სასემინარო მუშაობა;  </w:t>
            </w:r>
          </w:p>
          <w:p w14:paraId="57277310" w14:textId="77777777" w:rsidR="003B56C7" w:rsidRPr="003B56C7" w:rsidRDefault="003B56C7" w:rsidP="001D0F80">
            <w:pPr>
              <w:numPr>
                <w:ilvl w:val="0"/>
                <w:numId w:val="13"/>
              </w:numPr>
              <w:spacing w:after="32" w:line="258" w:lineRule="auto"/>
              <w:ind w:right="0" w:hanging="197"/>
              <w:jc w:val="left"/>
              <w:rPr>
                <w:rFonts w:eastAsia="Times New Roman"/>
                <w:color w:val="auto"/>
                <w:sz w:val="22"/>
              </w:rPr>
            </w:pPr>
            <w:r w:rsidRPr="003B56C7">
              <w:rPr>
                <w:rFonts w:eastAsia="Times New Roman"/>
                <w:color w:val="auto"/>
                <w:sz w:val="22"/>
              </w:rPr>
              <w:t xml:space="preserve">შემთხვევის განხილვაზე დაფუძნებული </w:t>
            </w:r>
          </w:p>
          <w:p w14:paraId="1F7618A3" w14:textId="77777777" w:rsidR="003B56C7" w:rsidRPr="003B56C7" w:rsidRDefault="003B56C7" w:rsidP="003B56C7">
            <w:pPr>
              <w:spacing w:after="204" w:line="259" w:lineRule="auto"/>
              <w:ind w:left="154" w:right="0" w:firstLine="0"/>
              <w:jc w:val="left"/>
              <w:rPr>
                <w:rFonts w:eastAsia="Times New Roman"/>
                <w:color w:val="auto"/>
                <w:sz w:val="22"/>
              </w:rPr>
            </w:pPr>
            <w:r w:rsidRPr="003B56C7">
              <w:rPr>
                <w:rFonts w:eastAsia="Times New Roman"/>
                <w:color w:val="auto"/>
                <w:sz w:val="22"/>
              </w:rPr>
              <w:t>სწავლება (CBL)</w:t>
            </w:r>
            <w:r>
              <w:rPr>
                <w:rFonts w:eastAsia="Times New Roman"/>
                <w:color w:val="auto"/>
                <w:sz w:val="22"/>
                <w:lang w:val="ka-GE"/>
              </w:rPr>
              <w:t>;</w:t>
            </w:r>
            <w:r w:rsidRPr="003B56C7">
              <w:rPr>
                <w:rFonts w:eastAsia="Times New Roman"/>
                <w:color w:val="auto"/>
                <w:sz w:val="22"/>
              </w:rPr>
              <w:t xml:space="preserve"> </w:t>
            </w:r>
          </w:p>
          <w:p w14:paraId="109BE74E" w14:textId="77777777" w:rsidR="003B56C7" w:rsidRPr="003B56C7" w:rsidRDefault="003B56C7" w:rsidP="001D0F80">
            <w:pPr>
              <w:numPr>
                <w:ilvl w:val="0"/>
                <w:numId w:val="12"/>
              </w:numPr>
              <w:spacing w:after="183" w:line="271" w:lineRule="auto"/>
              <w:ind w:left="271" w:right="0" w:hanging="142"/>
              <w:jc w:val="left"/>
              <w:rPr>
                <w:rFonts w:eastAsia="Times New Roman"/>
                <w:color w:val="auto"/>
                <w:sz w:val="22"/>
              </w:rPr>
            </w:pPr>
            <w:r w:rsidRPr="003B56C7">
              <w:rPr>
                <w:rFonts w:eastAsia="Times New Roman"/>
                <w:color w:val="auto"/>
                <w:sz w:val="22"/>
              </w:rPr>
              <w:t>პრაქტიკული სამუშაოები საუნივერსიტეტო სივრცეში/სპეციალიზებულ კვლევით ინსტიტუტში</w:t>
            </w:r>
            <w:r>
              <w:rPr>
                <w:rFonts w:eastAsia="Times New Roman"/>
                <w:color w:val="auto"/>
                <w:sz w:val="22"/>
                <w:lang w:val="ka-GE"/>
              </w:rPr>
              <w:t>;</w:t>
            </w:r>
          </w:p>
          <w:p w14:paraId="480556C1" w14:textId="77777777" w:rsidR="003B56C7" w:rsidRPr="003B56C7" w:rsidRDefault="003B56C7" w:rsidP="001D0F80">
            <w:pPr>
              <w:pStyle w:val="ListParagraph"/>
              <w:numPr>
                <w:ilvl w:val="0"/>
                <w:numId w:val="15"/>
              </w:numPr>
              <w:spacing w:after="169" w:line="282" w:lineRule="auto"/>
              <w:ind w:left="271" w:right="0" w:hanging="180"/>
              <w:jc w:val="left"/>
              <w:rPr>
                <w:rFonts w:eastAsia="Times New Roman"/>
                <w:color w:val="auto"/>
                <w:sz w:val="22"/>
              </w:rPr>
            </w:pPr>
            <w:r w:rsidRPr="003B56C7">
              <w:rPr>
                <w:rFonts w:eastAsia="Times New Roman"/>
                <w:color w:val="auto"/>
                <w:sz w:val="22"/>
              </w:rPr>
              <w:t xml:space="preserve">ლაბორატორიული მუშაობა </w:t>
            </w:r>
            <w:r w:rsidRPr="003B56C7">
              <w:rPr>
                <w:rFonts w:eastAsia="Times New Roman"/>
                <w:color w:val="auto"/>
                <w:sz w:val="22"/>
              </w:rPr>
              <w:lastRenderedPageBreak/>
              <w:t>კლინიკურ გარემოში</w:t>
            </w:r>
            <w:r>
              <w:rPr>
                <w:rFonts w:eastAsia="Times New Roman"/>
                <w:color w:val="auto"/>
                <w:sz w:val="22"/>
                <w:lang w:val="ka-GE"/>
              </w:rPr>
              <w:t>;</w:t>
            </w:r>
          </w:p>
          <w:p w14:paraId="0FDE0587" w14:textId="77777777" w:rsidR="003B56C7" w:rsidRPr="003B56C7" w:rsidRDefault="003B56C7" w:rsidP="001D0F80">
            <w:pPr>
              <w:numPr>
                <w:ilvl w:val="0"/>
                <w:numId w:val="14"/>
              </w:numPr>
              <w:spacing w:after="189" w:line="272" w:lineRule="auto"/>
              <w:ind w:left="271" w:right="50" w:hanging="142"/>
              <w:jc w:val="left"/>
              <w:rPr>
                <w:rFonts w:eastAsia="Times New Roman"/>
                <w:color w:val="auto"/>
                <w:sz w:val="22"/>
              </w:rPr>
            </w:pPr>
            <w:r w:rsidRPr="003B56C7">
              <w:rPr>
                <w:rFonts w:eastAsia="Times New Roman"/>
                <w:color w:val="auto"/>
                <w:sz w:val="22"/>
              </w:rPr>
              <w:t>შემთხვევაზე დაფუძნებული დისკუსია (CBD)</w:t>
            </w:r>
            <w:r>
              <w:rPr>
                <w:rFonts w:eastAsia="Times New Roman"/>
                <w:color w:val="auto"/>
                <w:sz w:val="22"/>
                <w:lang w:val="ka-GE"/>
              </w:rPr>
              <w:t>;</w:t>
            </w:r>
            <w:r w:rsidRPr="003B56C7">
              <w:rPr>
                <w:rFonts w:eastAsia="Times New Roman"/>
                <w:color w:val="auto"/>
                <w:sz w:val="22"/>
              </w:rPr>
              <w:t xml:space="preserve"> </w:t>
            </w:r>
          </w:p>
          <w:p w14:paraId="5386D699" w14:textId="77777777" w:rsidR="003B56C7" w:rsidRPr="003B56C7" w:rsidRDefault="003B56C7" w:rsidP="001D0F80">
            <w:pPr>
              <w:numPr>
                <w:ilvl w:val="0"/>
                <w:numId w:val="13"/>
              </w:numPr>
              <w:spacing w:after="0" w:line="259" w:lineRule="auto"/>
              <w:ind w:left="271" w:right="0" w:hanging="197"/>
              <w:jc w:val="left"/>
              <w:rPr>
                <w:rFonts w:eastAsia="Times New Roman"/>
                <w:color w:val="auto"/>
                <w:sz w:val="22"/>
              </w:rPr>
            </w:pPr>
            <w:r w:rsidRPr="003B56C7">
              <w:rPr>
                <w:rFonts w:eastAsia="Times New Roman"/>
                <w:color w:val="auto"/>
                <w:sz w:val="22"/>
              </w:rPr>
              <w:t xml:space="preserve">კვლევით პროექტზე ინდივიდუალური </w:t>
            </w:r>
            <w:r>
              <w:rPr>
                <w:rFonts w:eastAsia="Times New Roman"/>
                <w:color w:val="auto"/>
                <w:sz w:val="22"/>
                <w:lang w:val="ka-GE"/>
              </w:rPr>
              <w:t>ან/</w:t>
            </w:r>
            <w:r w:rsidRPr="003B56C7">
              <w:rPr>
                <w:rFonts w:eastAsia="Times New Roman"/>
                <w:color w:val="auto"/>
                <w:sz w:val="22"/>
              </w:rPr>
              <w:t xml:space="preserve">და ჯგუფური </w:t>
            </w:r>
            <w:proofErr w:type="gramStart"/>
            <w:r w:rsidRPr="003B56C7">
              <w:rPr>
                <w:rFonts w:eastAsia="Times New Roman"/>
                <w:color w:val="auto"/>
                <w:sz w:val="22"/>
              </w:rPr>
              <w:t>მუშაობა,</w:t>
            </w:r>
            <w:r>
              <w:rPr>
                <w:rFonts w:eastAsia="Times New Roman"/>
                <w:color w:val="auto"/>
                <w:sz w:val="22"/>
                <w:lang w:val="ka-GE"/>
              </w:rPr>
              <w:t>.</w:t>
            </w:r>
            <w:proofErr w:type="gramEnd"/>
            <w:r w:rsidRPr="003B56C7">
              <w:rPr>
                <w:rFonts w:eastAsia="Times New Roman"/>
                <w:color w:val="auto"/>
                <w:sz w:val="22"/>
              </w:rPr>
              <w:t xml:space="preserve">  </w:t>
            </w:r>
          </w:p>
          <w:p w14:paraId="0C657B67" w14:textId="77777777" w:rsidR="003B56C7" w:rsidRPr="003B56C7" w:rsidRDefault="003B56C7" w:rsidP="003B56C7">
            <w:pPr>
              <w:spacing w:after="0" w:line="275" w:lineRule="auto"/>
              <w:ind w:left="0" w:right="0" w:firstLine="0"/>
              <w:rPr>
                <w:color w:val="auto"/>
                <w:sz w:val="22"/>
              </w:rPr>
            </w:pPr>
          </w:p>
        </w:tc>
        <w:tc>
          <w:tcPr>
            <w:tcW w:w="2357" w:type="dxa"/>
            <w:gridSpan w:val="2"/>
          </w:tcPr>
          <w:p w14:paraId="76E37B27" w14:textId="77777777" w:rsidR="003B56C7" w:rsidRPr="00563C87" w:rsidRDefault="003B56C7"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0FF883A1" w14:textId="77777777" w:rsidR="003B56C7" w:rsidRDefault="003B56C7"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4BDE5FB9" w14:textId="77777777" w:rsidR="003B56C7" w:rsidRDefault="003B56C7"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2D0B2ACD" w14:textId="77777777" w:rsidR="003B56C7" w:rsidRPr="00EA4A33" w:rsidRDefault="003B56C7"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2075D836" w14:textId="77777777" w:rsidR="003B56C7" w:rsidRPr="00EA4A33" w:rsidRDefault="003B56C7"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63F44C02" w14:textId="77777777" w:rsidR="003B56C7" w:rsidRPr="00563C87" w:rsidRDefault="003B56C7"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/Log book.</w:t>
            </w:r>
          </w:p>
          <w:p w14:paraId="2C3BCF4F" w14:textId="79883021" w:rsidR="003B56C7" w:rsidRPr="003B56C7" w:rsidRDefault="003B56C7" w:rsidP="003B56C7">
            <w:pPr>
              <w:spacing w:after="57" w:line="259" w:lineRule="auto"/>
              <w:ind w:left="110" w:right="0" w:firstLine="0"/>
              <w:jc w:val="left"/>
              <w:rPr>
                <w:color w:val="auto"/>
                <w:sz w:val="22"/>
              </w:rPr>
            </w:pPr>
          </w:p>
        </w:tc>
      </w:tr>
      <w:tr w:rsidR="003B56C7" w:rsidRPr="00EA4A33" w14:paraId="4B03CC67" w14:textId="77777777" w:rsidTr="6F9D7108">
        <w:trPr>
          <w:trHeight w:val="526"/>
        </w:trPr>
        <w:tc>
          <w:tcPr>
            <w:tcW w:w="9811" w:type="dxa"/>
            <w:gridSpan w:val="10"/>
          </w:tcPr>
          <w:p w14:paraId="5DE5914B" w14:textId="4A16AD62" w:rsidR="003B56C7" w:rsidRPr="00926431" w:rsidRDefault="003B56C7" w:rsidP="00023163">
            <w:pPr>
              <w:spacing w:after="26" w:line="271" w:lineRule="auto"/>
              <w:ind w:right="53"/>
              <w:jc w:val="left"/>
              <w:rPr>
                <w:sz w:val="22"/>
                <w:lang w:val="ka-GE"/>
              </w:rPr>
            </w:pPr>
            <w:r w:rsidRPr="00200F0C">
              <w:rPr>
                <w:b/>
                <w:sz w:val="22"/>
              </w:rPr>
              <w:lastRenderedPageBreak/>
              <w:t>კომპეტენცია</w:t>
            </w:r>
            <w:r>
              <w:rPr>
                <w:b/>
                <w:sz w:val="22"/>
                <w:lang w:val="ka-GE"/>
              </w:rPr>
              <w:t xml:space="preserve"> </w:t>
            </w:r>
            <w:r>
              <w:rPr>
                <w:b/>
                <w:sz w:val="22"/>
              </w:rPr>
              <w:t>N</w:t>
            </w:r>
            <w:r>
              <w:rPr>
                <w:b/>
                <w:sz w:val="22"/>
                <w:lang w:val="ka-GE"/>
              </w:rPr>
              <w:t xml:space="preserve">6: </w:t>
            </w:r>
            <w:r>
              <w:rPr>
                <w:b/>
                <w:bCs/>
                <w:sz w:val="22"/>
                <w:lang w:val="ka-GE"/>
              </w:rPr>
              <w:t xml:space="preserve">კომპეტენცია </w:t>
            </w:r>
            <w:r w:rsidRPr="006C01DD">
              <w:rPr>
                <w:b/>
                <w:bCs/>
                <w:sz w:val="22"/>
                <w:shd w:val="clear" w:color="auto" w:fill="FFFFFF" w:themeFill="background1"/>
              </w:rPr>
              <w:t>რადიაციული</w:t>
            </w:r>
            <w:r w:rsidRPr="006C01DD">
              <w:rPr>
                <w:rFonts w:ascii="Times New Roman" w:eastAsia="Times New Roman" w:hAnsi="Times New Roman" w:cs="Times New Roman"/>
                <w:b/>
                <w:bCs/>
                <w:sz w:val="22"/>
                <w:shd w:val="clear" w:color="auto" w:fill="FFFFFF" w:themeFill="background1"/>
              </w:rPr>
              <w:t xml:space="preserve"> </w:t>
            </w:r>
            <w:r w:rsidRPr="006C01DD">
              <w:rPr>
                <w:b/>
                <w:bCs/>
                <w:sz w:val="22"/>
                <w:shd w:val="clear" w:color="auto" w:fill="FFFFFF" w:themeFill="background1"/>
              </w:rPr>
              <w:t>ონკოლოგიის</w:t>
            </w:r>
            <w:r w:rsidRPr="006C01DD">
              <w:rPr>
                <w:rFonts w:ascii="Times New Roman" w:eastAsia="Times New Roman" w:hAnsi="Times New Roman" w:cs="Times New Roman"/>
                <w:b/>
                <w:bCs/>
                <w:sz w:val="22"/>
                <w:shd w:val="clear" w:color="auto" w:fill="FFFFFF" w:themeFill="background1"/>
              </w:rPr>
              <w:t xml:space="preserve"> </w:t>
            </w:r>
            <w:r w:rsidRPr="006C01DD">
              <w:rPr>
                <w:b/>
                <w:bCs/>
                <w:sz w:val="22"/>
                <w:shd w:val="clear" w:color="auto" w:fill="FFFFFF" w:themeFill="background1"/>
              </w:rPr>
              <w:t>ფიზიკაში</w:t>
            </w:r>
          </w:p>
        </w:tc>
      </w:tr>
      <w:tr w:rsidR="003B56C7" w:rsidRPr="00EA4A33" w14:paraId="478E07AD" w14:textId="77777777" w:rsidTr="6F9D7108">
        <w:trPr>
          <w:trHeight w:val="526"/>
        </w:trPr>
        <w:tc>
          <w:tcPr>
            <w:tcW w:w="9811" w:type="dxa"/>
            <w:gridSpan w:val="10"/>
          </w:tcPr>
          <w:p w14:paraId="4D30E47C" w14:textId="7B55C73C" w:rsidR="003B56C7" w:rsidRPr="009E4581" w:rsidRDefault="003B56C7" w:rsidP="009E4581">
            <w:pPr>
              <w:spacing w:after="219" w:line="301" w:lineRule="auto"/>
              <w:ind w:left="0" w:right="2511" w:firstLine="0"/>
              <w:rPr>
                <w:rFonts w:ascii="Times New Roman" w:eastAsia="Times New Roman" w:hAnsi="Times New Roman" w:cs="Times New Roman"/>
                <w:b/>
                <w:bCs/>
                <w:sz w:val="22"/>
              </w:rPr>
            </w:pPr>
            <w:r>
              <w:rPr>
                <w:b/>
                <w:lang w:val="ka-GE"/>
              </w:rPr>
              <w:t xml:space="preserve">კურსდამთავრებულის პასუხისმგებლობა და ავატონომიურობა: </w:t>
            </w:r>
            <w:r w:rsidRPr="6A9C90C4">
              <w:rPr>
                <w:sz w:val="22"/>
              </w:rPr>
              <w:t>დამოუკიდებლობის</w:t>
            </w:r>
            <w:r w:rsidRPr="6A9C90C4">
              <w:rPr>
                <w:rFonts w:ascii="Times New Roman" w:eastAsia="Times New Roman" w:hAnsi="Times New Roman" w:cs="Times New Roman"/>
                <w:b/>
                <w:bCs/>
                <w:sz w:val="22"/>
              </w:rPr>
              <w:t xml:space="preserve">  </w:t>
            </w:r>
            <w:r w:rsidRPr="6A9C90C4">
              <w:rPr>
                <w:sz w:val="22"/>
              </w:rPr>
              <w:t>შესაბამისი</w:t>
            </w:r>
            <w:r w:rsidRPr="6A9C90C4">
              <w:rPr>
                <w:rFonts w:ascii="Times New Roman" w:eastAsia="Times New Roman" w:hAnsi="Times New Roman" w:cs="Times New Roman"/>
                <w:b/>
                <w:bCs/>
                <w:sz w:val="22"/>
              </w:rPr>
              <w:t xml:space="preserve">  </w:t>
            </w:r>
            <w:r w:rsidRPr="6A9C90C4">
              <w:rPr>
                <w:sz w:val="22"/>
              </w:rPr>
              <w:t>ხარისხით</w:t>
            </w:r>
            <w:r w:rsidRPr="6A9C90C4">
              <w:rPr>
                <w:rFonts w:ascii="Times New Roman" w:eastAsia="Times New Roman" w:hAnsi="Times New Roman" w:cs="Times New Roman"/>
                <w:b/>
                <w:bCs/>
                <w:sz w:val="22"/>
              </w:rPr>
              <w:t xml:space="preserve"> </w:t>
            </w:r>
            <w:r>
              <w:rPr>
                <w:sz w:val="22"/>
                <w:lang w:val="ka-GE"/>
              </w:rPr>
              <w:t>მ</w:t>
            </w:r>
            <w:r w:rsidRPr="6A9C90C4">
              <w:rPr>
                <w:sz w:val="22"/>
              </w:rPr>
              <w:t>ონაწილეობს:</w:t>
            </w:r>
          </w:p>
          <w:p w14:paraId="67BA4FC5" w14:textId="78F6B5B0" w:rsidR="003B56C7" w:rsidRPr="009E4581" w:rsidRDefault="003B56C7" w:rsidP="001D0F80">
            <w:pPr>
              <w:pStyle w:val="ListParagraph"/>
              <w:numPr>
                <w:ilvl w:val="0"/>
                <w:numId w:val="15"/>
              </w:numPr>
              <w:spacing w:after="0" w:line="259" w:lineRule="auto"/>
              <w:ind w:right="26"/>
              <w:rPr>
                <w:sz w:val="22"/>
              </w:rPr>
            </w:pPr>
            <w:r w:rsidRPr="009E4581">
              <w:rPr>
                <w:sz w:val="22"/>
              </w:rPr>
              <w:lastRenderedPageBreak/>
              <w:t>რადიაციული</w:t>
            </w:r>
            <w:r w:rsidRPr="009E4581">
              <w:rPr>
                <w:rFonts w:eastAsia="Times New Roman" w:cs="Times New Roman"/>
                <w:b/>
                <w:sz w:val="22"/>
              </w:rPr>
              <w:t xml:space="preserve"> </w:t>
            </w:r>
            <w:r w:rsidRPr="009E4581">
              <w:rPr>
                <w:sz w:val="22"/>
              </w:rPr>
              <w:t>ონკოლოგის</w:t>
            </w:r>
            <w:r w:rsidRPr="009E4581">
              <w:rPr>
                <w:rFonts w:eastAsia="Times New Roman" w:cs="Times New Roman"/>
                <w:b/>
                <w:sz w:val="22"/>
              </w:rPr>
              <w:t xml:space="preserve"> </w:t>
            </w:r>
            <w:r w:rsidRPr="009E4581">
              <w:rPr>
                <w:sz w:val="22"/>
              </w:rPr>
              <w:t>მეთვალყურეობით</w:t>
            </w:r>
            <w:r w:rsidRPr="009E4581">
              <w:rPr>
                <w:rFonts w:eastAsia="Times New Roman" w:cs="Times New Roman"/>
                <w:b/>
                <w:sz w:val="22"/>
              </w:rPr>
              <w:t xml:space="preserve"> </w:t>
            </w:r>
            <w:r w:rsidRPr="009E4581">
              <w:rPr>
                <w:sz w:val="22"/>
              </w:rPr>
              <w:t>თერაპიული</w:t>
            </w:r>
            <w:r w:rsidRPr="009E4581">
              <w:rPr>
                <w:rFonts w:eastAsia="Times New Roman" w:cs="Times New Roman"/>
                <w:b/>
                <w:sz w:val="22"/>
              </w:rPr>
              <w:t xml:space="preserve">   </w:t>
            </w:r>
            <w:r w:rsidRPr="009E4581">
              <w:rPr>
                <w:sz w:val="22"/>
              </w:rPr>
              <w:t>დასხივების</w:t>
            </w:r>
            <w:r w:rsidRPr="009E4581">
              <w:rPr>
                <w:rFonts w:eastAsia="Times New Roman" w:cs="Times New Roman"/>
                <w:b/>
                <w:sz w:val="22"/>
              </w:rPr>
              <w:t xml:space="preserve"> </w:t>
            </w:r>
            <w:r w:rsidRPr="009E4581">
              <w:rPr>
                <w:sz w:val="22"/>
              </w:rPr>
              <w:t>პროცედურის</w:t>
            </w:r>
            <w:r w:rsidRPr="009E4581">
              <w:rPr>
                <w:rFonts w:eastAsia="Times New Roman" w:cs="Times New Roman"/>
                <w:b/>
                <w:sz w:val="22"/>
              </w:rPr>
              <w:t xml:space="preserve"> </w:t>
            </w:r>
            <w:r w:rsidRPr="009E4581">
              <w:rPr>
                <w:sz w:val="22"/>
              </w:rPr>
              <w:t>დაგეგმარებ</w:t>
            </w:r>
            <w:r w:rsidRPr="009E4581">
              <w:rPr>
                <w:sz w:val="22"/>
                <w:lang w:val="ka-GE"/>
              </w:rPr>
              <w:t>ა,</w:t>
            </w:r>
            <w:r w:rsidRPr="009E4581">
              <w:rPr>
                <w:rFonts w:eastAsia="Times New Roman" w:cs="Times New Roman"/>
                <w:b/>
                <w:sz w:val="22"/>
              </w:rPr>
              <w:t xml:space="preserve"> </w:t>
            </w:r>
            <w:r w:rsidRPr="009E4581">
              <w:rPr>
                <w:sz w:val="22"/>
              </w:rPr>
              <w:t>ოპტიმიზაციასა</w:t>
            </w:r>
            <w:r w:rsidRPr="009E4581">
              <w:rPr>
                <w:rFonts w:eastAsia="Times New Roman" w:cs="Times New Roman"/>
                <w:b/>
                <w:sz w:val="22"/>
              </w:rPr>
              <w:t xml:space="preserve"> </w:t>
            </w:r>
            <w:r w:rsidRPr="009E4581">
              <w:rPr>
                <w:sz w:val="22"/>
              </w:rPr>
              <w:t>და</w:t>
            </w:r>
            <w:r w:rsidRPr="009E4581">
              <w:rPr>
                <w:rFonts w:eastAsia="Times New Roman" w:cs="Times New Roman"/>
                <w:b/>
                <w:sz w:val="22"/>
              </w:rPr>
              <w:t xml:space="preserve"> </w:t>
            </w:r>
            <w:r w:rsidRPr="009E4581">
              <w:rPr>
                <w:sz w:val="22"/>
              </w:rPr>
              <w:t>წარმართვაში</w:t>
            </w:r>
            <w:r w:rsidRPr="009E4581">
              <w:rPr>
                <w:rFonts w:eastAsia="Times New Roman" w:cs="Times New Roman"/>
                <w:b/>
                <w:sz w:val="22"/>
              </w:rPr>
              <w:t xml:space="preserve">; </w:t>
            </w:r>
          </w:p>
          <w:p w14:paraId="2BA51F91" w14:textId="1218E57E" w:rsidR="003B56C7" w:rsidRPr="009E4581" w:rsidRDefault="003B56C7" w:rsidP="001D0F80">
            <w:pPr>
              <w:pStyle w:val="ListParagraph"/>
              <w:numPr>
                <w:ilvl w:val="0"/>
                <w:numId w:val="15"/>
              </w:numPr>
              <w:spacing w:after="0" w:line="259" w:lineRule="auto"/>
              <w:ind w:right="26"/>
              <w:rPr>
                <w:sz w:val="22"/>
              </w:rPr>
            </w:pPr>
            <w:r w:rsidRPr="009E4581">
              <w:rPr>
                <w:sz w:val="22"/>
              </w:rPr>
              <w:t>რადიოთერაპიული აღჭურვილობის ტექნიკური და ფიზიკური ასპექტების ხარისხის კონტროლისა და ხარისხის უზრუნველყოფის შემუშავება მართვაში</w:t>
            </w:r>
            <w:r w:rsidRPr="00A13F67">
              <w:rPr>
                <w:color w:val="FF0000"/>
                <w:sz w:val="22"/>
              </w:rPr>
              <w:t>’</w:t>
            </w:r>
            <w:r w:rsidRPr="009E4581">
              <w:rPr>
                <w:sz w:val="22"/>
              </w:rPr>
              <w:t xml:space="preserve"> კომპეტენციის ფარგლებში, სფეროში სათანადო დოკუმენტაციის, ანგარიშის, რეკომენდაციებისა და შეტყობინებების წარმოებაში</w:t>
            </w:r>
            <w:r w:rsidR="009E4581">
              <w:rPr>
                <w:sz w:val="22"/>
                <w:lang w:val="ka-GE"/>
              </w:rPr>
              <w:t>;</w:t>
            </w:r>
          </w:p>
          <w:p w14:paraId="53F05F8A" w14:textId="5D70C4FC" w:rsidR="003B56C7" w:rsidRPr="00926431" w:rsidRDefault="003B56C7" w:rsidP="001D0F80">
            <w:pPr>
              <w:pStyle w:val="ListParagraph"/>
              <w:numPr>
                <w:ilvl w:val="0"/>
                <w:numId w:val="15"/>
              </w:numPr>
              <w:spacing w:after="0" w:line="259" w:lineRule="auto"/>
              <w:ind w:right="26"/>
            </w:pPr>
            <w:r w:rsidRPr="009E4581">
              <w:rPr>
                <w:sz w:val="22"/>
              </w:rPr>
              <w:t>ახალი</w:t>
            </w:r>
            <w:r w:rsidRPr="009E4581">
              <w:rPr>
                <w:rFonts w:eastAsia="Times New Roman" w:cs="Times New Roman"/>
                <w:b/>
                <w:bCs/>
                <w:sz w:val="22"/>
              </w:rPr>
              <w:t xml:space="preserve"> </w:t>
            </w:r>
            <w:r w:rsidRPr="009E4581">
              <w:rPr>
                <w:sz w:val="22"/>
              </w:rPr>
              <w:t>ან</w:t>
            </w:r>
            <w:r w:rsidRPr="009E4581">
              <w:rPr>
                <w:rFonts w:eastAsia="Times New Roman" w:cs="Times New Roman"/>
                <w:b/>
                <w:bCs/>
                <w:sz w:val="22"/>
              </w:rPr>
              <w:t xml:space="preserve"> </w:t>
            </w:r>
            <w:r w:rsidRPr="009E4581">
              <w:rPr>
                <w:sz w:val="22"/>
              </w:rPr>
              <w:t>რთული</w:t>
            </w:r>
            <w:r w:rsidRPr="009E4581">
              <w:rPr>
                <w:rFonts w:eastAsia="Times New Roman" w:cs="Times New Roman"/>
                <w:b/>
                <w:bCs/>
                <w:sz w:val="22"/>
              </w:rPr>
              <w:t xml:space="preserve"> </w:t>
            </w:r>
            <w:r w:rsidRPr="009E4581">
              <w:rPr>
                <w:sz w:val="22"/>
              </w:rPr>
              <w:t>სამედიცინო</w:t>
            </w:r>
            <w:r w:rsidRPr="009E4581">
              <w:rPr>
                <w:rFonts w:eastAsia="Times New Roman" w:cs="Times New Roman"/>
                <w:b/>
                <w:bCs/>
                <w:sz w:val="22"/>
              </w:rPr>
              <w:t xml:space="preserve"> </w:t>
            </w:r>
            <w:r w:rsidRPr="009E4581">
              <w:rPr>
                <w:sz w:val="22"/>
              </w:rPr>
              <w:t>პროცედურების</w:t>
            </w:r>
            <w:r w:rsidRPr="009E4581">
              <w:rPr>
                <w:rFonts w:eastAsia="Times New Roman" w:cs="Times New Roman"/>
                <w:b/>
                <w:bCs/>
                <w:sz w:val="22"/>
              </w:rPr>
              <w:t xml:space="preserve"> </w:t>
            </w:r>
            <w:r w:rsidRPr="009E4581">
              <w:rPr>
                <w:sz w:val="22"/>
              </w:rPr>
              <w:t>დანერგვასა</w:t>
            </w:r>
            <w:r w:rsidRPr="009E4581">
              <w:rPr>
                <w:rFonts w:eastAsia="Times New Roman" w:cs="Times New Roman"/>
                <w:b/>
                <w:bCs/>
                <w:sz w:val="22"/>
              </w:rPr>
              <w:t xml:space="preserve"> </w:t>
            </w:r>
            <w:r w:rsidRPr="009E4581">
              <w:rPr>
                <w:sz w:val="22"/>
              </w:rPr>
              <w:t>და</w:t>
            </w:r>
            <w:r w:rsidRPr="009E4581">
              <w:rPr>
                <w:rFonts w:eastAsia="Times New Roman" w:cs="Times New Roman"/>
                <w:b/>
                <w:bCs/>
                <w:sz w:val="22"/>
              </w:rPr>
              <w:t xml:space="preserve"> </w:t>
            </w:r>
            <w:r w:rsidRPr="009E4581">
              <w:rPr>
                <w:sz w:val="22"/>
              </w:rPr>
              <w:t>მათ</w:t>
            </w:r>
            <w:r w:rsidRPr="009E4581">
              <w:rPr>
                <w:rFonts w:eastAsia="Times New Roman" w:cs="Times New Roman"/>
                <w:b/>
                <w:bCs/>
                <w:sz w:val="22"/>
              </w:rPr>
              <w:t xml:space="preserve"> </w:t>
            </w:r>
            <w:r w:rsidRPr="009E4581">
              <w:rPr>
                <w:sz w:val="22"/>
              </w:rPr>
              <w:t>შესრულებაზე</w:t>
            </w:r>
            <w:r w:rsidRPr="009E4581">
              <w:rPr>
                <w:rFonts w:eastAsia="Times New Roman" w:cs="Times New Roman"/>
                <w:b/>
                <w:bCs/>
                <w:sz w:val="22"/>
              </w:rPr>
              <w:t xml:space="preserve"> </w:t>
            </w:r>
            <w:r w:rsidRPr="009E4581">
              <w:rPr>
                <w:sz w:val="22"/>
              </w:rPr>
              <w:t>კონტროლში</w:t>
            </w:r>
            <w:r w:rsidRPr="009E4581">
              <w:rPr>
                <w:rFonts w:eastAsia="Times New Roman" w:cs="Times New Roman"/>
                <w:b/>
                <w:bCs/>
                <w:sz w:val="22"/>
              </w:rPr>
              <w:t xml:space="preserve">, </w:t>
            </w:r>
            <w:r w:rsidRPr="009E4581">
              <w:rPr>
                <w:sz w:val="22"/>
              </w:rPr>
              <w:t>კლინიკური</w:t>
            </w:r>
            <w:r w:rsidRPr="009E4581">
              <w:rPr>
                <w:rFonts w:eastAsia="Times New Roman" w:cs="Times New Roman"/>
                <w:b/>
                <w:bCs/>
                <w:sz w:val="22"/>
              </w:rPr>
              <w:t xml:space="preserve"> </w:t>
            </w:r>
            <w:r w:rsidRPr="009E4581">
              <w:rPr>
                <w:sz w:val="22"/>
              </w:rPr>
              <w:t>პერსონალის</w:t>
            </w:r>
            <w:r w:rsidRPr="009E4581">
              <w:rPr>
                <w:rFonts w:eastAsia="Times New Roman" w:cs="Times New Roman"/>
                <w:b/>
                <w:bCs/>
                <w:sz w:val="22"/>
              </w:rPr>
              <w:t xml:space="preserve"> </w:t>
            </w:r>
            <w:r w:rsidRPr="009E4581">
              <w:rPr>
                <w:sz w:val="22"/>
              </w:rPr>
              <w:t>პროფესიულ</w:t>
            </w:r>
            <w:r w:rsidRPr="009E4581">
              <w:rPr>
                <w:rFonts w:eastAsia="Times New Roman" w:cs="Times New Roman"/>
                <w:b/>
                <w:bCs/>
                <w:sz w:val="22"/>
              </w:rPr>
              <w:t xml:space="preserve"> </w:t>
            </w:r>
            <w:r w:rsidRPr="009E4581">
              <w:rPr>
                <w:sz w:val="22"/>
              </w:rPr>
              <w:t>მომზადებაში</w:t>
            </w:r>
            <w:r w:rsidRPr="009E4581">
              <w:rPr>
                <w:rFonts w:eastAsia="Times New Roman" w:cs="Times New Roman"/>
                <w:b/>
                <w:bCs/>
                <w:sz w:val="22"/>
              </w:rPr>
              <w:t xml:space="preserve">, </w:t>
            </w:r>
            <w:r w:rsidRPr="009E4581">
              <w:rPr>
                <w:sz w:val="22"/>
              </w:rPr>
              <w:t>თერაპიული</w:t>
            </w:r>
            <w:r w:rsidRPr="009E4581">
              <w:rPr>
                <w:rFonts w:eastAsia="Times New Roman" w:cs="Times New Roman"/>
                <w:b/>
                <w:bCs/>
                <w:sz w:val="22"/>
              </w:rPr>
              <w:t xml:space="preserve"> </w:t>
            </w:r>
            <w:r w:rsidRPr="009E4581">
              <w:rPr>
                <w:sz w:val="22"/>
              </w:rPr>
              <w:t>პროცედურების</w:t>
            </w:r>
            <w:r w:rsidRPr="009E4581">
              <w:rPr>
                <w:rFonts w:eastAsia="Times New Roman" w:cs="Times New Roman"/>
                <w:b/>
                <w:bCs/>
                <w:sz w:val="22"/>
              </w:rPr>
              <w:t xml:space="preserve"> </w:t>
            </w:r>
            <w:r w:rsidRPr="009E4581">
              <w:rPr>
                <w:sz w:val="22"/>
              </w:rPr>
              <w:t>დროს</w:t>
            </w:r>
            <w:r w:rsidRPr="009E4581">
              <w:rPr>
                <w:rFonts w:eastAsia="Times New Roman" w:cs="Times New Roman"/>
                <w:b/>
                <w:bCs/>
                <w:sz w:val="22"/>
              </w:rPr>
              <w:t xml:space="preserve"> </w:t>
            </w:r>
            <w:r w:rsidRPr="009E4581">
              <w:rPr>
                <w:sz w:val="22"/>
              </w:rPr>
              <w:t>ექიმებთან</w:t>
            </w:r>
            <w:r w:rsidRPr="009E4581">
              <w:rPr>
                <w:rFonts w:eastAsia="Times New Roman" w:cs="Times New Roman"/>
                <w:b/>
                <w:bCs/>
                <w:sz w:val="22"/>
              </w:rPr>
              <w:t xml:space="preserve"> </w:t>
            </w:r>
            <w:r w:rsidRPr="009E4581">
              <w:rPr>
                <w:sz w:val="22"/>
              </w:rPr>
              <w:t>და</w:t>
            </w:r>
            <w:r w:rsidRPr="009E4581">
              <w:rPr>
                <w:rFonts w:eastAsia="Times New Roman" w:cs="Times New Roman"/>
                <w:b/>
                <w:bCs/>
                <w:sz w:val="22"/>
              </w:rPr>
              <w:t xml:space="preserve"> </w:t>
            </w:r>
            <w:r w:rsidRPr="009E4581">
              <w:rPr>
                <w:sz w:val="22"/>
              </w:rPr>
              <w:t>კლინიკური</w:t>
            </w:r>
            <w:r w:rsidRPr="009E4581">
              <w:rPr>
                <w:rFonts w:eastAsia="Times New Roman" w:cs="Times New Roman"/>
                <w:b/>
                <w:bCs/>
                <w:sz w:val="22"/>
              </w:rPr>
              <w:t xml:space="preserve"> </w:t>
            </w:r>
            <w:r w:rsidRPr="009E4581">
              <w:rPr>
                <w:sz w:val="22"/>
              </w:rPr>
              <w:t>გუნდის</w:t>
            </w:r>
            <w:r w:rsidRPr="009E4581">
              <w:rPr>
                <w:rFonts w:eastAsia="Times New Roman" w:cs="Times New Roman"/>
                <w:b/>
                <w:bCs/>
                <w:sz w:val="22"/>
              </w:rPr>
              <w:t xml:space="preserve"> </w:t>
            </w:r>
            <w:r w:rsidRPr="009E4581">
              <w:rPr>
                <w:sz w:val="22"/>
              </w:rPr>
              <w:t>სხვა</w:t>
            </w:r>
            <w:r w:rsidRPr="009E4581">
              <w:rPr>
                <w:rFonts w:eastAsia="Times New Roman" w:cs="Times New Roman"/>
                <w:b/>
                <w:bCs/>
                <w:sz w:val="22"/>
              </w:rPr>
              <w:t xml:space="preserve"> </w:t>
            </w:r>
            <w:r w:rsidRPr="009E4581">
              <w:rPr>
                <w:sz w:val="22"/>
              </w:rPr>
              <w:t>წევრებთან</w:t>
            </w:r>
            <w:r w:rsidRPr="009E4581">
              <w:rPr>
                <w:rFonts w:eastAsia="Times New Roman" w:cs="Times New Roman"/>
                <w:b/>
                <w:bCs/>
                <w:sz w:val="22"/>
              </w:rPr>
              <w:t xml:space="preserve"> </w:t>
            </w:r>
            <w:r w:rsidRPr="009E4581">
              <w:rPr>
                <w:sz w:val="22"/>
              </w:rPr>
              <w:t>კონსულტაციებში</w:t>
            </w:r>
            <w:r w:rsidRPr="009E4581">
              <w:rPr>
                <w:rFonts w:eastAsia="Times New Roman" w:cs="Times New Roman"/>
                <w:b/>
                <w:bCs/>
                <w:sz w:val="22"/>
              </w:rPr>
              <w:t>.</w:t>
            </w:r>
          </w:p>
        </w:tc>
      </w:tr>
      <w:tr w:rsidR="003B56C7" w:rsidRPr="00EA4A33" w14:paraId="2D7518D1" w14:textId="77777777" w:rsidTr="6F9D7108">
        <w:trPr>
          <w:trHeight w:val="1318"/>
        </w:trPr>
        <w:tc>
          <w:tcPr>
            <w:tcW w:w="2381" w:type="dxa"/>
            <w:gridSpan w:val="2"/>
          </w:tcPr>
          <w:p w14:paraId="1AF62401" w14:textId="48C6E877" w:rsidR="003B56C7" w:rsidRPr="00926431" w:rsidRDefault="003B56C7" w:rsidP="00023163">
            <w:pPr>
              <w:pStyle w:val="NoSpacing"/>
              <w:jc w:val="center"/>
              <w:rPr>
                <w:b/>
                <w:lang w:val="ka-GE"/>
              </w:rPr>
            </w:pPr>
            <w:r w:rsidRPr="00926431">
              <w:rPr>
                <w:b/>
                <w:lang w:val="ka-GE"/>
              </w:rPr>
              <w:lastRenderedPageBreak/>
              <w:t>ცოდნა და გაცნობიერება</w:t>
            </w:r>
          </w:p>
        </w:tc>
        <w:tc>
          <w:tcPr>
            <w:tcW w:w="2691" w:type="dxa"/>
            <w:gridSpan w:val="3"/>
          </w:tcPr>
          <w:p w14:paraId="6FCFFBEC" w14:textId="6B9171D8" w:rsidR="003B56C7" w:rsidRPr="00926431" w:rsidRDefault="003B56C7" w:rsidP="00023163">
            <w:pPr>
              <w:pStyle w:val="NoSpacing"/>
              <w:jc w:val="center"/>
              <w:rPr>
                <w:b/>
                <w:lang w:val="ka-GE"/>
              </w:rPr>
            </w:pPr>
            <w:r w:rsidRPr="00926431">
              <w:rPr>
                <w:b/>
                <w:lang w:val="ka-GE"/>
              </w:rPr>
              <w:t>დარგობრივი და ტრანსფერული უნარები</w:t>
            </w:r>
          </w:p>
        </w:tc>
        <w:tc>
          <w:tcPr>
            <w:tcW w:w="2382" w:type="dxa"/>
            <w:gridSpan w:val="3"/>
          </w:tcPr>
          <w:p w14:paraId="19008A77" w14:textId="564E8213" w:rsidR="003B56C7" w:rsidRPr="00926431" w:rsidRDefault="003B56C7" w:rsidP="00023163">
            <w:pPr>
              <w:pStyle w:val="NoSpacing"/>
              <w:jc w:val="center"/>
              <w:rPr>
                <w:b/>
                <w:lang w:val="ka-GE"/>
              </w:rPr>
            </w:pPr>
            <w:r w:rsidRPr="00926431">
              <w:rPr>
                <w:b/>
                <w:lang w:val="ka-GE"/>
              </w:rPr>
              <w:t>კომპეტენციის მისაღწევად რეკომენდებული სწავლებისა და სწავლის მეთოდები</w:t>
            </w:r>
          </w:p>
        </w:tc>
        <w:tc>
          <w:tcPr>
            <w:tcW w:w="2357" w:type="dxa"/>
            <w:gridSpan w:val="2"/>
          </w:tcPr>
          <w:p w14:paraId="44668E7D" w14:textId="573F1DF1" w:rsidR="003B56C7" w:rsidRPr="00926431" w:rsidRDefault="003B56C7" w:rsidP="00023163">
            <w:pPr>
              <w:pStyle w:val="NoSpacing"/>
              <w:jc w:val="center"/>
              <w:rPr>
                <w:b/>
                <w:lang w:val="ka-GE"/>
              </w:rPr>
            </w:pPr>
            <w:r w:rsidRPr="00926431">
              <w:rPr>
                <w:b/>
                <w:lang w:val="ka-GE"/>
              </w:rPr>
              <w:t>კომპეტენციის შეფასების რეკომენდებული მეთოდები</w:t>
            </w:r>
          </w:p>
        </w:tc>
      </w:tr>
      <w:tr w:rsidR="00FB52D5" w:rsidRPr="00EA4A33" w14:paraId="6EC48FEB" w14:textId="77777777" w:rsidTr="6F9D7108">
        <w:trPr>
          <w:trHeight w:val="1318"/>
        </w:trPr>
        <w:tc>
          <w:tcPr>
            <w:tcW w:w="2381" w:type="dxa"/>
            <w:gridSpan w:val="2"/>
          </w:tcPr>
          <w:p w14:paraId="63A1364F" w14:textId="77777777" w:rsidR="00FB52D5" w:rsidRPr="009E4581" w:rsidRDefault="00FB52D5" w:rsidP="00FB52D5">
            <w:pPr>
              <w:spacing w:after="0" w:line="283" w:lineRule="auto"/>
              <w:ind w:right="0"/>
              <w:rPr>
                <w:rFonts w:eastAsia="Times New Roman"/>
                <w:color w:val="auto"/>
                <w:sz w:val="22"/>
              </w:rPr>
            </w:pPr>
            <w:r w:rsidRPr="009E4581">
              <w:rPr>
                <w:rFonts w:eastAsia="Times New Roman"/>
                <w:color w:val="auto"/>
                <w:sz w:val="22"/>
              </w:rPr>
              <w:t xml:space="preserve">ჩამოთვლის, განსაზღვრავს და აღწერს ფაქტებსა და მოვლენებს, განიხილავს და ხსნის კონცეფციებს და თეორიულ წარმოდგენებს ცოდნის შემდეგი სფეროებიდან:   </w:t>
            </w:r>
          </w:p>
          <w:p w14:paraId="3AAD5488" w14:textId="1AA01084"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კლინიკური რადიაციული ონკოლოგიის ფიზიკური საფუძვლები</w:t>
            </w:r>
            <w:r>
              <w:rPr>
                <w:rFonts w:eastAsia="Times New Roman"/>
                <w:color w:val="auto"/>
                <w:sz w:val="22"/>
                <w:lang w:val="ka-GE"/>
              </w:rPr>
              <w:t>;</w:t>
            </w:r>
          </w:p>
          <w:p w14:paraId="2690CB76" w14:textId="77777777"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მოწყობილობები და რადიოაქტიური წყაროები რადიაციულ ონკოლოგიაში;</w:t>
            </w:r>
          </w:p>
          <w:p w14:paraId="1BDA307B" w14:textId="7B35525E"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 xml:space="preserve">სამკურნალო პროცედურების </w:t>
            </w:r>
            <w:r w:rsidRPr="009E4581">
              <w:rPr>
                <w:rFonts w:eastAsia="Times New Roman"/>
                <w:color w:val="auto"/>
                <w:sz w:val="22"/>
              </w:rPr>
              <w:lastRenderedPageBreak/>
              <w:t>დროს პაციენტისთვის სხვადასხვა მოწყობილობებით რადიაციული სხივის ფორმირების და მიწოდების ფიზიკა</w:t>
            </w:r>
            <w:r>
              <w:rPr>
                <w:rFonts w:eastAsia="Times New Roman"/>
                <w:color w:val="auto"/>
                <w:sz w:val="22"/>
                <w:lang w:val="ka-GE"/>
              </w:rPr>
              <w:t>;</w:t>
            </w:r>
            <w:r w:rsidRPr="009E4581">
              <w:rPr>
                <w:rFonts w:eastAsia="Times New Roman"/>
                <w:color w:val="auto"/>
                <w:sz w:val="22"/>
              </w:rPr>
              <w:t xml:space="preserve">  </w:t>
            </w:r>
          </w:p>
          <w:p w14:paraId="1C82A485" w14:textId="77777777"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პაციენტის ფიქსაციისა და იმობილიზაციის მნიშვნელობა;</w:t>
            </w:r>
          </w:p>
          <w:p w14:paraId="5AEE40E1" w14:textId="77777777"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სამკურნალო სიმულაცია და ციფრული რეკონსტრუქცია;</w:t>
            </w:r>
          </w:p>
          <w:p w14:paraId="013BEB48" w14:textId="1F8A8C74"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 xml:space="preserve">რადიოთერაპიული/სამკურნალო გეგმის შემუშავების პრიცნიპები, მონაცემების ანალიზი მოქმედ საერთაშორისო </w:t>
            </w:r>
            <w:r w:rsidR="00023163" w:rsidRPr="009E4581">
              <w:rPr>
                <w:rFonts w:eastAsia="Times New Roman"/>
                <w:color w:val="auto"/>
                <w:sz w:val="22"/>
              </w:rPr>
              <w:t>მარეგულირებელ დოკუმენტებზე</w:t>
            </w:r>
            <w:r w:rsidRPr="009E4581">
              <w:rPr>
                <w:rFonts w:eastAsia="Times New Roman"/>
                <w:color w:val="auto"/>
                <w:sz w:val="22"/>
              </w:rPr>
              <w:t xml:space="preserve"> დაყრდნობით;</w:t>
            </w:r>
          </w:p>
          <w:p w14:paraId="72BDE013" w14:textId="77777777"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რადიოაქტიური წყაროების გამოყენების ფიზიკა და მოწყობილობები რადიაციულ ონკოლოგიაში;</w:t>
            </w:r>
          </w:p>
          <w:p w14:paraId="794A3E93" w14:textId="77777777"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 xml:space="preserve">მოწყობილობების მექანიკური, რადიაციული </w:t>
            </w:r>
            <w:r w:rsidRPr="009E4581">
              <w:rPr>
                <w:rFonts w:eastAsia="Times New Roman"/>
                <w:color w:val="auto"/>
                <w:sz w:val="22"/>
              </w:rPr>
              <w:lastRenderedPageBreak/>
              <w:t>სხივის (აბსოლუტური დოზიმეტრია და სხივის გეომეტრია) და დაგეგმარების ციფრული სისტემების ხარისხის კონტროლის პროცედურების მართვის პრინციპები;</w:t>
            </w:r>
          </w:p>
          <w:p w14:paraId="304F7494" w14:textId="3EFC0CB4"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 xml:space="preserve">ხარისხის კონტროლისა და რადიაციული უსაფრთხოების დეტექტირების სისტემების/მოწყობილობების </w:t>
            </w:r>
            <w:r w:rsidRPr="00023163">
              <w:rPr>
                <w:rFonts w:eastAsia="Times New Roman"/>
                <w:color w:val="auto"/>
                <w:sz w:val="22"/>
              </w:rPr>
              <w:t>დაკალიბრება/</w:t>
            </w:r>
            <w:r w:rsidRPr="009E4581">
              <w:rPr>
                <w:rFonts w:eastAsia="Times New Roman"/>
                <w:color w:val="auto"/>
                <w:sz w:val="22"/>
              </w:rPr>
              <w:t>მართვა და მონაცემთა რეგისტრაცია</w:t>
            </w:r>
            <w:r>
              <w:rPr>
                <w:rFonts w:eastAsia="Times New Roman"/>
                <w:color w:val="auto"/>
                <w:sz w:val="22"/>
                <w:lang w:val="ka-GE"/>
              </w:rPr>
              <w:t>;</w:t>
            </w:r>
          </w:p>
          <w:p w14:paraId="46C3A227" w14:textId="66803AFE" w:rsidR="00FB52D5" w:rsidRPr="009E4581" w:rsidRDefault="00FB52D5" w:rsidP="001D0F80">
            <w:pPr>
              <w:numPr>
                <w:ilvl w:val="0"/>
                <w:numId w:val="31"/>
              </w:numPr>
              <w:spacing w:after="0" w:line="283" w:lineRule="auto"/>
              <w:ind w:right="0"/>
              <w:rPr>
                <w:rFonts w:eastAsia="Times New Roman"/>
                <w:color w:val="auto"/>
                <w:sz w:val="22"/>
              </w:rPr>
            </w:pPr>
            <w:r w:rsidRPr="009E4581">
              <w:rPr>
                <w:rFonts w:eastAsia="Times New Roman"/>
                <w:color w:val="auto"/>
                <w:sz w:val="22"/>
              </w:rPr>
              <w:t>ხარისხის კონტროლის შედეგად მიღებული მონაცემების რეგისტრაცია, ანალიზი და შედარება შესაბამის საერთაშორისო მარეგულირებელ დოკუმენტებთან</w:t>
            </w:r>
            <w:r>
              <w:rPr>
                <w:rFonts w:eastAsia="Times New Roman"/>
                <w:color w:val="auto"/>
                <w:sz w:val="22"/>
                <w:lang w:val="ka-GE"/>
              </w:rPr>
              <w:t>.</w:t>
            </w:r>
          </w:p>
        </w:tc>
        <w:tc>
          <w:tcPr>
            <w:tcW w:w="2691" w:type="dxa"/>
            <w:gridSpan w:val="3"/>
          </w:tcPr>
          <w:p w14:paraId="60B43052" w14:textId="6D709F60"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lastRenderedPageBreak/>
              <w:t>კლინიკური კვალიფიკაციის სამედიცინო ფიზიკოსის ზედამხედველობით</w:t>
            </w:r>
            <w:r>
              <w:rPr>
                <w:rFonts w:eastAsia="Times New Roman"/>
                <w:color w:val="auto"/>
                <w:sz w:val="22"/>
                <w:lang w:val="ka-GE"/>
              </w:rPr>
              <w:t xml:space="preserve"> </w:t>
            </w:r>
            <w:r w:rsidRPr="00FB52D5">
              <w:rPr>
                <w:rFonts w:eastAsia="Times New Roman"/>
                <w:color w:val="auto"/>
                <w:sz w:val="22"/>
              </w:rPr>
              <w:t>ოპერირებს რადიაციული ონკოლოგიაში გამოყენებული მოწყობილობებით</w:t>
            </w:r>
          </w:p>
          <w:p w14:paraId="2A5B4B32" w14:textId="2E90814F"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 xml:space="preserve">ოპერირებს რადიაციული დოზიმეტრებით/დეტექტორებით, აწარმოებს გაზომვის შედეგების ინტერპრეტაციას რადიაციული ონკოლოგიის კონტექსტში; </w:t>
            </w:r>
          </w:p>
          <w:p w14:paraId="0B60822D" w14:textId="0D7F8FB9"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 xml:space="preserve">კლინიკური კვალიფიკაციის სამედიცინო </w:t>
            </w:r>
            <w:r w:rsidRPr="00FB52D5">
              <w:rPr>
                <w:rFonts w:eastAsia="Times New Roman"/>
                <w:color w:val="auto"/>
                <w:sz w:val="22"/>
              </w:rPr>
              <w:lastRenderedPageBreak/>
              <w:t xml:space="preserve">ფიზიკოსის </w:t>
            </w:r>
            <w:r w:rsidR="00023163" w:rsidRPr="00FB52D5">
              <w:rPr>
                <w:rFonts w:eastAsia="Times New Roman"/>
                <w:color w:val="auto"/>
                <w:sz w:val="22"/>
              </w:rPr>
              <w:t>ზედამხედველობით მონაწილეობს</w:t>
            </w:r>
            <w:r w:rsidRPr="00FB52D5">
              <w:rPr>
                <w:rFonts w:eastAsia="Times New Roman"/>
                <w:color w:val="auto"/>
                <w:sz w:val="22"/>
              </w:rPr>
              <w:t xml:space="preserve"> მკურნალობის </w:t>
            </w:r>
            <w:r w:rsidR="00023163" w:rsidRPr="00FB52D5">
              <w:rPr>
                <w:rFonts w:eastAsia="Times New Roman"/>
                <w:color w:val="auto"/>
                <w:sz w:val="22"/>
              </w:rPr>
              <w:t>სტანდარტული და</w:t>
            </w:r>
            <w:r w:rsidRPr="00FB52D5">
              <w:rPr>
                <w:rFonts w:eastAsia="Times New Roman"/>
                <w:color w:val="auto"/>
                <w:sz w:val="22"/>
              </w:rPr>
              <w:t xml:space="preserve"> ალტერნატიული მეთოდების განხილვის და შერჩევის, შერჩეული მკურნალობის მოდელირების, </w:t>
            </w:r>
            <w:r w:rsidR="00023163" w:rsidRPr="00FB52D5">
              <w:rPr>
                <w:rFonts w:eastAsia="Times New Roman"/>
                <w:color w:val="auto"/>
                <w:sz w:val="22"/>
              </w:rPr>
              <w:t>დაგეგმვის, პროცედურის</w:t>
            </w:r>
            <w:r w:rsidRPr="00FB52D5">
              <w:rPr>
                <w:rFonts w:eastAsia="Times New Roman"/>
                <w:color w:val="auto"/>
                <w:sz w:val="22"/>
              </w:rPr>
              <w:t xml:space="preserve"> ჩატარებისა და პროცედურის</w:t>
            </w:r>
            <w:r>
              <w:rPr>
                <w:rFonts w:eastAsia="Times New Roman"/>
                <w:color w:val="auto"/>
                <w:sz w:val="22"/>
                <w:lang w:val="ka-GE"/>
              </w:rPr>
              <w:t xml:space="preserve"> </w:t>
            </w:r>
            <w:r w:rsidRPr="00FB52D5">
              <w:rPr>
                <w:rFonts w:eastAsia="Times New Roman"/>
                <w:color w:val="auto"/>
                <w:sz w:val="22"/>
              </w:rPr>
              <w:t xml:space="preserve">ხარისხის </w:t>
            </w:r>
          </w:p>
          <w:p w14:paraId="026EDC0F" w14:textId="44E1EBDF" w:rsidR="00FB52D5" w:rsidRPr="00FB52D5" w:rsidRDefault="00FB52D5" w:rsidP="00FB52D5">
            <w:pPr>
              <w:spacing w:after="0" w:line="283" w:lineRule="auto"/>
              <w:ind w:left="0" w:right="0" w:firstLine="0"/>
              <w:rPr>
                <w:rFonts w:eastAsia="Times New Roman"/>
                <w:color w:val="auto"/>
                <w:sz w:val="22"/>
              </w:rPr>
            </w:pPr>
            <w:r w:rsidRPr="00FB52D5">
              <w:rPr>
                <w:rFonts w:eastAsia="Times New Roman"/>
                <w:color w:val="auto"/>
                <w:sz w:val="22"/>
              </w:rPr>
              <w:t xml:space="preserve">უზრუნველყოფაში; </w:t>
            </w:r>
          </w:p>
          <w:p w14:paraId="05A294F4" w14:textId="0FF17CFB"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 xml:space="preserve">კლინიკური კვალიფიკაციის სამედიცინო ფიზიკოსის ზედამხედველობით აწარმოებს რადიოთერაპიული აპარატურის შერჩევა-მიღების ღონისძიებათა ჩატარებას, ექსპლუატაციაში შეყვანისა და ხარისხის კონტროლის სისტემის დამუშავებას.  </w:t>
            </w:r>
          </w:p>
          <w:p w14:paraId="5A309FAD" w14:textId="606407CD" w:rsidR="00FB52D5" w:rsidRPr="00926431" w:rsidRDefault="00FB52D5" w:rsidP="00FB52D5">
            <w:pPr>
              <w:spacing w:after="0" w:line="283" w:lineRule="auto"/>
              <w:ind w:left="360" w:right="0" w:firstLine="0"/>
              <w:rPr>
                <w:b/>
                <w:lang w:val="ka-GE"/>
              </w:rPr>
            </w:pPr>
          </w:p>
        </w:tc>
        <w:tc>
          <w:tcPr>
            <w:tcW w:w="2382" w:type="dxa"/>
            <w:gridSpan w:val="3"/>
          </w:tcPr>
          <w:p w14:paraId="2064AC04" w14:textId="77777777" w:rsidR="00FB52D5" w:rsidRPr="003B56C7" w:rsidRDefault="00FB52D5" w:rsidP="001D0F80">
            <w:pPr>
              <w:numPr>
                <w:ilvl w:val="0"/>
                <w:numId w:val="13"/>
              </w:numPr>
              <w:spacing w:after="195" w:line="259" w:lineRule="auto"/>
              <w:ind w:right="0" w:hanging="197"/>
              <w:jc w:val="left"/>
              <w:rPr>
                <w:rFonts w:eastAsia="Times New Roman"/>
                <w:color w:val="auto"/>
                <w:sz w:val="22"/>
              </w:rPr>
            </w:pPr>
            <w:r w:rsidRPr="003B56C7">
              <w:rPr>
                <w:rFonts w:eastAsia="Times New Roman"/>
                <w:color w:val="auto"/>
                <w:sz w:val="22"/>
              </w:rPr>
              <w:lastRenderedPageBreak/>
              <w:t xml:space="preserve">სალექციო სწავლება; </w:t>
            </w:r>
          </w:p>
          <w:p w14:paraId="5127CB07" w14:textId="77777777" w:rsidR="00FB52D5" w:rsidRPr="003B56C7" w:rsidRDefault="00FB52D5" w:rsidP="001D0F80">
            <w:pPr>
              <w:numPr>
                <w:ilvl w:val="0"/>
                <w:numId w:val="13"/>
              </w:numPr>
              <w:spacing w:after="198" w:line="259" w:lineRule="auto"/>
              <w:ind w:right="0" w:hanging="197"/>
              <w:jc w:val="left"/>
              <w:rPr>
                <w:rFonts w:eastAsia="Times New Roman"/>
                <w:color w:val="auto"/>
                <w:sz w:val="22"/>
              </w:rPr>
            </w:pPr>
            <w:r w:rsidRPr="003B56C7">
              <w:rPr>
                <w:rFonts w:eastAsia="Times New Roman"/>
                <w:color w:val="auto"/>
                <w:sz w:val="22"/>
              </w:rPr>
              <w:t xml:space="preserve">სასემინარო მუშაობა;  </w:t>
            </w:r>
          </w:p>
          <w:p w14:paraId="7EA4A082" w14:textId="77777777" w:rsidR="00FB52D5" w:rsidRPr="003B56C7" w:rsidRDefault="00FB52D5" w:rsidP="001D0F80">
            <w:pPr>
              <w:numPr>
                <w:ilvl w:val="0"/>
                <w:numId w:val="13"/>
              </w:numPr>
              <w:spacing w:after="32" w:line="258" w:lineRule="auto"/>
              <w:ind w:right="0" w:hanging="197"/>
              <w:jc w:val="left"/>
              <w:rPr>
                <w:rFonts w:eastAsia="Times New Roman"/>
                <w:color w:val="auto"/>
                <w:sz w:val="22"/>
              </w:rPr>
            </w:pPr>
            <w:r w:rsidRPr="003B56C7">
              <w:rPr>
                <w:rFonts w:eastAsia="Times New Roman"/>
                <w:color w:val="auto"/>
                <w:sz w:val="22"/>
              </w:rPr>
              <w:t xml:space="preserve">შემთხვევის განხილვაზე დაფუძნებული </w:t>
            </w:r>
          </w:p>
          <w:p w14:paraId="0CAE9AAF" w14:textId="77777777" w:rsidR="00FB52D5" w:rsidRPr="003B56C7" w:rsidRDefault="00FB52D5" w:rsidP="00FB52D5">
            <w:pPr>
              <w:spacing w:after="204" w:line="259" w:lineRule="auto"/>
              <w:ind w:left="154" w:right="0" w:firstLine="0"/>
              <w:jc w:val="left"/>
              <w:rPr>
                <w:rFonts w:eastAsia="Times New Roman"/>
                <w:color w:val="auto"/>
                <w:sz w:val="22"/>
              </w:rPr>
            </w:pPr>
            <w:r w:rsidRPr="003B56C7">
              <w:rPr>
                <w:rFonts w:eastAsia="Times New Roman"/>
                <w:color w:val="auto"/>
                <w:sz w:val="22"/>
              </w:rPr>
              <w:t>სწავლება (CBL)</w:t>
            </w:r>
            <w:r>
              <w:rPr>
                <w:rFonts w:eastAsia="Times New Roman"/>
                <w:color w:val="auto"/>
                <w:sz w:val="22"/>
                <w:lang w:val="ka-GE"/>
              </w:rPr>
              <w:t>;</w:t>
            </w:r>
            <w:r w:rsidRPr="003B56C7">
              <w:rPr>
                <w:rFonts w:eastAsia="Times New Roman"/>
                <w:color w:val="auto"/>
                <w:sz w:val="22"/>
              </w:rPr>
              <w:t xml:space="preserve"> </w:t>
            </w:r>
          </w:p>
          <w:p w14:paraId="2170DE01" w14:textId="77777777" w:rsidR="00FB52D5" w:rsidRPr="003B56C7" w:rsidRDefault="00FB52D5" w:rsidP="001D0F80">
            <w:pPr>
              <w:numPr>
                <w:ilvl w:val="0"/>
                <w:numId w:val="12"/>
              </w:numPr>
              <w:spacing w:after="183" w:line="271" w:lineRule="auto"/>
              <w:ind w:left="271" w:right="0" w:hanging="142"/>
              <w:jc w:val="left"/>
              <w:rPr>
                <w:rFonts w:eastAsia="Times New Roman"/>
                <w:color w:val="auto"/>
                <w:sz w:val="22"/>
              </w:rPr>
            </w:pPr>
            <w:r w:rsidRPr="003B56C7">
              <w:rPr>
                <w:rFonts w:eastAsia="Times New Roman"/>
                <w:color w:val="auto"/>
                <w:sz w:val="22"/>
              </w:rPr>
              <w:t>პრაქტიკული სამუშაოები საუნივერსიტეტო სივრცეში/სპეციალიზებულ კვლევით ინსტიტუტში</w:t>
            </w:r>
            <w:r>
              <w:rPr>
                <w:rFonts w:eastAsia="Times New Roman"/>
                <w:color w:val="auto"/>
                <w:sz w:val="22"/>
                <w:lang w:val="ka-GE"/>
              </w:rPr>
              <w:t>;</w:t>
            </w:r>
          </w:p>
          <w:p w14:paraId="02018936" w14:textId="77777777" w:rsidR="00FB52D5" w:rsidRPr="003B56C7" w:rsidRDefault="00FB52D5" w:rsidP="001D0F80">
            <w:pPr>
              <w:pStyle w:val="ListParagraph"/>
              <w:numPr>
                <w:ilvl w:val="0"/>
                <w:numId w:val="15"/>
              </w:numPr>
              <w:spacing w:after="169" w:line="282" w:lineRule="auto"/>
              <w:ind w:left="271" w:right="0" w:hanging="180"/>
              <w:jc w:val="left"/>
              <w:rPr>
                <w:rFonts w:eastAsia="Times New Roman"/>
                <w:color w:val="auto"/>
                <w:sz w:val="22"/>
              </w:rPr>
            </w:pPr>
            <w:r w:rsidRPr="003B56C7">
              <w:rPr>
                <w:rFonts w:eastAsia="Times New Roman"/>
                <w:color w:val="auto"/>
                <w:sz w:val="22"/>
              </w:rPr>
              <w:t>ლაბორატორიული მუშაობა კლინიკურ გარემოში</w:t>
            </w:r>
            <w:r>
              <w:rPr>
                <w:rFonts w:eastAsia="Times New Roman"/>
                <w:color w:val="auto"/>
                <w:sz w:val="22"/>
                <w:lang w:val="ka-GE"/>
              </w:rPr>
              <w:t>;</w:t>
            </w:r>
          </w:p>
          <w:p w14:paraId="0FF97C9D" w14:textId="77777777" w:rsidR="00FB52D5" w:rsidRPr="003B56C7" w:rsidRDefault="00FB52D5" w:rsidP="001D0F80">
            <w:pPr>
              <w:numPr>
                <w:ilvl w:val="0"/>
                <w:numId w:val="14"/>
              </w:numPr>
              <w:spacing w:after="189" w:line="272" w:lineRule="auto"/>
              <w:ind w:left="271" w:right="50" w:hanging="142"/>
              <w:jc w:val="left"/>
              <w:rPr>
                <w:rFonts w:eastAsia="Times New Roman"/>
                <w:color w:val="auto"/>
                <w:sz w:val="22"/>
              </w:rPr>
            </w:pPr>
            <w:r w:rsidRPr="003B56C7">
              <w:rPr>
                <w:rFonts w:eastAsia="Times New Roman"/>
                <w:color w:val="auto"/>
                <w:sz w:val="22"/>
              </w:rPr>
              <w:lastRenderedPageBreak/>
              <w:t>შემთხვევაზე დაფუძნებული დისკუსია (CBD)</w:t>
            </w:r>
            <w:r>
              <w:rPr>
                <w:rFonts w:eastAsia="Times New Roman"/>
                <w:color w:val="auto"/>
                <w:sz w:val="22"/>
                <w:lang w:val="ka-GE"/>
              </w:rPr>
              <w:t>;</w:t>
            </w:r>
            <w:r w:rsidRPr="003B56C7">
              <w:rPr>
                <w:rFonts w:eastAsia="Times New Roman"/>
                <w:color w:val="auto"/>
                <w:sz w:val="22"/>
              </w:rPr>
              <w:t xml:space="preserve"> </w:t>
            </w:r>
          </w:p>
          <w:p w14:paraId="712E5C04" w14:textId="710E3D6E" w:rsidR="00FB52D5" w:rsidRPr="003B56C7" w:rsidRDefault="00FB52D5" w:rsidP="001D0F80">
            <w:pPr>
              <w:numPr>
                <w:ilvl w:val="0"/>
                <w:numId w:val="13"/>
              </w:numPr>
              <w:spacing w:after="0" w:line="259" w:lineRule="auto"/>
              <w:ind w:left="271" w:right="0" w:hanging="197"/>
              <w:jc w:val="left"/>
              <w:rPr>
                <w:rFonts w:eastAsia="Times New Roman"/>
                <w:color w:val="auto"/>
                <w:sz w:val="22"/>
              </w:rPr>
            </w:pPr>
            <w:r w:rsidRPr="003B56C7">
              <w:rPr>
                <w:rFonts w:eastAsia="Times New Roman"/>
                <w:color w:val="auto"/>
                <w:sz w:val="22"/>
              </w:rPr>
              <w:t xml:space="preserve">კვლევით პროექტზე ინდივიდუალური </w:t>
            </w:r>
            <w:r>
              <w:rPr>
                <w:rFonts w:eastAsia="Times New Roman"/>
                <w:color w:val="auto"/>
                <w:sz w:val="22"/>
                <w:lang w:val="ka-GE"/>
              </w:rPr>
              <w:t>ან/</w:t>
            </w:r>
            <w:r w:rsidRPr="003B56C7">
              <w:rPr>
                <w:rFonts w:eastAsia="Times New Roman"/>
                <w:color w:val="auto"/>
                <w:sz w:val="22"/>
              </w:rPr>
              <w:t xml:space="preserve">და ჯგუფური </w:t>
            </w:r>
            <w:r w:rsidR="00023163" w:rsidRPr="003B56C7">
              <w:rPr>
                <w:rFonts w:eastAsia="Times New Roman"/>
                <w:color w:val="auto"/>
                <w:sz w:val="22"/>
              </w:rPr>
              <w:t>მუშაობა,</w:t>
            </w:r>
            <w:r w:rsidRPr="003B56C7">
              <w:rPr>
                <w:rFonts w:eastAsia="Times New Roman"/>
                <w:color w:val="auto"/>
                <w:sz w:val="22"/>
              </w:rPr>
              <w:t xml:space="preserve">  </w:t>
            </w:r>
          </w:p>
          <w:p w14:paraId="166A886A" w14:textId="77777777" w:rsidR="00FB52D5" w:rsidRPr="00926431" w:rsidRDefault="00FB52D5" w:rsidP="00FB52D5">
            <w:pPr>
              <w:pStyle w:val="NoSpacing"/>
              <w:rPr>
                <w:b/>
                <w:lang w:val="ka-GE"/>
              </w:rPr>
            </w:pPr>
          </w:p>
        </w:tc>
        <w:tc>
          <w:tcPr>
            <w:tcW w:w="2357" w:type="dxa"/>
            <w:gridSpan w:val="2"/>
          </w:tcPr>
          <w:p w14:paraId="1A8CF327" w14:textId="77777777" w:rsidR="00FB52D5" w:rsidRPr="00563C87" w:rsidRDefault="00FB52D5"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2C58CFA6" w14:textId="77777777" w:rsidR="00FB52D5" w:rsidRDefault="00FB52D5"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6622DAC9" w14:textId="77777777" w:rsidR="00FB52D5" w:rsidRDefault="00FB52D5"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623035CC" w14:textId="77777777" w:rsidR="00FB52D5" w:rsidRPr="00EA4A33" w:rsidRDefault="00FB52D5"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6E8CB8B6" w14:textId="77777777" w:rsidR="00FB52D5" w:rsidRPr="00EA4A33" w:rsidRDefault="00FB52D5"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279703A6" w14:textId="77777777" w:rsidR="00FB52D5" w:rsidRPr="00563C87" w:rsidRDefault="00FB52D5"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/Log book.</w:t>
            </w:r>
          </w:p>
          <w:p w14:paraId="100018D0" w14:textId="5DC26AAB" w:rsidR="00FB52D5" w:rsidRPr="00926431" w:rsidRDefault="00FB52D5" w:rsidP="00FB52D5">
            <w:pPr>
              <w:pStyle w:val="NoSpacing"/>
              <w:rPr>
                <w:b/>
                <w:lang w:val="ka-GE"/>
              </w:rPr>
            </w:pPr>
          </w:p>
        </w:tc>
      </w:tr>
      <w:tr w:rsidR="00FB52D5" w:rsidRPr="00EA4A33" w14:paraId="482C0283" w14:textId="77777777" w:rsidTr="6F9D7108">
        <w:trPr>
          <w:trHeight w:val="418"/>
        </w:trPr>
        <w:tc>
          <w:tcPr>
            <w:tcW w:w="9811" w:type="dxa"/>
            <w:gridSpan w:val="10"/>
          </w:tcPr>
          <w:p w14:paraId="4BCE6601" w14:textId="77A7A335" w:rsidR="00FB52D5" w:rsidRPr="00E60598" w:rsidRDefault="00FB52D5" w:rsidP="00FB52D5">
            <w:pPr>
              <w:spacing w:after="26" w:line="271" w:lineRule="auto"/>
              <w:ind w:left="142" w:right="53" w:firstLine="0"/>
              <w:jc w:val="left"/>
              <w:rPr>
                <w:b/>
                <w:sz w:val="22"/>
              </w:rPr>
            </w:pPr>
            <w:r w:rsidRPr="00200F0C">
              <w:rPr>
                <w:b/>
                <w:sz w:val="22"/>
              </w:rPr>
              <w:lastRenderedPageBreak/>
              <w:t>კომპეტენცია</w:t>
            </w:r>
            <w:r>
              <w:rPr>
                <w:b/>
                <w:sz w:val="22"/>
                <w:lang w:val="ka-GE"/>
              </w:rPr>
              <w:t xml:space="preserve"> </w:t>
            </w:r>
            <w:r>
              <w:rPr>
                <w:b/>
                <w:sz w:val="22"/>
              </w:rPr>
              <w:t>N</w:t>
            </w:r>
            <w:r>
              <w:rPr>
                <w:b/>
                <w:sz w:val="22"/>
                <w:lang w:val="ka-GE"/>
              </w:rPr>
              <w:t>7: კ</w:t>
            </w:r>
            <w:r w:rsidRPr="00E60598">
              <w:rPr>
                <w:b/>
                <w:sz w:val="22"/>
              </w:rPr>
              <w:t>ომპეტენცია კლინიკური მენეჯმენტსა და ეთიკაში</w:t>
            </w:r>
          </w:p>
        </w:tc>
      </w:tr>
      <w:tr w:rsidR="00FB52D5" w:rsidRPr="00EA4A33" w14:paraId="1E352825" w14:textId="77777777" w:rsidTr="6F9D7108">
        <w:trPr>
          <w:trHeight w:val="553"/>
        </w:trPr>
        <w:tc>
          <w:tcPr>
            <w:tcW w:w="9811" w:type="dxa"/>
            <w:gridSpan w:val="10"/>
          </w:tcPr>
          <w:p w14:paraId="73C9C270" w14:textId="7E2F096F" w:rsidR="00FB52D5" w:rsidRPr="00FB52D5" w:rsidRDefault="00FB52D5" w:rsidP="00FB52D5">
            <w:pPr>
              <w:spacing w:after="2" w:line="304" w:lineRule="auto"/>
              <w:ind w:left="454" w:right="2454" w:hanging="454"/>
            </w:pPr>
            <w:r>
              <w:rPr>
                <w:b/>
                <w:lang w:val="ka-GE"/>
              </w:rPr>
              <w:lastRenderedPageBreak/>
              <w:t xml:space="preserve">კურსდამთავრებულის პასუხისმგებლობა და ავატონომიურობა: </w:t>
            </w:r>
            <w:r>
              <w:rPr>
                <w:sz w:val="22"/>
              </w:rPr>
              <w:t>დამოუკიდებლობის</w:t>
            </w:r>
            <w:r>
              <w:rPr>
                <w:rFonts w:eastAsia="Times New Roman" w:cs="Times New Roman"/>
                <w:b/>
                <w:sz w:val="22"/>
                <w:lang w:val="ka-GE"/>
              </w:rPr>
              <w:t xml:space="preserve"> </w:t>
            </w:r>
            <w:r>
              <w:rPr>
                <w:sz w:val="22"/>
              </w:rPr>
              <w:t>შესაბამისი</w:t>
            </w:r>
            <w:r>
              <w:rPr>
                <w:rFonts w:ascii="Times New Roman" w:eastAsia="Times New Roman" w:hAnsi="Times New Roman" w:cs="Times New Roman"/>
                <w:b/>
                <w:sz w:val="22"/>
              </w:rPr>
              <w:t xml:space="preserve">  </w:t>
            </w:r>
            <w:r>
              <w:rPr>
                <w:sz w:val="22"/>
              </w:rPr>
              <w:t>ხარისხით</w:t>
            </w:r>
            <w:r>
              <w:rPr>
                <w:rFonts w:ascii="Times New Roman" w:eastAsia="Times New Roman" w:hAnsi="Times New Roman" w:cs="Times New Roman"/>
                <w:b/>
                <w:sz w:val="22"/>
              </w:rPr>
              <w:t xml:space="preserve">  </w:t>
            </w:r>
            <w:r>
              <w:rPr>
                <w:sz w:val="22"/>
              </w:rPr>
              <w:t>შეუძლია</w:t>
            </w:r>
            <w:r>
              <w:rPr>
                <w:rFonts w:asciiTheme="minorHAnsi" w:eastAsia="Times New Roman" w:hAnsiTheme="minorHAnsi" w:cs="Times New Roman"/>
                <w:b/>
                <w:sz w:val="22"/>
                <w:lang w:val="ka-GE"/>
              </w:rPr>
              <w:t xml:space="preserve"> </w:t>
            </w:r>
            <w:r>
              <w:rPr>
                <w:sz w:val="22"/>
                <w:lang w:val="ka-GE"/>
              </w:rPr>
              <w:t>მონაწილეობა მიიღოს</w:t>
            </w:r>
            <w:r>
              <w:rPr>
                <w:rFonts w:asciiTheme="minorHAnsi" w:eastAsia="Times New Roman" w:hAnsiTheme="minorHAnsi" w:cs="Times New Roman"/>
                <w:b/>
                <w:sz w:val="22"/>
                <w:lang w:val="ka-GE"/>
              </w:rPr>
              <w:t xml:space="preserve"> </w:t>
            </w:r>
            <w:r w:rsidRPr="00FB52D5">
              <w:rPr>
                <w:sz w:val="22"/>
              </w:rPr>
              <w:t>სამედიცინო</w:t>
            </w:r>
            <w:r w:rsidRPr="00FB52D5">
              <w:rPr>
                <w:rFonts w:eastAsia="Times New Roman" w:cs="Times New Roman"/>
                <w:b/>
                <w:bCs/>
                <w:sz w:val="22"/>
              </w:rPr>
              <w:t xml:space="preserve"> </w:t>
            </w:r>
            <w:r w:rsidRPr="00FB52D5">
              <w:rPr>
                <w:sz w:val="22"/>
              </w:rPr>
              <w:t>პრაქტიკაში</w:t>
            </w:r>
            <w:r w:rsidRPr="00FB52D5">
              <w:rPr>
                <w:rFonts w:eastAsia="Times New Roman" w:cs="Times New Roman"/>
                <w:b/>
                <w:bCs/>
                <w:sz w:val="22"/>
              </w:rPr>
              <w:t xml:space="preserve"> </w:t>
            </w:r>
            <w:r w:rsidRPr="00FB52D5">
              <w:rPr>
                <w:sz w:val="22"/>
              </w:rPr>
              <w:t>ტექნოლოგიური</w:t>
            </w:r>
            <w:r w:rsidRPr="00FB52D5">
              <w:rPr>
                <w:rFonts w:eastAsia="Times New Roman" w:cs="Times New Roman"/>
                <w:b/>
                <w:bCs/>
                <w:sz w:val="22"/>
              </w:rPr>
              <w:t xml:space="preserve">, </w:t>
            </w:r>
            <w:r w:rsidRPr="00FB52D5">
              <w:rPr>
                <w:sz w:val="22"/>
              </w:rPr>
              <w:t>საორგანიზაციო</w:t>
            </w:r>
            <w:r w:rsidRPr="00FB52D5">
              <w:rPr>
                <w:rFonts w:eastAsia="Times New Roman" w:cs="Times New Roman"/>
                <w:b/>
                <w:bCs/>
                <w:sz w:val="22"/>
              </w:rPr>
              <w:t xml:space="preserve">, </w:t>
            </w:r>
            <w:r w:rsidRPr="00FB52D5">
              <w:rPr>
                <w:sz w:val="22"/>
              </w:rPr>
              <w:t>ეთიკური</w:t>
            </w:r>
            <w:r w:rsidRPr="00FB52D5">
              <w:rPr>
                <w:rFonts w:eastAsia="Times New Roman" w:cs="Times New Roman"/>
                <w:b/>
                <w:bCs/>
                <w:sz w:val="22"/>
              </w:rPr>
              <w:t xml:space="preserve"> </w:t>
            </w:r>
            <w:r w:rsidRPr="00FB52D5">
              <w:rPr>
                <w:sz w:val="22"/>
              </w:rPr>
              <w:t>და</w:t>
            </w:r>
            <w:r w:rsidRPr="00FB52D5">
              <w:rPr>
                <w:rFonts w:eastAsia="Times New Roman" w:cs="Times New Roman"/>
                <w:b/>
                <w:bCs/>
                <w:sz w:val="22"/>
              </w:rPr>
              <w:t xml:space="preserve"> </w:t>
            </w:r>
            <w:r w:rsidRPr="00FB52D5">
              <w:rPr>
                <w:sz w:val="22"/>
              </w:rPr>
              <w:t>სამართლებრივი</w:t>
            </w:r>
            <w:r w:rsidRPr="00FB52D5">
              <w:rPr>
                <w:rFonts w:eastAsia="Times New Roman" w:cs="Times New Roman"/>
                <w:b/>
                <w:bCs/>
                <w:sz w:val="22"/>
              </w:rPr>
              <w:t xml:space="preserve"> </w:t>
            </w:r>
            <w:r w:rsidRPr="00FB52D5">
              <w:rPr>
                <w:sz w:val="22"/>
              </w:rPr>
              <w:t>პრინციპების</w:t>
            </w:r>
            <w:r w:rsidRPr="00FB52D5">
              <w:rPr>
                <w:rFonts w:eastAsia="Times New Roman" w:cs="Times New Roman"/>
                <w:b/>
                <w:bCs/>
                <w:sz w:val="22"/>
              </w:rPr>
              <w:t xml:space="preserve"> </w:t>
            </w:r>
            <w:r w:rsidRPr="00FB52D5">
              <w:rPr>
                <w:sz w:val="22"/>
              </w:rPr>
              <w:t>გამოყენებაში</w:t>
            </w:r>
          </w:p>
        </w:tc>
      </w:tr>
      <w:tr w:rsidR="00FB52D5" w:rsidRPr="00EA4A33" w14:paraId="503F2285" w14:textId="77777777" w:rsidTr="6F9D7108">
        <w:trPr>
          <w:trHeight w:val="418"/>
        </w:trPr>
        <w:tc>
          <w:tcPr>
            <w:tcW w:w="2381" w:type="dxa"/>
            <w:gridSpan w:val="2"/>
          </w:tcPr>
          <w:p w14:paraId="12E4C49A" w14:textId="6E46CF2C" w:rsidR="00FB52D5" w:rsidRPr="00E60598" w:rsidRDefault="00FB52D5" w:rsidP="00023163">
            <w:pPr>
              <w:pStyle w:val="NoSpacing"/>
              <w:jc w:val="center"/>
              <w:rPr>
                <w:b/>
                <w:lang w:val="ka-GE"/>
              </w:rPr>
            </w:pPr>
            <w:r w:rsidRPr="00E60598">
              <w:rPr>
                <w:b/>
                <w:lang w:val="ka-GE"/>
              </w:rPr>
              <w:t>ცოდნა და გაცნობიერება</w:t>
            </w:r>
          </w:p>
        </w:tc>
        <w:tc>
          <w:tcPr>
            <w:tcW w:w="2691" w:type="dxa"/>
            <w:gridSpan w:val="3"/>
          </w:tcPr>
          <w:p w14:paraId="6D57120C" w14:textId="2747A0F2" w:rsidR="00FB52D5" w:rsidRPr="00E60598" w:rsidRDefault="00FB52D5" w:rsidP="00023163">
            <w:pPr>
              <w:pStyle w:val="NoSpacing"/>
              <w:jc w:val="center"/>
            </w:pPr>
            <w:r w:rsidRPr="00926431">
              <w:rPr>
                <w:b/>
                <w:lang w:val="ka-GE"/>
              </w:rPr>
              <w:t>დარგობრივი და ტრანსფერული უნარები</w:t>
            </w:r>
          </w:p>
        </w:tc>
        <w:tc>
          <w:tcPr>
            <w:tcW w:w="2382" w:type="dxa"/>
            <w:gridSpan w:val="3"/>
          </w:tcPr>
          <w:p w14:paraId="405C48DA" w14:textId="40C81335" w:rsidR="00FB52D5" w:rsidRPr="00E60598" w:rsidRDefault="00FB52D5" w:rsidP="00023163">
            <w:pPr>
              <w:pStyle w:val="NoSpacing"/>
              <w:jc w:val="center"/>
            </w:pPr>
            <w:r w:rsidRPr="00926431">
              <w:rPr>
                <w:b/>
                <w:lang w:val="ka-GE"/>
              </w:rPr>
              <w:t>კომპეტენციის მისაღწევად რეკომენდებული სწავლებისა და სწავლის მეთოდები</w:t>
            </w:r>
          </w:p>
        </w:tc>
        <w:tc>
          <w:tcPr>
            <w:tcW w:w="2357" w:type="dxa"/>
            <w:gridSpan w:val="2"/>
          </w:tcPr>
          <w:p w14:paraId="6E3DB469" w14:textId="58B0B915" w:rsidR="00FB52D5" w:rsidRPr="00E60598" w:rsidRDefault="00FB52D5" w:rsidP="00023163">
            <w:pPr>
              <w:pStyle w:val="NoSpacing"/>
              <w:jc w:val="center"/>
            </w:pPr>
            <w:r w:rsidRPr="00926431">
              <w:rPr>
                <w:b/>
                <w:lang w:val="ka-GE"/>
              </w:rPr>
              <w:t>კომპეტენციის შეფასების რეკომენდებული მეთოდები</w:t>
            </w:r>
          </w:p>
        </w:tc>
      </w:tr>
      <w:tr w:rsidR="00FB52D5" w:rsidRPr="00EA4A33" w14:paraId="08729C67" w14:textId="77777777" w:rsidTr="6F9D7108">
        <w:trPr>
          <w:trHeight w:val="418"/>
        </w:trPr>
        <w:tc>
          <w:tcPr>
            <w:tcW w:w="2381" w:type="dxa"/>
            <w:gridSpan w:val="2"/>
          </w:tcPr>
          <w:p w14:paraId="1E3DC04E" w14:textId="77777777" w:rsidR="00FB52D5" w:rsidRDefault="00FB52D5" w:rsidP="00FB52D5">
            <w:pPr>
              <w:spacing w:after="197" w:line="262" w:lineRule="auto"/>
              <w:ind w:left="110" w:right="0" w:firstLine="0"/>
              <w:jc w:val="left"/>
            </w:pPr>
            <w:r>
              <w:rPr>
                <w:sz w:val="22"/>
              </w:rPr>
              <w:t>ჩამოთვლის</w:t>
            </w:r>
            <w:r>
              <w:rPr>
                <w:rFonts w:ascii="Times New Roman" w:eastAsia="Times New Roman" w:hAnsi="Times New Roman" w:cs="Times New Roman"/>
                <w:b/>
                <w:sz w:val="22"/>
              </w:rPr>
              <w:t xml:space="preserve">, </w:t>
            </w:r>
            <w:r>
              <w:rPr>
                <w:sz w:val="22"/>
              </w:rPr>
              <w:t>განსაზღვრავს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აღწერს</w:t>
            </w:r>
            <w:r>
              <w:rPr>
                <w:rFonts w:ascii="Times New Roman" w:eastAsia="Times New Roman" w:hAnsi="Times New Roman" w:cs="Times New Roman"/>
                <w:b/>
                <w:sz w:val="22"/>
              </w:rPr>
              <w:t xml:space="preserve"> </w:t>
            </w:r>
            <w:r>
              <w:rPr>
                <w:sz w:val="22"/>
              </w:rPr>
              <w:t>ფაქტებსა</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მოვლენებს</w:t>
            </w:r>
            <w:r>
              <w:rPr>
                <w:rFonts w:ascii="Times New Roman" w:eastAsia="Times New Roman" w:hAnsi="Times New Roman" w:cs="Times New Roman"/>
                <w:b/>
                <w:sz w:val="22"/>
              </w:rPr>
              <w:t xml:space="preserve">, </w:t>
            </w:r>
            <w:r>
              <w:rPr>
                <w:sz w:val="22"/>
              </w:rPr>
              <w:t>განიხილავს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ხსნის</w:t>
            </w:r>
            <w:r>
              <w:rPr>
                <w:rFonts w:ascii="Times New Roman" w:eastAsia="Times New Roman" w:hAnsi="Times New Roman" w:cs="Times New Roman"/>
                <w:b/>
                <w:sz w:val="22"/>
              </w:rPr>
              <w:t xml:space="preserve"> </w:t>
            </w:r>
            <w:r>
              <w:rPr>
                <w:sz w:val="22"/>
              </w:rPr>
              <w:t>კონცეფციებს</w:t>
            </w:r>
            <w:r>
              <w:rPr>
                <w:rFonts w:ascii="Times New Roman" w:eastAsia="Times New Roman" w:hAnsi="Times New Roman" w:cs="Times New Roman"/>
                <w:b/>
                <w:sz w:val="22"/>
              </w:rPr>
              <w:t xml:space="preserve"> </w:t>
            </w:r>
            <w:r>
              <w:rPr>
                <w:sz w:val="22"/>
              </w:rPr>
              <w:t>და</w:t>
            </w:r>
            <w:r>
              <w:rPr>
                <w:rFonts w:ascii="Times New Roman" w:eastAsia="Times New Roman" w:hAnsi="Times New Roman" w:cs="Times New Roman"/>
                <w:b/>
                <w:sz w:val="22"/>
              </w:rPr>
              <w:t xml:space="preserve"> </w:t>
            </w:r>
            <w:r>
              <w:rPr>
                <w:sz w:val="22"/>
              </w:rPr>
              <w:t>თეორიულ</w:t>
            </w:r>
            <w:r>
              <w:rPr>
                <w:rFonts w:ascii="Times New Roman" w:eastAsia="Times New Roman" w:hAnsi="Times New Roman" w:cs="Times New Roman"/>
                <w:b/>
                <w:sz w:val="22"/>
              </w:rPr>
              <w:t xml:space="preserve"> </w:t>
            </w:r>
            <w:r>
              <w:rPr>
                <w:sz w:val="22"/>
              </w:rPr>
              <w:t>წარმოდგენებს</w:t>
            </w:r>
            <w:r>
              <w:rPr>
                <w:rFonts w:ascii="Times New Roman" w:eastAsia="Times New Roman" w:hAnsi="Times New Roman" w:cs="Times New Roman"/>
                <w:b/>
                <w:sz w:val="22"/>
              </w:rPr>
              <w:t xml:space="preserve"> </w:t>
            </w:r>
            <w:r>
              <w:rPr>
                <w:sz w:val="22"/>
              </w:rPr>
              <w:t>ცოდნის</w:t>
            </w:r>
            <w:r>
              <w:rPr>
                <w:rFonts w:ascii="Times New Roman" w:eastAsia="Times New Roman" w:hAnsi="Times New Roman" w:cs="Times New Roman"/>
                <w:b/>
                <w:sz w:val="22"/>
              </w:rPr>
              <w:t xml:space="preserve"> </w:t>
            </w:r>
            <w:r>
              <w:rPr>
                <w:sz w:val="22"/>
              </w:rPr>
              <w:t>შემდეგი</w:t>
            </w:r>
            <w:r>
              <w:rPr>
                <w:rFonts w:ascii="Times New Roman" w:eastAsia="Times New Roman" w:hAnsi="Times New Roman" w:cs="Times New Roman"/>
                <w:b/>
                <w:sz w:val="22"/>
              </w:rPr>
              <w:t xml:space="preserve"> </w:t>
            </w:r>
            <w:r>
              <w:rPr>
                <w:sz w:val="22"/>
              </w:rPr>
              <w:t>სფეროებიდან</w:t>
            </w:r>
            <w:r>
              <w:rPr>
                <w:rFonts w:ascii="Times New Roman" w:eastAsia="Times New Roman" w:hAnsi="Times New Roman" w:cs="Times New Roman"/>
                <w:b/>
                <w:sz w:val="22"/>
              </w:rPr>
              <w:t xml:space="preserve">:   </w:t>
            </w:r>
          </w:p>
          <w:p w14:paraId="4207344C" w14:textId="77777777"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 xml:space="preserve">ეროვნულ რეგულაციები, ევროგაერთიანების დირექტივები და IAEA-ს მოთხოვნები;  </w:t>
            </w:r>
          </w:p>
          <w:p w14:paraId="296E17C9" w14:textId="78C58E1B" w:rsidR="00FB52D5" w:rsidRPr="00FB52D5" w:rsidRDefault="00023163" w:rsidP="14CF59E4">
            <w:pPr>
              <w:numPr>
                <w:ilvl w:val="0"/>
                <w:numId w:val="31"/>
              </w:numPr>
              <w:spacing w:after="0" w:line="283" w:lineRule="auto"/>
              <w:ind w:right="0"/>
              <w:rPr>
                <w:rFonts w:eastAsia="Times New Roman"/>
                <w:color w:val="auto"/>
                <w:sz w:val="22"/>
              </w:rPr>
            </w:pPr>
            <w:r w:rsidRPr="14CF59E4">
              <w:rPr>
                <w:rFonts w:eastAsia="Times New Roman"/>
                <w:color w:val="auto"/>
                <w:sz w:val="22"/>
              </w:rPr>
              <w:t>მედიცინაში მაიონიზებელი</w:t>
            </w:r>
            <w:r w:rsidR="005923DC" w:rsidRPr="00023163">
              <w:rPr>
                <w:rFonts w:eastAsia="Times New Roman"/>
                <w:color w:val="000000" w:themeColor="text1"/>
                <w:sz w:val="22"/>
              </w:rPr>
              <w:t xml:space="preserve"> </w:t>
            </w:r>
            <w:r w:rsidR="005923DC" w:rsidRPr="14CF59E4">
              <w:rPr>
                <w:rFonts w:eastAsia="Times New Roman"/>
                <w:color w:val="auto"/>
                <w:sz w:val="22"/>
              </w:rPr>
              <w:t>რადიაციის უსაფრთხო და ეფექტური გამოყენებისათვის</w:t>
            </w:r>
          </w:p>
          <w:p w14:paraId="7F933B21" w14:textId="5A2EFA2B" w:rsidR="00FB52D5" w:rsidRPr="00FB52D5" w:rsidRDefault="00FB52D5" w:rsidP="00FB52D5">
            <w:pPr>
              <w:spacing w:after="0" w:line="283" w:lineRule="auto"/>
              <w:ind w:left="360" w:right="0" w:firstLine="0"/>
              <w:rPr>
                <w:rFonts w:eastAsia="Times New Roman"/>
                <w:color w:val="auto"/>
                <w:sz w:val="22"/>
              </w:rPr>
            </w:pPr>
            <w:r w:rsidRPr="00FB52D5">
              <w:rPr>
                <w:rFonts w:eastAsia="Times New Roman"/>
                <w:color w:val="auto"/>
                <w:sz w:val="22"/>
              </w:rPr>
              <w:t>ეროვნული და საერთაშორისო პროფესიული ორგანიზაციების</w:t>
            </w:r>
            <w:r w:rsidRPr="133D8CE4">
              <w:rPr>
                <w:rFonts w:ascii="Times New Roman" w:eastAsia="Times New Roman" w:hAnsi="Times New Roman" w:cs="Times New Roman"/>
                <w:sz w:val="22"/>
              </w:rPr>
              <w:t xml:space="preserve"> </w:t>
            </w:r>
            <w:r w:rsidRPr="00FB52D5">
              <w:rPr>
                <w:rFonts w:eastAsia="Times New Roman"/>
                <w:color w:val="auto"/>
                <w:sz w:val="22"/>
              </w:rPr>
              <w:lastRenderedPageBreak/>
              <w:t>რეკომენდაციეი და გაიდლაინები</w:t>
            </w:r>
            <w:r>
              <w:rPr>
                <w:rFonts w:eastAsia="Times New Roman"/>
                <w:color w:val="auto"/>
                <w:sz w:val="22"/>
                <w:lang w:val="ka-GE"/>
              </w:rPr>
              <w:t>;</w:t>
            </w:r>
            <w:r w:rsidRPr="00FB52D5">
              <w:rPr>
                <w:rFonts w:eastAsia="Times New Roman"/>
                <w:color w:val="auto"/>
                <w:sz w:val="22"/>
              </w:rPr>
              <w:t xml:space="preserve"> </w:t>
            </w:r>
          </w:p>
          <w:p w14:paraId="4E505B45" w14:textId="77777777"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 xml:space="preserve">ჰოსპიტლებისა და დეპარტამენტების მენეჯმენტის პრინციპები, პროექტების მართვის მეთოდები; </w:t>
            </w:r>
          </w:p>
          <w:p w14:paraId="7BCA50B0" w14:textId="77777777"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 xml:space="preserve">პერსონალის უფლებამოვალეობები და მართვის პრინციპები; </w:t>
            </w:r>
          </w:p>
          <w:p w14:paraId="3BDCE454" w14:textId="57403B0E" w:rsidR="00FB52D5" w:rsidRPr="00E60598" w:rsidRDefault="00FB52D5" w:rsidP="001D0F80">
            <w:pPr>
              <w:numPr>
                <w:ilvl w:val="0"/>
                <w:numId w:val="31"/>
              </w:numPr>
              <w:spacing w:after="0" w:line="283" w:lineRule="auto"/>
              <w:ind w:right="0"/>
              <w:rPr>
                <w:b/>
                <w:lang w:val="ka-GE"/>
              </w:rPr>
            </w:pPr>
            <w:r w:rsidRPr="00FB52D5">
              <w:rPr>
                <w:rFonts w:eastAsia="Times New Roman"/>
                <w:color w:val="auto"/>
                <w:sz w:val="22"/>
              </w:rPr>
              <w:t>ჰელსინკის დეკლარაციის ეთიკური პრინციპები</w:t>
            </w:r>
            <w:r>
              <w:rPr>
                <w:rFonts w:eastAsia="Times New Roman"/>
                <w:color w:val="auto"/>
                <w:sz w:val="22"/>
                <w:lang w:val="ka-GE"/>
              </w:rPr>
              <w:t>.</w:t>
            </w:r>
          </w:p>
        </w:tc>
        <w:tc>
          <w:tcPr>
            <w:tcW w:w="2691" w:type="dxa"/>
            <w:gridSpan w:val="3"/>
          </w:tcPr>
          <w:p w14:paraId="0543485B" w14:textId="77777777" w:rsidR="00FB52D5" w:rsidRPr="00023163" w:rsidRDefault="005923DC" w:rsidP="14CF59E4">
            <w:pPr>
              <w:numPr>
                <w:ilvl w:val="0"/>
                <w:numId w:val="31"/>
              </w:numPr>
              <w:spacing w:after="0" w:line="283" w:lineRule="auto"/>
              <w:ind w:right="0"/>
              <w:rPr>
                <w:rFonts w:eastAsia="Times New Roman"/>
                <w:color w:val="auto"/>
                <w:sz w:val="22"/>
              </w:rPr>
            </w:pPr>
            <w:r w:rsidRPr="00023163">
              <w:rPr>
                <w:rFonts w:eastAsia="Times New Roman"/>
                <w:color w:val="auto"/>
                <w:sz w:val="22"/>
              </w:rPr>
              <w:lastRenderedPageBreak/>
              <w:t xml:space="preserve">მონაწილეობს კლინიკურ გარემოში უსაფრთხო და ეფექტური მკურნალობის ფიზიკური და ტექნოლოგიური ასპექტების ორგანიზებაში; </w:t>
            </w:r>
          </w:p>
          <w:p w14:paraId="013B8D4D" w14:textId="0873BF00"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მონაწილეობას სამედიდიცინო ფიზიკის სხვადასხვა სფეროში ეროვნული რეგულაციებისა და გაიდლაინების ევროკავშირისა და სხვა საერთაშორისო ორგანიზაციების დირექტივებთან შესაბამისობაში მოყვანაში</w:t>
            </w:r>
            <w:r>
              <w:rPr>
                <w:rFonts w:eastAsia="Times New Roman"/>
                <w:color w:val="auto"/>
                <w:sz w:val="22"/>
                <w:lang w:val="ka-GE"/>
              </w:rPr>
              <w:t>;</w:t>
            </w:r>
          </w:p>
          <w:p w14:paraId="64A865F6" w14:textId="501C4A89" w:rsidR="00FB52D5" w:rsidRP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მონაწილეობ</w:t>
            </w:r>
            <w:r>
              <w:rPr>
                <w:rFonts w:eastAsia="Times New Roman"/>
                <w:color w:val="auto"/>
                <w:sz w:val="22"/>
                <w:lang w:val="ka-GE"/>
              </w:rPr>
              <w:t>ს</w:t>
            </w:r>
            <w:r w:rsidRPr="00FB52D5">
              <w:rPr>
                <w:rFonts w:eastAsia="Times New Roman"/>
                <w:color w:val="auto"/>
                <w:sz w:val="22"/>
              </w:rPr>
              <w:t xml:space="preserve"> ახალი აღჭურვილობის შეძენა, გაშვება, ექსპლ</w:t>
            </w:r>
            <w:r>
              <w:rPr>
                <w:rFonts w:eastAsia="Times New Roman"/>
                <w:color w:val="auto"/>
                <w:sz w:val="22"/>
                <w:lang w:val="ka-GE"/>
              </w:rPr>
              <w:t>უ</w:t>
            </w:r>
            <w:r w:rsidRPr="00FB52D5">
              <w:rPr>
                <w:rFonts w:eastAsia="Times New Roman"/>
                <w:color w:val="auto"/>
                <w:sz w:val="22"/>
              </w:rPr>
              <w:t xml:space="preserve">ტაციის პრაქტიკული </w:t>
            </w:r>
            <w:r w:rsidRPr="00FB52D5">
              <w:rPr>
                <w:rFonts w:eastAsia="Times New Roman"/>
                <w:color w:val="auto"/>
                <w:sz w:val="22"/>
              </w:rPr>
              <w:lastRenderedPageBreak/>
              <w:t xml:space="preserve">ამოცანების გადაწყვეტაში; </w:t>
            </w:r>
          </w:p>
          <w:p w14:paraId="57070A9A" w14:textId="77777777" w:rsidR="00FB52D5" w:rsidRDefault="00FB52D5" w:rsidP="001D0F80">
            <w:pPr>
              <w:numPr>
                <w:ilvl w:val="0"/>
                <w:numId w:val="31"/>
              </w:numPr>
              <w:spacing w:after="0" w:line="283" w:lineRule="auto"/>
              <w:ind w:right="0"/>
              <w:rPr>
                <w:rFonts w:eastAsia="Times New Roman"/>
                <w:color w:val="auto"/>
                <w:sz w:val="22"/>
              </w:rPr>
            </w:pPr>
            <w:r w:rsidRPr="00FB52D5">
              <w:rPr>
                <w:rFonts w:eastAsia="Times New Roman"/>
                <w:color w:val="auto"/>
                <w:sz w:val="22"/>
              </w:rPr>
              <w:t>მონაწილ</w:t>
            </w:r>
            <w:r>
              <w:rPr>
                <w:rFonts w:eastAsia="Times New Roman"/>
                <w:color w:val="auto"/>
                <w:sz w:val="22"/>
                <w:lang w:val="ka-GE"/>
              </w:rPr>
              <w:t xml:space="preserve">ეობს </w:t>
            </w:r>
            <w:r w:rsidRPr="00FB52D5">
              <w:rPr>
                <w:rFonts w:eastAsia="Times New Roman"/>
                <w:color w:val="auto"/>
                <w:sz w:val="22"/>
              </w:rPr>
              <w:t xml:space="preserve">რადიოლოგიურ პროცედურებში დაკავებული პერსონალის კოორდინაციაში; </w:t>
            </w:r>
          </w:p>
          <w:p w14:paraId="24303F90" w14:textId="6F6A2B2B" w:rsidR="00FB52D5" w:rsidRPr="00FB52D5" w:rsidRDefault="6F9D7108" w:rsidP="14CF59E4">
            <w:pPr>
              <w:numPr>
                <w:ilvl w:val="0"/>
                <w:numId w:val="31"/>
              </w:numPr>
              <w:spacing w:after="0" w:line="283" w:lineRule="auto"/>
              <w:ind w:right="0"/>
              <w:rPr>
                <w:rFonts w:eastAsia="Times New Roman"/>
                <w:color w:val="auto"/>
                <w:sz w:val="22"/>
              </w:rPr>
            </w:pPr>
            <w:r w:rsidRPr="6F9D7108">
              <w:rPr>
                <w:rFonts w:eastAsia="Times New Roman"/>
                <w:color w:val="auto"/>
                <w:sz w:val="22"/>
              </w:rPr>
              <w:t xml:space="preserve">  </w:t>
            </w:r>
            <w:r w:rsidRPr="00023163">
              <w:rPr>
                <w:rFonts w:eastAsia="Times New Roman"/>
                <w:color w:val="auto"/>
                <w:sz w:val="22"/>
              </w:rPr>
              <w:t>ექიმ რადიოლოგთან შეთანხმებით იყენებს და ნერგავს ეთიკურ პრინციპებსა და ნორმებს სამედიცინო რადიოლოგიურ პრაქტიკასა და კვლევაში.</w:t>
            </w:r>
          </w:p>
        </w:tc>
        <w:tc>
          <w:tcPr>
            <w:tcW w:w="2382" w:type="dxa"/>
            <w:gridSpan w:val="3"/>
          </w:tcPr>
          <w:p w14:paraId="0F217C76" w14:textId="77777777" w:rsidR="00FB52D5" w:rsidRPr="003B56C7" w:rsidRDefault="00FB52D5" w:rsidP="001D0F80">
            <w:pPr>
              <w:numPr>
                <w:ilvl w:val="0"/>
                <w:numId w:val="13"/>
              </w:numPr>
              <w:spacing w:after="195" w:line="259" w:lineRule="auto"/>
              <w:ind w:right="0" w:hanging="197"/>
              <w:jc w:val="left"/>
              <w:rPr>
                <w:rFonts w:eastAsia="Times New Roman"/>
                <w:color w:val="auto"/>
                <w:sz w:val="22"/>
              </w:rPr>
            </w:pPr>
            <w:r w:rsidRPr="003B56C7">
              <w:rPr>
                <w:rFonts w:eastAsia="Times New Roman"/>
                <w:color w:val="auto"/>
                <w:sz w:val="22"/>
              </w:rPr>
              <w:lastRenderedPageBreak/>
              <w:t xml:space="preserve">სალექციო სწავლება; </w:t>
            </w:r>
          </w:p>
          <w:p w14:paraId="12B08187" w14:textId="77777777" w:rsidR="00FB52D5" w:rsidRPr="003B56C7" w:rsidRDefault="00FB52D5" w:rsidP="001D0F80">
            <w:pPr>
              <w:numPr>
                <w:ilvl w:val="0"/>
                <w:numId w:val="13"/>
              </w:numPr>
              <w:spacing w:after="198" w:line="259" w:lineRule="auto"/>
              <w:ind w:right="0" w:hanging="197"/>
              <w:jc w:val="left"/>
              <w:rPr>
                <w:rFonts w:eastAsia="Times New Roman"/>
                <w:color w:val="auto"/>
                <w:sz w:val="22"/>
              </w:rPr>
            </w:pPr>
            <w:r w:rsidRPr="003B56C7">
              <w:rPr>
                <w:rFonts w:eastAsia="Times New Roman"/>
                <w:color w:val="auto"/>
                <w:sz w:val="22"/>
              </w:rPr>
              <w:t xml:space="preserve">სასემინარო მუშაობა;  </w:t>
            </w:r>
          </w:p>
          <w:p w14:paraId="1865D689" w14:textId="77777777" w:rsidR="00FB52D5" w:rsidRPr="003B56C7" w:rsidRDefault="00FB52D5" w:rsidP="001D0F80">
            <w:pPr>
              <w:numPr>
                <w:ilvl w:val="0"/>
                <w:numId w:val="13"/>
              </w:numPr>
              <w:spacing w:after="32" w:line="258" w:lineRule="auto"/>
              <w:ind w:right="0" w:hanging="197"/>
              <w:jc w:val="left"/>
              <w:rPr>
                <w:rFonts w:eastAsia="Times New Roman"/>
                <w:color w:val="auto"/>
                <w:sz w:val="22"/>
              </w:rPr>
            </w:pPr>
            <w:r w:rsidRPr="003B56C7">
              <w:rPr>
                <w:rFonts w:eastAsia="Times New Roman"/>
                <w:color w:val="auto"/>
                <w:sz w:val="22"/>
              </w:rPr>
              <w:t xml:space="preserve">შემთხვევის განხილვაზე დაფუძნებული </w:t>
            </w:r>
          </w:p>
          <w:p w14:paraId="15E40BFB" w14:textId="77777777" w:rsidR="00FB52D5" w:rsidRPr="003B56C7" w:rsidRDefault="00FB52D5" w:rsidP="00FB52D5">
            <w:pPr>
              <w:spacing w:after="204" w:line="259" w:lineRule="auto"/>
              <w:ind w:left="154" w:right="0" w:firstLine="0"/>
              <w:jc w:val="left"/>
              <w:rPr>
                <w:rFonts w:eastAsia="Times New Roman"/>
                <w:color w:val="auto"/>
                <w:sz w:val="22"/>
              </w:rPr>
            </w:pPr>
            <w:r w:rsidRPr="003B56C7">
              <w:rPr>
                <w:rFonts w:eastAsia="Times New Roman"/>
                <w:color w:val="auto"/>
                <w:sz w:val="22"/>
              </w:rPr>
              <w:t>სწავლება (CBL)</w:t>
            </w:r>
            <w:r>
              <w:rPr>
                <w:rFonts w:eastAsia="Times New Roman"/>
                <w:color w:val="auto"/>
                <w:sz w:val="22"/>
                <w:lang w:val="ka-GE"/>
              </w:rPr>
              <w:t>;</w:t>
            </w:r>
            <w:r w:rsidRPr="003B56C7">
              <w:rPr>
                <w:rFonts w:eastAsia="Times New Roman"/>
                <w:color w:val="auto"/>
                <w:sz w:val="22"/>
              </w:rPr>
              <w:t xml:space="preserve"> </w:t>
            </w:r>
          </w:p>
          <w:p w14:paraId="68AC573A" w14:textId="77777777" w:rsidR="00FB52D5" w:rsidRPr="003B56C7" w:rsidRDefault="00FB52D5" w:rsidP="001D0F80">
            <w:pPr>
              <w:numPr>
                <w:ilvl w:val="0"/>
                <w:numId w:val="12"/>
              </w:numPr>
              <w:spacing w:after="183" w:line="271" w:lineRule="auto"/>
              <w:ind w:left="271" w:right="0" w:hanging="142"/>
              <w:jc w:val="left"/>
              <w:rPr>
                <w:rFonts w:eastAsia="Times New Roman"/>
                <w:color w:val="auto"/>
                <w:sz w:val="22"/>
              </w:rPr>
            </w:pPr>
            <w:r w:rsidRPr="003B56C7">
              <w:rPr>
                <w:rFonts w:eastAsia="Times New Roman"/>
                <w:color w:val="auto"/>
                <w:sz w:val="22"/>
              </w:rPr>
              <w:t>პრაქტიკული სამუშაოები საუნივერსიტეტო სივრცეში/სპეციალიზებულ კვლევით ინსტიტუტში</w:t>
            </w:r>
            <w:r>
              <w:rPr>
                <w:rFonts w:eastAsia="Times New Roman"/>
                <w:color w:val="auto"/>
                <w:sz w:val="22"/>
                <w:lang w:val="ka-GE"/>
              </w:rPr>
              <w:t>;</w:t>
            </w:r>
          </w:p>
          <w:p w14:paraId="369B2B01" w14:textId="77777777" w:rsidR="00FB52D5" w:rsidRPr="003B56C7" w:rsidRDefault="00FB52D5" w:rsidP="001D0F80">
            <w:pPr>
              <w:pStyle w:val="ListParagraph"/>
              <w:numPr>
                <w:ilvl w:val="0"/>
                <w:numId w:val="15"/>
              </w:numPr>
              <w:spacing w:after="169" w:line="282" w:lineRule="auto"/>
              <w:ind w:left="271" w:right="0" w:hanging="180"/>
              <w:jc w:val="left"/>
              <w:rPr>
                <w:rFonts w:eastAsia="Times New Roman"/>
                <w:color w:val="auto"/>
                <w:sz w:val="22"/>
              </w:rPr>
            </w:pPr>
            <w:r w:rsidRPr="003B56C7">
              <w:rPr>
                <w:rFonts w:eastAsia="Times New Roman"/>
                <w:color w:val="auto"/>
                <w:sz w:val="22"/>
              </w:rPr>
              <w:t>ლაბორატორიული მუშაობა კლინიკურ გარემოში</w:t>
            </w:r>
            <w:r>
              <w:rPr>
                <w:rFonts w:eastAsia="Times New Roman"/>
                <w:color w:val="auto"/>
                <w:sz w:val="22"/>
                <w:lang w:val="ka-GE"/>
              </w:rPr>
              <w:t>;</w:t>
            </w:r>
          </w:p>
          <w:p w14:paraId="79CDA485" w14:textId="77777777" w:rsidR="00FB52D5" w:rsidRPr="003B56C7" w:rsidRDefault="00FB52D5" w:rsidP="001D0F80">
            <w:pPr>
              <w:numPr>
                <w:ilvl w:val="0"/>
                <w:numId w:val="14"/>
              </w:numPr>
              <w:spacing w:after="189" w:line="272" w:lineRule="auto"/>
              <w:ind w:left="271" w:right="50" w:hanging="142"/>
              <w:jc w:val="left"/>
              <w:rPr>
                <w:rFonts w:eastAsia="Times New Roman"/>
                <w:color w:val="auto"/>
                <w:sz w:val="22"/>
              </w:rPr>
            </w:pPr>
            <w:r w:rsidRPr="003B56C7">
              <w:rPr>
                <w:rFonts w:eastAsia="Times New Roman"/>
                <w:color w:val="auto"/>
                <w:sz w:val="22"/>
              </w:rPr>
              <w:t>შემთხვევაზე დაფუძნებული დისკუსია (CBD)</w:t>
            </w:r>
            <w:r>
              <w:rPr>
                <w:rFonts w:eastAsia="Times New Roman"/>
                <w:color w:val="auto"/>
                <w:sz w:val="22"/>
                <w:lang w:val="ka-GE"/>
              </w:rPr>
              <w:t>;</w:t>
            </w:r>
            <w:r w:rsidRPr="003B56C7">
              <w:rPr>
                <w:rFonts w:eastAsia="Times New Roman"/>
                <w:color w:val="auto"/>
                <w:sz w:val="22"/>
              </w:rPr>
              <w:t xml:space="preserve"> </w:t>
            </w:r>
          </w:p>
          <w:p w14:paraId="612D7661" w14:textId="1389866A" w:rsidR="00FB52D5" w:rsidRPr="003B56C7" w:rsidRDefault="00FB52D5" w:rsidP="001D0F80">
            <w:pPr>
              <w:numPr>
                <w:ilvl w:val="0"/>
                <w:numId w:val="13"/>
              </w:numPr>
              <w:spacing w:after="0" w:line="259" w:lineRule="auto"/>
              <w:ind w:left="271" w:right="0" w:hanging="197"/>
              <w:jc w:val="left"/>
              <w:rPr>
                <w:rFonts w:eastAsia="Times New Roman"/>
                <w:color w:val="auto"/>
                <w:sz w:val="22"/>
              </w:rPr>
            </w:pPr>
            <w:r w:rsidRPr="003B56C7">
              <w:rPr>
                <w:rFonts w:eastAsia="Times New Roman"/>
                <w:color w:val="auto"/>
                <w:sz w:val="22"/>
              </w:rPr>
              <w:t xml:space="preserve">კვლევით პროექტზე </w:t>
            </w:r>
            <w:r w:rsidRPr="003B56C7">
              <w:rPr>
                <w:rFonts w:eastAsia="Times New Roman"/>
                <w:color w:val="auto"/>
                <w:sz w:val="22"/>
              </w:rPr>
              <w:lastRenderedPageBreak/>
              <w:t xml:space="preserve">ინდივიდუალური </w:t>
            </w:r>
            <w:r>
              <w:rPr>
                <w:rFonts w:eastAsia="Times New Roman"/>
                <w:color w:val="auto"/>
                <w:sz w:val="22"/>
                <w:lang w:val="ka-GE"/>
              </w:rPr>
              <w:t>ან/</w:t>
            </w:r>
            <w:r w:rsidRPr="003B56C7">
              <w:rPr>
                <w:rFonts w:eastAsia="Times New Roman"/>
                <w:color w:val="auto"/>
                <w:sz w:val="22"/>
              </w:rPr>
              <w:t xml:space="preserve">და ჯგუფური </w:t>
            </w:r>
            <w:r w:rsidR="00023163" w:rsidRPr="003B56C7">
              <w:rPr>
                <w:rFonts w:eastAsia="Times New Roman"/>
                <w:color w:val="auto"/>
                <w:sz w:val="22"/>
              </w:rPr>
              <w:t>მუშაობა,</w:t>
            </w:r>
            <w:r w:rsidRPr="003B56C7">
              <w:rPr>
                <w:rFonts w:eastAsia="Times New Roman"/>
                <w:color w:val="auto"/>
                <w:sz w:val="22"/>
              </w:rPr>
              <w:t xml:space="preserve">  </w:t>
            </w:r>
          </w:p>
          <w:p w14:paraId="6A033101" w14:textId="77777777" w:rsidR="00FB52D5" w:rsidRPr="00926431" w:rsidRDefault="00FB52D5" w:rsidP="00FB52D5">
            <w:pPr>
              <w:pStyle w:val="NoSpacing"/>
              <w:rPr>
                <w:b/>
                <w:lang w:val="ka-GE"/>
              </w:rPr>
            </w:pPr>
          </w:p>
        </w:tc>
        <w:tc>
          <w:tcPr>
            <w:tcW w:w="2357" w:type="dxa"/>
            <w:gridSpan w:val="2"/>
          </w:tcPr>
          <w:p w14:paraId="28234F04" w14:textId="77777777" w:rsidR="00FB52D5" w:rsidRPr="00563C87" w:rsidRDefault="00FB52D5" w:rsidP="001D0F80">
            <w:pPr>
              <w:numPr>
                <w:ilvl w:val="0"/>
                <w:numId w:val="8"/>
              </w:numPr>
              <w:spacing w:after="19" w:line="272" w:lineRule="auto"/>
              <w:ind w:right="47" w:hanging="142"/>
            </w:pPr>
            <w:r>
              <w:rPr>
                <w:sz w:val="22"/>
              </w:rPr>
              <w:lastRenderedPageBreak/>
              <w:t>ზეპირი</w:t>
            </w:r>
            <w:r>
              <w:rPr>
                <w:rFonts w:ascii="Times New Roman" w:eastAsia="Times New Roman" w:hAnsi="Times New Roman" w:cs="Times New Roman"/>
                <w:sz w:val="22"/>
              </w:rPr>
              <w:t>/</w:t>
            </w:r>
            <w:r>
              <w:rPr>
                <w:sz w:val="22"/>
              </w:rPr>
              <w:t>წერითი</w:t>
            </w:r>
            <w:r>
              <w:rPr>
                <w:rFonts w:ascii="Times New Roman" w:eastAsia="Times New Roman" w:hAnsi="Times New Roman" w:cs="Times New Roman"/>
                <w:sz w:val="22"/>
              </w:rPr>
              <w:t xml:space="preserve"> </w:t>
            </w:r>
            <w:r>
              <w:rPr>
                <w:sz w:val="22"/>
              </w:rPr>
              <w:t>გამოცდა</w:t>
            </w:r>
            <w:r>
              <w:rPr>
                <w:rFonts w:asciiTheme="minorHAnsi" w:eastAsia="Times New Roman" w:hAnsiTheme="minorHAnsi" w:cs="Times New Roman"/>
                <w:sz w:val="22"/>
                <w:lang w:val="ka-GE"/>
              </w:rPr>
              <w:t>;</w:t>
            </w:r>
          </w:p>
          <w:p w14:paraId="6D9B15E1" w14:textId="77777777" w:rsidR="00FB52D5" w:rsidRDefault="00FB52D5" w:rsidP="001D0F80">
            <w:pPr>
              <w:numPr>
                <w:ilvl w:val="0"/>
                <w:numId w:val="8"/>
              </w:numPr>
              <w:spacing w:after="19" w:line="272" w:lineRule="auto"/>
              <w:ind w:right="47" w:hanging="142"/>
            </w:pPr>
            <w:r>
              <w:rPr>
                <w:rFonts w:ascii="Times New Roman" w:eastAsia="Times New Roman" w:hAnsi="Times New Roman" w:cs="Times New Roman"/>
                <w:sz w:val="22"/>
              </w:rPr>
              <w:t xml:space="preserve"> </w:t>
            </w:r>
            <w:r>
              <w:rPr>
                <w:sz w:val="22"/>
                <w:lang w:val="ka-GE"/>
              </w:rPr>
              <w:t>ღია და დახურული</w:t>
            </w:r>
            <w:r>
              <w:rPr>
                <w:rFonts w:ascii="Times New Roman" w:eastAsia="Times New Roman" w:hAnsi="Times New Roman" w:cs="Times New Roman"/>
                <w:sz w:val="22"/>
              </w:rPr>
              <w:t xml:space="preserve"> </w:t>
            </w:r>
            <w:r>
              <w:rPr>
                <w:sz w:val="22"/>
              </w:rPr>
              <w:t>ტესტები</w:t>
            </w:r>
            <w:r>
              <w:rPr>
                <w:sz w:val="22"/>
                <w:lang w:val="ka-GE"/>
              </w:rPr>
              <w:t>;</w:t>
            </w:r>
            <w:r>
              <w:rPr>
                <w:rFonts w:ascii="Times New Roman" w:eastAsia="Times New Roman" w:hAnsi="Times New Roman" w:cs="Times New Roman"/>
                <w:sz w:val="22"/>
              </w:rPr>
              <w:t xml:space="preserve"> </w:t>
            </w:r>
          </w:p>
          <w:p w14:paraId="71A3593D" w14:textId="77777777" w:rsidR="00FB52D5" w:rsidRDefault="00FB52D5" w:rsidP="001D0F80">
            <w:pPr>
              <w:numPr>
                <w:ilvl w:val="0"/>
                <w:numId w:val="8"/>
              </w:numPr>
              <w:spacing w:after="22" w:line="273" w:lineRule="auto"/>
              <w:ind w:right="47" w:hanging="142"/>
            </w:pPr>
            <w:r>
              <w:rPr>
                <w:sz w:val="22"/>
              </w:rPr>
              <w:t>პირდაპირი</w:t>
            </w:r>
            <w:r>
              <w:rPr>
                <w:rFonts w:ascii="Times New Roman" w:eastAsia="Times New Roman" w:hAnsi="Times New Roman" w:cs="Times New Roman"/>
                <w:sz w:val="22"/>
              </w:rPr>
              <w:t xml:space="preserve"> </w:t>
            </w:r>
            <w:r>
              <w:rPr>
                <w:sz w:val="22"/>
              </w:rPr>
              <w:t>დაკვირვება</w:t>
            </w:r>
            <w:r>
              <w:rPr>
                <w:rFonts w:ascii="Times New Roman" w:eastAsia="Times New Roman" w:hAnsi="Times New Roman" w:cs="Times New Roman"/>
                <w:sz w:val="22"/>
              </w:rPr>
              <w:t xml:space="preserve"> </w:t>
            </w:r>
            <w:r>
              <w:rPr>
                <w:sz w:val="22"/>
              </w:rPr>
              <w:t>პროცედურული</w:t>
            </w:r>
            <w:r>
              <w:rPr>
                <w:rFonts w:ascii="Times New Roman" w:eastAsia="Times New Roman" w:hAnsi="Times New Roman" w:cs="Times New Roman"/>
                <w:sz w:val="22"/>
              </w:rPr>
              <w:t xml:space="preserve"> </w:t>
            </w:r>
            <w:r>
              <w:rPr>
                <w:sz w:val="22"/>
              </w:rPr>
              <w:t>უნარების</w:t>
            </w:r>
            <w:r>
              <w:rPr>
                <w:rFonts w:ascii="Times New Roman" w:eastAsia="Times New Roman" w:hAnsi="Times New Roman" w:cs="Times New Roman"/>
                <w:sz w:val="22"/>
              </w:rPr>
              <w:t xml:space="preserve"> </w:t>
            </w:r>
            <w:r>
              <w:rPr>
                <w:sz w:val="22"/>
              </w:rPr>
              <w:t>დემოსნტრირებაზე</w:t>
            </w:r>
            <w:r>
              <w:rPr>
                <w:rFonts w:ascii="Times New Roman" w:eastAsia="Times New Roman" w:hAnsi="Times New Roman" w:cs="Times New Roman"/>
                <w:sz w:val="22"/>
              </w:rPr>
              <w:t xml:space="preserve"> (DOPS)</w:t>
            </w:r>
            <w:r>
              <w:rPr>
                <w:rFonts w:asciiTheme="minorHAnsi" w:eastAsia="Times New Roman" w:hAnsiTheme="minorHAnsi" w:cs="Times New Roman"/>
                <w:sz w:val="22"/>
                <w:lang w:val="ka-GE"/>
              </w:rPr>
              <w:t>;</w:t>
            </w:r>
            <w:r>
              <w:rPr>
                <w:rFonts w:ascii="Times New Roman" w:eastAsia="Times New Roman" w:hAnsi="Times New Roman" w:cs="Times New Roman"/>
                <w:sz w:val="22"/>
              </w:rPr>
              <w:t xml:space="preserve"> </w:t>
            </w:r>
          </w:p>
          <w:p w14:paraId="22A366C8" w14:textId="77777777" w:rsidR="00FB52D5" w:rsidRPr="00EA4A33" w:rsidRDefault="00FB52D5" w:rsidP="001D0F80">
            <w:pPr>
              <w:numPr>
                <w:ilvl w:val="0"/>
                <w:numId w:val="8"/>
              </w:numPr>
              <w:spacing w:after="34" w:line="259" w:lineRule="auto"/>
              <w:ind w:right="47" w:hanging="142"/>
            </w:pPr>
            <w:r>
              <w:rPr>
                <w:sz w:val="22"/>
              </w:rPr>
              <w:t>ლაბორატორიული</w:t>
            </w:r>
            <w:r>
              <w:rPr>
                <w:rFonts w:ascii="Times New Roman" w:eastAsia="Times New Roman" w:hAnsi="Times New Roman" w:cs="Times New Roman"/>
                <w:sz w:val="22"/>
              </w:rPr>
              <w:t xml:space="preserve"> </w:t>
            </w:r>
            <w:r>
              <w:rPr>
                <w:sz w:val="22"/>
              </w:rPr>
              <w:t>ჟურნალები</w:t>
            </w:r>
            <w:r>
              <w:rPr>
                <w:rFonts w:ascii="Times New Roman" w:eastAsia="Times New Roman" w:hAnsi="Times New Roman" w:cs="Times New Roman"/>
                <w:sz w:val="22"/>
              </w:rPr>
              <w:t xml:space="preserve"> </w:t>
            </w:r>
          </w:p>
          <w:p w14:paraId="71AAD69A" w14:textId="77777777" w:rsidR="00FB52D5" w:rsidRPr="00EA4A33" w:rsidRDefault="00FB52D5" w:rsidP="001D0F80">
            <w:pPr>
              <w:numPr>
                <w:ilvl w:val="0"/>
                <w:numId w:val="8"/>
              </w:numPr>
              <w:spacing w:after="34" w:line="259" w:lineRule="auto"/>
              <w:ind w:right="47" w:hanging="142"/>
            </w:pPr>
            <w:r w:rsidRPr="00EA4A33">
              <w:rPr>
                <w:sz w:val="22"/>
              </w:rPr>
              <w:t>ინდივიდუალური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ჯგუფური</w:t>
            </w:r>
            <w:r w:rsidRPr="00EA4A33">
              <w:rPr>
                <w:rFonts w:ascii="Times New Roman" w:eastAsia="Times New Roman" w:hAnsi="Times New Roman" w:cs="Times New Roman"/>
                <w:sz w:val="22"/>
              </w:rPr>
              <w:t xml:space="preserve"> </w:t>
            </w:r>
            <w:r w:rsidRPr="00EA4A33">
              <w:rPr>
                <w:sz w:val="22"/>
              </w:rPr>
              <w:t>პროექტების</w:t>
            </w:r>
            <w:r w:rsidRPr="00EA4A33">
              <w:rPr>
                <w:rFonts w:ascii="Times New Roman" w:eastAsia="Times New Roman" w:hAnsi="Times New Roman" w:cs="Times New Roman"/>
                <w:sz w:val="22"/>
              </w:rPr>
              <w:t xml:space="preserve"> </w:t>
            </w:r>
            <w:r w:rsidRPr="00EA4A33">
              <w:rPr>
                <w:sz w:val="22"/>
              </w:rPr>
              <w:t>ანგარიშები</w:t>
            </w:r>
            <w:r w:rsidRPr="00EA4A33">
              <w:rPr>
                <w:rFonts w:ascii="Times New Roman" w:eastAsia="Times New Roman" w:hAnsi="Times New Roman" w:cs="Times New Roman"/>
                <w:sz w:val="22"/>
              </w:rPr>
              <w:t xml:space="preserve"> </w:t>
            </w:r>
            <w:r w:rsidRPr="00EA4A33">
              <w:rPr>
                <w:sz w:val="22"/>
              </w:rPr>
              <w:t>და</w:t>
            </w:r>
            <w:r w:rsidRPr="00EA4A33">
              <w:rPr>
                <w:rFonts w:ascii="Times New Roman" w:eastAsia="Times New Roman" w:hAnsi="Times New Roman" w:cs="Times New Roman"/>
                <w:sz w:val="22"/>
              </w:rPr>
              <w:t xml:space="preserve"> </w:t>
            </w:r>
            <w:r w:rsidRPr="00EA4A33">
              <w:rPr>
                <w:sz w:val="22"/>
              </w:rPr>
              <w:t>პრეზენტაციები</w:t>
            </w:r>
            <w:r w:rsidRPr="00EA4A33">
              <w:rPr>
                <w:rFonts w:ascii="Times New Roman" w:eastAsia="Times New Roman" w:hAnsi="Times New Roman" w:cs="Times New Roman"/>
                <w:sz w:val="22"/>
              </w:rPr>
              <w:t xml:space="preserve"> </w:t>
            </w:r>
          </w:p>
          <w:p w14:paraId="41F7CAE1" w14:textId="77777777" w:rsidR="00FB52D5" w:rsidRPr="00563C87" w:rsidRDefault="00FB52D5" w:rsidP="001D0F80">
            <w:pPr>
              <w:numPr>
                <w:ilvl w:val="0"/>
                <w:numId w:val="8"/>
              </w:numPr>
              <w:spacing w:after="34" w:line="259" w:lineRule="auto"/>
              <w:ind w:right="47" w:hanging="142"/>
            </w:pPr>
            <w:r w:rsidRPr="00EA4A33">
              <w:rPr>
                <w:sz w:val="22"/>
              </w:rPr>
              <w:t>პორტფოლიო</w:t>
            </w:r>
            <w:r w:rsidRPr="00EA4A33">
              <w:rPr>
                <w:rFonts w:ascii="Times New Roman" w:eastAsia="Times New Roman" w:hAnsi="Times New Roman" w:cs="Times New Roman"/>
                <w:sz w:val="22"/>
              </w:rPr>
              <w:t>/Log book.</w:t>
            </w:r>
          </w:p>
          <w:p w14:paraId="177BEE53" w14:textId="03EF5891" w:rsidR="00FB52D5" w:rsidRPr="00926431" w:rsidRDefault="00FB52D5" w:rsidP="00FB52D5">
            <w:pPr>
              <w:pStyle w:val="NoSpacing"/>
              <w:rPr>
                <w:b/>
                <w:lang w:val="ka-GE"/>
              </w:rPr>
            </w:pPr>
          </w:p>
        </w:tc>
      </w:tr>
    </w:tbl>
    <w:p w14:paraId="0F133C06" w14:textId="6FF26A26" w:rsidR="00EC0C94" w:rsidRDefault="00EC0C94" w:rsidP="00963842">
      <w:pPr>
        <w:spacing w:after="195" w:line="263" w:lineRule="auto"/>
        <w:ind w:left="0" w:right="0" w:firstLine="0"/>
        <w:jc w:val="left"/>
        <w:rPr>
          <w:sz w:val="22"/>
        </w:rPr>
      </w:pPr>
    </w:p>
    <w:p w14:paraId="41DF27F2" w14:textId="2883CB1D" w:rsidR="00EC0C94" w:rsidRDefault="00EC0C94" w:rsidP="004960BA">
      <w:pPr>
        <w:spacing w:after="195" w:line="263" w:lineRule="auto"/>
        <w:ind w:left="110" w:right="0" w:firstLine="0"/>
        <w:jc w:val="left"/>
        <w:rPr>
          <w:sz w:val="22"/>
        </w:rPr>
      </w:pPr>
    </w:p>
    <w:p w14:paraId="6313D007" w14:textId="0A209B1A" w:rsidR="009F2A97" w:rsidRDefault="009F2A97" w:rsidP="004960BA">
      <w:pPr>
        <w:spacing w:after="195" w:line="263" w:lineRule="auto"/>
        <w:ind w:left="110" w:right="0" w:firstLine="0"/>
        <w:jc w:val="left"/>
        <w:rPr>
          <w:sz w:val="22"/>
        </w:rPr>
      </w:pPr>
    </w:p>
    <w:p w14:paraId="1FEADFE8" w14:textId="109C883F" w:rsidR="009F2A97" w:rsidRDefault="009F2A97" w:rsidP="004960BA">
      <w:pPr>
        <w:spacing w:after="195" w:line="263" w:lineRule="auto"/>
        <w:ind w:left="110" w:right="0" w:firstLine="0"/>
        <w:jc w:val="left"/>
        <w:rPr>
          <w:sz w:val="22"/>
        </w:rPr>
      </w:pPr>
    </w:p>
    <w:p w14:paraId="60239EDE" w14:textId="51929D83" w:rsidR="009F2A97" w:rsidRDefault="009F2A97" w:rsidP="004960BA">
      <w:pPr>
        <w:spacing w:after="195" w:line="263" w:lineRule="auto"/>
        <w:ind w:left="110" w:right="0" w:firstLine="0"/>
        <w:jc w:val="left"/>
        <w:rPr>
          <w:sz w:val="22"/>
        </w:rPr>
      </w:pPr>
    </w:p>
    <w:p w14:paraId="00B195E4" w14:textId="37D00380" w:rsidR="009F2A97" w:rsidRDefault="009F2A97" w:rsidP="004960BA">
      <w:pPr>
        <w:spacing w:after="195" w:line="263" w:lineRule="auto"/>
        <w:ind w:left="110" w:right="0" w:firstLine="0"/>
        <w:jc w:val="left"/>
        <w:rPr>
          <w:sz w:val="22"/>
        </w:rPr>
      </w:pPr>
    </w:p>
    <w:p w14:paraId="42231DC4" w14:textId="1DF6458F" w:rsidR="009F2A97" w:rsidRDefault="009F2A97" w:rsidP="004960BA">
      <w:pPr>
        <w:spacing w:after="195" w:line="263" w:lineRule="auto"/>
        <w:ind w:left="110" w:right="0" w:firstLine="0"/>
        <w:jc w:val="left"/>
        <w:rPr>
          <w:sz w:val="22"/>
        </w:rPr>
      </w:pPr>
    </w:p>
    <w:p w14:paraId="0BD74982" w14:textId="5D2BA970" w:rsidR="00023163" w:rsidRDefault="00023163" w:rsidP="004960BA">
      <w:pPr>
        <w:spacing w:after="195" w:line="263" w:lineRule="auto"/>
        <w:ind w:left="110" w:right="0" w:firstLine="0"/>
        <w:jc w:val="left"/>
        <w:rPr>
          <w:sz w:val="22"/>
        </w:rPr>
      </w:pPr>
    </w:p>
    <w:p w14:paraId="6F1003C7" w14:textId="546DDE2E" w:rsidR="00023163" w:rsidRDefault="00023163" w:rsidP="004960BA">
      <w:pPr>
        <w:spacing w:after="195" w:line="263" w:lineRule="auto"/>
        <w:ind w:left="110" w:right="0" w:firstLine="0"/>
        <w:jc w:val="left"/>
        <w:rPr>
          <w:sz w:val="22"/>
        </w:rPr>
      </w:pPr>
    </w:p>
    <w:p w14:paraId="15F17257" w14:textId="6ABC2F19" w:rsidR="00023163" w:rsidRDefault="00023163" w:rsidP="004960BA">
      <w:pPr>
        <w:spacing w:after="195" w:line="263" w:lineRule="auto"/>
        <w:ind w:left="110" w:right="0" w:firstLine="0"/>
        <w:jc w:val="left"/>
        <w:rPr>
          <w:sz w:val="22"/>
        </w:rPr>
      </w:pPr>
    </w:p>
    <w:p w14:paraId="5067B476" w14:textId="3582FFAA" w:rsidR="00023163" w:rsidRDefault="00023163" w:rsidP="004960BA">
      <w:pPr>
        <w:spacing w:after="195" w:line="263" w:lineRule="auto"/>
        <w:ind w:left="110" w:right="0" w:firstLine="0"/>
        <w:jc w:val="left"/>
        <w:rPr>
          <w:sz w:val="22"/>
        </w:rPr>
      </w:pPr>
    </w:p>
    <w:p w14:paraId="7D96ECB4" w14:textId="2203AE54" w:rsidR="00023163" w:rsidRDefault="00023163" w:rsidP="004960BA">
      <w:pPr>
        <w:spacing w:after="195" w:line="263" w:lineRule="auto"/>
        <w:ind w:left="110" w:right="0" w:firstLine="0"/>
        <w:jc w:val="left"/>
        <w:rPr>
          <w:sz w:val="22"/>
        </w:rPr>
      </w:pPr>
    </w:p>
    <w:p w14:paraId="02438697" w14:textId="77777777" w:rsidR="00023163" w:rsidRDefault="00023163" w:rsidP="004960BA">
      <w:pPr>
        <w:spacing w:after="195" w:line="263" w:lineRule="auto"/>
        <w:ind w:left="110" w:right="0" w:firstLine="0"/>
        <w:jc w:val="left"/>
        <w:rPr>
          <w:sz w:val="22"/>
        </w:rPr>
      </w:pPr>
    </w:p>
    <w:p w14:paraId="3C657FB1" w14:textId="77777777" w:rsidR="009F2A97" w:rsidRDefault="009F2A97" w:rsidP="004960BA">
      <w:pPr>
        <w:spacing w:after="195" w:line="263" w:lineRule="auto"/>
        <w:ind w:left="110" w:right="0" w:firstLine="0"/>
        <w:jc w:val="left"/>
        <w:rPr>
          <w:sz w:val="22"/>
        </w:rPr>
      </w:pPr>
    </w:p>
    <w:p w14:paraId="3699CF43" w14:textId="1CE08551" w:rsidR="00EC0C94" w:rsidRDefault="009F2A97" w:rsidP="00EC0C94">
      <w:pPr>
        <w:pStyle w:val="Heading1"/>
        <w:ind w:left="918" w:right="0" w:hanging="454"/>
        <w:rPr>
          <w:rFonts w:ascii="Times New Roman" w:eastAsia="Times New Roman" w:hAnsi="Times New Roman" w:cs="Times New Roman"/>
          <w:b/>
          <w:bCs/>
        </w:rPr>
      </w:pPr>
      <w:bookmarkStart w:id="8" w:name="_Toc215841020"/>
      <w:r>
        <w:t>I</w:t>
      </w:r>
      <w:r w:rsidR="00EC0C94" w:rsidRPr="00EC0C94">
        <w:t>V.</w:t>
      </w:r>
      <w:r w:rsidR="00EC0C94">
        <w:rPr>
          <w:sz w:val="22"/>
        </w:rPr>
        <w:t xml:space="preserve"> </w:t>
      </w:r>
      <w:r w:rsidR="00EC0C94">
        <w:t>მისანიჭებელი</w:t>
      </w:r>
      <w:r w:rsidR="00EC0C94" w:rsidRPr="587F4000">
        <w:rPr>
          <w:rFonts w:ascii="Times New Roman" w:eastAsia="Times New Roman" w:hAnsi="Times New Roman" w:cs="Times New Roman"/>
          <w:b/>
          <w:bCs/>
        </w:rPr>
        <w:t xml:space="preserve"> </w:t>
      </w:r>
      <w:r w:rsidR="00EC0C94">
        <w:t>კვალიფიკაცია</w:t>
      </w:r>
      <w:bookmarkEnd w:id="8"/>
      <w:r w:rsidR="00EC0C94" w:rsidRPr="587F4000">
        <w:rPr>
          <w:rFonts w:ascii="Times New Roman" w:eastAsia="Times New Roman" w:hAnsi="Times New Roman" w:cs="Times New Roman"/>
          <w:b/>
          <w:bCs/>
        </w:rPr>
        <w:t xml:space="preserve">  </w:t>
      </w:r>
    </w:p>
    <w:p w14:paraId="2542BA54" w14:textId="77777777" w:rsidR="00EC0C94" w:rsidRDefault="00EC0C94" w:rsidP="00EC0C94">
      <w:pPr>
        <w:rPr>
          <w:b/>
          <w:bCs/>
        </w:rPr>
      </w:pPr>
    </w:p>
    <w:p w14:paraId="0BF2E823" w14:textId="3B6B7FD6" w:rsidR="00EC0C94" w:rsidRPr="00963842" w:rsidRDefault="00EC0C94" w:rsidP="00963842">
      <w:pPr>
        <w:shd w:val="clear" w:color="auto" w:fill="FFFFFF" w:themeFill="background1"/>
        <w:spacing w:after="0" w:line="360" w:lineRule="auto"/>
        <w:ind w:left="0" w:firstLine="0"/>
        <w:rPr>
          <w:color w:val="auto"/>
          <w:szCs w:val="24"/>
        </w:rPr>
      </w:pPr>
      <w:r w:rsidRPr="00963842">
        <w:rPr>
          <w:color w:val="auto"/>
          <w:szCs w:val="24"/>
        </w:rPr>
        <w:t xml:space="preserve">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დამტკიცებული სწავლის სფეროების კლასიფიკატორის თანახმად, სამედიცინო ფიზიკის სწავლის სფეროში შესაძლებელია მოცემულ თავში აღნიშნული კვალიფიკაციების მინიჭება, რომელიც </w:t>
      </w:r>
      <w:r w:rsidR="00023163" w:rsidRPr="00963842">
        <w:rPr>
          <w:color w:val="auto"/>
          <w:szCs w:val="24"/>
        </w:rPr>
        <w:t>განისაზღვრება საგანმანათლებლო</w:t>
      </w:r>
      <w:r w:rsidRPr="00963842">
        <w:rPr>
          <w:color w:val="auto"/>
          <w:szCs w:val="24"/>
        </w:rPr>
        <w:t xml:space="preserve"> პროგრამის შინაარსიდან, სტრუქტურიდან და მიზნებიდან გამომდინარე. </w:t>
      </w:r>
    </w:p>
    <w:p w14:paraId="00C03300" w14:textId="77777777" w:rsidR="00EC0C94" w:rsidRPr="00EC0C94" w:rsidRDefault="00EC0C94" w:rsidP="00EC0C94">
      <w:pPr>
        <w:shd w:val="clear" w:color="auto" w:fill="FFFFFF" w:themeFill="background1"/>
        <w:spacing w:after="0"/>
        <w:rPr>
          <w:color w:val="auto"/>
          <w:szCs w:val="24"/>
        </w:rPr>
      </w:pPr>
    </w:p>
    <w:p w14:paraId="5CDFB4D8" w14:textId="56ED5CF4" w:rsidR="00EC0C94" w:rsidRDefault="00EC0C94" w:rsidP="00963842">
      <w:pPr>
        <w:shd w:val="clear" w:color="auto" w:fill="FFFFFF" w:themeFill="background1"/>
        <w:spacing w:after="0" w:line="360" w:lineRule="auto"/>
        <w:ind w:left="0" w:firstLine="0"/>
        <w:rPr>
          <w:color w:val="auto"/>
          <w:szCs w:val="24"/>
        </w:rPr>
      </w:pPr>
      <w:r w:rsidRPr="00EC0C94">
        <w:rPr>
          <w:color w:val="auto"/>
          <w:szCs w:val="24"/>
        </w:rPr>
        <w:t xml:space="preserve">თუ სამედიცინო ფიზიკის საბაკალავრო ან სამაგისტრო საგანმანათლებლო პროგრამა ფოკუსირებულია სამედიცინო ფიზიკის საინჟინრო/ტექნოლოგიურ ასპექტებზე - სამედიცინო ტექნოლოგიების აპარატურული, პროგრამული და პროცედურული ასპექტების განვითარებასა და ოპტიმიზაციაზე და სტუდენტს აძლევს </w:t>
      </w:r>
      <w:r w:rsidR="00023163" w:rsidRPr="00EC0C94">
        <w:rPr>
          <w:color w:val="auto"/>
          <w:szCs w:val="24"/>
        </w:rPr>
        <w:t>ისეთ ცოდნასა</w:t>
      </w:r>
      <w:r w:rsidRPr="00EC0C94">
        <w:rPr>
          <w:color w:val="auto"/>
          <w:szCs w:val="24"/>
        </w:rPr>
        <w:t xml:space="preserve"> და უნარებს რაც საბოლოოდ ამზადებს მას კლინიკებში, სამედიცინო ხელსაწყოთმშენებლობის ინდუსტრიაში და კვლევით ინსტიტუციებში კარიერისთვის, მისანიჭებელი კვალიფიკაციის ფორმულირება შესაძლებელია იყოს შემდეგნაირი: </w:t>
      </w:r>
    </w:p>
    <w:p w14:paraId="1F210088" w14:textId="77777777" w:rsidR="009F2A97" w:rsidRPr="00EC0C94" w:rsidRDefault="009F2A97" w:rsidP="00963842">
      <w:pPr>
        <w:shd w:val="clear" w:color="auto" w:fill="FFFFFF" w:themeFill="background1"/>
        <w:spacing w:after="0" w:line="360" w:lineRule="auto"/>
        <w:ind w:left="0" w:firstLine="0"/>
        <w:rPr>
          <w:color w:val="auto"/>
          <w:szCs w:val="24"/>
        </w:rPr>
      </w:pPr>
    </w:p>
    <w:p w14:paraId="0D299E8F" w14:textId="77777777" w:rsidR="00EC0C94" w:rsidRPr="00963842" w:rsidRDefault="00EC0C94" w:rsidP="00963842">
      <w:pPr>
        <w:shd w:val="clear" w:color="auto" w:fill="FFFFFF" w:themeFill="background1"/>
        <w:spacing w:after="0" w:line="360" w:lineRule="auto"/>
        <w:ind w:left="0" w:firstLine="0"/>
        <w:rPr>
          <w:b/>
          <w:color w:val="auto"/>
          <w:szCs w:val="24"/>
        </w:rPr>
      </w:pPr>
      <w:r w:rsidRPr="00963842">
        <w:rPr>
          <w:b/>
          <w:color w:val="auto"/>
          <w:szCs w:val="24"/>
        </w:rPr>
        <w:t xml:space="preserve">სამედიცინო ფიზიკის ბაკალავრი/Bachelor of Medical Physics </w:t>
      </w:r>
    </w:p>
    <w:p w14:paraId="7A18029E" w14:textId="0380B5E8" w:rsidR="00EC0C94" w:rsidRDefault="00EC0C94" w:rsidP="00963842">
      <w:pPr>
        <w:shd w:val="clear" w:color="auto" w:fill="FFFFFF" w:themeFill="background1"/>
        <w:spacing w:after="0" w:line="360" w:lineRule="auto"/>
        <w:ind w:left="0" w:firstLine="0"/>
        <w:rPr>
          <w:b/>
          <w:color w:val="auto"/>
          <w:szCs w:val="24"/>
        </w:rPr>
      </w:pPr>
      <w:r w:rsidRPr="00963842">
        <w:rPr>
          <w:b/>
          <w:color w:val="auto"/>
          <w:szCs w:val="24"/>
        </w:rPr>
        <w:t xml:space="preserve">სამედიცინო ფიზიკის მაგისტრი/ Master of Medical Physics </w:t>
      </w:r>
    </w:p>
    <w:p w14:paraId="7BCF4737" w14:textId="77777777" w:rsidR="00023163" w:rsidRPr="00023163" w:rsidRDefault="00023163" w:rsidP="00963842">
      <w:pPr>
        <w:shd w:val="clear" w:color="auto" w:fill="FFFFFF" w:themeFill="background1"/>
        <w:spacing w:after="0" w:line="360" w:lineRule="auto"/>
        <w:ind w:left="0" w:firstLine="0"/>
        <w:rPr>
          <w:b/>
          <w:color w:val="auto"/>
          <w:szCs w:val="24"/>
        </w:rPr>
      </w:pPr>
    </w:p>
    <w:p w14:paraId="1822B9C2" w14:textId="073CFF60" w:rsidR="00023163" w:rsidRPr="00EC0C94" w:rsidRDefault="00EC0C94" w:rsidP="00963842">
      <w:pPr>
        <w:shd w:val="clear" w:color="auto" w:fill="FFFFFF" w:themeFill="background1"/>
        <w:spacing w:after="0" w:line="360" w:lineRule="auto"/>
        <w:ind w:left="0" w:firstLine="0"/>
        <w:rPr>
          <w:color w:val="auto"/>
          <w:szCs w:val="24"/>
        </w:rPr>
      </w:pPr>
      <w:r w:rsidRPr="00EC0C94">
        <w:rPr>
          <w:color w:val="auto"/>
          <w:szCs w:val="24"/>
        </w:rPr>
        <w:t xml:space="preserve">თუ სამედიცინო ფიზიკის საბაკალავრო ან სამაგისტრო საგანმანათლებლო პროგრამა ფოკუსირებულია </w:t>
      </w:r>
      <w:r w:rsidR="00023163" w:rsidRPr="00EC0C94">
        <w:rPr>
          <w:color w:val="auto"/>
          <w:szCs w:val="24"/>
        </w:rPr>
        <w:t>კურსდამთავრებულისთვის სამეცნიერო</w:t>
      </w:r>
      <w:r w:rsidRPr="00EC0C94">
        <w:rPr>
          <w:color w:val="auto"/>
          <w:szCs w:val="24"/>
        </w:rPr>
        <w:t xml:space="preserve"> კვლევითი და აკადემიური უნარების გამომუშავებაზე, ამ შემთხვევაში კვალიფიკაციის ფორმულირება შესაძლებელია ჩამოყალიბდეს შემდეგი ფორმით:  </w:t>
      </w:r>
    </w:p>
    <w:p w14:paraId="645F4513" w14:textId="77777777" w:rsidR="00EC0C94" w:rsidRPr="00963842" w:rsidRDefault="00EC0C94" w:rsidP="00963842">
      <w:pPr>
        <w:shd w:val="clear" w:color="auto" w:fill="FFFFFF" w:themeFill="background1"/>
        <w:spacing w:after="0" w:line="360" w:lineRule="auto"/>
        <w:ind w:left="0" w:firstLine="0"/>
        <w:rPr>
          <w:b/>
          <w:color w:val="auto"/>
          <w:szCs w:val="24"/>
        </w:rPr>
      </w:pPr>
      <w:r w:rsidRPr="00963842">
        <w:rPr>
          <w:b/>
          <w:color w:val="auto"/>
          <w:szCs w:val="24"/>
        </w:rPr>
        <w:t xml:space="preserve">მეცნიერების ბაკალავრი სამედიცინო ფიზიკაში/ Bachelor of Science in Medical Physics </w:t>
      </w:r>
    </w:p>
    <w:p w14:paraId="2A8FA866" w14:textId="2E8C246C" w:rsidR="00EC0C94" w:rsidRPr="009F2A97" w:rsidRDefault="00EC0C94" w:rsidP="009F2A97">
      <w:pPr>
        <w:shd w:val="clear" w:color="auto" w:fill="FFFFFF" w:themeFill="background1"/>
        <w:spacing w:after="0" w:line="360" w:lineRule="auto"/>
        <w:ind w:left="0" w:firstLine="0"/>
        <w:rPr>
          <w:b/>
          <w:color w:val="auto"/>
          <w:szCs w:val="24"/>
        </w:rPr>
      </w:pPr>
      <w:r w:rsidRPr="00963842">
        <w:rPr>
          <w:b/>
          <w:color w:val="auto"/>
          <w:szCs w:val="24"/>
        </w:rPr>
        <w:t>მეცნიერების მაგისტრი სამედიცინო ფიზიკაში/Master of Science in Medical Physic</w:t>
      </w:r>
    </w:p>
    <w:p w14:paraId="502EB6B0" w14:textId="007BF5AA" w:rsidR="00EC0C94" w:rsidRDefault="00EC0C94" w:rsidP="00EC0C94">
      <w:pPr>
        <w:pStyle w:val="Heading1"/>
        <w:ind w:left="1450" w:right="0" w:hanging="986"/>
        <w:rPr>
          <w:rFonts w:ascii="Times New Roman" w:eastAsia="Times New Roman" w:hAnsi="Times New Roman" w:cs="Times New Roman"/>
          <w:b/>
          <w:bCs/>
        </w:rPr>
      </w:pPr>
      <w:bookmarkStart w:id="9" w:name="_Toc215841021"/>
      <w:r w:rsidRPr="00EC0C94">
        <w:lastRenderedPageBreak/>
        <w:t>V.</w:t>
      </w:r>
      <w:r>
        <w:rPr>
          <w:color w:val="auto"/>
          <w:szCs w:val="24"/>
        </w:rPr>
        <w:t xml:space="preserve"> </w:t>
      </w:r>
      <w:r>
        <w:t>სწავლება</w:t>
      </w:r>
      <w:r w:rsidRPr="587F4000">
        <w:rPr>
          <w:rFonts w:ascii="Times New Roman" w:eastAsia="Times New Roman" w:hAnsi="Times New Roman" w:cs="Times New Roman"/>
          <w:b/>
          <w:bCs/>
        </w:rPr>
        <w:t xml:space="preserve">, </w:t>
      </w:r>
      <w:r>
        <w:t>სწავლა</w:t>
      </w:r>
      <w:r w:rsidRPr="587F4000">
        <w:rPr>
          <w:rFonts w:ascii="Times New Roman" w:eastAsia="Times New Roman" w:hAnsi="Times New Roman" w:cs="Times New Roman"/>
          <w:b/>
          <w:bCs/>
        </w:rPr>
        <w:t xml:space="preserve"> </w:t>
      </w:r>
      <w:r>
        <w:t>და</w:t>
      </w:r>
      <w:r w:rsidRPr="587F4000">
        <w:rPr>
          <w:rFonts w:ascii="Times New Roman" w:eastAsia="Times New Roman" w:hAnsi="Times New Roman" w:cs="Times New Roman"/>
          <w:b/>
          <w:bCs/>
        </w:rPr>
        <w:t xml:space="preserve"> </w:t>
      </w:r>
      <w:r>
        <w:t>შეფასება</w:t>
      </w:r>
      <w:bookmarkEnd w:id="9"/>
      <w:r w:rsidRPr="587F4000">
        <w:rPr>
          <w:rFonts w:ascii="Times New Roman" w:eastAsia="Times New Roman" w:hAnsi="Times New Roman" w:cs="Times New Roman"/>
          <w:b/>
          <w:bCs/>
        </w:rPr>
        <w:t xml:space="preserve">     </w:t>
      </w:r>
    </w:p>
    <w:p w14:paraId="738E41A1" w14:textId="2565EF02" w:rsidR="00EC0C94" w:rsidRPr="00EC0C94" w:rsidRDefault="00EC0C94" w:rsidP="00EC0C94">
      <w:pPr>
        <w:shd w:val="clear" w:color="auto" w:fill="FFFFFF" w:themeFill="background1"/>
        <w:spacing w:after="0"/>
        <w:rPr>
          <w:color w:val="auto"/>
          <w:szCs w:val="24"/>
        </w:rPr>
      </w:pPr>
    </w:p>
    <w:p w14:paraId="29565A60" w14:textId="7B300502" w:rsidR="00EC0C94" w:rsidRPr="00963842" w:rsidRDefault="00EC0C94" w:rsidP="00963842">
      <w:pPr>
        <w:spacing w:after="153" w:line="360" w:lineRule="auto"/>
        <w:ind w:left="20" w:right="0"/>
        <w:rPr>
          <w:color w:val="auto"/>
        </w:rPr>
      </w:pPr>
      <w:r w:rsidRPr="00963842">
        <w:rPr>
          <w:color w:val="auto"/>
        </w:rPr>
        <w:t>საყოველთაოდ</w:t>
      </w:r>
      <w:r w:rsidRPr="00963842">
        <w:rPr>
          <w:rFonts w:eastAsia="Times New Roman" w:cs="Times New Roman"/>
          <w:color w:val="auto"/>
        </w:rPr>
        <w:t xml:space="preserve"> </w:t>
      </w:r>
      <w:r w:rsidRPr="00963842">
        <w:rPr>
          <w:color w:val="auto"/>
        </w:rPr>
        <w:t>ცნობილია</w:t>
      </w:r>
      <w:r w:rsidRPr="00963842">
        <w:rPr>
          <w:rFonts w:eastAsia="Times New Roman" w:cs="Times New Roman"/>
          <w:color w:val="auto"/>
        </w:rPr>
        <w:t xml:space="preserve"> </w:t>
      </w:r>
      <w:r w:rsidRPr="00963842">
        <w:rPr>
          <w:color w:val="auto"/>
        </w:rPr>
        <w:t>რომ</w:t>
      </w:r>
      <w:r w:rsidRPr="00963842">
        <w:rPr>
          <w:rFonts w:eastAsia="Times New Roman" w:cs="Times New Roman"/>
          <w:color w:val="auto"/>
        </w:rPr>
        <w:t xml:space="preserve"> </w:t>
      </w:r>
      <w:r w:rsidRPr="00963842">
        <w:rPr>
          <w:color w:val="auto"/>
        </w:rPr>
        <w:t>სამედიცინო</w:t>
      </w:r>
      <w:r w:rsidRPr="00963842">
        <w:rPr>
          <w:rFonts w:eastAsia="Times New Roman" w:cs="Times New Roman"/>
          <w:color w:val="auto"/>
        </w:rPr>
        <w:t xml:space="preserve"> </w:t>
      </w:r>
      <w:r w:rsidRPr="00963842">
        <w:rPr>
          <w:color w:val="auto"/>
        </w:rPr>
        <w:t>ფიზიკის</w:t>
      </w:r>
      <w:r w:rsidRPr="00963842">
        <w:rPr>
          <w:rFonts w:eastAsia="Times New Roman" w:cs="Times New Roman"/>
          <w:color w:val="auto"/>
        </w:rPr>
        <w:t xml:space="preserve"> </w:t>
      </w:r>
      <w:r w:rsidRPr="00963842">
        <w:rPr>
          <w:color w:val="auto"/>
        </w:rPr>
        <w:t>სფეროში</w:t>
      </w:r>
      <w:r w:rsidRPr="00963842">
        <w:rPr>
          <w:rFonts w:eastAsia="Times New Roman" w:cs="Times New Roman"/>
          <w:color w:val="auto"/>
        </w:rPr>
        <w:t xml:space="preserve"> „</w:t>
      </w:r>
      <w:r w:rsidR="00023163" w:rsidRPr="00963842">
        <w:rPr>
          <w:color w:val="auto"/>
        </w:rPr>
        <w:t>პროფესიონალთა</w:t>
      </w:r>
      <w:r w:rsidR="00023163" w:rsidRPr="00963842">
        <w:rPr>
          <w:rFonts w:eastAsia="Times New Roman" w:cs="Times New Roman"/>
          <w:color w:val="auto"/>
        </w:rPr>
        <w:t xml:space="preserve"> “მომზადების</w:t>
      </w:r>
      <w:r w:rsidRPr="00963842">
        <w:rPr>
          <w:rFonts w:eastAsia="Times New Roman" w:cs="Times New Roman"/>
          <w:color w:val="auto"/>
        </w:rPr>
        <w:t xml:space="preserve"> </w:t>
      </w:r>
      <w:r w:rsidRPr="00963842">
        <w:rPr>
          <w:color w:val="auto"/>
        </w:rPr>
        <w:t>მთავარი</w:t>
      </w:r>
      <w:r w:rsidRPr="00963842">
        <w:rPr>
          <w:rFonts w:eastAsia="Times New Roman" w:cs="Times New Roman"/>
          <w:color w:val="auto"/>
        </w:rPr>
        <w:t xml:space="preserve"> </w:t>
      </w:r>
      <w:r w:rsidRPr="00963842">
        <w:rPr>
          <w:color w:val="auto"/>
        </w:rPr>
        <w:t>პრობლემა</w:t>
      </w:r>
      <w:r w:rsidRPr="00963842">
        <w:rPr>
          <w:rFonts w:eastAsia="Times New Roman" w:cs="Times New Roman"/>
          <w:color w:val="auto"/>
        </w:rPr>
        <w:t xml:space="preserve"> </w:t>
      </w:r>
      <w:r w:rsidRPr="00963842">
        <w:rPr>
          <w:color w:val="auto"/>
        </w:rPr>
        <w:t>უკავშირდება</w:t>
      </w:r>
      <w:r w:rsidRPr="00963842">
        <w:rPr>
          <w:rFonts w:eastAsia="Times New Roman" w:cs="Times New Roman"/>
          <w:color w:val="auto"/>
        </w:rPr>
        <w:t xml:space="preserve"> </w:t>
      </w:r>
      <w:r w:rsidRPr="00963842">
        <w:rPr>
          <w:color w:val="auto"/>
        </w:rPr>
        <w:t>დარგის</w:t>
      </w:r>
      <w:r w:rsidRPr="00963842">
        <w:rPr>
          <w:rFonts w:eastAsia="Times New Roman" w:cs="Times New Roman"/>
          <w:color w:val="auto"/>
        </w:rPr>
        <w:t xml:space="preserve"> </w:t>
      </w:r>
      <w:r w:rsidRPr="00963842">
        <w:rPr>
          <w:color w:val="auto"/>
        </w:rPr>
        <w:t>კომპლექსურობას</w:t>
      </w:r>
      <w:r w:rsidRPr="00963842">
        <w:rPr>
          <w:rFonts w:eastAsia="Times New Roman" w:cs="Times New Roman"/>
          <w:color w:val="auto"/>
        </w:rPr>
        <w:t xml:space="preserve">, </w:t>
      </w:r>
      <w:r w:rsidR="00023163" w:rsidRPr="00963842">
        <w:rPr>
          <w:color w:val="auto"/>
        </w:rPr>
        <w:t>ინტერდისციპლინარულობას</w:t>
      </w:r>
      <w:r w:rsidR="00023163" w:rsidRPr="00963842">
        <w:rPr>
          <w:rFonts w:eastAsia="Times New Roman" w:cs="Times New Roman"/>
          <w:color w:val="auto"/>
        </w:rPr>
        <w:t xml:space="preserve"> და</w:t>
      </w:r>
      <w:r w:rsidRPr="00963842">
        <w:rPr>
          <w:rFonts w:eastAsia="Times New Roman" w:cs="Times New Roman"/>
          <w:color w:val="auto"/>
        </w:rPr>
        <w:t xml:space="preserve"> </w:t>
      </w:r>
      <w:r w:rsidRPr="00963842">
        <w:rPr>
          <w:color w:val="auto"/>
        </w:rPr>
        <w:t>სასწავლო</w:t>
      </w:r>
      <w:r w:rsidRPr="00963842">
        <w:rPr>
          <w:rFonts w:eastAsia="Times New Roman" w:cs="Times New Roman"/>
          <w:color w:val="auto"/>
        </w:rPr>
        <w:t>-</w:t>
      </w:r>
      <w:r w:rsidRPr="00963842">
        <w:rPr>
          <w:color w:val="auto"/>
        </w:rPr>
        <w:t>სატრენინგო</w:t>
      </w:r>
      <w:r w:rsidRPr="00963842">
        <w:rPr>
          <w:rFonts w:eastAsia="Times New Roman" w:cs="Times New Roman"/>
          <w:color w:val="auto"/>
        </w:rPr>
        <w:t xml:space="preserve"> </w:t>
      </w:r>
      <w:r w:rsidRPr="00963842">
        <w:rPr>
          <w:color w:val="auto"/>
        </w:rPr>
        <w:t>მასალის</w:t>
      </w:r>
      <w:r w:rsidRPr="00963842">
        <w:rPr>
          <w:rFonts w:eastAsia="Times New Roman" w:cs="Times New Roman"/>
          <w:color w:val="auto"/>
        </w:rPr>
        <w:t xml:space="preserve"> </w:t>
      </w:r>
      <w:r w:rsidRPr="00963842">
        <w:rPr>
          <w:color w:val="auto"/>
        </w:rPr>
        <w:t>განახლებადობის</w:t>
      </w:r>
      <w:r w:rsidRPr="00963842">
        <w:rPr>
          <w:rFonts w:eastAsia="Times New Roman" w:cs="Times New Roman"/>
          <w:color w:val="auto"/>
        </w:rPr>
        <w:t xml:space="preserve"> </w:t>
      </w:r>
      <w:r w:rsidRPr="00963842">
        <w:rPr>
          <w:color w:val="auto"/>
        </w:rPr>
        <w:t>მაღალ</w:t>
      </w:r>
      <w:r w:rsidRPr="00963842">
        <w:rPr>
          <w:rFonts w:eastAsia="Times New Roman" w:cs="Times New Roman"/>
          <w:color w:val="auto"/>
        </w:rPr>
        <w:t xml:space="preserve"> </w:t>
      </w:r>
      <w:r w:rsidRPr="00963842">
        <w:rPr>
          <w:color w:val="auto"/>
        </w:rPr>
        <w:t>ტემპებს</w:t>
      </w:r>
      <w:r w:rsidRPr="00963842">
        <w:rPr>
          <w:rFonts w:eastAsia="Times New Roman" w:cs="Times New Roman"/>
          <w:color w:val="auto"/>
        </w:rPr>
        <w:t xml:space="preserve">. </w:t>
      </w:r>
      <w:r w:rsidRPr="00963842">
        <w:rPr>
          <w:color w:val="auto"/>
        </w:rPr>
        <w:t>ამ</w:t>
      </w:r>
      <w:r w:rsidRPr="00963842">
        <w:rPr>
          <w:rFonts w:eastAsia="Times New Roman" w:cs="Times New Roman"/>
          <w:color w:val="auto"/>
        </w:rPr>
        <w:t xml:space="preserve"> </w:t>
      </w:r>
      <w:r w:rsidRPr="00963842">
        <w:rPr>
          <w:color w:val="auto"/>
        </w:rPr>
        <w:t>პოზიციებიდან</w:t>
      </w:r>
      <w:r w:rsidRPr="00963842">
        <w:rPr>
          <w:rFonts w:eastAsia="Times New Roman" w:cs="Times New Roman"/>
          <w:color w:val="auto"/>
        </w:rPr>
        <w:t xml:space="preserve"> </w:t>
      </w:r>
      <w:r w:rsidRPr="00963842">
        <w:rPr>
          <w:color w:val="auto"/>
        </w:rPr>
        <w:t>პრინციპულ</w:t>
      </w:r>
      <w:r w:rsidRPr="00963842">
        <w:rPr>
          <w:rFonts w:eastAsia="Times New Roman" w:cs="Times New Roman"/>
          <w:color w:val="auto"/>
        </w:rPr>
        <w:t xml:space="preserve"> </w:t>
      </w:r>
      <w:r w:rsidRPr="00963842">
        <w:rPr>
          <w:color w:val="auto"/>
        </w:rPr>
        <w:t>მნიშვნელობას</w:t>
      </w:r>
      <w:r w:rsidRPr="00963842">
        <w:rPr>
          <w:rFonts w:eastAsia="Times New Roman" w:cs="Times New Roman"/>
          <w:color w:val="auto"/>
        </w:rPr>
        <w:t xml:space="preserve"> </w:t>
      </w:r>
      <w:r w:rsidRPr="00963842">
        <w:rPr>
          <w:rFonts w:eastAsia="Times New Roman" w:cs="Times New Roman"/>
          <w:color w:val="auto"/>
          <w:lang w:val="ka-GE"/>
        </w:rPr>
        <w:t>იძენს</w:t>
      </w:r>
      <w:r w:rsidRPr="00963842">
        <w:rPr>
          <w:rFonts w:eastAsia="Times New Roman" w:cs="Times New Roman"/>
          <w:color w:val="auto"/>
        </w:rPr>
        <w:t xml:space="preserve"> </w:t>
      </w:r>
      <w:r w:rsidRPr="00963842">
        <w:rPr>
          <w:color w:val="auto"/>
        </w:rPr>
        <w:t>ფაქტორთა</w:t>
      </w:r>
      <w:r w:rsidRPr="00963842">
        <w:rPr>
          <w:rFonts w:eastAsia="Times New Roman" w:cs="Times New Roman"/>
          <w:color w:val="auto"/>
        </w:rPr>
        <w:t xml:space="preserve"> </w:t>
      </w:r>
      <w:r w:rsidRPr="00963842">
        <w:rPr>
          <w:color w:val="auto"/>
        </w:rPr>
        <w:t>ისეთი</w:t>
      </w:r>
      <w:r w:rsidRPr="00963842">
        <w:rPr>
          <w:rFonts w:ascii="Times New Roman" w:eastAsia="Times New Roman" w:hAnsi="Times New Roman" w:cs="Times New Roman"/>
          <w:color w:val="auto"/>
        </w:rPr>
        <w:t xml:space="preserve"> </w:t>
      </w:r>
      <w:r w:rsidRPr="00963842">
        <w:rPr>
          <w:color w:val="auto"/>
        </w:rPr>
        <w:t xml:space="preserve">ერთობლიობა, როგორიც არის აკადემიური განათლებისა და პრაქტიკული გამოცდილების, აკადემიური განათლების  ეტაპზე სამედიცინო ფიზიკის ცალკეულ მიმართულებათა შორის ოპტიმალური ბალანსის შერჩევა  საბაზისო (basic) და თემატური (Topic) მოდულების შინაარსობრივი და სტრუქტურული ორგანიზების საშუალებით, თეორიულ, ლაბორატორიულ და პრაქტიკულ მეცადინეობებს შორის ოპტიმალური ბალანსის შერჩევა, სტუდენტისთვის დამოუკიდებელი მუშაობისა და განვითარების უნარჩვევების გამომუშავებისათვის დამოუკიდებელი და საკონტაქტო საათების ოპტიმალური შერჩევა და ა.შ. </w:t>
      </w:r>
    </w:p>
    <w:p w14:paraId="70D5D0AA" w14:textId="77777777" w:rsidR="00EC0C94" w:rsidRPr="00963842" w:rsidRDefault="00EC0C94" w:rsidP="00963842">
      <w:pPr>
        <w:spacing w:after="178" w:line="360" w:lineRule="auto"/>
        <w:ind w:left="20" w:right="0"/>
        <w:rPr>
          <w:color w:val="auto"/>
        </w:rPr>
      </w:pPr>
      <w:r w:rsidRPr="00963842">
        <w:rPr>
          <w:color w:val="auto"/>
        </w:rPr>
        <w:t xml:space="preserve">ყოველივე ზემოაღნიშნული უშუალოდ უკავშირდება ისეთ განმსაზღვრელ ფაქტორებს, როგორიცაა კონკრეტული ქვეყნის საჭიროებები სამედიცინო ფიზიკის კონკრეტულ მიმართულებებში, კვალიფიცირებული აკადემიური პერსონალისა და მატერიალურ-ტექნიკური რესურსის არსებობა და მათი განაწილება ქვეყნის მასშტაბით, ფიზიკაში, ბიოლოგიასა და მედიცინაში საუნივერსიტეტო კურიკულუმების სპეციფიკა, უნივერსიტეტთაშორისი კომუნიკაციის ორგანიზაციული სირთულეები  და უნივერსიტეტებისთვის სწავლების სამეცნიერო და კლინიკური   სეგმენტების რეალური ხელმისაწვდომობა. </w:t>
      </w:r>
    </w:p>
    <w:p w14:paraId="55B30803" w14:textId="77777777" w:rsidR="00EC0C94" w:rsidRPr="00963842" w:rsidRDefault="00EC0C94" w:rsidP="00963842">
      <w:pPr>
        <w:spacing w:after="0" w:line="360" w:lineRule="auto"/>
        <w:rPr>
          <w:color w:val="auto"/>
        </w:rPr>
      </w:pPr>
      <w:r w:rsidRPr="00963842">
        <w:rPr>
          <w:color w:val="auto"/>
        </w:rPr>
        <w:t xml:space="preserve">ამ პოზიციებიდან მიზანშეწონილია სწავლის, სწავლებისა და შეფასების მეთოდების განსაზღვრისას გათვალისწინებულ იქნეს სამედიცინო ფიზიკოსთა საერთაშორისო ასოციაციის შემდეგი რეკომენდაციები:  </w:t>
      </w:r>
    </w:p>
    <w:p w14:paraId="5047377A" w14:textId="77777777" w:rsidR="00EC0C94" w:rsidRPr="00963842" w:rsidRDefault="00EC0C94" w:rsidP="00963842">
      <w:pPr>
        <w:spacing w:after="0" w:line="360" w:lineRule="auto"/>
        <w:rPr>
          <w:color w:val="auto"/>
        </w:rPr>
      </w:pPr>
    </w:p>
    <w:p w14:paraId="57281BBC" w14:textId="77777777" w:rsidR="00EC0C94" w:rsidRDefault="00EC0C94" w:rsidP="001D0F80">
      <w:pPr>
        <w:pStyle w:val="ListParagraph"/>
        <w:numPr>
          <w:ilvl w:val="0"/>
          <w:numId w:val="16"/>
        </w:numPr>
        <w:spacing w:after="155" w:line="360" w:lineRule="auto"/>
        <w:ind w:right="0"/>
        <w:rPr>
          <w:color w:val="000000" w:themeColor="text1"/>
          <w:szCs w:val="24"/>
        </w:rPr>
      </w:pPr>
      <w:r>
        <w:lastRenderedPageBreak/>
        <w:t>საკონტაქტო</w:t>
      </w:r>
      <w:r>
        <w:tab/>
      </w:r>
      <w:r w:rsidRPr="587F4000">
        <w:rPr>
          <w:rFonts w:ascii="Times New Roman" w:eastAsia="Times New Roman" w:hAnsi="Times New Roman" w:cs="Times New Roman"/>
        </w:rPr>
        <w:t xml:space="preserve"> </w:t>
      </w:r>
      <w:r>
        <w:t>საათების</w:t>
      </w:r>
      <w:r w:rsidRPr="587F4000">
        <w:rPr>
          <w:rFonts w:ascii="Times New Roman" w:eastAsia="Times New Roman" w:hAnsi="Times New Roman" w:cs="Times New Roman"/>
        </w:rPr>
        <w:t xml:space="preserve"> ¼-</w:t>
      </w:r>
      <w:r>
        <w:t>ის</w:t>
      </w:r>
      <w:r w:rsidRPr="587F4000">
        <w:rPr>
          <w:rFonts w:ascii="Times New Roman" w:eastAsia="Times New Roman" w:hAnsi="Times New Roman" w:cs="Times New Roman"/>
        </w:rPr>
        <w:t xml:space="preserve"> </w:t>
      </w:r>
      <w:r>
        <w:t>გამოყოფა</w:t>
      </w:r>
      <w:r w:rsidRPr="587F4000">
        <w:rPr>
          <w:rFonts w:ascii="Times New Roman" w:eastAsia="Times New Roman" w:hAnsi="Times New Roman" w:cs="Times New Roman"/>
        </w:rPr>
        <w:t xml:space="preserve"> </w:t>
      </w:r>
      <w:r>
        <w:t>ლაბორატორიული და პრაქტიკული</w:t>
      </w:r>
      <w:r w:rsidRPr="587F4000">
        <w:rPr>
          <w:rFonts w:ascii="Times New Roman" w:eastAsia="Times New Roman" w:hAnsi="Times New Roman" w:cs="Times New Roman"/>
        </w:rPr>
        <w:t xml:space="preserve"> </w:t>
      </w:r>
      <w:r>
        <w:t>სამუშაოებისათვის;</w:t>
      </w:r>
    </w:p>
    <w:p w14:paraId="38BCE206" w14:textId="77777777" w:rsidR="00EC0C94" w:rsidRDefault="00EC0C94" w:rsidP="001D0F80">
      <w:pPr>
        <w:pStyle w:val="ListParagraph"/>
        <w:numPr>
          <w:ilvl w:val="0"/>
          <w:numId w:val="16"/>
        </w:numPr>
        <w:spacing w:after="155" w:line="360" w:lineRule="auto"/>
        <w:ind w:right="0"/>
        <w:rPr>
          <w:rFonts w:ascii="Times New Roman" w:eastAsia="Times New Roman" w:hAnsi="Times New Roman" w:cs="Times New Roman"/>
        </w:rPr>
      </w:pPr>
      <w:r>
        <w:t>საკურსო</w:t>
      </w:r>
      <w:r w:rsidRPr="587F4000">
        <w:rPr>
          <w:rFonts w:ascii="Times New Roman" w:eastAsia="Times New Roman" w:hAnsi="Times New Roman" w:cs="Times New Roman"/>
        </w:rPr>
        <w:t xml:space="preserve"> </w:t>
      </w:r>
      <w:r>
        <w:t>სამუშაოს</w:t>
      </w:r>
      <w:r w:rsidRPr="587F4000">
        <w:rPr>
          <w:rFonts w:ascii="Times New Roman" w:eastAsia="Times New Roman" w:hAnsi="Times New Roman" w:cs="Times New Roman"/>
        </w:rPr>
        <w:t xml:space="preserve"> </w:t>
      </w:r>
      <w:r>
        <w:t>შესრულება;</w:t>
      </w:r>
    </w:p>
    <w:p w14:paraId="4137DB25" w14:textId="77777777" w:rsidR="00EC0C94" w:rsidRDefault="00EC0C94" w:rsidP="00EC0C94">
      <w:pPr>
        <w:pStyle w:val="ListParagraph"/>
        <w:spacing w:after="155"/>
        <w:ind w:left="370" w:right="0"/>
        <w:rPr>
          <w:rFonts w:ascii="Times New Roman" w:eastAsia="Times New Roman" w:hAnsi="Times New Roman" w:cs="Times New Roman"/>
          <w:color w:val="000000" w:themeColor="text1"/>
          <w:szCs w:val="24"/>
        </w:rPr>
      </w:pPr>
    </w:p>
    <w:p w14:paraId="16DEE18D" w14:textId="77777777" w:rsidR="00EC0C94" w:rsidRPr="00963842" w:rsidRDefault="00EC0C94" w:rsidP="00963842">
      <w:pPr>
        <w:spacing w:after="0" w:line="360" w:lineRule="auto"/>
        <w:rPr>
          <w:color w:val="auto"/>
        </w:rPr>
      </w:pPr>
      <w:r w:rsidRPr="587F4000">
        <w:rPr>
          <w:rFonts w:ascii="Times New Roman" w:eastAsia="Times New Roman" w:hAnsi="Times New Roman" w:cs="Times New Roman"/>
        </w:rPr>
        <w:t xml:space="preserve"> </w:t>
      </w:r>
      <w:r w:rsidRPr="00963842">
        <w:rPr>
          <w:color w:val="auto"/>
        </w:rPr>
        <w:t xml:space="preserve">ეს რეკომენდაციები ძალიან მნიშვნელოვანია ისეთ დინამიურად განვითარებად პროფესიებში, სადაც სახელმძღვანელოები და სხვა წყაროები სწრაფად განახლებადია. </w:t>
      </w:r>
    </w:p>
    <w:p w14:paraId="7F7FA028" w14:textId="77777777" w:rsidR="00EC0C94" w:rsidRPr="00963842" w:rsidRDefault="00EC0C94" w:rsidP="00963842">
      <w:pPr>
        <w:spacing w:after="0" w:line="360" w:lineRule="auto"/>
        <w:rPr>
          <w:color w:val="auto"/>
        </w:rPr>
      </w:pPr>
    </w:p>
    <w:p w14:paraId="5E3018BD" w14:textId="34727D85" w:rsidR="00EC0C94" w:rsidRPr="00963842" w:rsidRDefault="00EC0C94" w:rsidP="00963842">
      <w:pPr>
        <w:spacing w:after="0" w:line="360" w:lineRule="auto"/>
        <w:rPr>
          <w:color w:val="auto"/>
        </w:rPr>
      </w:pPr>
      <w:r w:rsidRPr="00963842">
        <w:rPr>
          <w:color w:val="auto"/>
        </w:rPr>
        <w:t>სამაგისტრო პროექტს მასთან დაკავშირებულ კვლევას დიდი მნიშვნელობა ენიჭება თეორიული ცოდნის და პრაქტიკული უნარების ისეთი ინტეგრირებისათვის, რომელიც საბოლოო ჯამში ხელს შეუწყობს ახალი ცოდნის ინტერდისციპლინარული დარგის „</w:t>
      </w:r>
      <w:r w:rsidR="00023163" w:rsidRPr="00963842">
        <w:rPr>
          <w:color w:val="auto"/>
        </w:rPr>
        <w:t>პროფესიონალის “ფორმირებას</w:t>
      </w:r>
      <w:r w:rsidRPr="00963842">
        <w:rPr>
          <w:color w:val="auto"/>
        </w:rPr>
        <w:t xml:space="preserve">, ერთის მხრივ, ხოლო მეორეს </w:t>
      </w:r>
      <w:r w:rsidR="00023163" w:rsidRPr="00963842">
        <w:rPr>
          <w:color w:val="auto"/>
        </w:rPr>
        <w:t>მხრივ, შეიძლება</w:t>
      </w:r>
      <w:r w:rsidRPr="00963842">
        <w:rPr>
          <w:color w:val="auto"/>
        </w:rPr>
        <w:t xml:space="preserve"> ეფექტურად იქნეს გამოყენებული სტუდენტების პოტენციალის შესაფასებლად. მიზანშეწონილია სამაგისტრო პროექტის საგანი დაუკავშირდეს რეალურ პრაქტიკულ პრობლემას. </w:t>
      </w:r>
    </w:p>
    <w:p w14:paraId="7631EE63" w14:textId="71F91338" w:rsidR="00EC0C94" w:rsidRPr="00963842" w:rsidRDefault="00EC0C94" w:rsidP="00963842">
      <w:pPr>
        <w:spacing w:after="0" w:line="360" w:lineRule="auto"/>
        <w:rPr>
          <w:color w:val="auto"/>
        </w:rPr>
      </w:pPr>
      <w:r w:rsidRPr="00963842">
        <w:rPr>
          <w:color w:val="auto"/>
        </w:rPr>
        <w:t xml:space="preserve">სწავლების (delivere) </w:t>
      </w:r>
      <w:r w:rsidR="00023163" w:rsidRPr="00963842">
        <w:rPr>
          <w:color w:val="auto"/>
        </w:rPr>
        <w:t>მოდელად რეკომენდებული მოდულური</w:t>
      </w:r>
      <w:r w:rsidRPr="00963842">
        <w:rPr>
          <w:color w:val="auto"/>
        </w:rPr>
        <w:t xml:space="preserve"> მოდელი, როგორც სწავლის შედეგებზე ორიენტირებული სწავლებისათვის ოპტიმალური მოდელი, მიზანშეწონილად მიგვაჩნია გამოყენებული იქნას ე.წ. „თემატურად </w:t>
      </w:r>
      <w:r w:rsidR="00023163" w:rsidRPr="00963842">
        <w:rPr>
          <w:color w:val="auto"/>
        </w:rPr>
        <w:t>ორიენტირებული “სწავლება</w:t>
      </w:r>
      <w:r w:rsidRPr="00963842">
        <w:rPr>
          <w:color w:val="auto"/>
        </w:rPr>
        <w:t xml:space="preserve"> (the delivery by subject), მაგალითად; ვიზუალიზაციასთან ასოცირებული მოდულების პაკეტი (Imaging group of modules), სადაც ინტეგრირებულია სამედიცინო ვიზუალიზაციის ფიზიკური </w:t>
      </w:r>
      <w:r w:rsidR="00023163" w:rsidRPr="00963842">
        <w:rPr>
          <w:color w:val="auto"/>
        </w:rPr>
        <w:t>პრინციპები, კლინიკურ</w:t>
      </w:r>
      <w:r w:rsidRPr="00963842">
        <w:rPr>
          <w:color w:val="auto"/>
        </w:rPr>
        <w:t xml:space="preserve"> ამოცანათა კონკრეტული კლასები და მათი გადაწყვეტა ვიზუალიზაციის სხვადასხვა მოდალობებით, აპარატურის საინჟინრო და ალგორითმულ-პროგრამული უზრუნველყოფა, მისი ექსპლოტაციის, მომსახურეობის, მიღებისა და ხარისხის უზრუნველყოფისა და ხარისხის კონტროლის მეთოდები და ა. შ.     </w:t>
      </w:r>
    </w:p>
    <w:p w14:paraId="74934319" w14:textId="77777777" w:rsidR="00EC0C94" w:rsidRPr="00963842" w:rsidRDefault="00EC0C94" w:rsidP="00963842">
      <w:pPr>
        <w:spacing w:after="0" w:line="360" w:lineRule="auto"/>
        <w:rPr>
          <w:color w:val="auto"/>
        </w:rPr>
      </w:pPr>
      <w:r w:rsidRPr="00963842">
        <w:rPr>
          <w:color w:val="auto"/>
        </w:rPr>
        <w:t xml:space="preserve"> </w:t>
      </w:r>
    </w:p>
    <w:p w14:paraId="50820F17" w14:textId="375DF78C" w:rsidR="00EC0C94" w:rsidRPr="00963842" w:rsidRDefault="00EC0C94" w:rsidP="00963842">
      <w:pPr>
        <w:spacing w:after="0" w:line="360" w:lineRule="auto"/>
        <w:rPr>
          <w:color w:val="auto"/>
        </w:rPr>
      </w:pPr>
      <w:r w:rsidRPr="00963842">
        <w:rPr>
          <w:color w:val="auto"/>
        </w:rPr>
        <w:t xml:space="preserve">ორიენტირებული სწავლების აუცილებელი მოთხოვნაა სტუდენტის ადრეული ჩართვა სამეცნიერო კვლევაში, რომელიც სწავლებისა და შეფასების სათანადო </w:t>
      </w:r>
      <w:r w:rsidRPr="00963842">
        <w:rPr>
          <w:color w:val="auto"/>
        </w:rPr>
        <w:lastRenderedPageBreak/>
        <w:t xml:space="preserve">ხარისხის უზრუნველყოფის გარანტიას წარმოადგენს. კვლევითი კომპონენტი ინტეგრირებულია, როგორც სალექციო, ასევე პრაქტიკულ და ლაბორატორიულ კომპონენტებში, </w:t>
      </w:r>
      <w:r w:rsidR="00023163" w:rsidRPr="00963842">
        <w:rPr>
          <w:color w:val="auto"/>
        </w:rPr>
        <w:t>გულისხმობს სამეცნიერო</w:t>
      </w:r>
      <w:r w:rsidRPr="00963842">
        <w:rPr>
          <w:color w:val="auto"/>
        </w:rPr>
        <w:t xml:space="preserve"> ინფორმაციის კრიტიკულად შეფასებას და პრობლემის იდენტიფიკაციას, ასევე კვლევის დაგეგმვის, ორგანიზების, წარმართვის, შედეგების ანალიზის და წარმოდგენის ძირითადი პრინციპების დაუფლებას (სატრანსფერო უნარები). კვლევითი კომპონენტის როლი სწავლებაში თანდათანობით მატულობს (პროგრესული), იწყება მარტივი საკურსო პროექტებით, რომელშიც თემატურად ინტეგრირებული იქნება რამდენიმე სასწავლო მოდული და ლოგიკურ გაგრძელებას ჰპოვებს სამაგისტრო პროექტში - რეალური პრაქტიკული პრობლემის გადაწყვეტის სრულფასოვან კვლევით ნაშრომზე. დარგობრივი მახასიათებლით განსაზღვრული სწავლის შედეგების მიღწევისათვის, გარდა სწავლების ტრადიციული მეთოდებისა (ლექცია, სემინარები, ლაბორატორიულ-პრაქტიკული მეცადინეობები), არეკომენდებულია პრობლემაზე და კლინიკურ შემთხვევაზე დაფუძნებული სწავლება, რაც სტუდენტებს პრობლემის დამოუკიდებლად გადაჭრის უნარს გამოუმუშავებს, არანაკლებ მნიშვნელოვანია  გუნდური მუშაობის უნარების გამომუშავება სამედიცინო ფიზიკოსისათვის, როგორც სამედიცინო რადიოლოგიურ პროცედურებში მონაწილე გუნდის წამყვანი წევრის პროფესიული საქმიანობის წარმატებით განხორციელებისათვის. მაგისტრატურის საფეხურზე სტუდენტის შეფასების აუცილებელ კომპონენტს, გარდა სტანდარტული ზეპირი და წერითი გამოცდისა, წარმოადგენს სამაგისტრო პროექტი/ნაშრომი.</w:t>
      </w:r>
    </w:p>
    <w:p w14:paraId="2889CCAF" w14:textId="77777777" w:rsidR="00EC0C94" w:rsidRPr="00963842" w:rsidRDefault="00EC0C94" w:rsidP="00963842">
      <w:pPr>
        <w:spacing w:after="0" w:line="360" w:lineRule="auto"/>
        <w:rPr>
          <w:color w:val="auto"/>
        </w:rPr>
      </w:pPr>
    </w:p>
    <w:p w14:paraId="497E1B8F" w14:textId="77777777" w:rsidR="00EC0C94" w:rsidRPr="00963842" w:rsidRDefault="00EC0C94" w:rsidP="00963842">
      <w:pPr>
        <w:spacing w:after="0" w:line="360" w:lineRule="auto"/>
        <w:rPr>
          <w:color w:val="auto"/>
        </w:rPr>
      </w:pPr>
      <w:r w:rsidRPr="00963842">
        <w:rPr>
          <w:color w:val="auto"/>
        </w:rPr>
        <w:t>პროფესიონალიზმის შეფასებისათვის რეკომენდებულია პორტფოლიოს გამოყენება, რითაც ფასდება სტუდენტის მიერ განხორციელებული აქტივობები, მაგ: პერსონალური განვითარების გეგმა, რომელიც ასახავს სტუდენტის აქტივობას სწავლების პირველი წლიდან მის დამთავრებამდე.</w:t>
      </w:r>
    </w:p>
    <w:p w14:paraId="7ECBAB91" w14:textId="05F40974" w:rsidR="00EC0C94" w:rsidRDefault="00EC0C94" w:rsidP="00EC0C94"/>
    <w:p w14:paraId="6A6005D6" w14:textId="0E0C71AE" w:rsidR="00EC0C94" w:rsidRDefault="00EC0C94" w:rsidP="00EC0C94">
      <w:pPr>
        <w:pStyle w:val="Heading1"/>
        <w:ind w:left="1184" w:right="0" w:hanging="720"/>
        <w:rPr>
          <w:rFonts w:ascii="Times New Roman" w:eastAsia="Times New Roman" w:hAnsi="Times New Roman" w:cs="Times New Roman"/>
          <w:b/>
          <w:sz w:val="24"/>
        </w:rPr>
      </w:pPr>
      <w:bookmarkStart w:id="10" w:name="_Toc215841022"/>
      <w:r>
        <w:lastRenderedPageBreak/>
        <w:t>VI. დამატებითი</w:t>
      </w:r>
      <w:r>
        <w:rPr>
          <w:rFonts w:ascii="Times New Roman" w:eastAsia="Times New Roman" w:hAnsi="Times New Roman" w:cs="Times New Roman"/>
          <w:b/>
        </w:rPr>
        <w:t xml:space="preserve"> </w:t>
      </w:r>
      <w:r>
        <w:t>ინფორმაცია</w:t>
      </w:r>
      <w:bookmarkEnd w:id="10"/>
      <w:r>
        <w:rPr>
          <w:rFonts w:ascii="Times New Roman" w:eastAsia="Times New Roman" w:hAnsi="Times New Roman" w:cs="Times New Roman"/>
          <w:b/>
        </w:rPr>
        <w:t xml:space="preserve">  </w:t>
      </w:r>
      <w:r>
        <w:rPr>
          <w:rFonts w:ascii="Times New Roman" w:eastAsia="Times New Roman" w:hAnsi="Times New Roman" w:cs="Times New Roman"/>
          <w:b/>
          <w:sz w:val="24"/>
        </w:rPr>
        <w:t xml:space="preserve"> </w:t>
      </w:r>
    </w:p>
    <w:p w14:paraId="3D38D70E" w14:textId="77777777" w:rsidR="00EC0C94" w:rsidRPr="00EC0C94" w:rsidRDefault="00EC0C94" w:rsidP="00EC0C94"/>
    <w:p w14:paraId="305CC53B" w14:textId="026EC68D" w:rsidR="00EC0C94" w:rsidRPr="00963842" w:rsidRDefault="00EC0C94" w:rsidP="00963842">
      <w:pPr>
        <w:spacing w:after="0" w:line="360" w:lineRule="auto"/>
        <w:rPr>
          <w:color w:val="auto"/>
        </w:rPr>
      </w:pPr>
      <w:r w:rsidRPr="00963842">
        <w:rPr>
          <w:color w:val="auto"/>
        </w:rPr>
        <w:t xml:space="preserve">დარგობრივი </w:t>
      </w:r>
      <w:r w:rsidR="00023163" w:rsidRPr="00963842">
        <w:rPr>
          <w:color w:val="auto"/>
        </w:rPr>
        <w:t>მახასიათებლის დანერგვა</w:t>
      </w:r>
      <w:r w:rsidRPr="00963842">
        <w:rPr>
          <w:color w:val="auto"/>
        </w:rPr>
        <w:t xml:space="preserve"> მაგისტრატურის საფეხურზე მოითხოვს ინსტრუმენტებისა და აღჭურვილობის </w:t>
      </w:r>
      <w:r w:rsidR="00023163" w:rsidRPr="00963842">
        <w:rPr>
          <w:color w:val="auto"/>
        </w:rPr>
        <w:t>ფართო სპექტრის</w:t>
      </w:r>
      <w:r w:rsidRPr="00963842">
        <w:rPr>
          <w:color w:val="auto"/>
        </w:rPr>
        <w:t xml:space="preserve"> ხელმისაწვდომობას და დაშვებას მთელ რიგ ობიექტებსა და ინსტალაციებზე, რათა ჩატარდეს პრაქტიკული სავარჯიშოები, დემონსტრაციები და ტექნიკური ვიზიტები პაციენტის, პერსონალისა და მოსახლეობის ექსპოზიციის დაგეგმვასა და მართვასთან დაკავშირებით (განიხილება ექსპოზიციის ყველა ტიპის სიტუაცია).</w:t>
      </w:r>
    </w:p>
    <w:p w14:paraId="72074830" w14:textId="77777777" w:rsidR="00EC0C94" w:rsidRPr="00963842" w:rsidRDefault="00EC0C94" w:rsidP="00963842">
      <w:pPr>
        <w:spacing w:after="0" w:line="360" w:lineRule="auto"/>
        <w:rPr>
          <w:color w:val="auto"/>
        </w:rPr>
      </w:pPr>
      <w:r w:rsidRPr="00963842">
        <w:rPr>
          <w:color w:val="auto"/>
        </w:rPr>
        <w:t xml:space="preserve"> </w:t>
      </w:r>
    </w:p>
    <w:p w14:paraId="1C695EE3" w14:textId="77777777" w:rsidR="00EC0C94" w:rsidRPr="00963842" w:rsidRDefault="00EC0C94" w:rsidP="00963842">
      <w:pPr>
        <w:spacing w:after="0" w:line="360" w:lineRule="auto"/>
        <w:rPr>
          <w:color w:val="auto"/>
        </w:rPr>
      </w:pPr>
      <w:r w:rsidRPr="00963842">
        <w:rPr>
          <w:color w:val="auto"/>
        </w:rPr>
        <w:t xml:space="preserve">მოთხოვნები, რომლებსაც უნდა აკმაყოფილებდნენ სამედიცინო ფიზიკაში სამაგისტრო პროგრამის განმახორციელებელი უსდ-ები (ატომური ენერგიის საერთაშორისო სააგენტოს რეკომენდაციების მიხედვით): </w:t>
      </w:r>
    </w:p>
    <w:p w14:paraId="1169F146" w14:textId="77777777" w:rsidR="00EC0C94" w:rsidRPr="00963842" w:rsidRDefault="00EC0C94" w:rsidP="001D0F80">
      <w:pPr>
        <w:numPr>
          <w:ilvl w:val="0"/>
          <w:numId w:val="17"/>
        </w:numPr>
        <w:spacing w:line="360" w:lineRule="auto"/>
        <w:ind w:right="0" w:hanging="360"/>
        <w:rPr>
          <w:color w:val="auto"/>
        </w:rPr>
      </w:pPr>
      <w:r w:rsidRPr="00963842">
        <w:rPr>
          <w:color w:val="auto"/>
        </w:rPr>
        <w:t>ლაბორატორიები</w:t>
      </w:r>
      <w:r w:rsidRPr="00963842">
        <w:rPr>
          <w:rFonts w:eastAsia="Times New Roman" w:cs="Times New Roman"/>
          <w:color w:val="auto"/>
        </w:rPr>
        <w:t xml:space="preserve">, </w:t>
      </w:r>
      <w:r w:rsidRPr="00963842">
        <w:rPr>
          <w:color w:val="auto"/>
        </w:rPr>
        <w:t>რომლებიც</w:t>
      </w:r>
      <w:r w:rsidRPr="00963842">
        <w:rPr>
          <w:rFonts w:eastAsia="Times New Roman" w:cs="Times New Roman"/>
          <w:color w:val="auto"/>
        </w:rPr>
        <w:t xml:space="preserve"> </w:t>
      </w:r>
      <w:r w:rsidRPr="00963842">
        <w:rPr>
          <w:color w:val="auto"/>
        </w:rPr>
        <w:t>აღჭურვილნი</w:t>
      </w:r>
      <w:r w:rsidRPr="00963842">
        <w:rPr>
          <w:rFonts w:eastAsia="Times New Roman" w:cs="Times New Roman"/>
          <w:color w:val="auto"/>
        </w:rPr>
        <w:t xml:space="preserve"> </w:t>
      </w:r>
      <w:r w:rsidRPr="00963842">
        <w:rPr>
          <w:color w:val="auto"/>
        </w:rPr>
        <w:t>არიან</w:t>
      </w:r>
      <w:r w:rsidRPr="00963842">
        <w:rPr>
          <w:rFonts w:eastAsia="Times New Roman" w:cs="Times New Roman"/>
          <w:color w:val="auto"/>
        </w:rPr>
        <w:t xml:space="preserve"> </w:t>
      </w:r>
      <w:r w:rsidRPr="00963842">
        <w:rPr>
          <w:color w:val="auto"/>
        </w:rPr>
        <w:t>რადიაციულ</w:t>
      </w:r>
      <w:r w:rsidRPr="00963842">
        <w:rPr>
          <w:rFonts w:eastAsia="Times New Roman" w:cs="Times New Roman"/>
          <w:color w:val="auto"/>
        </w:rPr>
        <w:t xml:space="preserve"> </w:t>
      </w:r>
      <w:r w:rsidRPr="00963842">
        <w:rPr>
          <w:color w:val="auto"/>
        </w:rPr>
        <w:t>ფიზიკაში</w:t>
      </w:r>
      <w:r w:rsidRPr="00963842">
        <w:rPr>
          <w:rFonts w:eastAsia="Times New Roman" w:cs="Times New Roman"/>
          <w:color w:val="auto"/>
        </w:rPr>
        <w:t xml:space="preserve">, </w:t>
      </w:r>
      <w:r w:rsidRPr="00963842">
        <w:rPr>
          <w:color w:val="auto"/>
        </w:rPr>
        <w:t>რადიოაქტიურობისა</w:t>
      </w:r>
      <w:r w:rsidRPr="00963842">
        <w:rPr>
          <w:rFonts w:eastAsia="Times New Roman" w:cs="Times New Roman"/>
          <w:color w:val="auto"/>
        </w:rPr>
        <w:t xml:space="preserve"> </w:t>
      </w:r>
      <w:r w:rsidRPr="00963842">
        <w:rPr>
          <w:color w:val="auto"/>
        </w:rPr>
        <w:t>და</w:t>
      </w:r>
      <w:r w:rsidRPr="00963842">
        <w:rPr>
          <w:rFonts w:eastAsia="Times New Roman" w:cs="Times New Roman"/>
          <w:color w:val="auto"/>
        </w:rPr>
        <w:t xml:space="preserve"> </w:t>
      </w:r>
      <w:r w:rsidRPr="00963842">
        <w:rPr>
          <w:rFonts w:eastAsia="Times New Roman"/>
          <w:color w:val="auto"/>
        </w:rPr>
        <w:t>მატერიასთან</w:t>
      </w:r>
      <w:r w:rsidRPr="00963842">
        <w:rPr>
          <w:rFonts w:eastAsia="Times New Roman" w:cs="Times New Roman"/>
          <w:color w:val="auto"/>
        </w:rPr>
        <w:t xml:space="preserve"> </w:t>
      </w:r>
      <w:r w:rsidRPr="00963842">
        <w:rPr>
          <w:color w:val="auto"/>
        </w:rPr>
        <w:t>რადიაციის</w:t>
      </w:r>
      <w:r w:rsidRPr="00963842">
        <w:rPr>
          <w:rFonts w:eastAsia="Times New Roman" w:cs="Times New Roman"/>
          <w:color w:val="auto"/>
        </w:rPr>
        <w:t xml:space="preserve"> </w:t>
      </w:r>
      <w:r w:rsidRPr="00963842">
        <w:rPr>
          <w:color w:val="auto"/>
        </w:rPr>
        <w:t>ურთიერთქმედების</w:t>
      </w:r>
      <w:r w:rsidRPr="00963842">
        <w:rPr>
          <w:rFonts w:eastAsia="Times New Roman" w:cs="Times New Roman"/>
          <w:color w:val="auto"/>
        </w:rPr>
        <w:t xml:space="preserve"> </w:t>
      </w:r>
      <w:r w:rsidRPr="00963842">
        <w:rPr>
          <w:color w:val="auto"/>
        </w:rPr>
        <w:t>ძირითადი</w:t>
      </w:r>
      <w:r w:rsidRPr="00963842">
        <w:rPr>
          <w:rFonts w:eastAsia="Times New Roman" w:cs="Times New Roman"/>
          <w:color w:val="auto"/>
        </w:rPr>
        <w:t xml:space="preserve"> </w:t>
      </w:r>
      <w:r w:rsidRPr="00963842">
        <w:rPr>
          <w:color w:val="auto"/>
        </w:rPr>
        <w:t>ექსპერიმენტების</w:t>
      </w:r>
      <w:r w:rsidRPr="00963842">
        <w:rPr>
          <w:rFonts w:eastAsia="Times New Roman" w:cs="Times New Roman"/>
          <w:color w:val="auto"/>
        </w:rPr>
        <w:t xml:space="preserve"> </w:t>
      </w:r>
      <w:r w:rsidRPr="00963842">
        <w:rPr>
          <w:color w:val="auto"/>
        </w:rPr>
        <w:t>ჩასატარებელი</w:t>
      </w:r>
      <w:r w:rsidRPr="00963842">
        <w:rPr>
          <w:rFonts w:eastAsia="Times New Roman" w:cs="Times New Roman"/>
          <w:color w:val="auto"/>
        </w:rPr>
        <w:t xml:space="preserve"> </w:t>
      </w:r>
      <w:r w:rsidRPr="00963842">
        <w:rPr>
          <w:color w:val="auto"/>
        </w:rPr>
        <w:t>აპარატურით</w:t>
      </w:r>
      <w:r w:rsidRPr="00963842">
        <w:rPr>
          <w:rFonts w:eastAsia="Times New Roman" w:cs="Times New Roman"/>
          <w:color w:val="auto"/>
        </w:rPr>
        <w:t>;</w:t>
      </w:r>
      <w:r w:rsidRPr="00963842">
        <w:rPr>
          <w:rFonts w:eastAsia="Times New Roman" w:cs="Times New Roman"/>
          <w:b/>
          <w:bCs/>
          <w:color w:val="auto"/>
        </w:rPr>
        <w:t xml:space="preserve"> </w:t>
      </w:r>
    </w:p>
    <w:p w14:paraId="199473E4" w14:textId="08D03469" w:rsidR="00EC0C94" w:rsidRPr="00963842" w:rsidRDefault="00EC0C94" w:rsidP="001D0F80">
      <w:pPr>
        <w:numPr>
          <w:ilvl w:val="0"/>
          <w:numId w:val="17"/>
        </w:numPr>
        <w:spacing w:after="28" w:line="360" w:lineRule="auto"/>
        <w:ind w:right="0" w:hanging="360"/>
        <w:rPr>
          <w:color w:val="auto"/>
        </w:rPr>
      </w:pPr>
      <w:r w:rsidRPr="14CF59E4">
        <w:rPr>
          <w:color w:val="auto"/>
        </w:rPr>
        <w:t>სამეცნიერო</w:t>
      </w:r>
      <w:r w:rsidRPr="14CF59E4">
        <w:rPr>
          <w:rFonts w:eastAsia="Times New Roman" w:cs="Times New Roman"/>
          <w:color w:val="auto"/>
        </w:rPr>
        <w:t>/</w:t>
      </w:r>
      <w:r w:rsidRPr="14CF59E4">
        <w:rPr>
          <w:color w:val="auto"/>
        </w:rPr>
        <w:t>სასწავლო</w:t>
      </w:r>
      <w:r w:rsidRPr="14CF59E4">
        <w:rPr>
          <w:rFonts w:eastAsia="Times New Roman" w:cs="Times New Roman"/>
          <w:color w:val="auto"/>
        </w:rPr>
        <w:t xml:space="preserve"> </w:t>
      </w:r>
      <w:r w:rsidRPr="14CF59E4">
        <w:rPr>
          <w:color w:val="auto"/>
        </w:rPr>
        <w:t>კვლევითი</w:t>
      </w:r>
      <w:r w:rsidRPr="14CF59E4">
        <w:rPr>
          <w:rFonts w:eastAsia="Times New Roman" w:cs="Times New Roman"/>
          <w:color w:val="auto"/>
        </w:rPr>
        <w:t xml:space="preserve"> </w:t>
      </w:r>
      <w:r w:rsidRPr="14CF59E4">
        <w:rPr>
          <w:color w:val="auto"/>
        </w:rPr>
        <w:t>ლაბორატორიები</w:t>
      </w:r>
      <w:r w:rsidRPr="14CF59E4">
        <w:rPr>
          <w:rFonts w:eastAsia="Times New Roman" w:cs="Times New Roman"/>
          <w:color w:val="auto"/>
        </w:rPr>
        <w:t xml:space="preserve">, </w:t>
      </w:r>
      <w:r w:rsidRPr="14CF59E4">
        <w:rPr>
          <w:color w:val="auto"/>
        </w:rPr>
        <w:t>რომლებიც</w:t>
      </w:r>
      <w:r w:rsidRPr="14CF59E4">
        <w:rPr>
          <w:rFonts w:eastAsia="Times New Roman" w:cs="Times New Roman"/>
          <w:color w:val="auto"/>
        </w:rPr>
        <w:t xml:space="preserve"> </w:t>
      </w:r>
      <w:r w:rsidRPr="14CF59E4">
        <w:rPr>
          <w:color w:val="auto"/>
        </w:rPr>
        <w:t>ატარებენ</w:t>
      </w:r>
      <w:r w:rsidRPr="14CF59E4">
        <w:rPr>
          <w:rFonts w:eastAsia="Times New Roman" w:cs="Times New Roman"/>
          <w:color w:val="auto"/>
        </w:rPr>
        <w:t xml:space="preserve"> </w:t>
      </w:r>
      <w:r w:rsidRPr="14CF59E4">
        <w:rPr>
          <w:color w:val="auto"/>
        </w:rPr>
        <w:t>ბიოლოგიურ</w:t>
      </w:r>
      <w:r w:rsidRPr="14CF59E4">
        <w:rPr>
          <w:rFonts w:eastAsia="Times New Roman" w:cs="Times New Roman"/>
          <w:color w:val="auto"/>
        </w:rPr>
        <w:t xml:space="preserve"> </w:t>
      </w:r>
      <w:r w:rsidRPr="14CF59E4">
        <w:rPr>
          <w:color w:val="auto"/>
        </w:rPr>
        <w:t>ტესტებს</w:t>
      </w:r>
      <w:r w:rsidRPr="14CF59E4">
        <w:rPr>
          <w:rFonts w:eastAsia="Times New Roman" w:cs="Times New Roman"/>
          <w:color w:val="auto"/>
        </w:rPr>
        <w:t xml:space="preserve"> (</w:t>
      </w:r>
      <w:r w:rsidRPr="14CF59E4">
        <w:rPr>
          <w:color w:val="auto"/>
        </w:rPr>
        <w:t>მაგ</w:t>
      </w:r>
      <w:r w:rsidRPr="14CF59E4">
        <w:rPr>
          <w:rFonts w:eastAsia="Times New Roman" w:cs="Times New Roman"/>
          <w:color w:val="auto"/>
        </w:rPr>
        <w:t xml:space="preserve">., </w:t>
      </w:r>
      <w:r w:rsidRPr="14CF59E4">
        <w:rPr>
          <w:color w:val="auto"/>
        </w:rPr>
        <w:t>დასხივებული</w:t>
      </w:r>
      <w:r w:rsidRPr="14CF59E4">
        <w:rPr>
          <w:rFonts w:eastAsia="Times New Roman" w:cs="Times New Roman"/>
          <w:color w:val="auto"/>
        </w:rPr>
        <w:t xml:space="preserve"> </w:t>
      </w:r>
      <w:r w:rsidRPr="14CF59E4">
        <w:rPr>
          <w:color w:val="auto"/>
        </w:rPr>
        <w:t>სისხლის</w:t>
      </w:r>
      <w:r w:rsidRPr="14CF59E4">
        <w:rPr>
          <w:rFonts w:eastAsia="Times New Roman" w:cs="Times New Roman"/>
          <w:color w:val="auto"/>
        </w:rPr>
        <w:t xml:space="preserve"> </w:t>
      </w:r>
      <w:r w:rsidRPr="14CF59E4">
        <w:rPr>
          <w:color w:val="auto"/>
        </w:rPr>
        <w:t>უჯრედების</w:t>
      </w:r>
      <w:r w:rsidRPr="14CF59E4">
        <w:rPr>
          <w:rFonts w:eastAsia="Times New Roman" w:cs="Times New Roman"/>
          <w:color w:val="auto"/>
        </w:rPr>
        <w:t xml:space="preserve"> </w:t>
      </w:r>
      <w:r w:rsidRPr="14CF59E4">
        <w:rPr>
          <w:color w:val="auto"/>
        </w:rPr>
        <w:t>დათვლა</w:t>
      </w:r>
      <w:r w:rsidRPr="14CF59E4">
        <w:rPr>
          <w:rFonts w:eastAsia="Times New Roman" w:cs="Times New Roman"/>
          <w:color w:val="auto"/>
        </w:rPr>
        <w:t xml:space="preserve">, </w:t>
      </w:r>
      <w:r w:rsidRPr="14CF59E4">
        <w:rPr>
          <w:color w:val="auto"/>
        </w:rPr>
        <w:t>ბიოდოზიმეტრია</w:t>
      </w:r>
      <w:r w:rsidRPr="14CF59E4">
        <w:rPr>
          <w:rFonts w:eastAsia="Times New Roman" w:cs="Times New Roman"/>
          <w:color w:val="auto"/>
        </w:rPr>
        <w:t xml:space="preserve">), </w:t>
      </w:r>
      <w:r w:rsidRPr="14CF59E4">
        <w:rPr>
          <w:color w:val="auto"/>
        </w:rPr>
        <w:t>ახორციელებენ</w:t>
      </w:r>
      <w:r w:rsidRPr="14CF59E4">
        <w:rPr>
          <w:rFonts w:eastAsia="Times New Roman" w:cs="Times New Roman"/>
          <w:color w:val="auto"/>
        </w:rPr>
        <w:t xml:space="preserve"> </w:t>
      </w:r>
      <w:r w:rsidRPr="14CF59E4">
        <w:rPr>
          <w:color w:val="auto"/>
        </w:rPr>
        <w:t>ინტერნალური</w:t>
      </w:r>
      <w:r w:rsidRPr="14CF59E4">
        <w:rPr>
          <w:rFonts w:eastAsia="Times New Roman" w:cs="Times New Roman"/>
          <w:color w:val="auto"/>
        </w:rPr>
        <w:t xml:space="preserve"> </w:t>
      </w:r>
      <w:r w:rsidRPr="14CF59E4">
        <w:rPr>
          <w:color w:val="auto"/>
        </w:rPr>
        <w:t>და</w:t>
      </w:r>
      <w:r w:rsidRPr="14CF59E4">
        <w:rPr>
          <w:rFonts w:eastAsia="Times New Roman" w:cs="Times New Roman"/>
          <w:color w:val="auto"/>
        </w:rPr>
        <w:t xml:space="preserve"> </w:t>
      </w:r>
      <w:r w:rsidRPr="14CF59E4">
        <w:rPr>
          <w:color w:val="auto"/>
        </w:rPr>
        <w:t>ექსტერნალური</w:t>
      </w:r>
      <w:r w:rsidRPr="14CF59E4">
        <w:rPr>
          <w:rFonts w:eastAsia="Times New Roman" w:cs="Times New Roman"/>
          <w:color w:val="auto"/>
        </w:rPr>
        <w:t xml:space="preserve"> </w:t>
      </w:r>
      <w:r w:rsidRPr="14CF59E4">
        <w:rPr>
          <w:color w:val="auto"/>
        </w:rPr>
        <w:t>ექსპოზიციის</w:t>
      </w:r>
      <w:r w:rsidRPr="14CF59E4">
        <w:rPr>
          <w:rFonts w:eastAsia="Times New Roman" w:cs="Times New Roman"/>
          <w:color w:val="auto"/>
        </w:rPr>
        <w:t xml:space="preserve"> </w:t>
      </w:r>
      <w:r w:rsidRPr="14CF59E4">
        <w:rPr>
          <w:color w:val="auto"/>
        </w:rPr>
        <w:t>ინდივიდუალური</w:t>
      </w:r>
      <w:r w:rsidRPr="14CF59E4">
        <w:rPr>
          <w:rFonts w:eastAsia="Times New Roman" w:cs="Times New Roman"/>
          <w:color w:val="auto"/>
        </w:rPr>
        <w:t xml:space="preserve"> </w:t>
      </w:r>
      <w:r w:rsidRPr="14CF59E4">
        <w:rPr>
          <w:color w:val="auto"/>
        </w:rPr>
        <w:t>და</w:t>
      </w:r>
      <w:r w:rsidRPr="14CF59E4">
        <w:rPr>
          <w:rFonts w:eastAsia="Times New Roman" w:cs="Times New Roman"/>
          <w:color w:val="auto"/>
        </w:rPr>
        <w:t xml:space="preserve"> </w:t>
      </w:r>
      <w:r w:rsidRPr="14CF59E4">
        <w:rPr>
          <w:color w:val="auto"/>
        </w:rPr>
        <w:t>სამუშაო</w:t>
      </w:r>
      <w:r w:rsidRPr="14CF59E4">
        <w:rPr>
          <w:rFonts w:eastAsia="Times New Roman" w:cs="Times New Roman"/>
          <w:color w:val="auto"/>
        </w:rPr>
        <w:t xml:space="preserve"> </w:t>
      </w:r>
      <w:r w:rsidRPr="14CF59E4">
        <w:rPr>
          <w:color w:val="auto"/>
        </w:rPr>
        <w:t>ზონის</w:t>
      </w:r>
      <w:r w:rsidRPr="14CF59E4">
        <w:rPr>
          <w:rFonts w:eastAsia="Times New Roman" w:cs="Times New Roman"/>
          <w:color w:val="auto"/>
        </w:rPr>
        <w:t xml:space="preserve"> </w:t>
      </w:r>
      <w:r w:rsidRPr="14CF59E4">
        <w:rPr>
          <w:color w:val="auto"/>
        </w:rPr>
        <w:t>დოზიმეტრიულ</w:t>
      </w:r>
      <w:r w:rsidRPr="14CF59E4">
        <w:rPr>
          <w:rFonts w:eastAsia="Times New Roman" w:cs="Times New Roman"/>
          <w:color w:val="auto"/>
        </w:rPr>
        <w:t xml:space="preserve"> </w:t>
      </w:r>
      <w:r w:rsidRPr="14CF59E4">
        <w:rPr>
          <w:color w:val="auto"/>
        </w:rPr>
        <w:t>მონიტორინგსა</w:t>
      </w:r>
      <w:r w:rsidRPr="14CF59E4">
        <w:rPr>
          <w:rFonts w:eastAsia="Times New Roman" w:cs="Times New Roman"/>
          <w:color w:val="auto"/>
        </w:rPr>
        <w:t xml:space="preserve"> </w:t>
      </w:r>
      <w:r w:rsidRPr="14CF59E4">
        <w:rPr>
          <w:color w:val="auto"/>
        </w:rPr>
        <w:t>და</w:t>
      </w:r>
      <w:r w:rsidRPr="14CF59E4">
        <w:rPr>
          <w:rFonts w:eastAsia="Times New Roman" w:cs="Times New Roman"/>
          <w:color w:val="auto"/>
        </w:rPr>
        <w:t xml:space="preserve"> </w:t>
      </w:r>
      <w:r w:rsidRPr="14CF59E4">
        <w:rPr>
          <w:color w:val="auto"/>
        </w:rPr>
        <w:t>ანალიზს</w:t>
      </w:r>
      <w:r w:rsidRPr="14CF59E4">
        <w:rPr>
          <w:rFonts w:eastAsia="Times New Roman" w:cs="Times New Roman"/>
          <w:color w:val="auto"/>
        </w:rPr>
        <w:t xml:space="preserve">; </w:t>
      </w:r>
      <w:r w:rsidRPr="14CF59E4">
        <w:rPr>
          <w:color w:val="auto"/>
        </w:rPr>
        <w:t>შთანთქმული</w:t>
      </w:r>
      <w:r w:rsidRPr="14CF59E4">
        <w:rPr>
          <w:rFonts w:eastAsia="Times New Roman" w:cs="Times New Roman"/>
          <w:color w:val="auto"/>
        </w:rPr>
        <w:t xml:space="preserve"> </w:t>
      </w:r>
      <w:r w:rsidRPr="14CF59E4">
        <w:rPr>
          <w:color w:val="auto"/>
        </w:rPr>
        <w:t>დოზების</w:t>
      </w:r>
      <w:r w:rsidRPr="14CF59E4">
        <w:rPr>
          <w:rFonts w:eastAsia="Times New Roman" w:cs="Times New Roman"/>
          <w:color w:val="auto"/>
        </w:rPr>
        <w:t xml:space="preserve"> </w:t>
      </w:r>
      <w:r w:rsidRPr="14CF59E4">
        <w:rPr>
          <w:color w:val="auto"/>
        </w:rPr>
        <w:t>შეფასებას</w:t>
      </w:r>
      <w:r w:rsidRPr="14CF59E4">
        <w:rPr>
          <w:rFonts w:eastAsia="Times New Roman" w:cs="Times New Roman"/>
          <w:color w:val="auto"/>
        </w:rPr>
        <w:t xml:space="preserve"> </w:t>
      </w:r>
      <w:r w:rsidRPr="14CF59E4">
        <w:rPr>
          <w:color w:val="auto"/>
        </w:rPr>
        <w:t>სპეციალური</w:t>
      </w:r>
      <w:r w:rsidRPr="14CF59E4">
        <w:rPr>
          <w:rFonts w:eastAsia="Times New Roman" w:cs="Times New Roman"/>
          <w:color w:val="auto"/>
        </w:rPr>
        <w:t xml:space="preserve"> </w:t>
      </w:r>
      <w:r w:rsidRPr="00023163">
        <w:rPr>
          <w:rFonts w:eastAsia="Times New Roman" w:cs="Times New Roman"/>
          <w:color w:val="auto"/>
        </w:rPr>
        <w:t>(</w:t>
      </w:r>
      <w:r w:rsidRPr="00023163">
        <w:rPr>
          <w:color w:val="auto"/>
        </w:rPr>
        <w:t>მონტე</w:t>
      </w:r>
      <w:r w:rsidRPr="00023163">
        <w:rPr>
          <w:rFonts w:eastAsia="Times New Roman" w:cs="Times New Roman"/>
          <w:color w:val="auto"/>
        </w:rPr>
        <w:t>-</w:t>
      </w:r>
      <w:r w:rsidRPr="00023163">
        <w:rPr>
          <w:color w:val="auto"/>
        </w:rPr>
        <w:t>კარლო</w:t>
      </w:r>
      <w:r w:rsidRPr="00023163">
        <w:rPr>
          <w:rFonts w:eastAsia="Times New Roman" w:cs="Times New Roman"/>
          <w:color w:val="auto"/>
        </w:rPr>
        <w:t>)</w:t>
      </w:r>
      <w:r w:rsidRPr="14CF59E4">
        <w:rPr>
          <w:rFonts w:eastAsia="Times New Roman" w:cs="Times New Roman"/>
          <w:color w:val="auto"/>
        </w:rPr>
        <w:t xml:space="preserve"> </w:t>
      </w:r>
      <w:r w:rsidRPr="14CF59E4">
        <w:rPr>
          <w:color w:val="auto"/>
        </w:rPr>
        <w:t>პროგრამული</w:t>
      </w:r>
      <w:r w:rsidRPr="14CF59E4">
        <w:rPr>
          <w:rFonts w:eastAsia="Times New Roman" w:cs="Times New Roman"/>
          <w:color w:val="auto"/>
        </w:rPr>
        <w:t xml:space="preserve"> </w:t>
      </w:r>
      <w:r w:rsidRPr="14CF59E4">
        <w:rPr>
          <w:color w:val="auto"/>
        </w:rPr>
        <w:t>უზრუნველყოფით</w:t>
      </w:r>
      <w:r w:rsidRPr="14CF59E4">
        <w:rPr>
          <w:rFonts w:eastAsia="Times New Roman" w:cs="Times New Roman"/>
          <w:color w:val="auto"/>
        </w:rPr>
        <w:t xml:space="preserve">, </w:t>
      </w:r>
      <w:r w:rsidRPr="14CF59E4">
        <w:rPr>
          <w:color w:val="auto"/>
        </w:rPr>
        <w:t>კვლევებს</w:t>
      </w:r>
      <w:r w:rsidRPr="14CF59E4">
        <w:rPr>
          <w:rFonts w:eastAsia="Times New Roman" w:cs="Times New Roman"/>
          <w:color w:val="auto"/>
        </w:rPr>
        <w:t xml:space="preserve"> </w:t>
      </w:r>
      <w:r w:rsidRPr="14CF59E4">
        <w:rPr>
          <w:color w:val="auto"/>
        </w:rPr>
        <w:t>შთანთქმულ</w:t>
      </w:r>
      <w:r w:rsidRPr="14CF59E4">
        <w:rPr>
          <w:rFonts w:eastAsia="Times New Roman" w:cs="Times New Roman"/>
          <w:color w:val="auto"/>
        </w:rPr>
        <w:t xml:space="preserve"> </w:t>
      </w:r>
      <w:r w:rsidRPr="14CF59E4">
        <w:rPr>
          <w:color w:val="auto"/>
        </w:rPr>
        <w:t>დოზებთან</w:t>
      </w:r>
      <w:r w:rsidRPr="14CF59E4">
        <w:rPr>
          <w:rFonts w:eastAsia="Times New Roman" w:cs="Times New Roman"/>
          <w:color w:val="auto"/>
        </w:rPr>
        <w:t xml:space="preserve"> </w:t>
      </w:r>
      <w:r w:rsidRPr="14CF59E4">
        <w:rPr>
          <w:color w:val="auto"/>
        </w:rPr>
        <w:t>დაკავშირებული</w:t>
      </w:r>
      <w:r w:rsidRPr="14CF59E4">
        <w:rPr>
          <w:rFonts w:eastAsia="Times New Roman" w:cs="Times New Roman"/>
          <w:color w:val="auto"/>
        </w:rPr>
        <w:t xml:space="preserve"> </w:t>
      </w:r>
      <w:r w:rsidRPr="14CF59E4">
        <w:rPr>
          <w:color w:val="auto"/>
        </w:rPr>
        <w:t>ჯანმრთელობის</w:t>
      </w:r>
      <w:r w:rsidRPr="14CF59E4">
        <w:rPr>
          <w:rFonts w:eastAsia="Times New Roman" w:cs="Times New Roman"/>
          <w:color w:val="auto"/>
        </w:rPr>
        <w:t xml:space="preserve"> </w:t>
      </w:r>
      <w:r w:rsidRPr="14CF59E4">
        <w:rPr>
          <w:color w:val="auto"/>
        </w:rPr>
        <w:t>რისკების</w:t>
      </w:r>
      <w:r w:rsidRPr="14CF59E4">
        <w:rPr>
          <w:rFonts w:eastAsia="Times New Roman" w:cs="Times New Roman"/>
          <w:color w:val="auto"/>
        </w:rPr>
        <w:t xml:space="preserve"> </w:t>
      </w:r>
      <w:r w:rsidRPr="14CF59E4">
        <w:rPr>
          <w:color w:val="auto"/>
        </w:rPr>
        <w:t>შეფასების</w:t>
      </w:r>
      <w:r w:rsidRPr="14CF59E4">
        <w:rPr>
          <w:rFonts w:eastAsia="Times New Roman" w:cs="Times New Roman"/>
          <w:color w:val="auto"/>
        </w:rPr>
        <w:t xml:space="preserve"> </w:t>
      </w:r>
      <w:r w:rsidRPr="14CF59E4">
        <w:rPr>
          <w:color w:val="auto"/>
        </w:rPr>
        <w:t>მიზნით</w:t>
      </w:r>
      <w:r w:rsidRPr="14CF59E4">
        <w:rPr>
          <w:rFonts w:eastAsia="Times New Roman" w:cs="Times New Roman"/>
          <w:color w:val="auto"/>
        </w:rPr>
        <w:t xml:space="preserve">; </w:t>
      </w:r>
    </w:p>
    <w:p w14:paraId="6F2EAD9E" w14:textId="6F69CD66" w:rsidR="00EC0C94" w:rsidRPr="00963842" w:rsidRDefault="00EC0C94" w:rsidP="001D0F80">
      <w:pPr>
        <w:numPr>
          <w:ilvl w:val="0"/>
          <w:numId w:val="17"/>
        </w:numPr>
        <w:spacing w:after="118" w:line="360" w:lineRule="auto"/>
        <w:ind w:right="0" w:hanging="360"/>
        <w:rPr>
          <w:rFonts w:eastAsia="Times New Roman" w:cs="Times New Roman"/>
          <w:color w:val="auto"/>
        </w:rPr>
      </w:pPr>
      <w:r w:rsidRPr="00963842">
        <w:rPr>
          <w:color w:val="auto"/>
        </w:rPr>
        <w:t>უზრუნველყოფდეს სასწავლო პრაქტიკულ ბაზაზე სტუდენტთა წვდომას,</w:t>
      </w:r>
      <w:r w:rsidRPr="00963842">
        <w:rPr>
          <w:rFonts w:eastAsia="Times New Roman" w:cs="Times New Roman"/>
          <w:color w:val="auto"/>
        </w:rPr>
        <w:t xml:space="preserve"> </w:t>
      </w:r>
      <w:r w:rsidRPr="00963842">
        <w:rPr>
          <w:color w:val="auto"/>
        </w:rPr>
        <w:t>დიაგნოსტიკური</w:t>
      </w:r>
      <w:r w:rsidRPr="00963842">
        <w:rPr>
          <w:rFonts w:eastAsia="Times New Roman" w:cs="Times New Roman"/>
          <w:color w:val="auto"/>
        </w:rPr>
        <w:t xml:space="preserve"> </w:t>
      </w:r>
      <w:r w:rsidRPr="00963842">
        <w:rPr>
          <w:rFonts w:eastAsia="Times New Roman"/>
          <w:color w:val="auto"/>
        </w:rPr>
        <w:t>და</w:t>
      </w:r>
      <w:r w:rsidRPr="00963842">
        <w:rPr>
          <w:rFonts w:eastAsia="Times New Roman" w:cs="Times New Roman"/>
          <w:color w:val="auto"/>
        </w:rPr>
        <w:t xml:space="preserve"> </w:t>
      </w:r>
      <w:r w:rsidRPr="00963842">
        <w:rPr>
          <w:rFonts w:eastAsia="Times New Roman"/>
          <w:color w:val="auto"/>
        </w:rPr>
        <w:t>ინტერვენციული</w:t>
      </w:r>
      <w:r w:rsidRPr="00963842">
        <w:rPr>
          <w:rFonts w:eastAsia="Times New Roman" w:cs="Times New Roman"/>
          <w:color w:val="auto"/>
        </w:rPr>
        <w:t xml:space="preserve"> </w:t>
      </w:r>
      <w:r w:rsidR="00023163" w:rsidRPr="00963842">
        <w:rPr>
          <w:color w:val="auto"/>
        </w:rPr>
        <w:t xml:space="preserve">რადიოლოგიის, </w:t>
      </w:r>
      <w:r w:rsidR="00023163" w:rsidRPr="00963842">
        <w:rPr>
          <w:rFonts w:eastAsia="Times New Roman" w:cs="Times New Roman"/>
          <w:color w:val="auto"/>
        </w:rPr>
        <w:t>ბირთვული</w:t>
      </w:r>
      <w:r w:rsidRPr="00963842">
        <w:rPr>
          <w:rFonts w:eastAsia="Times New Roman" w:cs="Times New Roman"/>
          <w:color w:val="auto"/>
        </w:rPr>
        <w:t xml:space="preserve"> </w:t>
      </w:r>
      <w:r w:rsidRPr="00963842">
        <w:rPr>
          <w:color w:val="auto"/>
        </w:rPr>
        <w:t>მედიცინ</w:t>
      </w:r>
      <w:r w:rsidRPr="00963842">
        <w:rPr>
          <w:color w:val="auto"/>
          <w:lang w:val="ka-GE"/>
        </w:rPr>
        <w:t>ი</w:t>
      </w:r>
      <w:r w:rsidRPr="00963842">
        <w:rPr>
          <w:color w:val="auto"/>
        </w:rPr>
        <w:t xml:space="preserve">სა </w:t>
      </w:r>
      <w:r w:rsidR="00023163" w:rsidRPr="00963842">
        <w:rPr>
          <w:color w:val="auto"/>
        </w:rPr>
        <w:t xml:space="preserve">და </w:t>
      </w:r>
      <w:r w:rsidR="00023163" w:rsidRPr="00963842">
        <w:rPr>
          <w:rFonts w:eastAsia="Times New Roman" w:cs="Times New Roman"/>
          <w:color w:val="auto"/>
        </w:rPr>
        <w:t>სხივური</w:t>
      </w:r>
      <w:r w:rsidRPr="00963842">
        <w:rPr>
          <w:rFonts w:eastAsia="Times New Roman" w:cs="Times New Roman"/>
          <w:color w:val="auto"/>
        </w:rPr>
        <w:t xml:space="preserve"> </w:t>
      </w:r>
      <w:r w:rsidRPr="00963842">
        <w:rPr>
          <w:color w:val="auto"/>
        </w:rPr>
        <w:t>თერაპიის</w:t>
      </w:r>
      <w:r w:rsidRPr="00963842">
        <w:rPr>
          <w:rFonts w:eastAsia="Times New Roman" w:cs="Times New Roman"/>
          <w:color w:val="auto"/>
        </w:rPr>
        <w:t xml:space="preserve"> </w:t>
      </w:r>
      <w:r w:rsidRPr="00963842">
        <w:rPr>
          <w:color w:val="auto"/>
        </w:rPr>
        <w:t>სფეროებში</w:t>
      </w:r>
      <w:r w:rsidRPr="00963842">
        <w:rPr>
          <w:rFonts w:eastAsia="Times New Roman" w:cs="Times New Roman"/>
          <w:color w:val="auto"/>
        </w:rPr>
        <w:t xml:space="preserve">. </w:t>
      </w:r>
    </w:p>
    <w:p w14:paraId="2F434C78" w14:textId="77777777" w:rsidR="00963842" w:rsidRDefault="00963842" w:rsidP="009F2A97">
      <w:pPr>
        <w:ind w:left="0" w:firstLine="0"/>
      </w:pPr>
    </w:p>
    <w:p w14:paraId="21905692" w14:textId="77777777" w:rsidR="00C51EA7" w:rsidRPr="00EC0C94" w:rsidRDefault="00C51EA7" w:rsidP="00EC0C94"/>
    <w:p w14:paraId="54B503CA" w14:textId="0DD70CA3" w:rsidR="00EC0C94" w:rsidRDefault="00EC0C94" w:rsidP="00EC0C94">
      <w:pPr>
        <w:pStyle w:val="Heading1"/>
      </w:pPr>
      <w:bookmarkStart w:id="11" w:name="_Toc215841023"/>
      <w:r w:rsidRPr="00EC0C94">
        <w:lastRenderedPageBreak/>
        <w:t>VII.</w:t>
      </w:r>
      <w:r>
        <w:rPr>
          <w:sz w:val="22"/>
        </w:rPr>
        <w:t xml:space="preserve"> </w:t>
      </w:r>
      <w:r>
        <w:t>დარგობრივი მახასიათებლის შემმუშავებელი ჯგუფის წევრები</w:t>
      </w:r>
      <w:bookmarkEnd w:id="11"/>
    </w:p>
    <w:p w14:paraId="664F423A" w14:textId="09ACA3C9" w:rsidR="001C5C57" w:rsidRDefault="001C5C57" w:rsidP="001C5C57"/>
    <w:p w14:paraId="3F13FB09" w14:textId="74BED805" w:rsidR="001C5C57" w:rsidRDefault="001C5C57" w:rsidP="001C5C57">
      <w:pPr>
        <w:pStyle w:val="Heading2"/>
      </w:pPr>
      <w:bookmarkStart w:id="12" w:name="_Toc215841024"/>
      <w:r>
        <w:t>7.1. უმაღლესი განათლების დარგობრივი საბჭოს წევრები</w:t>
      </w:r>
      <w:bookmarkEnd w:id="12"/>
    </w:p>
    <w:p w14:paraId="58721B65" w14:textId="2C91DAF8" w:rsidR="001C5C57" w:rsidRDefault="001C5C57" w:rsidP="001C5C57"/>
    <w:tbl>
      <w:tblPr>
        <w:tblStyle w:val="TableGrid"/>
        <w:tblW w:w="0" w:type="auto"/>
        <w:tblInd w:w="10" w:type="dxa"/>
        <w:tblLook w:val="04A0" w:firstRow="1" w:lastRow="0" w:firstColumn="1" w:lastColumn="0" w:noHBand="0" w:noVBand="1"/>
      </w:tblPr>
      <w:tblGrid>
        <w:gridCol w:w="459"/>
        <w:gridCol w:w="2088"/>
        <w:gridCol w:w="3417"/>
        <w:gridCol w:w="3422"/>
      </w:tblGrid>
      <w:tr w:rsidR="001C5C57" w14:paraId="65E68C86" w14:textId="77777777" w:rsidTr="009F2A97">
        <w:tc>
          <w:tcPr>
            <w:tcW w:w="435" w:type="dxa"/>
          </w:tcPr>
          <w:p w14:paraId="04D23323" w14:textId="6DEB6498" w:rsidR="001C5C57" w:rsidRPr="009F2A97" w:rsidRDefault="001C5C57" w:rsidP="009F2A97">
            <w:pPr>
              <w:pStyle w:val="NoSpacing"/>
              <w:rPr>
                <w:b/>
              </w:rPr>
            </w:pPr>
            <w:r w:rsidRPr="009F2A97">
              <w:rPr>
                <w:b/>
              </w:rPr>
              <w:t xml:space="preserve">№  </w:t>
            </w:r>
          </w:p>
        </w:tc>
        <w:tc>
          <w:tcPr>
            <w:tcW w:w="2090" w:type="dxa"/>
          </w:tcPr>
          <w:p w14:paraId="0F008329" w14:textId="7A7F16FF" w:rsidR="001C5C57" w:rsidRPr="009F2A97" w:rsidRDefault="001C5C57" w:rsidP="009F2A97">
            <w:pPr>
              <w:pStyle w:val="NoSpacing"/>
              <w:rPr>
                <w:b/>
              </w:rPr>
            </w:pPr>
            <w:r w:rsidRPr="009F2A97">
              <w:rPr>
                <w:b/>
              </w:rPr>
              <w:t>სახელი, გვარი</w:t>
            </w:r>
          </w:p>
        </w:tc>
        <w:tc>
          <w:tcPr>
            <w:tcW w:w="3417" w:type="dxa"/>
          </w:tcPr>
          <w:p w14:paraId="21B46D46" w14:textId="78A23789" w:rsidR="001C5C57" w:rsidRPr="009F2A97" w:rsidRDefault="001C5C57" w:rsidP="009F2A97">
            <w:pPr>
              <w:pStyle w:val="NoSpacing"/>
              <w:rPr>
                <w:b/>
              </w:rPr>
            </w:pPr>
            <w:r w:rsidRPr="009F2A97">
              <w:rPr>
                <w:b/>
              </w:rPr>
              <w:t>ორგანიზაცია/დაწესებულება</w:t>
            </w:r>
          </w:p>
        </w:tc>
        <w:tc>
          <w:tcPr>
            <w:tcW w:w="3444" w:type="dxa"/>
          </w:tcPr>
          <w:p w14:paraId="21D0E4CF" w14:textId="02396933" w:rsidR="001C5C57" w:rsidRPr="009F2A97" w:rsidRDefault="001C5C57" w:rsidP="009F2A97">
            <w:pPr>
              <w:pStyle w:val="NoSpacing"/>
              <w:rPr>
                <w:b/>
              </w:rPr>
            </w:pPr>
            <w:r w:rsidRPr="009F2A97">
              <w:rPr>
                <w:b/>
              </w:rPr>
              <w:t>თანამდ</w:t>
            </w:r>
            <w:r w:rsidRPr="009F2A97">
              <w:rPr>
                <w:b/>
                <w:lang w:val="ka-GE"/>
              </w:rPr>
              <w:t>ებობა</w:t>
            </w:r>
          </w:p>
        </w:tc>
      </w:tr>
      <w:tr w:rsidR="001C5C57" w14:paraId="7CE4B76C" w14:textId="77777777" w:rsidTr="009F2A97">
        <w:tc>
          <w:tcPr>
            <w:tcW w:w="435" w:type="dxa"/>
          </w:tcPr>
          <w:p w14:paraId="58A9DAC7" w14:textId="619EAE55" w:rsidR="001C5C57" w:rsidRPr="009F2A97" w:rsidRDefault="001C5C57" w:rsidP="009F2A97">
            <w:pPr>
              <w:pStyle w:val="NoSpacing"/>
              <w:rPr>
                <w:lang w:val="ka-GE"/>
              </w:rPr>
            </w:pPr>
            <w:r w:rsidRPr="009F2A97">
              <w:rPr>
                <w:lang w:val="ka-GE"/>
              </w:rPr>
              <w:t>1</w:t>
            </w:r>
          </w:p>
        </w:tc>
        <w:tc>
          <w:tcPr>
            <w:tcW w:w="2090" w:type="dxa"/>
          </w:tcPr>
          <w:p w14:paraId="073AE5EE" w14:textId="550CE929" w:rsidR="001C5C57" w:rsidRPr="009F2A97" w:rsidRDefault="001C5C57" w:rsidP="009F2A97">
            <w:pPr>
              <w:pStyle w:val="NoSpacing"/>
            </w:pPr>
            <w:r w:rsidRPr="009F2A97">
              <w:rPr>
                <w:rFonts w:cs="Calibri"/>
                <w:bCs/>
                <w:shd w:val="clear" w:color="auto" w:fill="FFFFFF"/>
              </w:rPr>
              <w:t>რევაზ შანიძე</w:t>
            </w:r>
          </w:p>
        </w:tc>
        <w:tc>
          <w:tcPr>
            <w:tcW w:w="3417" w:type="dxa"/>
          </w:tcPr>
          <w:p w14:paraId="79938292" w14:textId="06FD73FE" w:rsidR="001C5C57" w:rsidRPr="009F2A97" w:rsidRDefault="001C5C57" w:rsidP="009F2A97">
            <w:pPr>
              <w:pStyle w:val="NoSpacing"/>
            </w:pPr>
            <w:r w:rsidRPr="009F2A97">
              <w:rPr>
                <w:rFonts w:cs="Calibri"/>
                <w:shd w:val="clear" w:color="auto" w:fill="FFFFFF"/>
              </w:rPr>
              <w:t>საქართველოს მეცნიერებათა ეროვნული აკადემია</w:t>
            </w:r>
          </w:p>
        </w:tc>
        <w:tc>
          <w:tcPr>
            <w:tcW w:w="3444" w:type="dxa"/>
          </w:tcPr>
          <w:p w14:paraId="2B051433" w14:textId="39C78C10" w:rsidR="001C5C57" w:rsidRPr="009F2A97" w:rsidRDefault="001C5C57" w:rsidP="009F2A97">
            <w:pPr>
              <w:pStyle w:val="NoSpacing"/>
              <w:rPr>
                <w:lang w:val="ka-GE"/>
              </w:rPr>
            </w:pPr>
            <w:r w:rsidRPr="009F2A97">
              <w:rPr>
                <w:rFonts w:cs="Calibri"/>
                <w:shd w:val="clear" w:color="auto" w:fill="FFFFFF"/>
              </w:rPr>
              <w:t>ფიზიკა-მათემატიკის მეცნიერებათა დოქტორი</w:t>
            </w:r>
            <w:r w:rsidRPr="009F2A97">
              <w:rPr>
                <w:rFonts w:cs="Calibri"/>
                <w:shd w:val="clear" w:color="auto" w:fill="FFFFFF"/>
                <w:lang w:val="ka-GE"/>
              </w:rPr>
              <w:t>, საბჭოს თავმჯდომარე</w:t>
            </w:r>
          </w:p>
        </w:tc>
      </w:tr>
      <w:tr w:rsidR="001C5C57" w14:paraId="19B92F95" w14:textId="77777777" w:rsidTr="009F2A97">
        <w:tc>
          <w:tcPr>
            <w:tcW w:w="435" w:type="dxa"/>
          </w:tcPr>
          <w:p w14:paraId="6D5DB4B3" w14:textId="4C1D606B" w:rsidR="001C5C57" w:rsidRPr="009F2A97" w:rsidRDefault="00C51EA7" w:rsidP="009F2A97">
            <w:pPr>
              <w:pStyle w:val="NoSpacing"/>
              <w:rPr>
                <w:lang w:val="ka-GE"/>
              </w:rPr>
            </w:pPr>
            <w:r w:rsidRPr="009F2A97">
              <w:rPr>
                <w:lang w:val="ka-GE"/>
              </w:rPr>
              <w:t>2</w:t>
            </w:r>
          </w:p>
        </w:tc>
        <w:tc>
          <w:tcPr>
            <w:tcW w:w="2090" w:type="dxa"/>
          </w:tcPr>
          <w:p w14:paraId="3EEA2AA4" w14:textId="7BCF9601" w:rsidR="001C5C57" w:rsidRPr="009F2A97" w:rsidRDefault="001C5C57" w:rsidP="009F2A97">
            <w:pPr>
              <w:pStyle w:val="NoSpacing"/>
              <w:rPr>
                <w:lang w:val="ka-GE"/>
              </w:rPr>
            </w:pPr>
            <w:r w:rsidRPr="009F2A97">
              <w:rPr>
                <w:lang w:val="ka-GE"/>
              </w:rPr>
              <w:t>ლალი კალანდაძე</w:t>
            </w:r>
          </w:p>
        </w:tc>
        <w:tc>
          <w:tcPr>
            <w:tcW w:w="3417" w:type="dxa"/>
          </w:tcPr>
          <w:p w14:paraId="663BB6C9" w14:textId="77777777" w:rsidR="00972711" w:rsidRPr="009F2A97" w:rsidRDefault="00972711" w:rsidP="009F2A97">
            <w:pPr>
              <w:pStyle w:val="NoSpacing"/>
              <w:rPr>
                <w:rFonts w:eastAsia="Times New Roman" w:cs="Calibri"/>
              </w:rPr>
            </w:pPr>
            <w:r w:rsidRPr="009F2A97">
              <w:rPr>
                <w:rFonts w:cs="Calibri"/>
              </w:rPr>
              <w:t>სსიპ - ბათუმის შოთა რუსთაველის სახელმწიფო უნივერსიტეტი</w:t>
            </w:r>
          </w:p>
          <w:p w14:paraId="3872B9E8" w14:textId="77777777" w:rsidR="001C5C57" w:rsidRPr="009F2A97" w:rsidRDefault="001C5C57" w:rsidP="009F2A97">
            <w:pPr>
              <w:pStyle w:val="NoSpacing"/>
            </w:pPr>
          </w:p>
        </w:tc>
        <w:tc>
          <w:tcPr>
            <w:tcW w:w="3444" w:type="dxa"/>
          </w:tcPr>
          <w:p w14:paraId="3BEC29BC" w14:textId="137C8F83" w:rsidR="00972711" w:rsidRPr="00023163" w:rsidRDefault="00972711" w:rsidP="009F2A97">
            <w:pPr>
              <w:pStyle w:val="NoSpacing"/>
              <w:rPr>
                <w:rFonts w:eastAsia="Times New Roman" w:cs="Calibri"/>
                <w:lang w:val="ka-GE"/>
              </w:rPr>
            </w:pPr>
            <w:r w:rsidRPr="009F2A97">
              <w:t>პროფესორი</w:t>
            </w:r>
            <w:r w:rsidRPr="009F2A97">
              <w:rPr>
                <w:rFonts w:cs="Calibri"/>
              </w:rPr>
              <w:t xml:space="preserve">, </w:t>
            </w:r>
            <w:r w:rsidRPr="009F2A97">
              <w:t>ბსუ</w:t>
            </w:r>
            <w:r w:rsidRPr="009F2A97">
              <w:rPr>
                <w:rFonts w:cs="Calibri"/>
              </w:rPr>
              <w:t>-</w:t>
            </w:r>
            <w:r w:rsidRPr="009F2A97">
              <w:t>ს</w:t>
            </w:r>
            <w:r w:rsidRPr="009F2A97">
              <w:rPr>
                <w:rFonts w:cs="Calibri"/>
              </w:rPr>
              <w:t xml:space="preserve"> </w:t>
            </w:r>
            <w:r w:rsidRPr="009F2A97">
              <w:t>ფიზიკის</w:t>
            </w:r>
            <w:r w:rsidRPr="009F2A97">
              <w:rPr>
                <w:rFonts w:cs="Calibri"/>
              </w:rPr>
              <w:t xml:space="preserve"> </w:t>
            </w:r>
            <w:r w:rsidRPr="009F2A97">
              <w:t>დეპარტამენტის</w:t>
            </w:r>
            <w:r w:rsidRPr="009F2A97">
              <w:rPr>
                <w:rFonts w:cs="Calibri"/>
              </w:rPr>
              <w:t xml:space="preserve"> </w:t>
            </w:r>
            <w:r w:rsidR="00023163" w:rsidRPr="009F2A97">
              <w:t>ხელმძღვანელი</w:t>
            </w:r>
            <w:r w:rsidR="00023163" w:rsidRPr="009F2A97">
              <w:rPr>
                <w:rFonts w:cs="Calibri"/>
              </w:rPr>
              <w:t>, ფიზიკის</w:t>
            </w:r>
            <w:r w:rsidRPr="009F2A97">
              <w:rPr>
                <w:rFonts w:cs="Calibri"/>
              </w:rPr>
              <w:t xml:space="preserve"> </w:t>
            </w:r>
            <w:r w:rsidRPr="009F2A97">
              <w:t>საბაკალავრო</w:t>
            </w:r>
            <w:r w:rsidRPr="009F2A97">
              <w:rPr>
                <w:rFonts w:cs="Calibri"/>
              </w:rPr>
              <w:t xml:space="preserve"> </w:t>
            </w:r>
            <w:r w:rsidRPr="009F2A97">
              <w:t>და</w:t>
            </w:r>
            <w:r w:rsidRPr="009F2A97">
              <w:rPr>
                <w:rFonts w:cs="Calibri"/>
              </w:rPr>
              <w:t xml:space="preserve"> </w:t>
            </w:r>
            <w:r w:rsidRPr="009F2A97">
              <w:t>სადოქტორო</w:t>
            </w:r>
            <w:r w:rsidRPr="009F2A97">
              <w:rPr>
                <w:rFonts w:cs="Calibri"/>
              </w:rPr>
              <w:t xml:space="preserve"> </w:t>
            </w:r>
            <w:r w:rsidRPr="009F2A97">
              <w:t>საგანმანათლებლო</w:t>
            </w:r>
            <w:r w:rsidRPr="009F2A97">
              <w:rPr>
                <w:rFonts w:cs="Calibri"/>
              </w:rPr>
              <w:t xml:space="preserve"> </w:t>
            </w:r>
            <w:r w:rsidRPr="009F2A97">
              <w:t>პროგრამების</w:t>
            </w:r>
            <w:r w:rsidRPr="009F2A97">
              <w:rPr>
                <w:rFonts w:cs="Calibri"/>
              </w:rPr>
              <w:t xml:space="preserve"> </w:t>
            </w:r>
            <w:r w:rsidRPr="009F2A97">
              <w:t>ხელმძღვანელი</w:t>
            </w:r>
            <w:r w:rsidR="00023163">
              <w:rPr>
                <w:lang w:val="ka-GE"/>
              </w:rPr>
              <w:t>, საბჭოს მდივანი</w:t>
            </w:r>
          </w:p>
          <w:p w14:paraId="2452DB70" w14:textId="77777777" w:rsidR="001C5C57" w:rsidRPr="009F2A97" w:rsidRDefault="001C5C57" w:rsidP="009F2A97">
            <w:pPr>
              <w:pStyle w:val="NoSpacing"/>
            </w:pPr>
          </w:p>
        </w:tc>
      </w:tr>
      <w:tr w:rsidR="001C5C57" w14:paraId="32D3914F" w14:textId="77777777" w:rsidTr="009F2A97">
        <w:tc>
          <w:tcPr>
            <w:tcW w:w="435" w:type="dxa"/>
          </w:tcPr>
          <w:p w14:paraId="70631D13" w14:textId="3955F116" w:rsidR="001C5C57" w:rsidRPr="009F2A97" w:rsidRDefault="00C51EA7" w:rsidP="009F2A97">
            <w:pPr>
              <w:pStyle w:val="NoSpacing"/>
              <w:rPr>
                <w:lang w:val="ka-GE"/>
              </w:rPr>
            </w:pPr>
            <w:r w:rsidRPr="009F2A97">
              <w:rPr>
                <w:lang w:val="ka-GE"/>
              </w:rPr>
              <w:t>3</w:t>
            </w:r>
          </w:p>
        </w:tc>
        <w:tc>
          <w:tcPr>
            <w:tcW w:w="2090" w:type="dxa"/>
          </w:tcPr>
          <w:p w14:paraId="0C723EAC" w14:textId="77777777" w:rsidR="001C5C57" w:rsidRPr="009F2A97" w:rsidRDefault="001C5C57" w:rsidP="009F2A97">
            <w:pPr>
              <w:pStyle w:val="NoSpacing"/>
            </w:pPr>
            <w:r w:rsidRPr="009F2A97">
              <w:t>ნუგზარ ღომიძე</w:t>
            </w:r>
          </w:p>
          <w:p w14:paraId="255F59B7" w14:textId="29E2024F" w:rsidR="001C5C57" w:rsidRPr="009F2A97" w:rsidRDefault="001C5C57" w:rsidP="009F2A97">
            <w:pPr>
              <w:pStyle w:val="NoSpacing"/>
            </w:pPr>
          </w:p>
        </w:tc>
        <w:tc>
          <w:tcPr>
            <w:tcW w:w="3417" w:type="dxa"/>
          </w:tcPr>
          <w:p w14:paraId="7B95E001" w14:textId="77777777" w:rsidR="00972711" w:rsidRPr="009F2A97" w:rsidRDefault="00972711" w:rsidP="009F2A97">
            <w:pPr>
              <w:pStyle w:val="NoSpacing"/>
              <w:rPr>
                <w:rFonts w:eastAsia="Times New Roman" w:cs="Calibri"/>
              </w:rPr>
            </w:pPr>
            <w:r w:rsidRPr="009F2A97">
              <w:rPr>
                <w:rFonts w:cs="Calibri"/>
              </w:rPr>
              <w:t>სსიპ - ბათუმის შოთა რუსთაველის სახელმწიფო უნივერსიტეტი</w:t>
            </w:r>
          </w:p>
          <w:p w14:paraId="5601860A" w14:textId="77777777" w:rsidR="001C5C57" w:rsidRPr="009F2A97" w:rsidRDefault="001C5C57" w:rsidP="009F2A97">
            <w:pPr>
              <w:pStyle w:val="NoSpacing"/>
            </w:pPr>
          </w:p>
        </w:tc>
        <w:tc>
          <w:tcPr>
            <w:tcW w:w="3444" w:type="dxa"/>
          </w:tcPr>
          <w:p w14:paraId="23D1B439" w14:textId="1119A788" w:rsidR="00972711" w:rsidRPr="009F2A97" w:rsidRDefault="00972711" w:rsidP="009F2A97">
            <w:pPr>
              <w:pStyle w:val="NoSpacing"/>
              <w:rPr>
                <w:rFonts w:eastAsia="Times New Roman" w:cs="Calibri"/>
              </w:rPr>
            </w:pPr>
            <w:r w:rsidRPr="009F2A97">
              <w:t>პროფესორი</w:t>
            </w:r>
            <w:r w:rsidRPr="009F2A97">
              <w:rPr>
                <w:rFonts w:cs="Calibri"/>
              </w:rPr>
              <w:t xml:space="preserve">, </w:t>
            </w:r>
            <w:r w:rsidRPr="009F2A97">
              <w:t>ბსუ</w:t>
            </w:r>
            <w:r w:rsidRPr="009F2A97">
              <w:rPr>
                <w:rFonts w:cs="Calibri"/>
              </w:rPr>
              <w:t>-</w:t>
            </w:r>
            <w:r w:rsidRPr="009F2A97">
              <w:t>ს</w:t>
            </w:r>
            <w:r w:rsidRPr="009F2A97">
              <w:rPr>
                <w:rFonts w:cs="Calibri"/>
              </w:rPr>
              <w:t xml:space="preserve"> </w:t>
            </w:r>
            <w:r w:rsidRPr="009F2A97">
              <w:t>ფიზიკის</w:t>
            </w:r>
            <w:r w:rsidRPr="009F2A97">
              <w:rPr>
                <w:rFonts w:cs="Calibri"/>
              </w:rPr>
              <w:t xml:space="preserve"> </w:t>
            </w:r>
            <w:r w:rsidRPr="009F2A97">
              <w:t>დეპარტამენტის</w:t>
            </w:r>
            <w:r w:rsidRPr="009F2A97">
              <w:rPr>
                <w:rFonts w:cs="Calibri"/>
              </w:rPr>
              <w:t xml:space="preserve"> </w:t>
            </w:r>
            <w:r w:rsidR="00023163" w:rsidRPr="009F2A97">
              <w:t>ხელმძღვანელი</w:t>
            </w:r>
            <w:r w:rsidR="00023163" w:rsidRPr="009F2A97">
              <w:rPr>
                <w:rFonts w:cs="Calibri"/>
              </w:rPr>
              <w:t>, ფიზიკის</w:t>
            </w:r>
            <w:r w:rsidRPr="009F2A97">
              <w:rPr>
                <w:rFonts w:cs="Calibri"/>
              </w:rPr>
              <w:t xml:space="preserve"> </w:t>
            </w:r>
            <w:r w:rsidRPr="009F2A97">
              <w:t>საბაკალავრო</w:t>
            </w:r>
            <w:r w:rsidRPr="009F2A97">
              <w:rPr>
                <w:rFonts w:cs="Calibri"/>
              </w:rPr>
              <w:t xml:space="preserve">, </w:t>
            </w:r>
            <w:r w:rsidRPr="009F2A97">
              <w:t>სამაგისტრო</w:t>
            </w:r>
            <w:r w:rsidRPr="009F2A97">
              <w:rPr>
                <w:rFonts w:cs="Calibri"/>
              </w:rPr>
              <w:t xml:space="preserve">, </w:t>
            </w:r>
            <w:r w:rsidRPr="009F2A97">
              <w:t>სადოქტორო</w:t>
            </w:r>
            <w:r w:rsidRPr="009F2A97">
              <w:rPr>
                <w:rFonts w:cs="Calibri"/>
              </w:rPr>
              <w:t xml:space="preserve"> </w:t>
            </w:r>
            <w:r w:rsidRPr="009F2A97">
              <w:t>საგანმანათლებლო</w:t>
            </w:r>
            <w:r w:rsidRPr="009F2A97">
              <w:rPr>
                <w:rFonts w:cs="Calibri"/>
              </w:rPr>
              <w:t xml:space="preserve"> </w:t>
            </w:r>
            <w:r w:rsidRPr="009F2A97">
              <w:t>პროგრამების</w:t>
            </w:r>
            <w:r w:rsidRPr="009F2A97">
              <w:rPr>
                <w:rFonts w:cs="Calibri"/>
              </w:rPr>
              <w:t xml:space="preserve"> </w:t>
            </w:r>
            <w:r w:rsidRPr="009F2A97">
              <w:t>ხელმძღვანელი</w:t>
            </w:r>
          </w:p>
          <w:p w14:paraId="13800F31" w14:textId="77777777" w:rsidR="001C5C57" w:rsidRPr="009F2A97" w:rsidRDefault="001C5C57" w:rsidP="009F2A97">
            <w:pPr>
              <w:pStyle w:val="NoSpacing"/>
            </w:pPr>
          </w:p>
        </w:tc>
      </w:tr>
      <w:tr w:rsidR="001C5C57" w14:paraId="5AE2CCDC" w14:textId="77777777" w:rsidTr="009F2A97">
        <w:tc>
          <w:tcPr>
            <w:tcW w:w="435" w:type="dxa"/>
          </w:tcPr>
          <w:p w14:paraId="797A5A9D" w14:textId="310EAEDC" w:rsidR="001C5C57" w:rsidRPr="009F2A97" w:rsidRDefault="00C51EA7" w:rsidP="009F2A97">
            <w:pPr>
              <w:pStyle w:val="NoSpacing"/>
              <w:rPr>
                <w:lang w:val="ka-GE"/>
              </w:rPr>
            </w:pPr>
            <w:r w:rsidRPr="009F2A97">
              <w:rPr>
                <w:lang w:val="ka-GE"/>
              </w:rPr>
              <w:t>4</w:t>
            </w:r>
          </w:p>
        </w:tc>
        <w:tc>
          <w:tcPr>
            <w:tcW w:w="2090" w:type="dxa"/>
          </w:tcPr>
          <w:p w14:paraId="47648A30" w14:textId="77777777" w:rsidR="001C5C57" w:rsidRPr="009F2A97" w:rsidRDefault="001C5C57" w:rsidP="009F2A97">
            <w:pPr>
              <w:pStyle w:val="NoSpacing"/>
            </w:pPr>
            <w:r w:rsidRPr="009F2A97">
              <w:t>გრიგოლ ნემსაძე</w:t>
            </w:r>
          </w:p>
          <w:p w14:paraId="65F32DD9" w14:textId="77777777" w:rsidR="001C5C57" w:rsidRPr="009F2A97" w:rsidRDefault="001C5C57" w:rsidP="009F2A97">
            <w:pPr>
              <w:pStyle w:val="NoSpacing"/>
            </w:pPr>
          </w:p>
        </w:tc>
        <w:tc>
          <w:tcPr>
            <w:tcW w:w="3417" w:type="dxa"/>
          </w:tcPr>
          <w:p w14:paraId="39C2001F" w14:textId="77777777" w:rsidR="00972711" w:rsidRPr="009F2A97" w:rsidRDefault="00972711" w:rsidP="009F2A97">
            <w:pPr>
              <w:pStyle w:val="NoSpacing"/>
              <w:rPr>
                <w:rFonts w:eastAsia="Times New Roman" w:cs="Calibri"/>
              </w:rPr>
            </w:pPr>
            <w:r w:rsidRPr="009F2A97">
              <w:rPr>
                <w:rFonts w:cs="Calibri"/>
              </w:rPr>
              <w:t>სსიპ - თბილისის სახელმწიფო სამედიცინო უნივერსიტეტი</w:t>
            </w:r>
          </w:p>
          <w:p w14:paraId="3D32BE91" w14:textId="77777777" w:rsidR="001C5C57" w:rsidRPr="009F2A97" w:rsidRDefault="001C5C57" w:rsidP="009F2A97">
            <w:pPr>
              <w:pStyle w:val="NoSpacing"/>
            </w:pPr>
          </w:p>
        </w:tc>
        <w:tc>
          <w:tcPr>
            <w:tcW w:w="3444" w:type="dxa"/>
          </w:tcPr>
          <w:p w14:paraId="1A496471" w14:textId="77777777" w:rsidR="00972711" w:rsidRPr="009F2A97" w:rsidRDefault="00972711" w:rsidP="009F2A97">
            <w:pPr>
              <w:pStyle w:val="NoSpacing"/>
              <w:rPr>
                <w:rFonts w:eastAsia="Times New Roman" w:cs="Calibri"/>
              </w:rPr>
            </w:pPr>
            <w:r w:rsidRPr="009F2A97">
              <w:rPr>
                <w:rFonts w:cs="Calibri"/>
              </w:rPr>
              <w:t>თბილისის სახელმწიფო სამედიცინო უნივერსიტეტის რადიოლოგიის დეპარტამენტის ასოცირებული პროფესორი</w:t>
            </w:r>
          </w:p>
          <w:p w14:paraId="5EC58742" w14:textId="77777777" w:rsidR="001C5C57" w:rsidRPr="009F2A97" w:rsidRDefault="001C5C57" w:rsidP="009F2A97">
            <w:pPr>
              <w:pStyle w:val="NoSpacing"/>
            </w:pPr>
          </w:p>
        </w:tc>
      </w:tr>
      <w:tr w:rsidR="001C5C57" w14:paraId="61697770" w14:textId="77777777" w:rsidTr="009F2A97">
        <w:tc>
          <w:tcPr>
            <w:tcW w:w="435" w:type="dxa"/>
          </w:tcPr>
          <w:p w14:paraId="49DA049D" w14:textId="1B570DE8" w:rsidR="001C5C57" w:rsidRPr="009F2A97" w:rsidRDefault="00C51EA7" w:rsidP="009F2A97">
            <w:pPr>
              <w:pStyle w:val="NoSpacing"/>
              <w:rPr>
                <w:lang w:val="ka-GE"/>
              </w:rPr>
            </w:pPr>
            <w:r w:rsidRPr="009F2A97">
              <w:rPr>
                <w:lang w:val="ka-GE"/>
              </w:rPr>
              <w:t>5</w:t>
            </w:r>
          </w:p>
        </w:tc>
        <w:tc>
          <w:tcPr>
            <w:tcW w:w="2090" w:type="dxa"/>
          </w:tcPr>
          <w:p w14:paraId="4BEFDC11" w14:textId="5E7F6657" w:rsidR="001C5C57" w:rsidRPr="009F2A97" w:rsidRDefault="001C5C57" w:rsidP="009F2A97">
            <w:pPr>
              <w:pStyle w:val="NoSpacing"/>
            </w:pPr>
            <w:r w:rsidRPr="009F2A97">
              <w:t>სოფიო კალმახელიძე</w:t>
            </w:r>
          </w:p>
        </w:tc>
        <w:tc>
          <w:tcPr>
            <w:tcW w:w="3417" w:type="dxa"/>
          </w:tcPr>
          <w:p w14:paraId="60325B05" w14:textId="77777777" w:rsidR="00972711" w:rsidRPr="009F2A97" w:rsidRDefault="00972711" w:rsidP="009F2A97">
            <w:pPr>
              <w:pStyle w:val="NoSpacing"/>
              <w:rPr>
                <w:rFonts w:eastAsia="Times New Roman" w:cs="Calibri"/>
              </w:rPr>
            </w:pPr>
            <w:r w:rsidRPr="009F2A97">
              <w:rPr>
                <w:rFonts w:cs="Calibri"/>
              </w:rPr>
              <w:t>სსიპ - თბილისის სახელმწიფო სამედიცინო უნივერსიტეტი</w:t>
            </w:r>
          </w:p>
          <w:p w14:paraId="4BDA5AA2" w14:textId="77777777" w:rsidR="001C5C57" w:rsidRPr="009F2A97" w:rsidRDefault="001C5C57" w:rsidP="009F2A97">
            <w:pPr>
              <w:pStyle w:val="NoSpacing"/>
            </w:pPr>
          </w:p>
        </w:tc>
        <w:tc>
          <w:tcPr>
            <w:tcW w:w="3444" w:type="dxa"/>
          </w:tcPr>
          <w:p w14:paraId="21A99D9D" w14:textId="77777777" w:rsidR="00972711" w:rsidRPr="009F2A97" w:rsidRDefault="00972711" w:rsidP="009F2A97">
            <w:pPr>
              <w:pStyle w:val="NoSpacing"/>
              <w:rPr>
                <w:rFonts w:eastAsia="Times New Roman" w:cs="Calibri"/>
              </w:rPr>
            </w:pPr>
            <w:r w:rsidRPr="009F2A97">
              <w:rPr>
                <w:rFonts w:cs="Calibri"/>
              </w:rPr>
              <w:t xml:space="preserve">თბილისის სახელმწიფო სამედიცინო უნივერსიტეტის ფიზიკის, ბიოფიზიკის, ბიომექანიკის და ინფორმაციული ტექნოლოგიების </w:t>
            </w:r>
            <w:r w:rsidRPr="009F2A97">
              <w:rPr>
                <w:rFonts w:cs="Calibri"/>
              </w:rPr>
              <w:lastRenderedPageBreak/>
              <w:t>დეპარტამენტის ასისტენტ - პროფესორი</w:t>
            </w:r>
          </w:p>
          <w:p w14:paraId="12D3C641" w14:textId="77777777" w:rsidR="001C5C57" w:rsidRPr="009F2A97" w:rsidRDefault="001C5C57" w:rsidP="009F2A97">
            <w:pPr>
              <w:pStyle w:val="NoSpacing"/>
            </w:pPr>
          </w:p>
        </w:tc>
      </w:tr>
      <w:tr w:rsidR="001C5C57" w14:paraId="5032DD64" w14:textId="77777777" w:rsidTr="009F2A97">
        <w:tc>
          <w:tcPr>
            <w:tcW w:w="435" w:type="dxa"/>
          </w:tcPr>
          <w:p w14:paraId="2617FD00" w14:textId="75BD4AE7" w:rsidR="001C5C57" w:rsidRPr="009F2A97" w:rsidRDefault="00C51EA7" w:rsidP="009F2A97">
            <w:pPr>
              <w:pStyle w:val="NoSpacing"/>
              <w:rPr>
                <w:lang w:val="ka-GE"/>
              </w:rPr>
            </w:pPr>
            <w:r w:rsidRPr="009F2A97">
              <w:rPr>
                <w:lang w:val="ka-GE"/>
              </w:rPr>
              <w:lastRenderedPageBreak/>
              <w:t>6</w:t>
            </w:r>
          </w:p>
        </w:tc>
        <w:tc>
          <w:tcPr>
            <w:tcW w:w="2090" w:type="dxa"/>
          </w:tcPr>
          <w:p w14:paraId="1CE7A34D" w14:textId="77777777" w:rsidR="001C5C57" w:rsidRPr="009F2A97" w:rsidRDefault="001C5C57" w:rsidP="009F2A97">
            <w:pPr>
              <w:pStyle w:val="NoSpacing"/>
            </w:pPr>
            <w:r w:rsidRPr="009F2A97">
              <w:t>მარიამ მძინარაშვილი</w:t>
            </w:r>
          </w:p>
          <w:p w14:paraId="01519F67" w14:textId="612009CE" w:rsidR="001C5C57" w:rsidRPr="009F2A97" w:rsidRDefault="001C5C57" w:rsidP="009F2A97">
            <w:pPr>
              <w:pStyle w:val="NoSpacing"/>
            </w:pPr>
          </w:p>
        </w:tc>
        <w:tc>
          <w:tcPr>
            <w:tcW w:w="3417" w:type="dxa"/>
          </w:tcPr>
          <w:p w14:paraId="0B1EF304" w14:textId="77777777" w:rsidR="00885B30" w:rsidRPr="009F2A97" w:rsidRDefault="00885B30" w:rsidP="009F2A97">
            <w:pPr>
              <w:pStyle w:val="NoSpacing"/>
              <w:rPr>
                <w:rFonts w:eastAsia="Times New Roman" w:cs="Calibri"/>
              </w:rPr>
            </w:pPr>
            <w:r w:rsidRPr="009F2A97">
              <w:rPr>
                <w:rFonts w:cs="Calibri"/>
              </w:rPr>
              <w:t>შპს კავკასიის უნივერსიტეტი</w:t>
            </w:r>
          </w:p>
          <w:p w14:paraId="335CE0F3" w14:textId="77777777" w:rsidR="001C5C57" w:rsidRPr="009F2A97" w:rsidRDefault="001C5C57" w:rsidP="009F2A97">
            <w:pPr>
              <w:pStyle w:val="NoSpacing"/>
            </w:pPr>
          </w:p>
        </w:tc>
        <w:tc>
          <w:tcPr>
            <w:tcW w:w="3444" w:type="dxa"/>
          </w:tcPr>
          <w:p w14:paraId="2DE0517E" w14:textId="77777777" w:rsidR="00885B30" w:rsidRPr="009F2A97" w:rsidRDefault="00885B30" w:rsidP="009F2A97">
            <w:pPr>
              <w:pStyle w:val="NoSpacing"/>
              <w:rPr>
                <w:rFonts w:eastAsia="Times New Roman" w:cs="Calibri"/>
              </w:rPr>
            </w:pPr>
            <w:r w:rsidRPr="009F2A97">
              <w:rPr>
                <w:rFonts w:cs="Calibri"/>
              </w:rPr>
              <w:t>შპს კაკვასიის უნივერსიტეტის მედიცინის სკოლის აფილირებული ასოცირებული პროფესორი</w:t>
            </w:r>
          </w:p>
          <w:p w14:paraId="0D2E9C67" w14:textId="77777777" w:rsidR="001C5C57" w:rsidRPr="009F2A97" w:rsidRDefault="001C5C57" w:rsidP="009F2A97">
            <w:pPr>
              <w:pStyle w:val="NoSpacing"/>
            </w:pPr>
          </w:p>
        </w:tc>
      </w:tr>
      <w:tr w:rsidR="001C5C57" w14:paraId="28A120CF" w14:textId="77777777" w:rsidTr="009F2A97">
        <w:tc>
          <w:tcPr>
            <w:tcW w:w="435" w:type="dxa"/>
          </w:tcPr>
          <w:p w14:paraId="4A642FD7" w14:textId="79EF8703" w:rsidR="001C5C57" w:rsidRPr="009F2A97" w:rsidRDefault="00C51EA7" w:rsidP="009F2A97">
            <w:pPr>
              <w:pStyle w:val="NoSpacing"/>
              <w:rPr>
                <w:lang w:val="ka-GE"/>
              </w:rPr>
            </w:pPr>
            <w:r w:rsidRPr="009F2A97">
              <w:rPr>
                <w:lang w:val="ka-GE"/>
              </w:rPr>
              <w:t>7</w:t>
            </w:r>
          </w:p>
        </w:tc>
        <w:tc>
          <w:tcPr>
            <w:tcW w:w="2090" w:type="dxa"/>
          </w:tcPr>
          <w:p w14:paraId="57DA6C4D" w14:textId="77777777" w:rsidR="00C51EA7" w:rsidRPr="009F2A97" w:rsidRDefault="00C51EA7" w:rsidP="009F2A97">
            <w:pPr>
              <w:pStyle w:val="NoSpacing"/>
            </w:pPr>
            <w:r w:rsidRPr="009F2A97">
              <w:t>ოლია რჩეულიშვილი</w:t>
            </w:r>
          </w:p>
          <w:p w14:paraId="008C197C" w14:textId="77777777" w:rsidR="001C5C57" w:rsidRPr="009F2A97" w:rsidRDefault="001C5C57" w:rsidP="009F2A97">
            <w:pPr>
              <w:pStyle w:val="NoSpacing"/>
            </w:pPr>
          </w:p>
        </w:tc>
        <w:tc>
          <w:tcPr>
            <w:tcW w:w="3417" w:type="dxa"/>
          </w:tcPr>
          <w:p w14:paraId="582D0B4E" w14:textId="77777777" w:rsidR="00885B30" w:rsidRPr="009F2A97" w:rsidRDefault="00885B30" w:rsidP="009F2A97">
            <w:pPr>
              <w:pStyle w:val="NoSpacing"/>
              <w:rPr>
                <w:rFonts w:eastAsia="Times New Roman" w:cs="Calibri"/>
              </w:rPr>
            </w:pPr>
            <w:r w:rsidRPr="009F2A97">
              <w:rPr>
                <w:rFonts w:cs="Calibri"/>
              </w:rPr>
              <w:t>შპს ევროპის უნივერსიტეტი</w:t>
            </w:r>
          </w:p>
          <w:p w14:paraId="19BA5D60" w14:textId="77777777" w:rsidR="001C5C57" w:rsidRPr="009F2A97" w:rsidRDefault="001C5C57" w:rsidP="009F2A97">
            <w:pPr>
              <w:pStyle w:val="NoSpacing"/>
            </w:pPr>
          </w:p>
        </w:tc>
        <w:tc>
          <w:tcPr>
            <w:tcW w:w="3444" w:type="dxa"/>
          </w:tcPr>
          <w:p w14:paraId="574CFCB0" w14:textId="77777777" w:rsidR="00885B30" w:rsidRPr="009F2A97" w:rsidRDefault="00885B30" w:rsidP="009F2A97">
            <w:pPr>
              <w:pStyle w:val="NoSpacing"/>
              <w:rPr>
                <w:rFonts w:eastAsia="Times New Roman" w:cs="Calibri"/>
              </w:rPr>
            </w:pPr>
            <w:r w:rsidRPr="009F2A97">
              <w:rPr>
                <w:rFonts w:cs="Calibri"/>
              </w:rPr>
              <w:t>შპს ევროპის უნივერსიტეტის ასოცირებული პროფესორი</w:t>
            </w:r>
          </w:p>
          <w:p w14:paraId="1D9CEF9D" w14:textId="77777777" w:rsidR="001C5C57" w:rsidRPr="009F2A97" w:rsidRDefault="001C5C57" w:rsidP="009F2A97">
            <w:pPr>
              <w:pStyle w:val="NoSpacing"/>
            </w:pPr>
          </w:p>
        </w:tc>
      </w:tr>
      <w:tr w:rsidR="00885B30" w14:paraId="691415A6" w14:textId="77777777" w:rsidTr="009F2A97">
        <w:tc>
          <w:tcPr>
            <w:tcW w:w="435" w:type="dxa"/>
          </w:tcPr>
          <w:p w14:paraId="7A23A4A4" w14:textId="751B6B1C" w:rsidR="00885B30" w:rsidRPr="009F2A97" w:rsidRDefault="00885B30" w:rsidP="009F2A97">
            <w:pPr>
              <w:pStyle w:val="NoSpacing"/>
              <w:rPr>
                <w:lang w:val="ka-GE"/>
              </w:rPr>
            </w:pPr>
            <w:r w:rsidRPr="009F2A97">
              <w:rPr>
                <w:lang w:val="ka-GE"/>
              </w:rPr>
              <w:t>8</w:t>
            </w:r>
          </w:p>
        </w:tc>
        <w:tc>
          <w:tcPr>
            <w:tcW w:w="2090" w:type="dxa"/>
          </w:tcPr>
          <w:p w14:paraId="4470138D" w14:textId="2524FB47" w:rsidR="00885B30" w:rsidRPr="009F2A97" w:rsidRDefault="00885B30" w:rsidP="009F2A97">
            <w:pPr>
              <w:pStyle w:val="NoSpacing"/>
            </w:pPr>
            <w:r w:rsidRPr="009F2A97">
              <w:t>შორენა დეკანოსიძე</w:t>
            </w:r>
          </w:p>
        </w:tc>
        <w:tc>
          <w:tcPr>
            <w:tcW w:w="3417" w:type="dxa"/>
            <w:tcBorders>
              <w:top w:val="single" w:sz="4" w:space="0" w:color="auto"/>
              <w:left w:val="single" w:sz="4" w:space="0" w:color="auto"/>
              <w:bottom w:val="single" w:sz="4" w:space="0" w:color="auto"/>
              <w:right w:val="single" w:sz="4" w:space="0" w:color="auto"/>
            </w:tcBorders>
            <w:vAlign w:val="center"/>
          </w:tcPr>
          <w:p w14:paraId="1AAAD853" w14:textId="26C3D523" w:rsidR="00885B30" w:rsidRPr="009F2A97" w:rsidRDefault="00885B30" w:rsidP="009F2A97">
            <w:pPr>
              <w:pStyle w:val="NoSpacing"/>
            </w:pPr>
            <w:r w:rsidRPr="009F2A97">
              <w:rPr>
                <w:rFonts w:cs="Calibri"/>
              </w:rPr>
              <w:t>სსიპ</w:t>
            </w:r>
            <w:r w:rsidR="009F2A97">
              <w:rPr>
                <w:rFonts w:cs="Calibri"/>
              </w:rPr>
              <w:t xml:space="preserve"> - </w:t>
            </w:r>
            <w:r w:rsidRPr="009F2A97">
              <w:rPr>
                <w:rFonts w:cs="Calibri"/>
              </w:rPr>
              <w:t>საქართველოს ტექნიკური უნივერსიტეტი</w:t>
            </w:r>
          </w:p>
        </w:tc>
        <w:tc>
          <w:tcPr>
            <w:tcW w:w="3444" w:type="dxa"/>
            <w:tcBorders>
              <w:top w:val="single" w:sz="4" w:space="0" w:color="auto"/>
              <w:left w:val="single" w:sz="4" w:space="0" w:color="auto"/>
              <w:bottom w:val="single" w:sz="4" w:space="0" w:color="auto"/>
              <w:right w:val="single" w:sz="4" w:space="0" w:color="auto"/>
            </w:tcBorders>
          </w:tcPr>
          <w:p w14:paraId="2739A24C" w14:textId="307FD1A0" w:rsidR="00885B30" w:rsidRPr="009F2A97" w:rsidRDefault="00885B30" w:rsidP="009F2A97">
            <w:pPr>
              <w:pStyle w:val="NoSpacing"/>
            </w:pPr>
            <w:r w:rsidRPr="009F2A97">
              <w:rPr>
                <w:rFonts w:cs="Calibri"/>
              </w:rPr>
              <w:t>სსიპ - საქართველოს ტექნიკური უნივერსიტეტის პროფესორი</w:t>
            </w:r>
          </w:p>
        </w:tc>
      </w:tr>
      <w:tr w:rsidR="00885B30" w14:paraId="4810BBCA" w14:textId="77777777" w:rsidTr="009F2A97">
        <w:tc>
          <w:tcPr>
            <w:tcW w:w="435" w:type="dxa"/>
          </w:tcPr>
          <w:p w14:paraId="3FC1D8CA" w14:textId="37E8F61A" w:rsidR="00885B30" w:rsidRPr="009F2A97" w:rsidRDefault="00885B30" w:rsidP="009F2A97">
            <w:pPr>
              <w:pStyle w:val="NoSpacing"/>
              <w:rPr>
                <w:lang w:val="ka-GE"/>
              </w:rPr>
            </w:pPr>
            <w:r w:rsidRPr="009F2A97">
              <w:rPr>
                <w:lang w:val="ka-GE"/>
              </w:rPr>
              <w:t>9</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0AA69EA5" w14:textId="72E53476" w:rsidR="00885B30" w:rsidRPr="009F2A97" w:rsidRDefault="00885B30" w:rsidP="009F2A97">
            <w:pPr>
              <w:pStyle w:val="NoSpacing"/>
            </w:pPr>
            <w:r w:rsidRPr="009F2A97">
              <w:rPr>
                <w:rFonts w:cs="Calibri"/>
              </w:rPr>
              <w:t>ზაალ მაჭავარიანი</w:t>
            </w:r>
          </w:p>
        </w:tc>
        <w:tc>
          <w:tcPr>
            <w:tcW w:w="3417" w:type="dxa"/>
            <w:tcBorders>
              <w:top w:val="single" w:sz="4" w:space="0" w:color="auto"/>
              <w:left w:val="single" w:sz="4" w:space="0" w:color="auto"/>
              <w:bottom w:val="single" w:sz="4" w:space="0" w:color="auto"/>
              <w:right w:val="single" w:sz="4" w:space="0" w:color="auto"/>
            </w:tcBorders>
            <w:vAlign w:val="center"/>
          </w:tcPr>
          <w:p w14:paraId="3520CA94" w14:textId="1B72E46F" w:rsidR="00885B30" w:rsidRPr="009F2A97" w:rsidRDefault="00885B30" w:rsidP="009F2A97">
            <w:pPr>
              <w:pStyle w:val="NoSpacing"/>
            </w:pPr>
            <w:r w:rsidRPr="009F2A97">
              <w:rPr>
                <w:rFonts w:cs="Calibri"/>
              </w:rPr>
              <w:t>სსიპ - ივანე ჯავახიშვილის სახელობის თბილისის სახელმწიფო უნივერსიტეტი</w:t>
            </w:r>
          </w:p>
        </w:tc>
        <w:tc>
          <w:tcPr>
            <w:tcW w:w="3444" w:type="dxa"/>
            <w:tcBorders>
              <w:top w:val="single" w:sz="4" w:space="0" w:color="auto"/>
              <w:left w:val="single" w:sz="4" w:space="0" w:color="auto"/>
              <w:bottom w:val="single" w:sz="4" w:space="0" w:color="auto"/>
              <w:right w:val="single" w:sz="4" w:space="0" w:color="auto"/>
            </w:tcBorders>
          </w:tcPr>
          <w:p w14:paraId="460850CE" w14:textId="21B22EAC" w:rsidR="00885B30" w:rsidRPr="009F2A97" w:rsidRDefault="00885B30" w:rsidP="009F2A97">
            <w:pPr>
              <w:pStyle w:val="NoSpacing"/>
            </w:pPr>
            <w:r w:rsidRPr="009F2A97">
              <w:rPr>
                <w:rFonts w:cs="Calibri"/>
              </w:rPr>
              <w:t>სსიპ - ივანე ჯავახიშვილის სახელობის თბილისის სახელმწიფო უნივერსიტეტის ასოცირებული პროფესორი</w:t>
            </w:r>
          </w:p>
        </w:tc>
      </w:tr>
      <w:tr w:rsidR="00885B30" w14:paraId="63F8A760" w14:textId="77777777" w:rsidTr="009F2A97">
        <w:tc>
          <w:tcPr>
            <w:tcW w:w="435" w:type="dxa"/>
          </w:tcPr>
          <w:p w14:paraId="1625D543" w14:textId="582B60EB" w:rsidR="00885B30" w:rsidRPr="009F2A97" w:rsidRDefault="00885B30" w:rsidP="009F2A97">
            <w:pPr>
              <w:pStyle w:val="NoSpacing"/>
              <w:rPr>
                <w:lang w:val="ka-GE"/>
              </w:rPr>
            </w:pPr>
            <w:r w:rsidRPr="009F2A97">
              <w:rPr>
                <w:lang w:val="ka-GE"/>
              </w:rPr>
              <w:t>10</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44731693" w14:textId="5E1A9A90" w:rsidR="00885B30" w:rsidRPr="009F2A97" w:rsidRDefault="00885B30" w:rsidP="009F2A97">
            <w:pPr>
              <w:pStyle w:val="NoSpacing"/>
            </w:pPr>
            <w:r w:rsidRPr="009F2A97">
              <w:rPr>
                <w:rFonts w:cs="Calibri"/>
              </w:rPr>
              <w:t>გენადი თვაური</w:t>
            </w:r>
          </w:p>
        </w:tc>
        <w:tc>
          <w:tcPr>
            <w:tcW w:w="3417" w:type="dxa"/>
            <w:tcBorders>
              <w:top w:val="single" w:sz="4" w:space="0" w:color="auto"/>
              <w:left w:val="single" w:sz="4" w:space="0" w:color="auto"/>
              <w:bottom w:val="single" w:sz="4" w:space="0" w:color="auto"/>
              <w:right w:val="single" w:sz="4" w:space="0" w:color="auto"/>
            </w:tcBorders>
            <w:vAlign w:val="center"/>
          </w:tcPr>
          <w:p w14:paraId="0E35D7D4" w14:textId="4BB546BD" w:rsidR="00885B30" w:rsidRPr="009F2A97" w:rsidRDefault="00885B30" w:rsidP="009F2A97">
            <w:pPr>
              <w:pStyle w:val="NoSpacing"/>
            </w:pPr>
            <w:r w:rsidRPr="009F2A97">
              <w:rPr>
                <w:rFonts w:cs="Calibri"/>
              </w:rPr>
              <w:t>შპს აღმოსავლეთ ევროპის უნივერსიტეტი</w:t>
            </w:r>
          </w:p>
        </w:tc>
        <w:tc>
          <w:tcPr>
            <w:tcW w:w="3444" w:type="dxa"/>
            <w:tcBorders>
              <w:top w:val="single" w:sz="4" w:space="0" w:color="auto"/>
              <w:left w:val="single" w:sz="4" w:space="0" w:color="auto"/>
              <w:bottom w:val="single" w:sz="4" w:space="0" w:color="auto"/>
              <w:right w:val="single" w:sz="4" w:space="0" w:color="auto"/>
            </w:tcBorders>
          </w:tcPr>
          <w:p w14:paraId="42A58C00" w14:textId="04679ABA" w:rsidR="00885B30" w:rsidRPr="009F2A97" w:rsidRDefault="00885B30" w:rsidP="009F2A97">
            <w:pPr>
              <w:pStyle w:val="NoSpacing"/>
            </w:pPr>
            <w:r w:rsidRPr="009F2A97">
              <w:rPr>
                <w:rFonts w:cs="Calibri"/>
              </w:rPr>
              <w:t>შპს აღმოსავლეთ ევროპის უნივერსიტეტის ჯანდაცვის მეცნიერებათა ფაკულტეტის ასოცირებული პროფესორი</w:t>
            </w:r>
          </w:p>
        </w:tc>
      </w:tr>
      <w:tr w:rsidR="00885B30" w14:paraId="33B0E8A2" w14:textId="77777777" w:rsidTr="009F2A97">
        <w:tc>
          <w:tcPr>
            <w:tcW w:w="435" w:type="dxa"/>
          </w:tcPr>
          <w:p w14:paraId="324E9EE7" w14:textId="7E38F3B3" w:rsidR="00885B30" w:rsidRPr="009F2A97" w:rsidRDefault="00885B30" w:rsidP="009F2A97">
            <w:pPr>
              <w:pStyle w:val="NoSpacing"/>
              <w:rPr>
                <w:lang w:val="ka-GE"/>
              </w:rPr>
            </w:pPr>
            <w:r w:rsidRPr="009F2A97">
              <w:rPr>
                <w:lang w:val="ka-GE"/>
              </w:rPr>
              <w:t>11</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0D32DAD7" w14:textId="3DA85E5B" w:rsidR="00885B30" w:rsidRPr="009F2A97" w:rsidRDefault="00885B30" w:rsidP="009F2A97">
            <w:pPr>
              <w:pStyle w:val="NoSpacing"/>
            </w:pPr>
            <w:r w:rsidRPr="009F2A97">
              <w:rPr>
                <w:rFonts w:cs="Calibri"/>
              </w:rPr>
              <w:t>გიორგი გავაშელიშვილი</w:t>
            </w:r>
          </w:p>
        </w:tc>
        <w:tc>
          <w:tcPr>
            <w:tcW w:w="3417" w:type="dxa"/>
            <w:tcBorders>
              <w:top w:val="single" w:sz="4" w:space="0" w:color="auto"/>
              <w:left w:val="single" w:sz="4" w:space="0" w:color="auto"/>
              <w:bottom w:val="single" w:sz="4" w:space="0" w:color="auto"/>
              <w:right w:val="single" w:sz="4" w:space="0" w:color="auto"/>
            </w:tcBorders>
            <w:vAlign w:val="center"/>
          </w:tcPr>
          <w:p w14:paraId="73021230" w14:textId="15A791C9" w:rsidR="00885B30" w:rsidRPr="009F2A97" w:rsidRDefault="00885B30" w:rsidP="009F2A97">
            <w:pPr>
              <w:pStyle w:val="NoSpacing"/>
            </w:pPr>
            <w:r w:rsidRPr="009F2A97">
              <w:rPr>
                <w:rFonts w:cs="Calibri"/>
              </w:rPr>
              <w:t>შპს სხივური მედიცინის ცენტრი</w:t>
            </w:r>
          </w:p>
        </w:tc>
        <w:tc>
          <w:tcPr>
            <w:tcW w:w="3444" w:type="dxa"/>
            <w:tcBorders>
              <w:top w:val="single" w:sz="4" w:space="0" w:color="auto"/>
              <w:left w:val="single" w:sz="4" w:space="0" w:color="auto"/>
              <w:bottom w:val="single" w:sz="4" w:space="0" w:color="auto"/>
              <w:right w:val="single" w:sz="4" w:space="0" w:color="auto"/>
            </w:tcBorders>
          </w:tcPr>
          <w:p w14:paraId="3180C276" w14:textId="5890990B" w:rsidR="00885B30" w:rsidRPr="009F2A97" w:rsidRDefault="00885B30" w:rsidP="009F2A97">
            <w:pPr>
              <w:pStyle w:val="NoSpacing"/>
            </w:pPr>
            <w:r w:rsidRPr="009F2A97">
              <w:rPr>
                <w:rFonts w:cs="Calibri"/>
              </w:rPr>
              <w:t>შპს “სხივური მედიცინის ცენტრის” სამედიცინო ფიზიკის</w:t>
            </w:r>
            <w:r w:rsidRPr="009F2A97">
              <w:rPr>
                <w:rFonts w:cs="Calibri"/>
              </w:rPr>
              <w:br/>
              <w:t>მიმართულების ხელმძღვანელი</w:t>
            </w:r>
          </w:p>
        </w:tc>
      </w:tr>
      <w:tr w:rsidR="00885B30" w14:paraId="38E5299D" w14:textId="77777777" w:rsidTr="009F2A97">
        <w:tc>
          <w:tcPr>
            <w:tcW w:w="435" w:type="dxa"/>
          </w:tcPr>
          <w:p w14:paraId="173B6F22" w14:textId="541165C9" w:rsidR="00885B30" w:rsidRPr="009F2A97" w:rsidRDefault="00885B30" w:rsidP="009F2A97">
            <w:pPr>
              <w:pStyle w:val="NoSpacing"/>
              <w:rPr>
                <w:lang w:val="ka-GE"/>
              </w:rPr>
            </w:pPr>
            <w:r w:rsidRPr="009F2A97">
              <w:rPr>
                <w:lang w:val="ka-GE"/>
              </w:rPr>
              <w:t>12</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5E23262B" w14:textId="15ADAD53" w:rsidR="00885B30" w:rsidRPr="009F2A97" w:rsidRDefault="00885B30" w:rsidP="009F2A97">
            <w:pPr>
              <w:pStyle w:val="NoSpacing"/>
            </w:pPr>
            <w:r w:rsidRPr="009F2A97">
              <w:rPr>
                <w:rFonts w:cs="Calibri"/>
              </w:rPr>
              <w:t>მარიამ გიორგობიანი</w:t>
            </w:r>
          </w:p>
        </w:tc>
        <w:tc>
          <w:tcPr>
            <w:tcW w:w="3417" w:type="dxa"/>
            <w:tcBorders>
              <w:top w:val="single" w:sz="4" w:space="0" w:color="auto"/>
              <w:left w:val="single" w:sz="4" w:space="0" w:color="auto"/>
              <w:bottom w:val="single" w:sz="4" w:space="0" w:color="auto"/>
              <w:right w:val="single" w:sz="4" w:space="0" w:color="auto"/>
            </w:tcBorders>
            <w:vAlign w:val="center"/>
          </w:tcPr>
          <w:p w14:paraId="057C3004" w14:textId="0A968452" w:rsidR="00885B30" w:rsidRPr="009F2A97" w:rsidRDefault="00885B30" w:rsidP="009F2A97">
            <w:pPr>
              <w:pStyle w:val="NoSpacing"/>
            </w:pPr>
            <w:r w:rsidRPr="009F2A97">
              <w:rPr>
                <w:rFonts w:cs="Calibri"/>
              </w:rPr>
              <w:t>სსიპ</w:t>
            </w:r>
            <w:r w:rsidR="009F2A97">
              <w:rPr>
                <w:rFonts w:cs="Calibri"/>
              </w:rPr>
              <w:t xml:space="preserve"> -</w:t>
            </w:r>
            <w:r w:rsidRPr="009F2A97">
              <w:rPr>
                <w:rFonts w:cs="Calibri"/>
              </w:rPr>
              <w:t xml:space="preserve"> ბირთვული და რადიაციული უსაფრთხოების სააგენტო</w:t>
            </w:r>
          </w:p>
        </w:tc>
        <w:tc>
          <w:tcPr>
            <w:tcW w:w="3444" w:type="dxa"/>
            <w:tcBorders>
              <w:top w:val="single" w:sz="4" w:space="0" w:color="auto"/>
              <w:left w:val="single" w:sz="4" w:space="0" w:color="auto"/>
              <w:bottom w:val="single" w:sz="4" w:space="0" w:color="auto"/>
              <w:right w:val="single" w:sz="4" w:space="0" w:color="auto"/>
            </w:tcBorders>
          </w:tcPr>
          <w:p w14:paraId="084ACE9E" w14:textId="60F5C5EA" w:rsidR="00885B30" w:rsidRPr="009F2A97" w:rsidRDefault="00885B30" w:rsidP="009F2A97">
            <w:pPr>
              <w:pStyle w:val="NoSpacing"/>
            </w:pPr>
            <w:r w:rsidRPr="009F2A97">
              <w:rPr>
                <w:rFonts w:cs="Calibri"/>
              </w:rPr>
              <w:t>სსიპ - ბირთვული და რადიაციული უსაფრთხოების სააგენტოს ინსპექტირებისა და რეაგირების სამსახურის</w:t>
            </w:r>
            <w:r w:rsidRPr="009F2A97">
              <w:rPr>
                <w:rFonts w:cs="Calibri"/>
              </w:rPr>
              <w:br/>
              <w:t>მთავარი სპეციალისტი</w:t>
            </w:r>
          </w:p>
        </w:tc>
      </w:tr>
      <w:tr w:rsidR="00885B30" w14:paraId="613FD4F7" w14:textId="77777777" w:rsidTr="009F2A97">
        <w:tc>
          <w:tcPr>
            <w:tcW w:w="435" w:type="dxa"/>
          </w:tcPr>
          <w:p w14:paraId="7B680016" w14:textId="0EB39005" w:rsidR="00885B30" w:rsidRPr="009F2A97" w:rsidRDefault="00885B30" w:rsidP="009F2A97">
            <w:pPr>
              <w:pStyle w:val="NoSpacing"/>
              <w:rPr>
                <w:lang w:val="ka-GE"/>
              </w:rPr>
            </w:pPr>
            <w:r w:rsidRPr="009F2A97">
              <w:rPr>
                <w:lang w:val="ka-GE"/>
              </w:rPr>
              <w:t>13</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5FD84886" w14:textId="42DF14E8" w:rsidR="00885B30" w:rsidRPr="009F2A97" w:rsidRDefault="00885B30" w:rsidP="009F2A97">
            <w:pPr>
              <w:pStyle w:val="NoSpacing"/>
            </w:pPr>
            <w:r w:rsidRPr="009F2A97">
              <w:rPr>
                <w:rFonts w:cs="Calibri"/>
              </w:rPr>
              <w:t>ლევან რატიანი</w:t>
            </w:r>
          </w:p>
        </w:tc>
        <w:tc>
          <w:tcPr>
            <w:tcW w:w="3417" w:type="dxa"/>
            <w:tcBorders>
              <w:top w:val="single" w:sz="4" w:space="0" w:color="auto"/>
              <w:left w:val="single" w:sz="4" w:space="0" w:color="auto"/>
              <w:bottom w:val="single" w:sz="4" w:space="0" w:color="auto"/>
              <w:right w:val="single" w:sz="4" w:space="0" w:color="auto"/>
            </w:tcBorders>
            <w:vAlign w:val="center"/>
          </w:tcPr>
          <w:p w14:paraId="07632941" w14:textId="4FB67F5E" w:rsidR="00885B30" w:rsidRPr="009F2A97" w:rsidRDefault="00885B30" w:rsidP="009F2A97">
            <w:pPr>
              <w:pStyle w:val="NoSpacing"/>
            </w:pPr>
            <w:r w:rsidRPr="009F2A97">
              <w:rPr>
                <w:rFonts w:cs="Calibri"/>
              </w:rPr>
              <w:t>სსიპ - თბილისის სახელმწიფო სამედიცინო უნივერსიტეტის პირველი საუნვერსიტეტო კლინიკა</w:t>
            </w:r>
          </w:p>
        </w:tc>
        <w:tc>
          <w:tcPr>
            <w:tcW w:w="3444" w:type="dxa"/>
            <w:tcBorders>
              <w:top w:val="single" w:sz="4" w:space="0" w:color="auto"/>
              <w:left w:val="single" w:sz="4" w:space="0" w:color="auto"/>
              <w:bottom w:val="single" w:sz="4" w:space="0" w:color="auto"/>
              <w:right w:val="single" w:sz="4" w:space="0" w:color="auto"/>
            </w:tcBorders>
          </w:tcPr>
          <w:p w14:paraId="02325DA9" w14:textId="27411F6D" w:rsidR="00885B30" w:rsidRPr="009F2A97" w:rsidRDefault="00885B30" w:rsidP="009F2A97">
            <w:pPr>
              <w:pStyle w:val="NoSpacing"/>
            </w:pPr>
            <w:r w:rsidRPr="009F2A97">
              <w:rPr>
                <w:rFonts w:cs="Calibri"/>
              </w:rPr>
              <w:t>სსიპ - თბილისის სახელმწიფო სამედიცინო უნივერსიტეტის პირველი საუნვერსიტეტო კლინიკის გენერალური დირექტორი</w:t>
            </w:r>
          </w:p>
        </w:tc>
      </w:tr>
      <w:tr w:rsidR="00885B30" w14:paraId="14B6EC70" w14:textId="77777777" w:rsidTr="009F2A97">
        <w:tc>
          <w:tcPr>
            <w:tcW w:w="435" w:type="dxa"/>
          </w:tcPr>
          <w:p w14:paraId="5A571E57" w14:textId="7B52FAAA" w:rsidR="00885B30" w:rsidRPr="009F2A97" w:rsidRDefault="00885B30" w:rsidP="009F2A97">
            <w:pPr>
              <w:pStyle w:val="NoSpacing"/>
              <w:rPr>
                <w:lang w:val="ka-GE"/>
              </w:rPr>
            </w:pPr>
            <w:r w:rsidRPr="009F2A97">
              <w:rPr>
                <w:lang w:val="ka-GE"/>
              </w:rPr>
              <w:lastRenderedPageBreak/>
              <w:t>14</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5B33D5CE" w14:textId="0331D443" w:rsidR="00885B30" w:rsidRPr="009F2A97" w:rsidRDefault="00885B30" w:rsidP="009F2A97">
            <w:pPr>
              <w:pStyle w:val="NoSpacing"/>
            </w:pPr>
            <w:r w:rsidRPr="009F2A97">
              <w:rPr>
                <w:rFonts w:cs="Calibri"/>
              </w:rPr>
              <w:t>გვანცა ჭკადუა</w:t>
            </w:r>
          </w:p>
        </w:tc>
        <w:tc>
          <w:tcPr>
            <w:tcW w:w="3417" w:type="dxa"/>
            <w:tcBorders>
              <w:top w:val="single" w:sz="4" w:space="0" w:color="auto"/>
              <w:left w:val="single" w:sz="4" w:space="0" w:color="auto"/>
              <w:bottom w:val="single" w:sz="4" w:space="0" w:color="auto"/>
              <w:right w:val="single" w:sz="4" w:space="0" w:color="auto"/>
            </w:tcBorders>
            <w:vAlign w:val="center"/>
          </w:tcPr>
          <w:p w14:paraId="6E9E36BF" w14:textId="085F701E"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w:t>
            </w:r>
          </w:p>
        </w:tc>
        <w:tc>
          <w:tcPr>
            <w:tcW w:w="3444" w:type="dxa"/>
            <w:tcBorders>
              <w:top w:val="single" w:sz="4" w:space="0" w:color="auto"/>
              <w:left w:val="single" w:sz="4" w:space="0" w:color="auto"/>
              <w:bottom w:val="single" w:sz="4" w:space="0" w:color="auto"/>
              <w:right w:val="single" w:sz="4" w:space="0" w:color="auto"/>
            </w:tcBorders>
          </w:tcPr>
          <w:p w14:paraId="46A72157" w14:textId="505CE85E"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ცენტრის დირექტორი, მემბრანოლოგიის ლაბორატორიის მთავარი მეცნიერ თანამშრომელი</w:t>
            </w:r>
          </w:p>
        </w:tc>
      </w:tr>
      <w:tr w:rsidR="00885B30" w14:paraId="1AF796A8" w14:textId="77777777" w:rsidTr="009F2A97">
        <w:tc>
          <w:tcPr>
            <w:tcW w:w="435" w:type="dxa"/>
          </w:tcPr>
          <w:p w14:paraId="16E34794" w14:textId="48CBE5B5" w:rsidR="00885B30" w:rsidRPr="009F2A97" w:rsidRDefault="00885B30" w:rsidP="009F2A97">
            <w:pPr>
              <w:pStyle w:val="NoSpacing"/>
              <w:rPr>
                <w:lang w:val="ka-GE"/>
              </w:rPr>
            </w:pPr>
            <w:r w:rsidRPr="009F2A97">
              <w:rPr>
                <w:lang w:val="ka-GE"/>
              </w:rPr>
              <w:t>15</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283DC319" w14:textId="0473299D" w:rsidR="00885B30" w:rsidRPr="009F2A97" w:rsidRDefault="00885B30" w:rsidP="009F2A97">
            <w:pPr>
              <w:pStyle w:val="NoSpacing"/>
            </w:pPr>
            <w:r w:rsidRPr="009F2A97">
              <w:rPr>
                <w:rFonts w:cs="Calibri"/>
              </w:rPr>
              <w:t>სოფიო უჩანეიშვილი</w:t>
            </w:r>
          </w:p>
        </w:tc>
        <w:tc>
          <w:tcPr>
            <w:tcW w:w="3417" w:type="dxa"/>
            <w:tcBorders>
              <w:top w:val="single" w:sz="4" w:space="0" w:color="auto"/>
              <w:left w:val="single" w:sz="4" w:space="0" w:color="auto"/>
              <w:bottom w:val="single" w:sz="4" w:space="0" w:color="auto"/>
              <w:right w:val="single" w:sz="4" w:space="0" w:color="auto"/>
            </w:tcBorders>
            <w:vAlign w:val="center"/>
          </w:tcPr>
          <w:p w14:paraId="647250C0" w14:textId="174B4434"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w:t>
            </w:r>
          </w:p>
        </w:tc>
        <w:tc>
          <w:tcPr>
            <w:tcW w:w="3444" w:type="dxa"/>
            <w:tcBorders>
              <w:top w:val="single" w:sz="4" w:space="0" w:color="auto"/>
              <w:left w:val="single" w:sz="4" w:space="0" w:color="auto"/>
              <w:bottom w:val="single" w:sz="4" w:space="0" w:color="auto"/>
              <w:right w:val="single" w:sz="4" w:space="0" w:color="auto"/>
            </w:tcBorders>
          </w:tcPr>
          <w:p w14:paraId="1090B836" w14:textId="3D844181"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ცენტრის დირექტორის მოადგილე, ბიოფიზიკის ლაბორატორიის უფროსი მეცნიერ თანამშრომელი</w:t>
            </w:r>
          </w:p>
        </w:tc>
      </w:tr>
      <w:tr w:rsidR="00885B30" w14:paraId="5E2D264A" w14:textId="77777777" w:rsidTr="009F2A97">
        <w:tc>
          <w:tcPr>
            <w:tcW w:w="435" w:type="dxa"/>
          </w:tcPr>
          <w:p w14:paraId="3069EF7F" w14:textId="70BE924C" w:rsidR="00885B30" w:rsidRPr="009F2A97" w:rsidRDefault="00885B30" w:rsidP="009F2A97">
            <w:pPr>
              <w:pStyle w:val="NoSpacing"/>
              <w:rPr>
                <w:lang w:val="ka-GE"/>
              </w:rPr>
            </w:pPr>
            <w:r w:rsidRPr="009F2A97">
              <w:rPr>
                <w:lang w:val="ka-GE"/>
              </w:rPr>
              <w:t>16</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6B15AFBA" w14:textId="511023EE" w:rsidR="00885B30" w:rsidRPr="009F2A97" w:rsidRDefault="00885B30" w:rsidP="009F2A97">
            <w:pPr>
              <w:pStyle w:val="NoSpacing"/>
            </w:pPr>
            <w:r w:rsidRPr="009F2A97">
              <w:rPr>
                <w:rFonts w:cs="Calibri"/>
              </w:rPr>
              <w:t>გიორგი ორმოცაძე</w:t>
            </w:r>
          </w:p>
        </w:tc>
        <w:tc>
          <w:tcPr>
            <w:tcW w:w="3417" w:type="dxa"/>
            <w:tcBorders>
              <w:top w:val="single" w:sz="4" w:space="0" w:color="auto"/>
              <w:left w:val="single" w:sz="4" w:space="0" w:color="auto"/>
              <w:bottom w:val="single" w:sz="4" w:space="0" w:color="auto"/>
              <w:right w:val="single" w:sz="4" w:space="0" w:color="auto"/>
            </w:tcBorders>
            <w:vAlign w:val="center"/>
          </w:tcPr>
          <w:p w14:paraId="3A03758C" w14:textId="1F04942B"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w:t>
            </w:r>
          </w:p>
        </w:tc>
        <w:tc>
          <w:tcPr>
            <w:tcW w:w="3444" w:type="dxa"/>
            <w:tcBorders>
              <w:top w:val="single" w:sz="4" w:space="0" w:color="auto"/>
              <w:left w:val="single" w:sz="4" w:space="0" w:color="auto"/>
              <w:bottom w:val="single" w:sz="4" w:space="0" w:color="auto"/>
              <w:right w:val="single" w:sz="4" w:space="0" w:color="auto"/>
            </w:tcBorders>
          </w:tcPr>
          <w:p w14:paraId="31C142D1" w14:textId="0DB507F8" w:rsidR="00885B30" w:rsidRPr="009F2A97" w:rsidRDefault="00885B30" w:rsidP="009F2A97">
            <w:pPr>
              <w:pStyle w:val="NoSpacing"/>
            </w:pPr>
            <w:r w:rsidRPr="009F2A97">
              <w:rPr>
                <w:rFonts w:cs="Calibri"/>
              </w:rPr>
              <w:t xml:space="preserve">სსიპ - ივანე ბერიტაშვილის ექსპერიმენტული ბიომედიცინის </w:t>
            </w:r>
            <w:proofErr w:type="gramStart"/>
            <w:r w:rsidRPr="009F2A97">
              <w:rPr>
                <w:rFonts w:cs="Calibri"/>
              </w:rPr>
              <w:t>ცენტრის  რადიაციული</w:t>
            </w:r>
            <w:proofErr w:type="gramEnd"/>
            <w:r w:rsidRPr="009F2A97">
              <w:rPr>
                <w:rFonts w:cs="Calibri"/>
              </w:rPr>
              <w:t xml:space="preserve"> უსაფრთხოების პრობლემათა ლაბორატორიის ხელმძღვანელი</w:t>
            </w:r>
          </w:p>
        </w:tc>
      </w:tr>
      <w:tr w:rsidR="00885B30" w14:paraId="0A04BCB6" w14:textId="77777777" w:rsidTr="009F2A97">
        <w:tc>
          <w:tcPr>
            <w:tcW w:w="435" w:type="dxa"/>
          </w:tcPr>
          <w:p w14:paraId="1EE7AFCE" w14:textId="33E01BDF" w:rsidR="00885B30" w:rsidRPr="009F2A97" w:rsidRDefault="00885B30" w:rsidP="009F2A97">
            <w:pPr>
              <w:pStyle w:val="NoSpacing"/>
              <w:rPr>
                <w:lang w:val="ka-GE"/>
              </w:rPr>
            </w:pPr>
            <w:r w:rsidRPr="009F2A97">
              <w:rPr>
                <w:lang w:val="ka-GE"/>
              </w:rPr>
              <w:t>17</w:t>
            </w:r>
          </w:p>
        </w:tc>
        <w:tc>
          <w:tcPr>
            <w:tcW w:w="2090" w:type="dxa"/>
            <w:tcBorders>
              <w:top w:val="single" w:sz="4" w:space="0" w:color="auto"/>
              <w:left w:val="single" w:sz="4" w:space="0" w:color="auto"/>
              <w:bottom w:val="single" w:sz="4" w:space="0" w:color="auto"/>
              <w:right w:val="single" w:sz="4" w:space="0" w:color="auto"/>
            </w:tcBorders>
            <w:shd w:val="clear" w:color="000000" w:fill="FFFFFF"/>
            <w:vAlign w:val="center"/>
          </w:tcPr>
          <w:p w14:paraId="39503978" w14:textId="733F4EA1" w:rsidR="00885B30" w:rsidRPr="009F2A97" w:rsidRDefault="00885B30" w:rsidP="009F2A97">
            <w:pPr>
              <w:pStyle w:val="NoSpacing"/>
            </w:pPr>
            <w:r w:rsidRPr="009F2A97">
              <w:rPr>
                <w:rFonts w:cs="Calibri"/>
              </w:rPr>
              <w:t>მიხეილ გოგებაშვილი</w:t>
            </w:r>
          </w:p>
        </w:tc>
        <w:tc>
          <w:tcPr>
            <w:tcW w:w="3417" w:type="dxa"/>
            <w:tcBorders>
              <w:top w:val="single" w:sz="4" w:space="0" w:color="auto"/>
              <w:left w:val="single" w:sz="4" w:space="0" w:color="auto"/>
              <w:bottom w:val="single" w:sz="4" w:space="0" w:color="auto"/>
              <w:right w:val="single" w:sz="4" w:space="0" w:color="auto"/>
            </w:tcBorders>
            <w:vAlign w:val="center"/>
          </w:tcPr>
          <w:p w14:paraId="55B97CF2" w14:textId="74FF8078"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ცენტრის რადიაციული უსაფრთხოების პრობლემათა ლაბორატორიის მთავარი მეცნიერ თანამშრომელი, ზოგადი რადიობიოლოგიის ჯგუფის ხელმძღვანელი</w:t>
            </w:r>
          </w:p>
        </w:tc>
        <w:tc>
          <w:tcPr>
            <w:tcW w:w="3444" w:type="dxa"/>
            <w:tcBorders>
              <w:top w:val="single" w:sz="4" w:space="0" w:color="auto"/>
              <w:left w:val="single" w:sz="4" w:space="0" w:color="auto"/>
              <w:bottom w:val="single" w:sz="4" w:space="0" w:color="auto"/>
              <w:right w:val="single" w:sz="4" w:space="0" w:color="auto"/>
            </w:tcBorders>
            <w:vAlign w:val="center"/>
          </w:tcPr>
          <w:p w14:paraId="47FB2D46" w14:textId="08F07176" w:rsidR="00885B30" w:rsidRPr="009F2A97" w:rsidRDefault="00885B30" w:rsidP="009F2A97">
            <w:pPr>
              <w:pStyle w:val="NoSpacing"/>
            </w:pPr>
            <w:r w:rsidRPr="009F2A97">
              <w:rPr>
                <w:rFonts w:cs="Calibri"/>
              </w:rPr>
              <w:t>სსიპ - ივანე ბერიტაშვილის ექსპერიმენტული ბიომედიცინის ცენტრი</w:t>
            </w:r>
          </w:p>
        </w:tc>
      </w:tr>
    </w:tbl>
    <w:p w14:paraId="728A176F" w14:textId="77777777" w:rsidR="001C5C57" w:rsidRPr="001C5C57" w:rsidRDefault="001C5C57" w:rsidP="001C5C57"/>
    <w:p w14:paraId="405152EB" w14:textId="4B5EED12" w:rsidR="001C5C57" w:rsidRDefault="001C5C57" w:rsidP="001C5C57"/>
    <w:p w14:paraId="13B9969F" w14:textId="51D40563" w:rsidR="009F2A97" w:rsidRDefault="009F2A97" w:rsidP="001C5C57"/>
    <w:p w14:paraId="4DDF8693" w14:textId="133A868E" w:rsidR="009F2A97" w:rsidRDefault="009F2A97" w:rsidP="001C5C57"/>
    <w:p w14:paraId="47489E32" w14:textId="47E9CF3D" w:rsidR="009F2A97" w:rsidRDefault="009F2A97" w:rsidP="001C5C57"/>
    <w:p w14:paraId="6FC0204A" w14:textId="38A39B83" w:rsidR="009F2A97" w:rsidRDefault="009F2A97" w:rsidP="001C5C57"/>
    <w:p w14:paraId="7791C854" w14:textId="77777777" w:rsidR="009F2A97" w:rsidRDefault="009F2A97" w:rsidP="001C5C57"/>
    <w:p w14:paraId="56F5A6F5" w14:textId="259A1D1F" w:rsidR="001C5C57" w:rsidRDefault="001C5C57" w:rsidP="001C5C57">
      <w:pPr>
        <w:pStyle w:val="Heading2"/>
      </w:pPr>
      <w:bookmarkStart w:id="13" w:name="_Toc215841025"/>
      <w:r>
        <w:lastRenderedPageBreak/>
        <w:t>7.2.</w:t>
      </w:r>
      <w:r w:rsidRPr="001C5C57">
        <w:t xml:space="preserve"> გარე ინიცირების ფარგლებში დოკუმენტის შემმუშავებელი ჯგუფის/დარგობრივი სამუშაო ჯგუფის წევრები</w:t>
      </w:r>
      <w:bookmarkEnd w:id="13"/>
    </w:p>
    <w:p w14:paraId="245BE722" w14:textId="77777777" w:rsidR="001C5C57" w:rsidRPr="001C5C57" w:rsidRDefault="001C5C57" w:rsidP="001C5C57"/>
    <w:p w14:paraId="79B56401" w14:textId="3ECA649D" w:rsidR="001C5C57" w:rsidRDefault="001C5C57" w:rsidP="001C5C57"/>
    <w:tbl>
      <w:tblPr>
        <w:tblStyle w:val="TableGrid"/>
        <w:tblW w:w="0" w:type="auto"/>
        <w:tblInd w:w="10" w:type="dxa"/>
        <w:tblLook w:val="04A0" w:firstRow="1" w:lastRow="0" w:firstColumn="1" w:lastColumn="0" w:noHBand="0" w:noVBand="1"/>
      </w:tblPr>
      <w:tblGrid>
        <w:gridCol w:w="499"/>
        <w:gridCol w:w="2238"/>
        <w:gridCol w:w="3410"/>
        <w:gridCol w:w="3239"/>
      </w:tblGrid>
      <w:tr w:rsidR="001C5C57" w14:paraId="7E1BB385" w14:textId="77777777" w:rsidTr="001C5C57">
        <w:tc>
          <w:tcPr>
            <w:tcW w:w="522" w:type="dxa"/>
          </w:tcPr>
          <w:p w14:paraId="772094B5" w14:textId="35FF4EB9" w:rsidR="001C5C57" w:rsidRPr="001C5C57" w:rsidRDefault="001C5C57" w:rsidP="001C5C57">
            <w:pPr>
              <w:ind w:left="0" w:firstLine="0"/>
              <w:rPr>
                <w:b/>
              </w:rPr>
            </w:pPr>
            <w:r w:rsidRPr="001C5C57">
              <w:rPr>
                <w:b/>
              </w:rPr>
              <w:t xml:space="preserve">№  </w:t>
            </w:r>
          </w:p>
        </w:tc>
        <w:tc>
          <w:tcPr>
            <w:tcW w:w="2433" w:type="dxa"/>
          </w:tcPr>
          <w:p w14:paraId="37F5EAB3" w14:textId="19A7160C" w:rsidR="001C5C57" w:rsidRPr="001C5C57" w:rsidRDefault="001C5C57" w:rsidP="001C5C57">
            <w:pPr>
              <w:ind w:left="0" w:firstLine="0"/>
              <w:rPr>
                <w:b/>
              </w:rPr>
            </w:pPr>
            <w:r w:rsidRPr="001C5C57">
              <w:rPr>
                <w:b/>
              </w:rPr>
              <w:t>სახელი, გვარი</w:t>
            </w:r>
          </w:p>
        </w:tc>
        <w:tc>
          <w:tcPr>
            <w:tcW w:w="3034" w:type="dxa"/>
          </w:tcPr>
          <w:p w14:paraId="7039B41C" w14:textId="1E3D0A21" w:rsidR="001C5C57" w:rsidRPr="001C5C57" w:rsidRDefault="001C5C57" w:rsidP="001C5C57">
            <w:pPr>
              <w:ind w:left="0" w:firstLine="0"/>
              <w:rPr>
                <w:b/>
              </w:rPr>
            </w:pPr>
            <w:r w:rsidRPr="001C5C57">
              <w:rPr>
                <w:b/>
              </w:rPr>
              <w:t>ორგანიზაცია/დაწესებულება</w:t>
            </w:r>
          </w:p>
        </w:tc>
        <w:tc>
          <w:tcPr>
            <w:tcW w:w="3397" w:type="dxa"/>
          </w:tcPr>
          <w:p w14:paraId="70BF8344" w14:textId="33EC3CDA" w:rsidR="001C5C57" w:rsidRPr="001C5C57" w:rsidRDefault="001C5C57" w:rsidP="001C5C57">
            <w:pPr>
              <w:ind w:left="0" w:firstLine="0"/>
              <w:rPr>
                <w:b/>
                <w:lang w:val="ka-GE"/>
              </w:rPr>
            </w:pPr>
            <w:r w:rsidRPr="001C5C57">
              <w:rPr>
                <w:b/>
              </w:rPr>
              <w:t>თანამდ</w:t>
            </w:r>
            <w:r w:rsidRPr="001C5C57">
              <w:rPr>
                <w:b/>
                <w:lang w:val="ka-GE"/>
              </w:rPr>
              <w:t>ებობა</w:t>
            </w:r>
          </w:p>
        </w:tc>
      </w:tr>
      <w:tr w:rsidR="001C5C57" w14:paraId="68D877CE" w14:textId="77777777" w:rsidTr="001C5C57">
        <w:tc>
          <w:tcPr>
            <w:tcW w:w="522" w:type="dxa"/>
          </w:tcPr>
          <w:p w14:paraId="07C30435" w14:textId="7392C44E" w:rsidR="001C5C57" w:rsidRPr="009F2A97" w:rsidRDefault="001C5C57" w:rsidP="009F2A97">
            <w:pPr>
              <w:pStyle w:val="NoSpacing"/>
              <w:rPr>
                <w:lang w:val="ka-GE"/>
              </w:rPr>
            </w:pPr>
            <w:r w:rsidRPr="009F2A97">
              <w:rPr>
                <w:lang w:val="ka-GE"/>
              </w:rPr>
              <w:t>1</w:t>
            </w:r>
          </w:p>
        </w:tc>
        <w:tc>
          <w:tcPr>
            <w:tcW w:w="2433" w:type="dxa"/>
          </w:tcPr>
          <w:p w14:paraId="5F8527B7" w14:textId="7D90EF2F" w:rsidR="001C5C57" w:rsidRPr="009F2A97" w:rsidRDefault="001C5C57" w:rsidP="009F2A97">
            <w:pPr>
              <w:pStyle w:val="NoSpacing"/>
              <w:rPr>
                <w:lang w:val="ka-GE"/>
              </w:rPr>
            </w:pPr>
            <w:r w:rsidRPr="009F2A97">
              <w:rPr>
                <w:lang w:val="ka-GE"/>
              </w:rPr>
              <w:t>თამარ სანიკიძე</w:t>
            </w:r>
          </w:p>
        </w:tc>
        <w:tc>
          <w:tcPr>
            <w:tcW w:w="3034" w:type="dxa"/>
          </w:tcPr>
          <w:p w14:paraId="125175BE" w14:textId="4459C1E2" w:rsidR="001C5C57" w:rsidRPr="009F2A97" w:rsidRDefault="001C5C57" w:rsidP="009F2A97">
            <w:pPr>
              <w:pStyle w:val="NoSpacing"/>
              <w:rPr>
                <w:lang w:val="ka-GE"/>
              </w:rPr>
            </w:pPr>
            <w:r w:rsidRPr="009F2A97">
              <w:rPr>
                <w:lang w:val="ka-GE"/>
              </w:rPr>
              <w:t>სსიპ - თბილისის სახელმწიფო სამედიცინო უნივერსიტეტი</w:t>
            </w:r>
          </w:p>
        </w:tc>
        <w:tc>
          <w:tcPr>
            <w:tcW w:w="3397" w:type="dxa"/>
          </w:tcPr>
          <w:p w14:paraId="45FCE65C" w14:textId="77777777" w:rsidR="001C5C57" w:rsidRPr="009F2A97" w:rsidRDefault="001C5C57" w:rsidP="009F2A97">
            <w:pPr>
              <w:pStyle w:val="NoSpacing"/>
            </w:pPr>
            <w:r w:rsidRPr="009F2A97">
              <w:t>ფიზიკის</w:t>
            </w:r>
            <w:r w:rsidRPr="009F2A97">
              <w:rPr>
                <w:rFonts w:eastAsia="Times New Roman" w:cs="Times New Roman"/>
              </w:rPr>
              <w:t xml:space="preserve">, </w:t>
            </w:r>
            <w:r w:rsidRPr="009F2A97">
              <w:t>ბიოფიზიკის</w:t>
            </w:r>
            <w:r w:rsidRPr="009F2A97">
              <w:rPr>
                <w:rFonts w:eastAsia="Times New Roman" w:cs="Times New Roman"/>
              </w:rPr>
              <w:t xml:space="preserve">, </w:t>
            </w:r>
            <w:r w:rsidRPr="009F2A97">
              <w:t>ბიომექანიკისა</w:t>
            </w:r>
            <w:r w:rsidRPr="009F2A97">
              <w:rPr>
                <w:rFonts w:eastAsia="Times New Roman" w:cs="Times New Roman"/>
              </w:rPr>
              <w:t xml:space="preserve"> </w:t>
            </w:r>
            <w:r w:rsidRPr="009F2A97">
              <w:t>და</w:t>
            </w:r>
            <w:r w:rsidRPr="009F2A97">
              <w:rPr>
                <w:rFonts w:eastAsia="Times New Roman" w:cs="Times New Roman"/>
              </w:rPr>
              <w:t xml:space="preserve"> </w:t>
            </w:r>
            <w:r w:rsidRPr="009F2A97">
              <w:t>საინფორმაციო</w:t>
            </w:r>
            <w:r w:rsidRPr="009F2A97">
              <w:rPr>
                <w:lang w:val="ka-GE"/>
              </w:rPr>
              <w:t xml:space="preserve"> </w:t>
            </w:r>
            <w:r w:rsidRPr="009F2A97">
              <w:t>ტექნოლოგიის</w:t>
            </w:r>
            <w:r w:rsidRPr="009F2A97">
              <w:rPr>
                <w:rFonts w:eastAsia="Times New Roman" w:cs="Times New Roman"/>
              </w:rPr>
              <w:t xml:space="preserve"> </w:t>
            </w:r>
          </w:p>
          <w:p w14:paraId="5A1EC0D4" w14:textId="121E3FA6" w:rsidR="001C5C57" w:rsidRPr="009F2A97" w:rsidRDefault="001C5C57" w:rsidP="009F2A97">
            <w:pPr>
              <w:pStyle w:val="NoSpacing"/>
              <w:rPr>
                <w:lang w:val="ka-GE"/>
              </w:rPr>
            </w:pPr>
            <w:r w:rsidRPr="009F2A97">
              <w:t>დეპარტამენტის</w:t>
            </w:r>
            <w:r w:rsidRPr="009F2A97">
              <w:rPr>
                <w:rFonts w:eastAsia="Times New Roman" w:cs="Times New Roman"/>
              </w:rPr>
              <w:t xml:space="preserve"> </w:t>
            </w:r>
            <w:r w:rsidRPr="009F2A97">
              <w:t>ხელმძღვანელი</w:t>
            </w:r>
          </w:p>
        </w:tc>
      </w:tr>
      <w:tr w:rsidR="001C5C57" w14:paraId="1433A199" w14:textId="77777777" w:rsidTr="001C5C57">
        <w:tc>
          <w:tcPr>
            <w:tcW w:w="522" w:type="dxa"/>
          </w:tcPr>
          <w:p w14:paraId="5378FE2A" w14:textId="6081D0D5" w:rsidR="001C5C57" w:rsidRPr="009F2A97" w:rsidRDefault="001C5C57" w:rsidP="009F2A97">
            <w:pPr>
              <w:pStyle w:val="NoSpacing"/>
              <w:rPr>
                <w:lang w:val="ka-GE"/>
              </w:rPr>
            </w:pPr>
            <w:r w:rsidRPr="009F2A97">
              <w:rPr>
                <w:lang w:val="ka-GE"/>
              </w:rPr>
              <w:t>2</w:t>
            </w:r>
          </w:p>
        </w:tc>
        <w:tc>
          <w:tcPr>
            <w:tcW w:w="2433" w:type="dxa"/>
          </w:tcPr>
          <w:p w14:paraId="63BB7369" w14:textId="5627B94A" w:rsidR="001C5C57" w:rsidRPr="009F2A97" w:rsidRDefault="001C5C57" w:rsidP="009F2A97">
            <w:pPr>
              <w:pStyle w:val="NoSpacing"/>
              <w:rPr>
                <w:lang w:val="ka-GE"/>
              </w:rPr>
            </w:pPr>
            <w:r w:rsidRPr="009F2A97">
              <w:rPr>
                <w:lang w:val="ka-GE"/>
              </w:rPr>
              <w:t>ოთარ ურუშაძე</w:t>
            </w:r>
          </w:p>
        </w:tc>
        <w:tc>
          <w:tcPr>
            <w:tcW w:w="3034" w:type="dxa"/>
          </w:tcPr>
          <w:p w14:paraId="29478167" w14:textId="4490E4E3" w:rsidR="001C5C57" w:rsidRPr="009F2A97" w:rsidRDefault="001C5C57" w:rsidP="009F2A97">
            <w:pPr>
              <w:pStyle w:val="NoSpacing"/>
            </w:pPr>
            <w:r w:rsidRPr="009F2A97">
              <w:rPr>
                <w:lang w:val="ka-GE"/>
              </w:rPr>
              <w:t>სსიპ - თბილისის სახელმწიფო სამედიცინო უნივერსიტეტი</w:t>
            </w:r>
          </w:p>
        </w:tc>
        <w:tc>
          <w:tcPr>
            <w:tcW w:w="3397" w:type="dxa"/>
          </w:tcPr>
          <w:p w14:paraId="1B4E023F" w14:textId="77777777" w:rsidR="001C5C57" w:rsidRPr="009F2A97" w:rsidRDefault="001C5C57" w:rsidP="009F2A97">
            <w:pPr>
              <w:pStyle w:val="NoSpacing"/>
            </w:pPr>
            <w:r w:rsidRPr="009F2A97">
              <w:t xml:space="preserve">რადიოლოგიის </w:t>
            </w:r>
          </w:p>
          <w:p w14:paraId="373C025E" w14:textId="1AB8F225" w:rsidR="001C5C57" w:rsidRPr="009F2A97" w:rsidRDefault="001C5C57" w:rsidP="009F2A97">
            <w:pPr>
              <w:pStyle w:val="NoSpacing"/>
            </w:pPr>
            <w:r w:rsidRPr="009F2A97">
              <w:t>დეპარტამენტის ხელმძღვანელი</w:t>
            </w:r>
          </w:p>
        </w:tc>
      </w:tr>
      <w:tr w:rsidR="001C5C57" w14:paraId="1C3EDAB5" w14:textId="77777777" w:rsidTr="001C5C57">
        <w:tc>
          <w:tcPr>
            <w:tcW w:w="522" w:type="dxa"/>
          </w:tcPr>
          <w:p w14:paraId="1BCB2F12" w14:textId="6F3555D1" w:rsidR="001C5C57" w:rsidRPr="009F2A97" w:rsidRDefault="001C5C57" w:rsidP="009F2A97">
            <w:pPr>
              <w:pStyle w:val="NoSpacing"/>
              <w:rPr>
                <w:lang w:val="ka-GE"/>
              </w:rPr>
            </w:pPr>
            <w:r w:rsidRPr="009F2A97">
              <w:rPr>
                <w:lang w:val="ka-GE"/>
              </w:rPr>
              <w:t>3</w:t>
            </w:r>
          </w:p>
        </w:tc>
        <w:tc>
          <w:tcPr>
            <w:tcW w:w="2433" w:type="dxa"/>
          </w:tcPr>
          <w:p w14:paraId="5CD979C3" w14:textId="3E167B24" w:rsidR="001C5C57" w:rsidRPr="009F2A97" w:rsidRDefault="001C5C57" w:rsidP="009F2A97">
            <w:pPr>
              <w:pStyle w:val="NoSpacing"/>
              <w:rPr>
                <w:lang w:val="ka-GE"/>
              </w:rPr>
            </w:pPr>
            <w:r w:rsidRPr="009F2A97">
              <w:rPr>
                <w:lang w:val="ka-GE"/>
              </w:rPr>
              <w:t>გიორგი ორმოცაძე</w:t>
            </w:r>
          </w:p>
        </w:tc>
        <w:tc>
          <w:tcPr>
            <w:tcW w:w="3034" w:type="dxa"/>
          </w:tcPr>
          <w:p w14:paraId="760DB88F" w14:textId="77777777" w:rsidR="001C5C57" w:rsidRPr="009F2A97" w:rsidRDefault="001C5C57" w:rsidP="009F2A97">
            <w:pPr>
              <w:pStyle w:val="NoSpacing"/>
              <w:rPr>
                <w:lang w:val="ka-GE"/>
              </w:rPr>
            </w:pPr>
            <w:r w:rsidRPr="009F2A97">
              <w:rPr>
                <w:lang w:val="ka-GE"/>
              </w:rPr>
              <w:t xml:space="preserve">ივ. ბერიტაშვილის ექსპერიმენტული </w:t>
            </w:r>
          </w:p>
          <w:p w14:paraId="1E211ED6" w14:textId="076E4D59" w:rsidR="001C5C57" w:rsidRPr="009F2A97" w:rsidRDefault="001C5C57" w:rsidP="009F2A97">
            <w:pPr>
              <w:pStyle w:val="NoSpacing"/>
              <w:rPr>
                <w:lang w:val="ka-GE"/>
              </w:rPr>
            </w:pPr>
            <w:r w:rsidRPr="009F2A97">
              <w:rPr>
                <w:lang w:val="ka-GE"/>
              </w:rPr>
              <w:t>ბიომედიცინის ცენტრი</w:t>
            </w:r>
          </w:p>
        </w:tc>
        <w:tc>
          <w:tcPr>
            <w:tcW w:w="3397" w:type="dxa"/>
          </w:tcPr>
          <w:p w14:paraId="2D435088" w14:textId="77777777" w:rsidR="001C5C57" w:rsidRPr="009F2A97" w:rsidRDefault="001C5C57" w:rsidP="009F2A97">
            <w:pPr>
              <w:pStyle w:val="NoSpacing"/>
            </w:pPr>
            <w:r w:rsidRPr="009F2A97">
              <w:t xml:space="preserve">რადიაციული </w:t>
            </w:r>
          </w:p>
          <w:p w14:paraId="0A754315" w14:textId="77777777" w:rsidR="001C5C57" w:rsidRPr="009F2A97" w:rsidRDefault="001C5C57" w:rsidP="009F2A97">
            <w:pPr>
              <w:pStyle w:val="NoSpacing"/>
            </w:pPr>
            <w:r w:rsidRPr="009F2A97">
              <w:t xml:space="preserve">უსაფრთხოების პრობლემათა </w:t>
            </w:r>
          </w:p>
          <w:p w14:paraId="77A8A7EB" w14:textId="0DC5DBDD" w:rsidR="001C5C57" w:rsidRPr="009F2A97" w:rsidRDefault="001C5C57" w:rsidP="009F2A97">
            <w:pPr>
              <w:pStyle w:val="NoSpacing"/>
            </w:pPr>
            <w:r w:rsidRPr="009F2A97">
              <w:t>ლაბორატორიის</w:t>
            </w:r>
            <w:r w:rsidRPr="009F2A97">
              <w:rPr>
                <w:lang w:val="ka-GE"/>
              </w:rPr>
              <w:t xml:space="preserve"> </w:t>
            </w:r>
            <w:r w:rsidRPr="009F2A97">
              <w:t>ხელმძღვანელი</w:t>
            </w:r>
          </w:p>
        </w:tc>
      </w:tr>
      <w:tr w:rsidR="001C5C57" w14:paraId="6031E8A8" w14:textId="77777777" w:rsidTr="001C5C57">
        <w:tc>
          <w:tcPr>
            <w:tcW w:w="522" w:type="dxa"/>
          </w:tcPr>
          <w:p w14:paraId="325920CE" w14:textId="6C2A15FB" w:rsidR="001C5C57" w:rsidRPr="009F2A97" w:rsidRDefault="001C5C57" w:rsidP="009F2A97">
            <w:pPr>
              <w:pStyle w:val="NoSpacing"/>
              <w:rPr>
                <w:lang w:val="ka-GE"/>
              </w:rPr>
            </w:pPr>
            <w:r w:rsidRPr="009F2A97">
              <w:rPr>
                <w:lang w:val="ka-GE"/>
              </w:rPr>
              <w:t>4</w:t>
            </w:r>
          </w:p>
        </w:tc>
        <w:tc>
          <w:tcPr>
            <w:tcW w:w="2433" w:type="dxa"/>
          </w:tcPr>
          <w:p w14:paraId="204C4A84" w14:textId="4E4D6887" w:rsidR="001C5C57" w:rsidRPr="009F2A97" w:rsidRDefault="001C5C57" w:rsidP="009F2A97">
            <w:pPr>
              <w:pStyle w:val="NoSpacing"/>
              <w:rPr>
                <w:lang w:val="ka-GE"/>
              </w:rPr>
            </w:pPr>
            <w:r w:rsidRPr="009F2A97">
              <w:rPr>
                <w:lang w:val="ka-GE"/>
              </w:rPr>
              <w:t>მიხეილ გოგებაშვილი</w:t>
            </w:r>
          </w:p>
        </w:tc>
        <w:tc>
          <w:tcPr>
            <w:tcW w:w="3034" w:type="dxa"/>
          </w:tcPr>
          <w:p w14:paraId="0F92592B" w14:textId="77777777" w:rsidR="001C5C57" w:rsidRPr="009F2A97" w:rsidRDefault="001C5C57" w:rsidP="009F2A97">
            <w:pPr>
              <w:pStyle w:val="NoSpacing"/>
              <w:rPr>
                <w:lang w:val="ka-GE"/>
              </w:rPr>
            </w:pPr>
            <w:r w:rsidRPr="009F2A97">
              <w:rPr>
                <w:lang w:val="ka-GE"/>
              </w:rPr>
              <w:t xml:space="preserve">ივ. ბერიტაშვილის ექსპერიმენტული </w:t>
            </w:r>
          </w:p>
          <w:p w14:paraId="29D36EF7" w14:textId="7C73797E" w:rsidR="001C5C57" w:rsidRPr="009F2A97" w:rsidRDefault="001C5C57" w:rsidP="009F2A97">
            <w:pPr>
              <w:pStyle w:val="NoSpacing"/>
              <w:rPr>
                <w:lang w:val="ka-GE"/>
              </w:rPr>
            </w:pPr>
            <w:r w:rsidRPr="009F2A97">
              <w:rPr>
                <w:lang w:val="ka-GE"/>
              </w:rPr>
              <w:t>ბიომედიცინის ცენტრი</w:t>
            </w:r>
          </w:p>
        </w:tc>
        <w:tc>
          <w:tcPr>
            <w:tcW w:w="3397" w:type="dxa"/>
          </w:tcPr>
          <w:p w14:paraId="289E09E7" w14:textId="77777777" w:rsidR="001C5C57" w:rsidRPr="009F2A97" w:rsidRDefault="001C5C57" w:rsidP="009F2A97">
            <w:pPr>
              <w:pStyle w:val="NoSpacing"/>
            </w:pPr>
            <w:r w:rsidRPr="009F2A97">
              <w:t xml:space="preserve">რადიაციული </w:t>
            </w:r>
          </w:p>
          <w:p w14:paraId="51EEB0D8" w14:textId="77777777" w:rsidR="001C5C57" w:rsidRPr="009F2A97" w:rsidRDefault="001C5C57" w:rsidP="009F2A97">
            <w:pPr>
              <w:pStyle w:val="NoSpacing"/>
            </w:pPr>
            <w:r w:rsidRPr="009F2A97">
              <w:t xml:space="preserve">უსაფრთხოების პრობლემათა </w:t>
            </w:r>
          </w:p>
          <w:p w14:paraId="4D0324B6" w14:textId="77777777" w:rsidR="001C5C57" w:rsidRPr="009F2A97" w:rsidRDefault="001C5C57" w:rsidP="009F2A97">
            <w:pPr>
              <w:pStyle w:val="NoSpacing"/>
            </w:pPr>
            <w:r w:rsidRPr="009F2A97">
              <w:t xml:space="preserve">ლაბორატორიის </w:t>
            </w:r>
          </w:p>
          <w:p w14:paraId="2F54B85F" w14:textId="0CA43695" w:rsidR="001C5C57" w:rsidRPr="009F2A97" w:rsidRDefault="001C5C57" w:rsidP="009F2A97">
            <w:pPr>
              <w:pStyle w:val="NoSpacing"/>
            </w:pPr>
            <w:r w:rsidRPr="009F2A97">
              <w:t>მთავარი მეცნიერთანამშრომელი</w:t>
            </w:r>
          </w:p>
        </w:tc>
      </w:tr>
      <w:tr w:rsidR="001C5C57" w14:paraId="0BB60001" w14:textId="77777777" w:rsidTr="001C5C57">
        <w:tc>
          <w:tcPr>
            <w:tcW w:w="522" w:type="dxa"/>
          </w:tcPr>
          <w:p w14:paraId="364323C6" w14:textId="602AE141" w:rsidR="001C5C57" w:rsidRPr="009F2A97" w:rsidRDefault="001C5C57" w:rsidP="009F2A97">
            <w:pPr>
              <w:pStyle w:val="NoSpacing"/>
              <w:rPr>
                <w:lang w:val="ka-GE"/>
              </w:rPr>
            </w:pPr>
            <w:r w:rsidRPr="009F2A97">
              <w:rPr>
                <w:lang w:val="ka-GE"/>
              </w:rPr>
              <w:t>5</w:t>
            </w:r>
          </w:p>
        </w:tc>
        <w:tc>
          <w:tcPr>
            <w:tcW w:w="2433" w:type="dxa"/>
          </w:tcPr>
          <w:p w14:paraId="48C03B7F" w14:textId="233CC358" w:rsidR="001C5C57" w:rsidRPr="009F2A97" w:rsidRDefault="001C5C57" w:rsidP="009F2A97">
            <w:pPr>
              <w:pStyle w:val="NoSpacing"/>
              <w:rPr>
                <w:lang w:val="ka-GE"/>
              </w:rPr>
            </w:pPr>
            <w:r w:rsidRPr="009F2A97">
              <w:rPr>
                <w:lang w:val="ka-GE"/>
              </w:rPr>
              <w:t>ნაზი ივანიშვილი</w:t>
            </w:r>
          </w:p>
        </w:tc>
        <w:tc>
          <w:tcPr>
            <w:tcW w:w="3034" w:type="dxa"/>
          </w:tcPr>
          <w:p w14:paraId="7FE404E1" w14:textId="77777777" w:rsidR="001C5C57" w:rsidRPr="009F2A97" w:rsidRDefault="001C5C57" w:rsidP="009F2A97">
            <w:pPr>
              <w:pStyle w:val="NoSpacing"/>
              <w:rPr>
                <w:lang w:val="ka-GE"/>
              </w:rPr>
            </w:pPr>
            <w:r w:rsidRPr="009F2A97">
              <w:rPr>
                <w:lang w:val="ka-GE"/>
              </w:rPr>
              <w:t xml:space="preserve">ივ. ბერიტაშვილის ექსპერიმენტული </w:t>
            </w:r>
          </w:p>
          <w:p w14:paraId="11B74571" w14:textId="699C2D10" w:rsidR="001C5C57" w:rsidRPr="009F2A97" w:rsidRDefault="001C5C57" w:rsidP="009F2A97">
            <w:pPr>
              <w:pStyle w:val="NoSpacing"/>
              <w:rPr>
                <w:lang w:val="ka-GE"/>
              </w:rPr>
            </w:pPr>
            <w:r w:rsidRPr="009F2A97">
              <w:rPr>
                <w:lang w:val="ka-GE"/>
              </w:rPr>
              <w:t>ბიომედიცინის ცენტრი</w:t>
            </w:r>
          </w:p>
        </w:tc>
        <w:tc>
          <w:tcPr>
            <w:tcW w:w="3397" w:type="dxa"/>
          </w:tcPr>
          <w:p w14:paraId="7D06946D" w14:textId="3079F2BD" w:rsidR="001C5C57" w:rsidRPr="009F2A97" w:rsidRDefault="001C5C57" w:rsidP="009F2A97">
            <w:pPr>
              <w:pStyle w:val="NoSpacing"/>
            </w:pPr>
            <w:r w:rsidRPr="009F2A97">
              <w:t xml:space="preserve">რადიაციული უსაფრთხოების პრობლემათა ლაბორატორიის </w:t>
            </w:r>
          </w:p>
          <w:p w14:paraId="3EEFAC69" w14:textId="393CF2BC" w:rsidR="001C5C57" w:rsidRPr="009F2A97" w:rsidRDefault="001C5C57" w:rsidP="009F2A97">
            <w:pPr>
              <w:pStyle w:val="NoSpacing"/>
            </w:pPr>
            <w:r w:rsidRPr="009F2A97">
              <w:t>უფროსი,</w:t>
            </w:r>
            <w:r w:rsidRPr="009F2A97">
              <w:rPr>
                <w:lang w:val="ka-GE"/>
              </w:rPr>
              <w:t xml:space="preserve"> </w:t>
            </w:r>
            <w:r w:rsidRPr="009F2A97">
              <w:t>მეცნიერთანამშრომელი</w:t>
            </w:r>
          </w:p>
        </w:tc>
      </w:tr>
    </w:tbl>
    <w:p w14:paraId="7582A463" w14:textId="77777777" w:rsidR="001C5C57" w:rsidRPr="001C5C57" w:rsidRDefault="001C5C57" w:rsidP="001C5C57">
      <w:bookmarkStart w:id="14" w:name="_GoBack"/>
      <w:bookmarkEnd w:id="14"/>
    </w:p>
    <w:sectPr w:rsidR="001C5C57" w:rsidRPr="001C5C57">
      <w:headerReference w:type="default" r:id="rId8"/>
      <w:pgSz w:w="12240" w:h="15840"/>
      <w:pgMar w:top="1417" w:right="1417" w:bottom="1417" w:left="1417"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CE28CDB" w16cex:dateUtc="2025-12-09T07:56:00Z"/>
  <w16cex:commentExtensible w16cex:durableId="2CE28F30" w16cex:dateUtc="2025-12-09T08:06:00Z"/>
  <w16cex:commentExtensible w16cex:durableId="2CE297FE" w16cex:dateUtc="2025-12-09T08:43:00Z"/>
  <w16cex:commentExtensible w16cex:durableId="2CE29878" w16cex:dateUtc="2025-12-09T08:45:00Z"/>
  <w16cex:commentExtensible w16cex:durableId="2CE29896" w16cex:dateUtc="2025-12-09T08:46:00Z"/>
  <w16cex:commentExtensible w16cex:durableId="2CE2990A" w16cex:dateUtc="2025-12-09T08:48:00Z"/>
  <w16cex:commentExtensible w16cex:durableId="2CE299BE" w16cex:dateUtc="2025-12-09T08:51:00Z"/>
  <w16cex:commentExtensible w16cex:durableId="2CE29A05" w16cex:dateUtc="2025-12-09T08:52:00Z"/>
  <w16cex:commentExtensible w16cex:durableId="2CE29AA3" w16cex:dateUtc="2025-12-09T08:54:00Z"/>
  <w16cex:commentExtensible w16cex:durableId="2CE2ABFA" w16cex:dateUtc="2025-12-09T10:08:00Z"/>
  <w16cex:commentExtensible w16cex:durableId="2CE2ACFA" w16cex:dateUtc="2025-12-09T10:13:00Z"/>
  <w16cex:commentExtensible w16cex:durableId="2CE2AD3A" w16cex:dateUtc="2025-12-09T10:14:00Z"/>
  <w16cex:commentExtensible w16cex:durableId="2CE2AF98" w16cex:dateUtc="2025-12-09T10:24:00Z"/>
  <w16cex:commentExtensible w16cex:durableId="2CE2AFF2" w16cex:dateUtc="2025-12-09T10:25:00Z"/>
  <w16cex:commentExtensible w16cex:durableId="2CE2B2BA" w16cex:dateUtc="2025-12-09T10:37:00Z"/>
  <w16cex:commentExtensible w16cex:durableId="0E47FA40" w16cex:dateUtc="2025-12-21T08:24:15.918Z"/>
  <w16cex:commentExtensible w16cex:durableId="3FFA4B4A" w16cex:dateUtc="2025-12-21T08:33:20.873Z"/>
  <w16cex:commentExtensible w16cex:durableId="440CFDC3" w16cex:dateUtc="2025-12-21T08:34:15.873Z"/>
  <w16cex:commentExtensible w16cex:durableId="3FA7F29C" w16cex:dateUtc="2025-12-21T08:36:47.165Z"/>
  <w16cex:commentExtensible w16cex:durableId="4995F00F" w16cex:dateUtc="2025-12-21T08:37:00.913Z"/>
  <w16cex:commentExtensible w16cex:durableId="376A352C" w16cex:dateUtc="2025-12-21T08:39:27.51Z"/>
  <w16cex:commentExtensible w16cex:durableId="44967F27" w16cex:dateUtc="2025-12-21T08:40:54.457Z"/>
  <w16cex:commentExtensible w16cex:durableId="0DA8065C" w16cex:dateUtc="2025-12-21T08:42:36.413Z"/>
  <w16cex:commentExtensible w16cex:durableId="3F759170" w16cex:dateUtc="2025-12-21T08:42:57.953Z"/>
  <w16cex:commentExtensible w16cex:durableId="4C73006C" w16cex:dateUtc="2025-12-21T08:46:06.839Z"/>
  <w16cex:commentExtensible w16cex:durableId="37F4B566" w16cex:dateUtc="2025-12-21T08:46:57.847Z"/>
  <w16cex:commentExtensible w16cex:durableId="29FD5DEB" w16cex:dateUtc="2025-12-21T08:47:49.053Z"/>
  <w16cex:commentExtensible w16cex:durableId="07E0DC13" w16cex:dateUtc="2025-12-21T08:51:11.4Z"/>
  <w16cex:commentExtensible w16cex:durableId="6E2EA62A" w16cex:dateUtc="2026-01-21T14:16:18.863Z"/>
  <w16cex:commentExtensible w16cex:durableId="53A4D6A1" w16cex:dateUtc="2026-01-21T14:17:25.112Z"/>
  <w16cex:commentExtensible w16cex:durableId="13627B36" w16cex:dateUtc="2026-01-21T14:19:41.035Z"/>
  <w16cex:commentExtensible w16cex:durableId="3DE74794" w16cex:dateUtc="2026-01-21T14:42:31.232Z"/>
  <w16cex:commentExtensible w16cex:durableId="7E89407B" w16cex:dateUtc="2026-01-21T14:45:51.194Z"/>
  <w16cex:commentExtensible w16cex:durableId="4FB1BC26" w16cex:dateUtc="2026-01-21T15:01:23.332Z"/>
  <w16cex:commentExtensible w16cex:durableId="7C0258D5" w16cex:dateUtc="2026-01-21T15:04:18.644Z"/>
  <w16cex:commentExtensible w16cex:durableId="7F1AE5CF" w16cex:dateUtc="2026-01-21T15:27:41.576Z"/>
  <w16cex:commentExtensible w16cex:durableId="720945C0" w16cex:dateUtc="2026-01-22T08:57:16.891Z"/>
  <w16cex:commentExtensible w16cex:durableId="0226C101" w16cex:dateUtc="2026-01-22T09:03:11.113Z"/>
  <w16cex:commentExtensible w16cex:durableId="4BDA3D78" w16cex:dateUtc="2026-01-22T09:03:44.865Z"/>
  <w16cex:commentExtensible w16cex:durableId="6AF6E21F" w16cex:dateUtc="2026-01-22T09:05:47.407Z"/>
  <w16cex:commentExtensible w16cex:durableId="280ED065" w16cex:dateUtc="2026-01-22T09:14:33.845Z"/>
  <w16cex:commentExtensible w16cex:durableId="6C6D3EDC" w16cex:dateUtc="2026-01-22T09:19:07.672Z"/>
  <w16cex:commentExtensible w16cex:durableId="377F8482" w16cex:dateUtc="2026-01-22T09:24:10.247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5A3711" w14:textId="77777777" w:rsidR="008D378A" w:rsidRDefault="008D378A" w:rsidP="00843360">
      <w:pPr>
        <w:spacing w:after="0" w:line="240" w:lineRule="auto"/>
      </w:pPr>
      <w:r>
        <w:separator/>
      </w:r>
    </w:p>
  </w:endnote>
  <w:endnote w:type="continuationSeparator" w:id="0">
    <w:p w14:paraId="79B2B9B6" w14:textId="77777777" w:rsidR="008D378A" w:rsidRDefault="008D378A" w:rsidP="00843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5905F1" w14:textId="77777777" w:rsidR="008D378A" w:rsidRDefault="008D378A" w:rsidP="00843360">
      <w:pPr>
        <w:spacing w:after="0" w:line="240" w:lineRule="auto"/>
      </w:pPr>
      <w:r>
        <w:separator/>
      </w:r>
    </w:p>
  </w:footnote>
  <w:footnote w:type="continuationSeparator" w:id="0">
    <w:p w14:paraId="28A90203" w14:textId="77777777" w:rsidR="008D378A" w:rsidRDefault="008D378A" w:rsidP="008433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1693D2" w14:textId="2A42ECB2" w:rsidR="004E738D" w:rsidRDefault="004E738D">
    <w:pPr>
      <w:pStyle w:val="Header"/>
    </w:pPr>
    <w:r>
      <w:rPr>
        <w:noProof/>
      </w:rPr>
      <w:drawing>
        <wp:anchor distT="0" distB="0" distL="114300" distR="114300" simplePos="0" relativeHeight="251659264" behindDoc="0" locked="0" layoutInCell="1" allowOverlap="1" wp14:anchorId="647F2D39" wp14:editId="54716333">
          <wp:simplePos x="0" y="0"/>
          <wp:positionH relativeFrom="margin">
            <wp:posOffset>-704850</wp:posOffset>
          </wp:positionH>
          <wp:positionV relativeFrom="paragraph">
            <wp:posOffset>-323755</wp:posOffset>
          </wp:positionV>
          <wp:extent cx="3968688" cy="658495"/>
          <wp:effectExtent l="0" t="0" r="0" b="8255"/>
          <wp:wrapNone/>
          <wp:docPr id="2" name="Picture 2" descr="S:\QAD\3. HIGHER EDUCATION\eqe logos\logo_eq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QAD\3. HIGHER EDUCATION\eqe logos\logo_eq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968688" cy="65849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22627"/>
    <w:multiLevelType w:val="hybridMultilevel"/>
    <w:tmpl w:val="5DB2D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0066D6"/>
    <w:multiLevelType w:val="hybridMultilevel"/>
    <w:tmpl w:val="7A44E978"/>
    <w:lvl w:ilvl="0" w:tplc="04090001">
      <w:start w:val="1"/>
      <w:numFmt w:val="bullet"/>
      <w:lvlText w:val=""/>
      <w:lvlJc w:val="left"/>
      <w:pPr>
        <w:ind w:left="730" w:hanging="360"/>
      </w:pPr>
      <w:rPr>
        <w:rFonts w:ascii="Symbol" w:hAnsi="Symbol" w:hint="default"/>
      </w:rPr>
    </w:lvl>
    <w:lvl w:ilvl="1" w:tplc="5592510A">
      <w:numFmt w:val="bullet"/>
      <w:lvlText w:val="·"/>
      <w:lvlJc w:val="left"/>
      <w:pPr>
        <w:ind w:left="1750" w:hanging="660"/>
      </w:pPr>
      <w:rPr>
        <w:rFonts w:ascii="Sylfaen" w:eastAsia="Sylfaen" w:hAnsi="Sylfaen" w:cs="Sylfaen"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2" w15:restartNumberingAfterBreak="0">
    <w:nsid w:val="09FD5983"/>
    <w:multiLevelType w:val="hybridMultilevel"/>
    <w:tmpl w:val="753621C2"/>
    <w:lvl w:ilvl="0" w:tplc="60F624C4">
      <w:start w:val="1"/>
      <w:numFmt w:val="bullet"/>
      <w:lvlText w:val="•"/>
      <w:lvlJc w:val="left"/>
      <w:pPr>
        <w:ind w:left="1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402B7A0">
      <w:start w:val="1"/>
      <w:numFmt w:val="bullet"/>
      <w:lvlText w:val="o"/>
      <w:lvlJc w:val="left"/>
      <w:pPr>
        <w:ind w:left="1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2AEB3B6">
      <w:start w:val="1"/>
      <w:numFmt w:val="bullet"/>
      <w:lvlText w:val="▪"/>
      <w:lvlJc w:val="left"/>
      <w:pPr>
        <w:ind w:left="18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90038C">
      <w:start w:val="1"/>
      <w:numFmt w:val="bullet"/>
      <w:lvlText w:val="•"/>
      <w:lvlJc w:val="left"/>
      <w:pPr>
        <w:ind w:left="2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7743A6E">
      <w:start w:val="1"/>
      <w:numFmt w:val="bullet"/>
      <w:lvlText w:val="o"/>
      <w:lvlJc w:val="left"/>
      <w:pPr>
        <w:ind w:left="3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FC5D1A">
      <w:start w:val="1"/>
      <w:numFmt w:val="bullet"/>
      <w:lvlText w:val="▪"/>
      <w:lvlJc w:val="left"/>
      <w:pPr>
        <w:ind w:left="39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AE6840">
      <w:start w:val="1"/>
      <w:numFmt w:val="bullet"/>
      <w:lvlText w:val="•"/>
      <w:lvlJc w:val="left"/>
      <w:pPr>
        <w:ind w:left="46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29AA794">
      <w:start w:val="1"/>
      <w:numFmt w:val="bullet"/>
      <w:lvlText w:val="o"/>
      <w:lvlJc w:val="left"/>
      <w:pPr>
        <w:ind w:left="54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2C3BDE">
      <w:start w:val="1"/>
      <w:numFmt w:val="bullet"/>
      <w:lvlText w:val="▪"/>
      <w:lvlJc w:val="left"/>
      <w:pPr>
        <w:ind w:left="61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B014539"/>
    <w:multiLevelType w:val="hybridMultilevel"/>
    <w:tmpl w:val="72EE8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D0069BF"/>
    <w:multiLevelType w:val="hybridMultilevel"/>
    <w:tmpl w:val="5DE6A638"/>
    <w:lvl w:ilvl="0" w:tplc="642432AC">
      <w:start w:val="2025"/>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FC3C6D"/>
    <w:multiLevelType w:val="hybridMultilevel"/>
    <w:tmpl w:val="AFD4D72A"/>
    <w:lvl w:ilvl="0" w:tplc="078E13D4">
      <w:start w:val="1"/>
      <w:numFmt w:val="bullet"/>
      <w:lvlText w:val="•"/>
      <w:lvlJc w:val="left"/>
      <w:pPr>
        <w:ind w:left="4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09CA3F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45C1FF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14C5F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C7E0D1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E0472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8CC23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5A26C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4985A5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FD0426E"/>
    <w:multiLevelType w:val="hybridMultilevel"/>
    <w:tmpl w:val="DC6236D4"/>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7" w15:restartNumberingAfterBreak="0">
    <w:nsid w:val="10C76481"/>
    <w:multiLevelType w:val="hybridMultilevel"/>
    <w:tmpl w:val="0D109900"/>
    <w:lvl w:ilvl="0" w:tplc="18921984">
      <w:start w:val="1"/>
      <w:numFmt w:val="bullet"/>
      <w:lvlText w:val="•"/>
      <w:lvlJc w:val="left"/>
      <w:pPr>
        <w:ind w:left="47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190" w:hanging="360"/>
      </w:pPr>
      <w:rPr>
        <w:rFonts w:ascii="Courier New" w:hAnsi="Courier New" w:cs="Courier New" w:hint="default"/>
      </w:rPr>
    </w:lvl>
    <w:lvl w:ilvl="2" w:tplc="04090005" w:tentative="1">
      <w:start w:val="1"/>
      <w:numFmt w:val="bullet"/>
      <w:lvlText w:val=""/>
      <w:lvlJc w:val="left"/>
      <w:pPr>
        <w:ind w:left="1910" w:hanging="360"/>
      </w:pPr>
      <w:rPr>
        <w:rFonts w:ascii="Wingdings" w:hAnsi="Wingdings" w:hint="default"/>
      </w:rPr>
    </w:lvl>
    <w:lvl w:ilvl="3" w:tplc="04090001" w:tentative="1">
      <w:start w:val="1"/>
      <w:numFmt w:val="bullet"/>
      <w:lvlText w:val=""/>
      <w:lvlJc w:val="left"/>
      <w:pPr>
        <w:ind w:left="2630" w:hanging="360"/>
      </w:pPr>
      <w:rPr>
        <w:rFonts w:ascii="Symbol" w:hAnsi="Symbol" w:hint="default"/>
      </w:rPr>
    </w:lvl>
    <w:lvl w:ilvl="4" w:tplc="04090003" w:tentative="1">
      <w:start w:val="1"/>
      <w:numFmt w:val="bullet"/>
      <w:lvlText w:val="o"/>
      <w:lvlJc w:val="left"/>
      <w:pPr>
        <w:ind w:left="3350" w:hanging="360"/>
      </w:pPr>
      <w:rPr>
        <w:rFonts w:ascii="Courier New" w:hAnsi="Courier New" w:cs="Courier New" w:hint="default"/>
      </w:rPr>
    </w:lvl>
    <w:lvl w:ilvl="5" w:tplc="04090005" w:tentative="1">
      <w:start w:val="1"/>
      <w:numFmt w:val="bullet"/>
      <w:lvlText w:val=""/>
      <w:lvlJc w:val="left"/>
      <w:pPr>
        <w:ind w:left="4070" w:hanging="360"/>
      </w:pPr>
      <w:rPr>
        <w:rFonts w:ascii="Wingdings" w:hAnsi="Wingdings" w:hint="default"/>
      </w:rPr>
    </w:lvl>
    <w:lvl w:ilvl="6" w:tplc="04090001" w:tentative="1">
      <w:start w:val="1"/>
      <w:numFmt w:val="bullet"/>
      <w:lvlText w:val=""/>
      <w:lvlJc w:val="left"/>
      <w:pPr>
        <w:ind w:left="4790" w:hanging="360"/>
      </w:pPr>
      <w:rPr>
        <w:rFonts w:ascii="Symbol" w:hAnsi="Symbol" w:hint="default"/>
      </w:rPr>
    </w:lvl>
    <w:lvl w:ilvl="7" w:tplc="04090003" w:tentative="1">
      <w:start w:val="1"/>
      <w:numFmt w:val="bullet"/>
      <w:lvlText w:val="o"/>
      <w:lvlJc w:val="left"/>
      <w:pPr>
        <w:ind w:left="5510" w:hanging="360"/>
      </w:pPr>
      <w:rPr>
        <w:rFonts w:ascii="Courier New" w:hAnsi="Courier New" w:cs="Courier New" w:hint="default"/>
      </w:rPr>
    </w:lvl>
    <w:lvl w:ilvl="8" w:tplc="04090005" w:tentative="1">
      <w:start w:val="1"/>
      <w:numFmt w:val="bullet"/>
      <w:lvlText w:val=""/>
      <w:lvlJc w:val="left"/>
      <w:pPr>
        <w:ind w:left="6230" w:hanging="360"/>
      </w:pPr>
      <w:rPr>
        <w:rFonts w:ascii="Wingdings" w:hAnsi="Wingdings" w:hint="default"/>
      </w:rPr>
    </w:lvl>
  </w:abstractNum>
  <w:abstractNum w:abstractNumId="8" w15:restartNumberingAfterBreak="0">
    <w:nsid w:val="196F3DC9"/>
    <w:multiLevelType w:val="hybridMultilevel"/>
    <w:tmpl w:val="17744480"/>
    <w:lvl w:ilvl="0" w:tplc="41C0B474">
      <w:start w:val="1"/>
      <w:numFmt w:val="bullet"/>
      <w:lvlText w:val=""/>
      <w:lvlJc w:val="left"/>
      <w:pPr>
        <w:ind w:left="370" w:hanging="360"/>
      </w:pPr>
      <w:rPr>
        <w:rFonts w:ascii="Symbol" w:hAnsi="Symbol" w:hint="default"/>
      </w:rPr>
    </w:lvl>
    <w:lvl w:ilvl="1" w:tplc="731EA224">
      <w:start w:val="1"/>
      <w:numFmt w:val="bullet"/>
      <w:lvlText w:val="o"/>
      <w:lvlJc w:val="left"/>
      <w:pPr>
        <w:ind w:left="1090" w:hanging="360"/>
      </w:pPr>
      <w:rPr>
        <w:rFonts w:ascii="Courier New" w:hAnsi="Courier New" w:hint="default"/>
      </w:rPr>
    </w:lvl>
    <w:lvl w:ilvl="2" w:tplc="CC4063B6">
      <w:start w:val="1"/>
      <w:numFmt w:val="bullet"/>
      <w:lvlText w:val=""/>
      <w:lvlJc w:val="left"/>
      <w:pPr>
        <w:ind w:left="1810" w:hanging="360"/>
      </w:pPr>
      <w:rPr>
        <w:rFonts w:ascii="Wingdings" w:hAnsi="Wingdings" w:hint="default"/>
      </w:rPr>
    </w:lvl>
    <w:lvl w:ilvl="3" w:tplc="9AEA93B8">
      <w:start w:val="1"/>
      <w:numFmt w:val="bullet"/>
      <w:lvlText w:val=""/>
      <w:lvlJc w:val="left"/>
      <w:pPr>
        <w:ind w:left="2530" w:hanging="360"/>
      </w:pPr>
      <w:rPr>
        <w:rFonts w:ascii="Symbol" w:hAnsi="Symbol" w:hint="default"/>
      </w:rPr>
    </w:lvl>
    <w:lvl w:ilvl="4" w:tplc="9CACE7BC">
      <w:start w:val="1"/>
      <w:numFmt w:val="bullet"/>
      <w:lvlText w:val="o"/>
      <w:lvlJc w:val="left"/>
      <w:pPr>
        <w:ind w:left="3250" w:hanging="360"/>
      </w:pPr>
      <w:rPr>
        <w:rFonts w:ascii="Courier New" w:hAnsi="Courier New" w:hint="default"/>
      </w:rPr>
    </w:lvl>
    <w:lvl w:ilvl="5" w:tplc="DE6A3BB0">
      <w:start w:val="1"/>
      <w:numFmt w:val="bullet"/>
      <w:lvlText w:val=""/>
      <w:lvlJc w:val="left"/>
      <w:pPr>
        <w:ind w:left="3970" w:hanging="360"/>
      </w:pPr>
      <w:rPr>
        <w:rFonts w:ascii="Wingdings" w:hAnsi="Wingdings" w:hint="default"/>
      </w:rPr>
    </w:lvl>
    <w:lvl w:ilvl="6" w:tplc="51BAB898">
      <w:start w:val="1"/>
      <w:numFmt w:val="bullet"/>
      <w:lvlText w:val=""/>
      <w:lvlJc w:val="left"/>
      <w:pPr>
        <w:ind w:left="4690" w:hanging="360"/>
      </w:pPr>
      <w:rPr>
        <w:rFonts w:ascii="Symbol" w:hAnsi="Symbol" w:hint="default"/>
      </w:rPr>
    </w:lvl>
    <w:lvl w:ilvl="7" w:tplc="4AAC40A6">
      <w:start w:val="1"/>
      <w:numFmt w:val="bullet"/>
      <w:lvlText w:val="o"/>
      <w:lvlJc w:val="left"/>
      <w:pPr>
        <w:ind w:left="5410" w:hanging="360"/>
      </w:pPr>
      <w:rPr>
        <w:rFonts w:ascii="Courier New" w:hAnsi="Courier New" w:hint="default"/>
      </w:rPr>
    </w:lvl>
    <w:lvl w:ilvl="8" w:tplc="7B5278DC">
      <w:start w:val="1"/>
      <w:numFmt w:val="bullet"/>
      <w:lvlText w:val=""/>
      <w:lvlJc w:val="left"/>
      <w:pPr>
        <w:ind w:left="6130" w:hanging="360"/>
      </w:pPr>
      <w:rPr>
        <w:rFonts w:ascii="Wingdings" w:hAnsi="Wingdings" w:hint="default"/>
      </w:rPr>
    </w:lvl>
  </w:abstractNum>
  <w:abstractNum w:abstractNumId="9" w15:restartNumberingAfterBreak="0">
    <w:nsid w:val="1A9F7755"/>
    <w:multiLevelType w:val="hybridMultilevel"/>
    <w:tmpl w:val="B9F8EECC"/>
    <w:lvl w:ilvl="0" w:tplc="8EFCF7A0">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E8694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13CE11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BDA372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98BC3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B922A7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EA653C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F604CB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68E3CD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D2123BB"/>
    <w:multiLevelType w:val="hybridMultilevel"/>
    <w:tmpl w:val="C7524F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10E4E49"/>
    <w:multiLevelType w:val="hybridMultilevel"/>
    <w:tmpl w:val="21621246"/>
    <w:lvl w:ilvl="0" w:tplc="18921984">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B8B4F4">
      <w:numFmt w:val="bullet"/>
      <w:lvlText w:val=""/>
      <w:lvlJc w:val="left"/>
      <w:pPr>
        <w:ind w:left="1582" w:hanging="360"/>
      </w:pPr>
      <w:rPr>
        <w:rFonts w:ascii="Wingdings" w:eastAsia="Wingdings" w:hAnsi="Wingdings" w:cs="Wingdings" w:hint="default"/>
        <w:b w:val="0"/>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2" w15:restartNumberingAfterBreak="0">
    <w:nsid w:val="2E3C709A"/>
    <w:multiLevelType w:val="hybridMultilevel"/>
    <w:tmpl w:val="EB28051C"/>
    <w:lvl w:ilvl="0" w:tplc="18921984">
      <w:start w:val="1"/>
      <w:numFmt w:val="bullet"/>
      <w:lvlText w:val="•"/>
      <w:lvlJc w:val="left"/>
      <w:pPr>
        <w:ind w:left="1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8B4B20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906F41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D92500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D34CF3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4F447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4686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DEA3F3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B8A105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F5455FC"/>
    <w:multiLevelType w:val="hybridMultilevel"/>
    <w:tmpl w:val="FCCCE06C"/>
    <w:lvl w:ilvl="0" w:tplc="86260A22">
      <w:start w:val="2026"/>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5B734D"/>
    <w:multiLevelType w:val="hybridMultilevel"/>
    <w:tmpl w:val="1DF23EBC"/>
    <w:lvl w:ilvl="0" w:tplc="04090001">
      <w:start w:val="1"/>
      <w:numFmt w:val="bullet"/>
      <w:lvlText w:val=""/>
      <w:lvlJc w:val="left"/>
      <w:pPr>
        <w:ind w:left="470" w:hanging="360"/>
      </w:pPr>
      <w:rPr>
        <w:rFonts w:ascii="Symbol" w:hAnsi="Symbol" w:hint="default"/>
      </w:rPr>
    </w:lvl>
    <w:lvl w:ilvl="1" w:tplc="04090003" w:tentative="1">
      <w:start w:val="1"/>
      <w:numFmt w:val="bullet"/>
      <w:lvlText w:val="o"/>
      <w:lvlJc w:val="left"/>
      <w:pPr>
        <w:ind w:left="1190" w:hanging="360"/>
      </w:pPr>
      <w:rPr>
        <w:rFonts w:ascii="Courier New" w:hAnsi="Courier New" w:cs="Courier New" w:hint="default"/>
      </w:rPr>
    </w:lvl>
    <w:lvl w:ilvl="2" w:tplc="04090005" w:tentative="1">
      <w:start w:val="1"/>
      <w:numFmt w:val="bullet"/>
      <w:lvlText w:val=""/>
      <w:lvlJc w:val="left"/>
      <w:pPr>
        <w:ind w:left="1910" w:hanging="360"/>
      </w:pPr>
      <w:rPr>
        <w:rFonts w:ascii="Wingdings" w:hAnsi="Wingdings" w:hint="default"/>
      </w:rPr>
    </w:lvl>
    <w:lvl w:ilvl="3" w:tplc="04090001" w:tentative="1">
      <w:start w:val="1"/>
      <w:numFmt w:val="bullet"/>
      <w:lvlText w:val=""/>
      <w:lvlJc w:val="left"/>
      <w:pPr>
        <w:ind w:left="2630" w:hanging="360"/>
      </w:pPr>
      <w:rPr>
        <w:rFonts w:ascii="Symbol" w:hAnsi="Symbol" w:hint="default"/>
      </w:rPr>
    </w:lvl>
    <w:lvl w:ilvl="4" w:tplc="04090003" w:tentative="1">
      <w:start w:val="1"/>
      <w:numFmt w:val="bullet"/>
      <w:lvlText w:val="o"/>
      <w:lvlJc w:val="left"/>
      <w:pPr>
        <w:ind w:left="3350" w:hanging="360"/>
      </w:pPr>
      <w:rPr>
        <w:rFonts w:ascii="Courier New" w:hAnsi="Courier New" w:cs="Courier New" w:hint="default"/>
      </w:rPr>
    </w:lvl>
    <w:lvl w:ilvl="5" w:tplc="04090005" w:tentative="1">
      <w:start w:val="1"/>
      <w:numFmt w:val="bullet"/>
      <w:lvlText w:val=""/>
      <w:lvlJc w:val="left"/>
      <w:pPr>
        <w:ind w:left="4070" w:hanging="360"/>
      </w:pPr>
      <w:rPr>
        <w:rFonts w:ascii="Wingdings" w:hAnsi="Wingdings" w:hint="default"/>
      </w:rPr>
    </w:lvl>
    <w:lvl w:ilvl="6" w:tplc="04090001" w:tentative="1">
      <w:start w:val="1"/>
      <w:numFmt w:val="bullet"/>
      <w:lvlText w:val=""/>
      <w:lvlJc w:val="left"/>
      <w:pPr>
        <w:ind w:left="4790" w:hanging="360"/>
      </w:pPr>
      <w:rPr>
        <w:rFonts w:ascii="Symbol" w:hAnsi="Symbol" w:hint="default"/>
      </w:rPr>
    </w:lvl>
    <w:lvl w:ilvl="7" w:tplc="04090003" w:tentative="1">
      <w:start w:val="1"/>
      <w:numFmt w:val="bullet"/>
      <w:lvlText w:val="o"/>
      <w:lvlJc w:val="left"/>
      <w:pPr>
        <w:ind w:left="5510" w:hanging="360"/>
      </w:pPr>
      <w:rPr>
        <w:rFonts w:ascii="Courier New" w:hAnsi="Courier New" w:cs="Courier New" w:hint="default"/>
      </w:rPr>
    </w:lvl>
    <w:lvl w:ilvl="8" w:tplc="04090005" w:tentative="1">
      <w:start w:val="1"/>
      <w:numFmt w:val="bullet"/>
      <w:lvlText w:val=""/>
      <w:lvlJc w:val="left"/>
      <w:pPr>
        <w:ind w:left="6230" w:hanging="360"/>
      </w:pPr>
      <w:rPr>
        <w:rFonts w:ascii="Wingdings" w:hAnsi="Wingdings" w:hint="default"/>
      </w:rPr>
    </w:lvl>
  </w:abstractNum>
  <w:abstractNum w:abstractNumId="15" w15:restartNumberingAfterBreak="0">
    <w:nsid w:val="374048C2"/>
    <w:multiLevelType w:val="hybridMultilevel"/>
    <w:tmpl w:val="10AAAA82"/>
    <w:lvl w:ilvl="0" w:tplc="18921984">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DD50AB"/>
    <w:multiLevelType w:val="hybridMultilevel"/>
    <w:tmpl w:val="D11E0EB2"/>
    <w:lvl w:ilvl="0" w:tplc="0C52175A">
      <w:start w:val="1"/>
      <w:numFmt w:val="bullet"/>
      <w:lvlText w:val="•"/>
      <w:lvlJc w:val="left"/>
      <w:pPr>
        <w:ind w:left="2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82D486">
      <w:start w:val="1"/>
      <w:numFmt w:val="bullet"/>
      <w:lvlText w:val="o"/>
      <w:lvlJc w:val="left"/>
      <w:pPr>
        <w:ind w:left="1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8F0B206">
      <w:start w:val="1"/>
      <w:numFmt w:val="bullet"/>
      <w:lvlText w:val="▪"/>
      <w:lvlJc w:val="left"/>
      <w:pPr>
        <w:ind w:left="18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5421792">
      <w:start w:val="1"/>
      <w:numFmt w:val="bullet"/>
      <w:lvlText w:val="•"/>
      <w:lvlJc w:val="left"/>
      <w:pPr>
        <w:ind w:left="2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DCDFC8">
      <w:start w:val="1"/>
      <w:numFmt w:val="bullet"/>
      <w:lvlText w:val="o"/>
      <w:lvlJc w:val="left"/>
      <w:pPr>
        <w:ind w:left="3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EBCCCB0">
      <w:start w:val="1"/>
      <w:numFmt w:val="bullet"/>
      <w:lvlText w:val="▪"/>
      <w:lvlJc w:val="left"/>
      <w:pPr>
        <w:ind w:left="39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054965E">
      <w:start w:val="1"/>
      <w:numFmt w:val="bullet"/>
      <w:lvlText w:val="•"/>
      <w:lvlJc w:val="left"/>
      <w:pPr>
        <w:ind w:left="46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C4E68">
      <w:start w:val="1"/>
      <w:numFmt w:val="bullet"/>
      <w:lvlText w:val="o"/>
      <w:lvlJc w:val="left"/>
      <w:pPr>
        <w:ind w:left="54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F1240A6">
      <w:start w:val="1"/>
      <w:numFmt w:val="bullet"/>
      <w:lvlText w:val="▪"/>
      <w:lvlJc w:val="left"/>
      <w:pPr>
        <w:ind w:left="61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3443E1A"/>
    <w:multiLevelType w:val="hybridMultilevel"/>
    <w:tmpl w:val="32985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4932D6"/>
    <w:multiLevelType w:val="hybridMultilevel"/>
    <w:tmpl w:val="001A5B78"/>
    <w:lvl w:ilvl="0" w:tplc="18921984">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6D1134"/>
    <w:multiLevelType w:val="hybridMultilevel"/>
    <w:tmpl w:val="4A423018"/>
    <w:lvl w:ilvl="0" w:tplc="6B96B080">
      <w:start w:val="1"/>
      <w:numFmt w:val="bullet"/>
      <w:lvlText w:val="•"/>
      <w:lvlJc w:val="left"/>
      <w:pPr>
        <w:ind w:left="1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4B8B690">
      <w:start w:val="1"/>
      <w:numFmt w:val="bullet"/>
      <w:lvlText w:val="o"/>
      <w:lvlJc w:val="left"/>
      <w:pPr>
        <w:ind w:left="10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308F56E">
      <w:start w:val="1"/>
      <w:numFmt w:val="bullet"/>
      <w:lvlText w:val="▪"/>
      <w:lvlJc w:val="left"/>
      <w:pPr>
        <w:ind w:left="18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6A87468">
      <w:start w:val="1"/>
      <w:numFmt w:val="bullet"/>
      <w:lvlText w:val="•"/>
      <w:lvlJc w:val="left"/>
      <w:pPr>
        <w:ind w:left="2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B4CBD88">
      <w:start w:val="1"/>
      <w:numFmt w:val="bullet"/>
      <w:lvlText w:val="o"/>
      <w:lvlJc w:val="left"/>
      <w:pPr>
        <w:ind w:left="32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1907296">
      <w:start w:val="1"/>
      <w:numFmt w:val="bullet"/>
      <w:lvlText w:val="▪"/>
      <w:lvlJc w:val="left"/>
      <w:pPr>
        <w:ind w:left="39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574BEFA">
      <w:start w:val="1"/>
      <w:numFmt w:val="bullet"/>
      <w:lvlText w:val="•"/>
      <w:lvlJc w:val="left"/>
      <w:pPr>
        <w:ind w:left="46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AECB466">
      <w:start w:val="1"/>
      <w:numFmt w:val="bullet"/>
      <w:lvlText w:val="o"/>
      <w:lvlJc w:val="left"/>
      <w:pPr>
        <w:ind w:left="54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3664E4">
      <w:start w:val="1"/>
      <w:numFmt w:val="bullet"/>
      <w:lvlText w:val="▪"/>
      <w:lvlJc w:val="left"/>
      <w:pPr>
        <w:ind w:left="61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C7B4A36"/>
    <w:multiLevelType w:val="hybridMultilevel"/>
    <w:tmpl w:val="82662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28684F"/>
    <w:multiLevelType w:val="hybridMultilevel"/>
    <w:tmpl w:val="C9008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5F144EF"/>
    <w:multiLevelType w:val="hybridMultilevel"/>
    <w:tmpl w:val="902EDB00"/>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23" w15:restartNumberingAfterBreak="0">
    <w:nsid w:val="568C7E74"/>
    <w:multiLevelType w:val="hybridMultilevel"/>
    <w:tmpl w:val="0DFAB272"/>
    <w:lvl w:ilvl="0" w:tplc="6046E6EC">
      <w:start w:val="1"/>
      <w:numFmt w:val="bullet"/>
      <w:lvlText w:val="•"/>
      <w:lvlJc w:val="left"/>
      <w:pPr>
        <w:ind w:left="9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54F0B8">
      <w:start w:val="1"/>
      <w:numFmt w:val="bullet"/>
      <w:lvlText w:val="o"/>
      <w:lvlJc w:val="left"/>
      <w:pPr>
        <w:ind w:left="16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074E1A8">
      <w:start w:val="1"/>
      <w:numFmt w:val="bullet"/>
      <w:lvlText w:val="▪"/>
      <w:lvlJc w:val="left"/>
      <w:pPr>
        <w:ind w:left="23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8D25DF0">
      <w:start w:val="1"/>
      <w:numFmt w:val="bullet"/>
      <w:lvlText w:val="•"/>
      <w:lvlJc w:val="left"/>
      <w:pPr>
        <w:ind w:left="30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F21A1A">
      <w:start w:val="1"/>
      <w:numFmt w:val="bullet"/>
      <w:lvlText w:val="o"/>
      <w:lvlJc w:val="left"/>
      <w:pPr>
        <w:ind w:left="37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CE969A">
      <w:start w:val="1"/>
      <w:numFmt w:val="bullet"/>
      <w:lvlText w:val="▪"/>
      <w:lvlJc w:val="left"/>
      <w:pPr>
        <w:ind w:left="44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180578">
      <w:start w:val="1"/>
      <w:numFmt w:val="bullet"/>
      <w:lvlText w:val="•"/>
      <w:lvlJc w:val="left"/>
      <w:pPr>
        <w:ind w:left="52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9E6EC6">
      <w:start w:val="1"/>
      <w:numFmt w:val="bullet"/>
      <w:lvlText w:val="o"/>
      <w:lvlJc w:val="left"/>
      <w:pPr>
        <w:ind w:left="59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2BC0EAE">
      <w:start w:val="1"/>
      <w:numFmt w:val="bullet"/>
      <w:lvlText w:val="▪"/>
      <w:lvlJc w:val="left"/>
      <w:pPr>
        <w:ind w:left="66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4F146AF"/>
    <w:multiLevelType w:val="hybridMultilevel"/>
    <w:tmpl w:val="D5FA621C"/>
    <w:lvl w:ilvl="0" w:tplc="62E2FA12">
      <w:start w:val="1"/>
      <w:numFmt w:val="decimal"/>
      <w:lvlText w:val="%1."/>
      <w:lvlJc w:val="left"/>
      <w:pPr>
        <w:ind w:left="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62A016">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E4CE4A">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1A5294">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B85A56">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2EE10C">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660D6E">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F467E4">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DCA810">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6BC35653"/>
    <w:multiLevelType w:val="hybridMultilevel"/>
    <w:tmpl w:val="9FB6A7E2"/>
    <w:lvl w:ilvl="0" w:tplc="E3F823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341A37"/>
    <w:multiLevelType w:val="hybridMultilevel"/>
    <w:tmpl w:val="A2C04794"/>
    <w:lvl w:ilvl="0" w:tplc="736C837C">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8580AB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9BA4EB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DAEA1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06C939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1767AA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7FC435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4DE23F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BEA4F1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4565E33"/>
    <w:multiLevelType w:val="hybridMultilevel"/>
    <w:tmpl w:val="3FF07016"/>
    <w:lvl w:ilvl="0" w:tplc="04090001">
      <w:start w:val="1"/>
      <w:numFmt w:val="bullet"/>
      <w:lvlText w:val=""/>
      <w:lvlJc w:val="left"/>
      <w:pPr>
        <w:ind w:left="874" w:hanging="360"/>
      </w:pPr>
      <w:rPr>
        <w:rFonts w:ascii="Symbol" w:hAnsi="Symbol" w:hint="default"/>
      </w:rPr>
    </w:lvl>
    <w:lvl w:ilvl="1" w:tplc="04090003" w:tentative="1">
      <w:start w:val="1"/>
      <w:numFmt w:val="bullet"/>
      <w:lvlText w:val="o"/>
      <w:lvlJc w:val="left"/>
      <w:pPr>
        <w:ind w:left="1594" w:hanging="360"/>
      </w:pPr>
      <w:rPr>
        <w:rFonts w:ascii="Courier New" w:hAnsi="Courier New" w:cs="Courier New" w:hint="default"/>
      </w:rPr>
    </w:lvl>
    <w:lvl w:ilvl="2" w:tplc="04090005" w:tentative="1">
      <w:start w:val="1"/>
      <w:numFmt w:val="bullet"/>
      <w:lvlText w:val=""/>
      <w:lvlJc w:val="left"/>
      <w:pPr>
        <w:ind w:left="2314" w:hanging="360"/>
      </w:pPr>
      <w:rPr>
        <w:rFonts w:ascii="Wingdings" w:hAnsi="Wingdings" w:hint="default"/>
      </w:rPr>
    </w:lvl>
    <w:lvl w:ilvl="3" w:tplc="04090001" w:tentative="1">
      <w:start w:val="1"/>
      <w:numFmt w:val="bullet"/>
      <w:lvlText w:val=""/>
      <w:lvlJc w:val="left"/>
      <w:pPr>
        <w:ind w:left="3034" w:hanging="360"/>
      </w:pPr>
      <w:rPr>
        <w:rFonts w:ascii="Symbol" w:hAnsi="Symbol" w:hint="default"/>
      </w:rPr>
    </w:lvl>
    <w:lvl w:ilvl="4" w:tplc="04090003" w:tentative="1">
      <w:start w:val="1"/>
      <w:numFmt w:val="bullet"/>
      <w:lvlText w:val="o"/>
      <w:lvlJc w:val="left"/>
      <w:pPr>
        <w:ind w:left="3754" w:hanging="360"/>
      </w:pPr>
      <w:rPr>
        <w:rFonts w:ascii="Courier New" w:hAnsi="Courier New" w:cs="Courier New" w:hint="default"/>
      </w:rPr>
    </w:lvl>
    <w:lvl w:ilvl="5" w:tplc="04090005" w:tentative="1">
      <w:start w:val="1"/>
      <w:numFmt w:val="bullet"/>
      <w:lvlText w:val=""/>
      <w:lvlJc w:val="left"/>
      <w:pPr>
        <w:ind w:left="4474" w:hanging="360"/>
      </w:pPr>
      <w:rPr>
        <w:rFonts w:ascii="Wingdings" w:hAnsi="Wingdings" w:hint="default"/>
      </w:rPr>
    </w:lvl>
    <w:lvl w:ilvl="6" w:tplc="04090001" w:tentative="1">
      <w:start w:val="1"/>
      <w:numFmt w:val="bullet"/>
      <w:lvlText w:val=""/>
      <w:lvlJc w:val="left"/>
      <w:pPr>
        <w:ind w:left="5194" w:hanging="360"/>
      </w:pPr>
      <w:rPr>
        <w:rFonts w:ascii="Symbol" w:hAnsi="Symbol" w:hint="default"/>
      </w:rPr>
    </w:lvl>
    <w:lvl w:ilvl="7" w:tplc="04090003" w:tentative="1">
      <w:start w:val="1"/>
      <w:numFmt w:val="bullet"/>
      <w:lvlText w:val="o"/>
      <w:lvlJc w:val="left"/>
      <w:pPr>
        <w:ind w:left="5914" w:hanging="360"/>
      </w:pPr>
      <w:rPr>
        <w:rFonts w:ascii="Courier New" w:hAnsi="Courier New" w:cs="Courier New" w:hint="default"/>
      </w:rPr>
    </w:lvl>
    <w:lvl w:ilvl="8" w:tplc="04090005" w:tentative="1">
      <w:start w:val="1"/>
      <w:numFmt w:val="bullet"/>
      <w:lvlText w:val=""/>
      <w:lvlJc w:val="left"/>
      <w:pPr>
        <w:ind w:left="6634" w:hanging="360"/>
      </w:pPr>
      <w:rPr>
        <w:rFonts w:ascii="Wingdings" w:hAnsi="Wingdings" w:hint="default"/>
      </w:rPr>
    </w:lvl>
  </w:abstractNum>
  <w:abstractNum w:abstractNumId="28" w15:restartNumberingAfterBreak="0">
    <w:nsid w:val="74704A6B"/>
    <w:multiLevelType w:val="hybridMultilevel"/>
    <w:tmpl w:val="489AA2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49130BF"/>
    <w:multiLevelType w:val="hybridMultilevel"/>
    <w:tmpl w:val="76FAC0C4"/>
    <w:lvl w:ilvl="0" w:tplc="04090001">
      <w:start w:val="1"/>
      <w:numFmt w:val="bullet"/>
      <w:lvlText w:val=""/>
      <w:lvlJc w:val="left"/>
      <w:pPr>
        <w:ind w:left="470" w:hanging="360"/>
      </w:pPr>
      <w:rPr>
        <w:rFonts w:ascii="Symbol" w:hAnsi="Symbol" w:hint="default"/>
      </w:rPr>
    </w:lvl>
    <w:lvl w:ilvl="1" w:tplc="04090003" w:tentative="1">
      <w:start w:val="1"/>
      <w:numFmt w:val="bullet"/>
      <w:lvlText w:val="o"/>
      <w:lvlJc w:val="left"/>
      <w:pPr>
        <w:ind w:left="1190" w:hanging="360"/>
      </w:pPr>
      <w:rPr>
        <w:rFonts w:ascii="Courier New" w:hAnsi="Courier New" w:cs="Courier New" w:hint="default"/>
      </w:rPr>
    </w:lvl>
    <w:lvl w:ilvl="2" w:tplc="04090005" w:tentative="1">
      <w:start w:val="1"/>
      <w:numFmt w:val="bullet"/>
      <w:lvlText w:val=""/>
      <w:lvlJc w:val="left"/>
      <w:pPr>
        <w:ind w:left="1910" w:hanging="360"/>
      </w:pPr>
      <w:rPr>
        <w:rFonts w:ascii="Wingdings" w:hAnsi="Wingdings" w:hint="default"/>
      </w:rPr>
    </w:lvl>
    <w:lvl w:ilvl="3" w:tplc="04090001" w:tentative="1">
      <w:start w:val="1"/>
      <w:numFmt w:val="bullet"/>
      <w:lvlText w:val=""/>
      <w:lvlJc w:val="left"/>
      <w:pPr>
        <w:ind w:left="2630" w:hanging="360"/>
      </w:pPr>
      <w:rPr>
        <w:rFonts w:ascii="Symbol" w:hAnsi="Symbol" w:hint="default"/>
      </w:rPr>
    </w:lvl>
    <w:lvl w:ilvl="4" w:tplc="04090003" w:tentative="1">
      <w:start w:val="1"/>
      <w:numFmt w:val="bullet"/>
      <w:lvlText w:val="o"/>
      <w:lvlJc w:val="left"/>
      <w:pPr>
        <w:ind w:left="3350" w:hanging="360"/>
      </w:pPr>
      <w:rPr>
        <w:rFonts w:ascii="Courier New" w:hAnsi="Courier New" w:cs="Courier New" w:hint="default"/>
      </w:rPr>
    </w:lvl>
    <w:lvl w:ilvl="5" w:tplc="04090005" w:tentative="1">
      <w:start w:val="1"/>
      <w:numFmt w:val="bullet"/>
      <w:lvlText w:val=""/>
      <w:lvlJc w:val="left"/>
      <w:pPr>
        <w:ind w:left="4070" w:hanging="360"/>
      </w:pPr>
      <w:rPr>
        <w:rFonts w:ascii="Wingdings" w:hAnsi="Wingdings" w:hint="default"/>
      </w:rPr>
    </w:lvl>
    <w:lvl w:ilvl="6" w:tplc="04090001" w:tentative="1">
      <w:start w:val="1"/>
      <w:numFmt w:val="bullet"/>
      <w:lvlText w:val=""/>
      <w:lvlJc w:val="left"/>
      <w:pPr>
        <w:ind w:left="4790" w:hanging="360"/>
      </w:pPr>
      <w:rPr>
        <w:rFonts w:ascii="Symbol" w:hAnsi="Symbol" w:hint="default"/>
      </w:rPr>
    </w:lvl>
    <w:lvl w:ilvl="7" w:tplc="04090003" w:tentative="1">
      <w:start w:val="1"/>
      <w:numFmt w:val="bullet"/>
      <w:lvlText w:val="o"/>
      <w:lvlJc w:val="left"/>
      <w:pPr>
        <w:ind w:left="5510" w:hanging="360"/>
      </w:pPr>
      <w:rPr>
        <w:rFonts w:ascii="Courier New" w:hAnsi="Courier New" w:cs="Courier New" w:hint="default"/>
      </w:rPr>
    </w:lvl>
    <w:lvl w:ilvl="8" w:tplc="04090005" w:tentative="1">
      <w:start w:val="1"/>
      <w:numFmt w:val="bullet"/>
      <w:lvlText w:val=""/>
      <w:lvlJc w:val="left"/>
      <w:pPr>
        <w:ind w:left="6230" w:hanging="360"/>
      </w:pPr>
      <w:rPr>
        <w:rFonts w:ascii="Wingdings" w:hAnsi="Wingdings" w:hint="default"/>
      </w:rPr>
    </w:lvl>
  </w:abstractNum>
  <w:abstractNum w:abstractNumId="30" w15:restartNumberingAfterBreak="0">
    <w:nsid w:val="790D3AEE"/>
    <w:multiLevelType w:val="hybridMultilevel"/>
    <w:tmpl w:val="0C209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92E30B6"/>
    <w:multiLevelType w:val="hybridMultilevel"/>
    <w:tmpl w:val="C9345D58"/>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32" w15:restartNumberingAfterBreak="0">
    <w:nsid w:val="7BF54571"/>
    <w:multiLevelType w:val="hybridMultilevel"/>
    <w:tmpl w:val="82CE9CD0"/>
    <w:lvl w:ilvl="0" w:tplc="7EF623B8">
      <w:start w:val="1"/>
      <w:numFmt w:val="bullet"/>
      <w:lvlText w:val="•"/>
      <w:lvlJc w:val="left"/>
      <w:pPr>
        <w:ind w:left="1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79C9F7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B02415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32A5A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F23A9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4EB12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C74CA3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28D25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3E4062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4"/>
  </w:num>
  <w:num w:numId="2">
    <w:abstractNumId w:val="24"/>
  </w:num>
  <w:num w:numId="3">
    <w:abstractNumId w:val="5"/>
  </w:num>
  <w:num w:numId="4">
    <w:abstractNumId w:val="21"/>
  </w:num>
  <w:num w:numId="5">
    <w:abstractNumId w:val="0"/>
  </w:num>
  <w:num w:numId="6">
    <w:abstractNumId w:val="26"/>
  </w:num>
  <w:num w:numId="7">
    <w:abstractNumId w:val="9"/>
  </w:num>
  <w:num w:numId="8">
    <w:abstractNumId w:val="12"/>
  </w:num>
  <w:num w:numId="9">
    <w:abstractNumId w:val="11"/>
  </w:num>
  <w:num w:numId="10">
    <w:abstractNumId w:val="32"/>
  </w:num>
  <w:num w:numId="11">
    <w:abstractNumId w:val="20"/>
  </w:num>
  <w:num w:numId="12">
    <w:abstractNumId w:val="2"/>
  </w:num>
  <w:num w:numId="13">
    <w:abstractNumId w:val="16"/>
  </w:num>
  <w:num w:numId="14">
    <w:abstractNumId w:val="19"/>
  </w:num>
  <w:num w:numId="15">
    <w:abstractNumId w:val="27"/>
  </w:num>
  <w:num w:numId="16">
    <w:abstractNumId w:val="8"/>
  </w:num>
  <w:num w:numId="17">
    <w:abstractNumId w:val="23"/>
  </w:num>
  <w:num w:numId="18">
    <w:abstractNumId w:val="25"/>
  </w:num>
  <w:num w:numId="19">
    <w:abstractNumId w:val="6"/>
  </w:num>
  <w:num w:numId="20">
    <w:abstractNumId w:val="1"/>
  </w:num>
  <w:num w:numId="21">
    <w:abstractNumId w:val="31"/>
  </w:num>
  <w:num w:numId="22">
    <w:abstractNumId w:val="28"/>
  </w:num>
  <w:num w:numId="23">
    <w:abstractNumId w:val="15"/>
  </w:num>
  <w:num w:numId="24">
    <w:abstractNumId w:val="10"/>
  </w:num>
  <w:num w:numId="25">
    <w:abstractNumId w:val="3"/>
  </w:num>
  <w:num w:numId="26">
    <w:abstractNumId w:val="14"/>
  </w:num>
  <w:num w:numId="27">
    <w:abstractNumId w:val="29"/>
  </w:num>
  <w:num w:numId="28">
    <w:abstractNumId w:val="17"/>
  </w:num>
  <w:num w:numId="29">
    <w:abstractNumId w:val="18"/>
  </w:num>
  <w:num w:numId="30">
    <w:abstractNumId w:val="7"/>
  </w:num>
  <w:num w:numId="31">
    <w:abstractNumId w:val="30"/>
  </w:num>
  <w:num w:numId="32">
    <w:abstractNumId w:val="22"/>
  </w:num>
  <w:num w:numId="33">
    <w:abstractNumId w:val="1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313"/>
    <w:rsid w:val="00023163"/>
    <w:rsid w:val="00032F28"/>
    <w:rsid w:val="00051815"/>
    <w:rsid w:val="000B5228"/>
    <w:rsid w:val="000E28A0"/>
    <w:rsid w:val="00101DB3"/>
    <w:rsid w:val="00127A8F"/>
    <w:rsid w:val="00147899"/>
    <w:rsid w:val="00182376"/>
    <w:rsid w:val="001A6149"/>
    <w:rsid w:val="001C5C57"/>
    <w:rsid w:val="001D0F80"/>
    <w:rsid w:val="001F585E"/>
    <w:rsid w:val="00200F0C"/>
    <w:rsid w:val="00250475"/>
    <w:rsid w:val="00287F7D"/>
    <w:rsid w:val="00293D2F"/>
    <w:rsid w:val="002A3392"/>
    <w:rsid w:val="002D7D7E"/>
    <w:rsid w:val="002E6D34"/>
    <w:rsid w:val="003139E5"/>
    <w:rsid w:val="0032235E"/>
    <w:rsid w:val="00395DDA"/>
    <w:rsid w:val="003A69A6"/>
    <w:rsid w:val="003B56C7"/>
    <w:rsid w:val="003D793C"/>
    <w:rsid w:val="003F7C93"/>
    <w:rsid w:val="004960BA"/>
    <w:rsid w:val="004B7724"/>
    <w:rsid w:val="004D02D1"/>
    <w:rsid w:val="004E51FA"/>
    <w:rsid w:val="004E738D"/>
    <w:rsid w:val="0051642E"/>
    <w:rsid w:val="00543CD6"/>
    <w:rsid w:val="00544E21"/>
    <w:rsid w:val="00563C87"/>
    <w:rsid w:val="005649BC"/>
    <w:rsid w:val="005923DC"/>
    <w:rsid w:val="005A598D"/>
    <w:rsid w:val="005D33F5"/>
    <w:rsid w:val="005D70E3"/>
    <w:rsid w:val="005E2413"/>
    <w:rsid w:val="00610814"/>
    <w:rsid w:val="00625D80"/>
    <w:rsid w:val="006479D5"/>
    <w:rsid w:val="006609F5"/>
    <w:rsid w:val="006C01DD"/>
    <w:rsid w:val="007522A5"/>
    <w:rsid w:val="007E7B63"/>
    <w:rsid w:val="007F0623"/>
    <w:rsid w:val="00843360"/>
    <w:rsid w:val="00860B7D"/>
    <w:rsid w:val="008654FC"/>
    <w:rsid w:val="00875C34"/>
    <w:rsid w:val="00885B30"/>
    <w:rsid w:val="008D378A"/>
    <w:rsid w:val="008F578F"/>
    <w:rsid w:val="00905247"/>
    <w:rsid w:val="00926431"/>
    <w:rsid w:val="00963842"/>
    <w:rsid w:val="009660AB"/>
    <w:rsid w:val="00972711"/>
    <w:rsid w:val="00992590"/>
    <w:rsid w:val="00994035"/>
    <w:rsid w:val="009B32AB"/>
    <w:rsid w:val="009C0530"/>
    <w:rsid w:val="009E3D79"/>
    <w:rsid w:val="009E4581"/>
    <w:rsid w:val="009F2A97"/>
    <w:rsid w:val="00A13F67"/>
    <w:rsid w:val="00A23ABE"/>
    <w:rsid w:val="00A24933"/>
    <w:rsid w:val="00A24C78"/>
    <w:rsid w:val="00A568E1"/>
    <w:rsid w:val="00AC1726"/>
    <w:rsid w:val="00AE4C31"/>
    <w:rsid w:val="00B01A2B"/>
    <w:rsid w:val="00B07F9A"/>
    <w:rsid w:val="00B37400"/>
    <w:rsid w:val="00B60121"/>
    <w:rsid w:val="00B839A3"/>
    <w:rsid w:val="00B93B08"/>
    <w:rsid w:val="00B9706A"/>
    <w:rsid w:val="00BA7548"/>
    <w:rsid w:val="00BD2488"/>
    <w:rsid w:val="00BE1A67"/>
    <w:rsid w:val="00BE2128"/>
    <w:rsid w:val="00BE6C5B"/>
    <w:rsid w:val="00C00217"/>
    <w:rsid w:val="00C01026"/>
    <w:rsid w:val="00C12313"/>
    <w:rsid w:val="00C51EA7"/>
    <w:rsid w:val="00C6446A"/>
    <w:rsid w:val="00C81B2B"/>
    <w:rsid w:val="00CA4E30"/>
    <w:rsid w:val="00D00A81"/>
    <w:rsid w:val="00D20722"/>
    <w:rsid w:val="00D530BE"/>
    <w:rsid w:val="00D57D5E"/>
    <w:rsid w:val="00D71E20"/>
    <w:rsid w:val="00DC22F8"/>
    <w:rsid w:val="00DE3D12"/>
    <w:rsid w:val="00DE5E72"/>
    <w:rsid w:val="00E02E54"/>
    <w:rsid w:val="00E60598"/>
    <w:rsid w:val="00E647AC"/>
    <w:rsid w:val="00E67B6A"/>
    <w:rsid w:val="00EA4A33"/>
    <w:rsid w:val="00EA7F9C"/>
    <w:rsid w:val="00EC0C94"/>
    <w:rsid w:val="00EC1A85"/>
    <w:rsid w:val="00ED3BBE"/>
    <w:rsid w:val="00ED7B9A"/>
    <w:rsid w:val="00F0170F"/>
    <w:rsid w:val="00F21F8E"/>
    <w:rsid w:val="00F2309A"/>
    <w:rsid w:val="00F321C6"/>
    <w:rsid w:val="00F674CE"/>
    <w:rsid w:val="00F97D69"/>
    <w:rsid w:val="00FB52D5"/>
    <w:rsid w:val="00FC4284"/>
    <w:rsid w:val="011F7FC6"/>
    <w:rsid w:val="017556E6"/>
    <w:rsid w:val="01CF976D"/>
    <w:rsid w:val="01D2CBBD"/>
    <w:rsid w:val="022CCB72"/>
    <w:rsid w:val="05003241"/>
    <w:rsid w:val="054229CD"/>
    <w:rsid w:val="05616227"/>
    <w:rsid w:val="05D40A14"/>
    <w:rsid w:val="0601C7CD"/>
    <w:rsid w:val="061F1F35"/>
    <w:rsid w:val="071C5104"/>
    <w:rsid w:val="0775DA55"/>
    <w:rsid w:val="07803E2E"/>
    <w:rsid w:val="0888DDBA"/>
    <w:rsid w:val="0ABFD140"/>
    <w:rsid w:val="0B0B841D"/>
    <w:rsid w:val="0BB24447"/>
    <w:rsid w:val="0CA1D207"/>
    <w:rsid w:val="0D7EBDE0"/>
    <w:rsid w:val="0D8BC5F1"/>
    <w:rsid w:val="0EC286F6"/>
    <w:rsid w:val="0F2ADD70"/>
    <w:rsid w:val="10A255E3"/>
    <w:rsid w:val="11FBAF78"/>
    <w:rsid w:val="13B48517"/>
    <w:rsid w:val="14CCB9DE"/>
    <w:rsid w:val="14CF59E4"/>
    <w:rsid w:val="15590338"/>
    <w:rsid w:val="15CF9898"/>
    <w:rsid w:val="1D32D6CA"/>
    <w:rsid w:val="1D71B7ED"/>
    <w:rsid w:val="1DB0BC8A"/>
    <w:rsid w:val="1E166C57"/>
    <w:rsid w:val="1E1FEE4B"/>
    <w:rsid w:val="1EA60E6E"/>
    <w:rsid w:val="1F8CB052"/>
    <w:rsid w:val="2000BBD7"/>
    <w:rsid w:val="212E260B"/>
    <w:rsid w:val="22711D26"/>
    <w:rsid w:val="23F2DCC2"/>
    <w:rsid w:val="2476EB3E"/>
    <w:rsid w:val="24DEC65D"/>
    <w:rsid w:val="264CD1AE"/>
    <w:rsid w:val="26C9380C"/>
    <w:rsid w:val="28437D9E"/>
    <w:rsid w:val="29192789"/>
    <w:rsid w:val="2A23BC4A"/>
    <w:rsid w:val="2B44FAC9"/>
    <w:rsid w:val="2B661DD3"/>
    <w:rsid w:val="2C4635C7"/>
    <w:rsid w:val="2D632C94"/>
    <w:rsid w:val="2DDC139A"/>
    <w:rsid w:val="2DDD17DB"/>
    <w:rsid w:val="2E34ABFA"/>
    <w:rsid w:val="2E8CFA67"/>
    <w:rsid w:val="314C8EA0"/>
    <w:rsid w:val="32F88E85"/>
    <w:rsid w:val="33093968"/>
    <w:rsid w:val="334E5229"/>
    <w:rsid w:val="35CA0F36"/>
    <w:rsid w:val="35D0DD39"/>
    <w:rsid w:val="36F3B2CF"/>
    <w:rsid w:val="38B82F80"/>
    <w:rsid w:val="3AF9A0E5"/>
    <w:rsid w:val="3B51A892"/>
    <w:rsid w:val="3D1A8756"/>
    <w:rsid w:val="3DC15775"/>
    <w:rsid w:val="3E13102C"/>
    <w:rsid w:val="3E9A8097"/>
    <w:rsid w:val="3EF6B5A8"/>
    <w:rsid w:val="3FC4A761"/>
    <w:rsid w:val="408F2FE8"/>
    <w:rsid w:val="41E6A5AF"/>
    <w:rsid w:val="430D55FD"/>
    <w:rsid w:val="440563B2"/>
    <w:rsid w:val="44F890AC"/>
    <w:rsid w:val="46009916"/>
    <w:rsid w:val="46D71C7C"/>
    <w:rsid w:val="495211AD"/>
    <w:rsid w:val="49CBC561"/>
    <w:rsid w:val="49EF5121"/>
    <w:rsid w:val="4C7E64F8"/>
    <w:rsid w:val="4DA80093"/>
    <w:rsid w:val="4E807EC1"/>
    <w:rsid w:val="4E8BB18D"/>
    <w:rsid w:val="4F76FD06"/>
    <w:rsid w:val="514FA785"/>
    <w:rsid w:val="53DB4D66"/>
    <w:rsid w:val="5446ED09"/>
    <w:rsid w:val="54C2002E"/>
    <w:rsid w:val="56441CCF"/>
    <w:rsid w:val="564A5A9A"/>
    <w:rsid w:val="56A149FF"/>
    <w:rsid w:val="5759E505"/>
    <w:rsid w:val="5821B6FF"/>
    <w:rsid w:val="58640EA6"/>
    <w:rsid w:val="592350FC"/>
    <w:rsid w:val="5947D300"/>
    <w:rsid w:val="59F59FDA"/>
    <w:rsid w:val="5ABFC4EB"/>
    <w:rsid w:val="5BE1092F"/>
    <w:rsid w:val="5C6E9DEE"/>
    <w:rsid w:val="5D97DF30"/>
    <w:rsid w:val="5DC61FCF"/>
    <w:rsid w:val="5E1E4BE2"/>
    <w:rsid w:val="5EC30604"/>
    <w:rsid w:val="5F446E84"/>
    <w:rsid w:val="5F4C0AF1"/>
    <w:rsid w:val="5FFB29DB"/>
    <w:rsid w:val="60999167"/>
    <w:rsid w:val="61C457F1"/>
    <w:rsid w:val="635B274A"/>
    <w:rsid w:val="64004A18"/>
    <w:rsid w:val="64024784"/>
    <w:rsid w:val="6444893F"/>
    <w:rsid w:val="6453FE78"/>
    <w:rsid w:val="64AEDD1B"/>
    <w:rsid w:val="6565DB91"/>
    <w:rsid w:val="65F792EF"/>
    <w:rsid w:val="660AF696"/>
    <w:rsid w:val="68055300"/>
    <w:rsid w:val="68242AB5"/>
    <w:rsid w:val="69E9AF68"/>
    <w:rsid w:val="6B74AC58"/>
    <w:rsid w:val="6B9A3618"/>
    <w:rsid w:val="6BE8A46B"/>
    <w:rsid w:val="6C9802FA"/>
    <w:rsid w:val="6E5D56C0"/>
    <w:rsid w:val="6F5C9AC1"/>
    <w:rsid w:val="6F88B9C8"/>
    <w:rsid w:val="6F9D7108"/>
    <w:rsid w:val="703DC1E4"/>
    <w:rsid w:val="714F4A8D"/>
    <w:rsid w:val="747A1C82"/>
    <w:rsid w:val="78E403A2"/>
    <w:rsid w:val="7BB22D7C"/>
    <w:rsid w:val="7E936A90"/>
    <w:rsid w:val="7F031D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079865"/>
  <w15:chartTrackingRefBased/>
  <w15:docId w15:val="{1967B685-AFE4-4CC2-8A3A-361F37900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4E30"/>
    <w:pPr>
      <w:spacing w:after="3" w:line="290" w:lineRule="auto"/>
      <w:ind w:left="10" w:right="2" w:hanging="10"/>
      <w:jc w:val="both"/>
    </w:pPr>
    <w:rPr>
      <w:rFonts w:ascii="Sylfaen" w:eastAsia="Sylfaen" w:hAnsi="Sylfaen" w:cs="Sylfaen"/>
      <w:color w:val="000000"/>
      <w:sz w:val="24"/>
    </w:rPr>
  </w:style>
  <w:style w:type="paragraph" w:styleId="Heading1">
    <w:name w:val="heading 1"/>
    <w:basedOn w:val="Normal"/>
    <w:next w:val="Normal"/>
    <w:link w:val="Heading1Char"/>
    <w:uiPriority w:val="9"/>
    <w:qFormat/>
    <w:rsid w:val="00CA4E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4E3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CA4E30"/>
  </w:style>
  <w:style w:type="character" w:customStyle="1" w:styleId="eop">
    <w:name w:val="eop"/>
    <w:basedOn w:val="DefaultParagraphFont"/>
    <w:rsid w:val="00CA4E30"/>
  </w:style>
  <w:style w:type="paragraph" w:styleId="ListParagraph">
    <w:name w:val="List Paragraph"/>
    <w:basedOn w:val="Normal"/>
    <w:uiPriority w:val="34"/>
    <w:qFormat/>
    <w:rsid w:val="00CA4E30"/>
    <w:pPr>
      <w:ind w:left="720"/>
      <w:contextualSpacing/>
    </w:pPr>
  </w:style>
  <w:style w:type="character" w:customStyle="1" w:styleId="Heading1Char">
    <w:name w:val="Heading 1 Char"/>
    <w:basedOn w:val="DefaultParagraphFont"/>
    <w:link w:val="Heading1"/>
    <w:uiPriority w:val="9"/>
    <w:rsid w:val="00CA4E3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A4E30"/>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3223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10814"/>
    <w:pPr>
      <w:spacing w:after="0" w:line="240" w:lineRule="auto"/>
      <w:ind w:left="10" w:right="2" w:hanging="10"/>
      <w:jc w:val="both"/>
    </w:pPr>
    <w:rPr>
      <w:rFonts w:ascii="Sylfaen" w:eastAsia="Sylfaen" w:hAnsi="Sylfaen" w:cs="Sylfaen"/>
      <w:color w:val="000000"/>
      <w:sz w:val="24"/>
    </w:rPr>
  </w:style>
  <w:style w:type="character" w:styleId="CommentReference">
    <w:name w:val="annotation reference"/>
    <w:basedOn w:val="DefaultParagraphFont"/>
    <w:uiPriority w:val="99"/>
    <w:semiHidden/>
    <w:unhideWhenUsed/>
    <w:rsid w:val="00D57D5E"/>
    <w:rPr>
      <w:sz w:val="16"/>
      <w:szCs w:val="16"/>
    </w:rPr>
  </w:style>
  <w:style w:type="paragraph" w:styleId="CommentText">
    <w:name w:val="annotation text"/>
    <w:basedOn w:val="Normal"/>
    <w:link w:val="CommentTextChar"/>
    <w:uiPriority w:val="99"/>
    <w:semiHidden/>
    <w:unhideWhenUsed/>
    <w:rsid w:val="00D57D5E"/>
    <w:pPr>
      <w:spacing w:line="240" w:lineRule="auto"/>
    </w:pPr>
    <w:rPr>
      <w:sz w:val="20"/>
      <w:szCs w:val="20"/>
    </w:rPr>
  </w:style>
  <w:style w:type="character" w:customStyle="1" w:styleId="CommentTextChar">
    <w:name w:val="Comment Text Char"/>
    <w:basedOn w:val="DefaultParagraphFont"/>
    <w:link w:val="CommentText"/>
    <w:uiPriority w:val="99"/>
    <w:semiHidden/>
    <w:rsid w:val="00D57D5E"/>
    <w:rPr>
      <w:rFonts w:ascii="Sylfaen" w:eastAsia="Sylfaen" w:hAnsi="Sylfaen" w:cs="Sylfaen"/>
      <w:color w:val="000000"/>
      <w:sz w:val="20"/>
      <w:szCs w:val="20"/>
    </w:rPr>
  </w:style>
  <w:style w:type="paragraph" w:styleId="CommentSubject">
    <w:name w:val="annotation subject"/>
    <w:basedOn w:val="CommentText"/>
    <w:next w:val="CommentText"/>
    <w:link w:val="CommentSubjectChar"/>
    <w:uiPriority w:val="99"/>
    <w:semiHidden/>
    <w:unhideWhenUsed/>
    <w:rsid w:val="00D57D5E"/>
    <w:rPr>
      <w:b/>
      <w:bCs/>
    </w:rPr>
  </w:style>
  <w:style w:type="character" w:customStyle="1" w:styleId="CommentSubjectChar">
    <w:name w:val="Comment Subject Char"/>
    <w:basedOn w:val="CommentTextChar"/>
    <w:link w:val="CommentSubject"/>
    <w:uiPriority w:val="99"/>
    <w:semiHidden/>
    <w:rsid w:val="00D57D5E"/>
    <w:rPr>
      <w:rFonts w:ascii="Sylfaen" w:eastAsia="Sylfaen" w:hAnsi="Sylfaen" w:cs="Sylfaen"/>
      <w:b/>
      <w:bCs/>
      <w:color w:val="000000"/>
      <w:sz w:val="20"/>
      <w:szCs w:val="20"/>
    </w:rPr>
  </w:style>
  <w:style w:type="paragraph" w:styleId="BalloonText">
    <w:name w:val="Balloon Text"/>
    <w:basedOn w:val="Normal"/>
    <w:link w:val="BalloonTextChar"/>
    <w:uiPriority w:val="99"/>
    <w:semiHidden/>
    <w:unhideWhenUsed/>
    <w:rsid w:val="00D57D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7D5E"/>
    <w:rPr>
      <w:rFonts w:ascii="Segoe UI" w:eastAsia="Sylfaen" w:hAnsi="Segoe UI" w:cs="Segoe UI"/>
      <w:color w:val="000000"/>
      <w:sz w:val="18"/>
      <w:szCs w:val="18"/>
    </w:rPr>
  </w:style>
  <w:style w:type="table" w:customStyle="1" w:styleId="TableGrid0">
    <w:name w:val="TableGrid"/>
    <w:rsid w:val="00926431"/>
    <w:pPr>
      <w:spacing w:after="0" w:line="240" w:lineRule="auto"/>
    </w:pPr>
    <w:rPr>
      <w:rFonts w:eastAsiaTheme="minorEastAsia"/>
    </w:r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4E51FA"/>
    <w:pPr>
      <w:spacing w:line="259" w:lineRule="auto"/>
      <w:ind w:left="0" w:right="0" w:firstLine="0"/>
      <w:jc w:val="left"/>
      <w:outlineLvl w:val="9"/>
    </w:pPr>
  </w:style>
  <w:style w:type="paragraph" w:styleId="TOC1">
    <w:name w:val="toc 1"/>
    <w:basedOn w:val="Normal"/>
    <w:next w:val="Normal"/>
    <w:autoRedefine/>
    <w:uiPriority w:val="39"/>
    <w:unhideWhenUsed/>
    <w:rsid w:val="004E51FA"/>
    <w:pPr>
      <w:spacing w:after="100"/>
      <w:ind w:left="0"/>
    </w:pPr>
  </w:style>
  <w:style w:type="paragraph" w:styleId="TOC2">
    <w:name w:val="toc 2"/>
    <w:basedOn w:val="Normal"/>
    <w:next w:val="Normal"/>
    <w:autoRedefine/>
    <w:uiPriority w:val="39"/>
    <w:unhideWhenUsed/>
    <w:rsid w:val="004E51FA"/>
    <w:pPr>
      <w:spacing w:after="100"/>
      <w:ind w:left="240"/>
    </w:pPr>
  </w:style>
  <w:style w:type="character" w:styleId="Hyperlink">
    <w:name w:val="Hyperlink"/>
    <w:basedOn w:val="DefaultParagraphFont"/>
    <w:uiPriority w:val="99"/>
    <w:unhideWhenUsed/>
    <w:rsid w:val="004E51FA"/>
    <w:rPr>
      <w:color w:val="0563C1" w:themeColor="hyperlink"/>
      <w:u w:val="single"/>
    </w:rPr>
  </w:style>
  <w:style w:type="paragraph" w:styleId="Header">
    <w:name w:val="header"/>
    <w:basedOn w:val="Normal"/>
    <w:link w:val="HeaderChar"/>
    <w:uiPriority w:val="99"/>
    <w:unhideWhenUsed/>
    <w:rsid w:val="008433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360"/>
    <w:rPr>
      <w:rFonts w:ascii="Sylfaen" w:eastAsia="Sylfaen" w:hAnsi="Sylfaen" w:cs="Sylfaen"/>
      <w:color w:val="000000"/>
      <w:sz w:val="24"/>
    </w:rPr>
  </w:style>
  <w:style w:type="paragraph" w:styleId="Footer">
    <w:name w:val="footer"/>
    <w:basedOn w:val="Normal"/>
    <w:link w:val="FooterChar"/>
    <w:uiPriority w:val="99"/>
    <w:unhideWhenUsed/>
    <w:rsid w:val="008433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360"/>
    <w:rPr>
      <w:rFonts w:ascii="Sylfaen" w:eastAsia="Sylfaen" w:hAnsi="Sylfaen" w:cs="Sylfae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414375">
      <w:bodyDiv w:val="1"/>
      <w:marLeft w:val="0"/>
      <w:marRight w:val="0"/>
      <w:marTop w:val="0"/>
      <w:marBottom w:val="0"/>
      <w:divBdr>
        <w:top w:val="none" w:sz="0" w:space="0" w:color="auto"/>
        <w:left w:val="none" w:sz="0" w:space="0" w:color="auto"/>
        <w:bottom w:val="none" w:sz="0" w:space="0" w:color="auto"/>
        <w:right w:val="none" w:sz="0" w:space="0" w:color="auto"/>
      </w:divBdr>
      <w:divsChild>
        <w:div w:id="892279133">
          <w:marLeft w:val="0"/>
          <w:marRight w:val="0"/>
          <w:marTop w:val="0"/>
          <w:marBottom w:val="0"/>
          <w:divBdr>
            <w:top w:val="none" w:sz="0" w:space="0" w:color="auto"/>
            <w:left w:val="none" w:sz="0" w:space="0" w:color="auto"/>
            <w:bottom w:val="none" w:sz="0" w:space="0" w:color="auto"/>
            <w:right w:val="none" w:sz="0" w:space="0" w:color="auto"/>
          </w:divBdr>
        </w:div>
      </w:divsChild>
    </w:div>
    <w:div w:id="449397206">
      <w:bodyDiv w:val="1"/>
      <w:marLeft w:val="0"/>
      <w:marRight w:val="0"/>
      <w:marTop w:val="0"/>
      <w:marBottom w:val="0"/>
      <w:divBdr>
        <w:top w:val="none" w:sz="0" w:space="0" w:color="auto"/>
        <w:left w:val="none" w:sz="0" w:space="0" w:color="auto"/>
        <w:bottom w:val="none" w:sz="0" w:space="0" w:color="auto"/>
        <w:right w:val="none" w:sz="0" w:space="0" w:color="auto"/>
      </w:divBdr>
      <w:divsChild>
        <w:div w:id="997660104">
          <w:marLeft w:val="0"/>
          <w:marRight w:val="0"/>
          <w:marTop w:val="0"/>
          <w:marBottom w:val="0"/>
          <w:divBdr>
            <w:top w:val="none" w:sz="0" w:space="0" w:color="auto"/>
            <w:left w:val="none" w:sz="0" w:space="0" w:color="auto"/>
            <w:bottom w:val="none" w:sz="0" w:space="0" w:color="auto"/>
            <w:right w:val="none" w:sz="0" w:space="0" w:color="auto"/>
          </w:divBdr>
        </w:div>
      </w:divsChild>
    </w:div>
    <w:div w:id="538324311">
      <w:bodyDiv w:val="1"/>
      <w:marLeft w:val="0"/>
      <w:marRight w:val="0"/>
      <w:marTop w:val="0"/>
      <w:marBottom w:val="0"/>
      <w:divBdr>
        <w:top w:val="none" w:sz="0" w:space="0" w:color="auto"/>
        <w:left w:val="none" w:sz="0" w:space="0" w:color="auto"/>
        <w:bottom w:val="none" w:sz="0" w:space="0" w:color="auto"/>
        <w:right w:val="none" w:sz="0" w:space="0" w:color="auto"/>
      </w:divBdr>
      <w:divsChild>
        <w:div w:id="1620842995">
          <w:marLeft w:val="0"/>
          <w:marRight w:val="0"/>
          <w:marTop w:val="0"/>
          <w:marBottom w:val="0"/>
          <w:divBdr>
            <w:top w:val="none" w:sz="0" w:space="0" w:color="auto"/>
            <w:left w:val="none" w:sz="0" w:space="0" w:color="auto"/>
            <w:bottom w:val="none" w:sz="0" w:space="0" w:color="auto"/>
            <w:right w:val="none" w:sz="0" w:space="0" w:color="auto"/>
          </w:divBdr>
        </w:div>
      </w:divsChild>
    </w:div>
    <w:div w:id="574055296">
      <w:bodyDiv w:val="1"/>
      <w:marLeft w:val="0"/>
      <w:marRight w:val="0"/>
      <w:marTop w:val="0"/>
      <w:marBottom w:val="0"/>
      <w:divBdr>
        <w:top w:val="none" w:sz="0" w:space="0" w:color="auto"/>
        <w:left w:val="none" w:sz="0" w:space="0" w:color="auto"/>
        <w:bottom w:val="none" w:sz="0" w:space="0" w:color="auto"/>
        <w:right w:val="none" w:sz="0" w:space="0" w:color="auto"/>
      </w:divBdr>
      <w:divsChild>
        <w:div w:id="905412047">
          <w:marLeft w:val="0"/>
          <w:marRight w:val="0"/>
          <w:marTop w:val="0"/>
          <w:marBottom w:val="0"/>
          <w:divBdr>
            <w:top w:val="none" w:sz="0" w:space="0" w:color="auto"/>
            <w:left w:val="none" w:sz="0" w:space="0" w:color="auto"/>
            <w:bottom w:val="none" w:sz="0" w:space="0" w:color="auto"/>
            <w:right w:val="none" w:sz="0" w:space="0" w:color="auto"/>
          </w:divBdr>
        </w:div>
      </w:divsChild>
    </w:div>
    <w:div w:id="612052005">
      <w:bodyDiv w:val="1"/>
      <w:marLeft w:val="0"/>
      <w:marRight w:val="0"/>
      <w:marTop w:val="0"/>
      <w:marBottom w:val="0"/>
      <w:divBdr>
        <w:top w:val="none" w:sz="0" w:space="0" w:color="auto"/>
        <w:left w:val="none" w:sz="0" w:space="0" w:color="auto"/>
        <w:bottom w:val="none" w:sz="0" w:space="0" w:color="auto"/>
        <w:right w:val="none" w:sz="0" w:space="0" w:color="auto"/>
      </w:divBdr>
      <w:divsChild>
        <w:div w:id="1420374531">
          <w:marLeft w:val="0"/>
          <w:marRight w:val="0"/>
          <w:marTop w:val="0"/>
          <w:marBottom w:val="0"/>
          <w:divBdr>
            <w:top w:val="none" w:sz="0" w:space="0" w:color="auto"/>
            <w:left w:val="none" w:sz="0" w:space="0" w:color="auto"/>
            <w:bottom w:val="none" w:sz="0" w:space="0" w:color="auto"/>
            <w:right w:val="none" w:sz="0" w:space="0" w:color="auto"/>
          </w:divBdr>
        </w:div>
      </w:divsChild>
    </w:div>
    <w:div w:id="910506079">
      <w:bodyDiv w:val="1"/>
      <w:marLeft w:val="0"/>
      <w:marRight w:val="0"/>
      <w:marTop w:val="0"/>
      <w:marBottom w:val="0"/>
      <w:divBdr>
        <w:top w:val="none" w:sz="0" w:space="0" w:color="auto"/>
        <w:left w:val="none" w:sz="0" w:space="0" w:color="auto"/>
        <w:bottom w:val="none" w:sz="0" w:space="0" w:color="auto"/>
        <w:right w:val="none" w:sz="0" w:space="0" w:color="auto"/>
      </w:divBdr>
      <w:divsChild>
        <w:div w:id="959804979">
          <w:marLeft w:val="0"/>
          <w:marRight w:val="0"/>
          <w:marTop w:val="0"/>
          <w:marBottom w:val="0"/>
          <w:divBdr>
            <w:top w:val="none" w:sz="0" w:space="0" w:color="auto"/>
            <w:left w:val="none" w:sz="0" w:space="0" w:color="auto"/>
            <w:bottom w:val="none" w:sz="0" w:space="0" w:color="auto"/>
            <w:right w:val="none" w:sz="0" w:space="0" w:color="auto"/>
          </w:divBdr>
        </w:div>
      </w:divsChild>
    </w:div>
    <w:div w:id="1058479977">
      <w:bodyDiv w:val="1"/>
      <w:marLeft w:val="0"/>
      <w:marRight w:val="0"/>
      <w:marTop w:val="0"/>
      <w:marBottom w:val="0"/>
      <w:divBdr>
        <w:top w:val="none" w:sz="0" w:space="0" w:color="auto"/>
        <w:left w:val="none" w:sz="0" w:space="0" w:color="auto"/>
        <w:bottom w:val="none" w:sz="0" w:space="0" w:color="auto"/>
        <w:right w:val="none" w:sz="0" w:space="0" w:color="auto"/>
      </w:divBdr>
      <w:divsChild>
        <w:div w:id="119806332">
          <w:marLeft w:val="0"/>
          <w:marRight w:val="0"/>
          <w:marTop w:val="0"/>
          <w:marBottom w:val="0"/>
          <w:divBdr>
            <w:top w:val="none" w:sz="0" w:space="0" w:color="auto"/>
            <w:left w:val="none" w:sz="0" w:space="0" w:color="auto"/>
            <w:bottom w:val="none" w:sz="0" w:space="0" w:color="auto"/>
            <w:right w:val="none" w:sz="0" w:space="0" w:color="auto"/>
          </w:divBdr>
        </w:div>
      </w:divsChild>
    </w:div>
    <w:div w:id="1086995017">
      <w:bodyDiv w:val="1"/>
      <w:marLeft w:val="0"/>
      <w:marRight w:val="0"/>
      <w:marTop w:val="0"/>
      <w:marBottom w:val="0"/>
      <w:divBdr>
        <w:top w:val="none" w:sz="0" w:space="0" w:color="auto"/>
        <w:left w:val="none" w:sz="0" w:space="0" w:color="auto"/>
        <w:bottom w:val="none" w:sz="0" w:space="0" w:color="auto"/>
        <w:right w:val="none" w:sz="0" w:space="0" w:color="auto"/>
      </w:divBdr>
      <w:divsChild>
        <w:div w:id="252668830">
          <w:marLeft w:val="0"/>
          <w:marRight w:val="0"/>
          <w:marTop w:val="0"/>
          <w:marBottom w:val="0"/>
          <w:divBdr>
            <w:top w:val="none" w:sz="0" w:space="0" w:color="auto"/>
            <w:left w:val="none" w:sz="0" w:space="0" w:color="auto"/>
            <w:bottom w:val="none" w:sz="0" w:space="0" w:color="auto"/>
            <w:right w:val="none" w:sz="0" w:space="0" w:color="auto"/>
          </w:divBdr>
        </w:div>
      </w:divsChild>
    </w:div>
    <w:div w:id="1365861213">
      <w:bodyDiv w:val="1"/>
      <w:marLeft w:val="0"/>
      <w:marRight w:val="0"/>
      <w:marTop w:val="0"/>
      <w:marBottom w:val="0"/>
      <w:divBdr>
        <w:top w:val="none" w:sz="0" w:space="0" w:color="auto"/>
        <w:left w:val="none" w:sz="0" w:space="0" w:color="auto"/>
        <w:bottom w:val="none" w:sz="0" w:space="0" w:color="auto"/>
        <w:right w:val="none" w:sz="0" w:space="0" w:color="auto"/>
      </w:divBdr>
      <w:divsChild>
        <w:div w:id="421952446">
          <w:marLeft w:val="0"/>
          <w:marRight w:val="0"/>
          <w:marTop w:val="0"/>
          <w:marBottom w:val="0"/>
          <w:divBdr>
            <w:top w:val="none" w:sz="0" w:space="0" w:color="auto"/>
            <w:left w:val="none" w:sz="0" w:space="0" w:color="auto"/>
            <w:bottom w:val="none" w:sz="0" w:space="0" w:color="auto"/>
            <w:right w:val="none" w:sz="0" w:space="0" w:color="auto"/>
          </w:divBdr>
        </w:div>
      </w:divsChild>
    </w:div>
    <w:div w:id="1396466104">
      <w:bodyDiv w:val="1"/>
      <w:marLeft w:val="0"/>
      <w:marRight w:val="0"/>
      <w:marTop w:val="0"/>
      <w:marBottom w:val="0"/>
      <w:divBdr>
        <w:top w:val="none" w:sz="0" w:space="0" w:color="auto"/>
        <w:left w:val="none" w:sz="0" w:space="0" w:color="auto"/>
        <w:bottom w:val="none" w:sz="0" w:space="0" w:color="auto"/>
        <w:right w:val="none" w:sz="0" w:space="0" w:color="auto"/>
      </w:divBdr>
      <w:divsChild>
        <w:div w:id="502431708">
          <w:marLeft w:val="0"/>
          <w:marRight w:val="0"/>
          <w:marTop w:val="0"/>
          <w:marBottom w:val="0"/>
          <w:divBdr>
            <w:top w:val="none" w:sz="0" w:space="0" w:color="auto"/>
            <w:left w:val="none" w:sz="0" w:space="0" w:color="auto"/>
            <w:bottom w:val="none" w:sz="0" w:space="0" w:color="auto"/>
            <w:right w:val="none" w:sz="0" w:space="0" w:color="auto"/>
          </w:divBdr>
        </w:div>
      </w:divsChild>
    </w:div>
    <w:div w:id="1592665569">
      <w:bodyDiv w:val="1"/>
      <w:marLeft w:val="0"/>
      <w:marRight w:val="0"/>
      <w:marTop w:val="0"/>
      <w:marBottom w:val="0"/>
      <w:divBdr>
        <w:top w:val="none" w:sz="0" w:space="0" w:color="auto"/>
        <w:left w:val="none" w:sz="0" w:space="0" w:color="auto"/>
        <w:bottom w:val="none" w:sz="0" w:space="0" w:color="auto"/>
        <w:right w:val="none" w:sz="0" w:space="0" w:color="auto"/>
      </w:divBdr>
      <w:divsChild>
        <w:div w:id="334379421">
          <w:marLeft w:val="0"/>
          <w:marRight w:val="0"/>
          <w:marTop w:val="0"/>
          <w:marBottom w:val="0"/>
          <w:divBdr>
            <w:top w:val="none" w:sz="0" w:space="0" w:color="auto"/>
            <w:left w:val="none" w:sz="0" w:space="0" w:color="auto"/>
            <w:bottom w:val="none" w:sz="0" w:space="0" w:color="auto"/>
            <w:right w:val="none" w:sz="0" w:space="0" w:color="auto"/>
          </w:divBdr>
        </w:div>
      </w:divsChild>
    </w:div>
    <w:div w:id="1973631606">
      <w:bodyDiv w:val="1"/>
      <w:marLeft w:val="0"/>
      <w:marRight w:val="0"/>
      <w:marTop w:val="0"/>
      <w:marBottom w:val="0"/>
      <w:divBdr>
        <w:top w:val="none" w:sz="0" w:space="0" w:color="auto"/>
        <w:left w:val="none" w:sz="0" w:space="0" w:color="auto"/>
        <w:bottom w:val="none" w:sz="0" w:space="0" w:color="auto"/>
        <w:right w:val="none" w:sz="0" w:space="0" w:color="auto"/>
      </w:divBdr>
      <w:divsChild>
        <w:div w:id="1023361589">
          <w:marLeft w:val="0"/>
          <w:marRight w:val="0"/>
          <w:marTop w:val="0"/>
          <w:marBottom w:val="0"/>
          <w:divBdr>
            <w:top w:val="none" w:sz="0" w:space="0" w:color="auto"/>
            <w:left w:val="none" w:sz="0" w:space="0" w:color="auto"/>
            <w:bottom w:val="none" w:sz="0" w:space="0" w:color="auto"/>
            <w:right w:val="none" w:sz="0" w:space="0" w:color="auto"/>
          </w:divBdr>
        </w:div>
      </w:divsChild>
    </w:div>
    <w:div w:id="2037996427">
      <w:bodyDiv w:val="1"/>
      <w:marLeft w:val="0"/>
      <w:marRight w:val="0"/>
      <w:marTop w:val="0"/>
      <w:marBottom w:val="0"/>
      <w:divBdr>
        <w:top w:val="none" w:sz="0" w:space="0" w:color="auto"/>
        <w:left w:val="none" w:sz="0" w:space="0" w:color="auto"/>
        <w:bottom w:val="none" w:sz="0" w:space="0" w:color="auto"/>
        <w:right w:val="none" w:sz="0" w:space="0" w:color="auto"/>
      </w:divBdr>
      <w:divsChild>
        <w:div w:id="1455518898">
          <w:marLeft w:val="0"/>
          <w:marRight w:val="0"/>
          <w:marTop w:val="0"/>
          <w:marBottom w:val="0"/>
          <w:divBdr>
            <w:top w:val="none" w:sz="0" w:space="0" w:color="auto"/>
            <w:left w:val="none" w:sz="0" w:space="0" w:color="auto"/>
            <w:bottom w:val="none" w:sz="0" w:space="0" w:color="auto"/>
            <w:right w:val="none" w:sz="0" w:space="0" w:color="auto"/>
          </w:divBdr>
        </w:div>
      </w:divsChild>
    </w:div>
    <w:div w:id="2038503659">
      <w:bodyDiv w:val="1"/>
      <w:marLeft w:val="0"/>
      <w:marRight w:val="0"/>
      <w:marTop w:val="0"/>
      <w:marBottom w:val="0"/>
      <w:divBdr>
        <w:top w:val="none" w:sz="0" w:space="0" w:color="auto"/>
        <w:left w:val="none" w:sz="0" w:space="0" w:color="auto"/>
        <w:bottom w:val="none" w:sz="0" w:space="0" w:color="auto"/>
        <w:right w:val="none" w:sz="0" w:space="0" w:color="auto"/>
      </w:divBdr>
      <w:divsChild>
        <w:div w:id="2043287777">
          <w:marLeft w:val="0"/>
          <w:marRight w:val="0"/>
          <w:marTop w:val="0"/>
          <w:marBottom w:val="0"/>
          <w:divBdr>
            <w:top w:val="none" w:sz="0" w:space="0" w:color="auto"/>
            <w:left w:val="none" w:sz="0" w:space="0" w:color="auto"/>
            <w:bottom w:val="none" w:sz="0" w:space="0" w:color="auto"/>
            <w:right w:val="none" w:sz="0" w:space="0" w:color="auto"/>
          </w:divBdr>
        </w:div>
      </w:divsChild>
    </w:div>
    <w:div w:id="2071341189">
      <w:bodyDiv w:val="1"/>
      <w:marLeft w:val="0"/>
      <w:marRight w:val="0"/>
      <w:marTop w:val="0"/>
      <w:marBottom w:val="0"/>
      <w:divBdr>
        <w:top w:val="none" w:sz="0" w:space="0" w:color="auto"/>
        <w:left w:val="none" w:sz="0" w:space="0" w:color="auto"/>
        <w:bottom w:val="none" w:sz="0" w:space="0" w:color="auto"/>
        <w:right w:val="none" w:sz="0" w:space="0" w:color="auto"/>
      </w:divBdr>
      <w:divsChild>
        <w:div w:id="16350190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5E3EA1-D6B7-432F-B844-2C946DDC4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50</Pages>
  <Words>9395</Words>
  <Characters>53553</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EMIS</Company>
  <LinksUpToDate>false</LinksUpToDate>
  <CharactersWithSpaces>62823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Sopiko Gaprindashvili</dc:creator>
  <cp:keywords/>
  <dc:description/>
  <cp:lastModifiedBy>Sopiko Gaprindashvili</cp:lastModifiedBy>
  <cp:revision>7</cp:revision>
  <dcterms:created xsi:type="dcterms:W3CDTF">2025-12-19T18:31:00Z</dcterms:created>
  <dcterms:modified xsi:type="dcterms:W3CDTF">2026-01-23T11:57:00Z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f8d713eb-4e7b-42eb-887d-3d4fda38ad46</vt:lpwstr>
  </property>
  <property fmtid="{D5CDD505-2E9C-101B-9397-08002B2CF9AE}" pid="3" name="MSIP_Label_cdd2b3a5-926f-4111-8eea-9c5318b8762f_Enabled">
    <vt:lpwstr>true</vt:lpwstr>
  </property>
  <property fmtid="{D5CDD505-2E9C-101B-9397-08002B2CF9AE}" pid="4" name="MSIP_Label_cdd2b3a5-926f-4111-8eea-9c5318b8762f_SetDate">
    <vt:lpwstr>2025-12-19T18:31:50Z</vt:lpwstr>
  </property>
  <property fmtid="{D5CDD505-2E9C-101B-9397-08002B2CF9AE}" pid="5" name="MSIP_Label_cdd2b3a5-926f-4111-8eea-9c5318b8762f_Method">
    <vt:lpwstr>Standard</vt:lpwstr>
  </property>
  <property fmtid="{D5CDD505-2E9C-101B-9397-08002B2CF9AE}" pid="6" name="MSIP_Label_cdd2b3a5-926f-4111-8eea-9c5318b8762f_Name">
    <vt:lpwstr>defa4170-0d19-0005-0004-bc88714345d2</vt:lpwstr>
  </property>
  <property fmtid="{D5CDD505-2E9C-101B-9397-08002B2CF9AE}" pid="7" name="MSIP_Label_cdd2b3a5-926f-4111-8eea-9c5318b8762f_SiteId">
    <vt:lpwstr>61d2e93c-423d-43b4-8f23-1580c2341952</vt:lpwstr>
  </property>
  <property fmtid="{D5CDD505-2E9C-101B-9397-08002B2CF9AE}" pid="8" name="MSIP_Label_cdd2b3a5-926f-4111-8eea-9c5318b8762f_ActionId">
    <vt:lpwstr>5bd06511-33e7-4012-b0ff-5021fbeb2fb7</vt:lpwstr>
  </property>
  <property fmtid="{D5CDD505-2E9C-101B-9397-08002B2CF9AE}" pid="9" name="MSIP_Label_cdd2b3a5-926f-4111-8eea-9c5318b8762f_ContentBits">
    <vt:lpwstr>0</vt:lpwstr>
  </property>
  <property fmtid="{D5CDD505-2E9C-101B-9397-08002B2CF9AE}" pid="10" name="MSIP_Label_cdd2b3a5-926f-4111-8eea-9c5318b8762f_Tag">
    <vt:lpwstr>10, 3, 0, 2</vt:lpwstr>
  </property>
</Properties>
</file>