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E9A2A8" w14:textId="75675EFE" w:rsidR="01C7505A" w:rsidRPr="006C54C4" w:rsidRDefault="01C7505A" w:rsidP="01C7505A">
      <w:r w:rsidRPr="006C54C4">
        <w:rPr>
          <w:noProof/>
        </w:rPr>
        <w:drawing>
          <wp:inline distT="0" distB="0" distL="0" distR="0" wp14:anchorId="24A57440" wp14:editId="32467FAF">
            <wp:extent cx="4249280" cy="1164437"/>
            <wp:effectExtent l="0" t="0" r="0" b="0"/>
            <wp:docPr id="188750719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507194" name=""/>
                    <pic:cNvPicPr/>
                  </pic:nvPicPr>
                  <pic:blipFill>
                    <a:blip r:embed="rId8">
                      <a:extLst>
                        <a:ext uri="{28A0092B-C50C-407E-A947-70E740481C1C}">
                          <a14:useLocalDpi xmlns:a14="http://schemas.microsoft.com/office/drawing/2010/main" val="0"/>
                        </a:ext>
                      </a:extLst>
                    </a:blip>
                    <a:stretch>
                      <a:fillRect/>
                    </a:stretch>
                  </pic:blipFill>
                  <pic:spPr>
                    <a:xfrm>
                      <a:off x="0" y="0"/>
                      <a:ext cx="4249280" cy="1164437"/>
                    </a:xfrm>
                    <a:prstGeom prst="rect">
                      <a:avLst/>
                    </a:prstGeom>
                  </pic:spPr>
                </pic:pic>
              </a:graphicData>
            </a:graphic>
          </wp:inline>
        </w:drawing>
      </w:r>
    </w:p>
    <w:p w14:paraId="16D67813" w14:textId="06FF8CA3" w:rsidR="01C7505A" w:rsidRPr="006C54C4" w:rsidRDefault="01C7505A" w:rsidP="01C7505A">
      <w:pPr>
        <w:spacing w:after="120" w:line="269" w:lineRule="auto"/>
        <w:jc w:val="right"/>
      </w:pPr>
      <w:r w:rsidRPr="006C54C4">
        <w:rPr>
          <w:b/>
          <w:bCs/>
          <w:color w:val="000000" w:themeColor="text1"/>
        </w:rPr>
        <w:t xml:space="preserve">დანართი </w:t>
      </w:r>
    </w:p>
    <w:p w14:paraId="44E4FC22" w14:textId="59D94139" w:rsidR="01C7505A" w:rsidRPr="006C54C4" w:rsidRDefault="01C7505A" w:rsidP="01C7505A">
      <w:pPr>
        <w:spacing w:after="120" w:line="269" w:lineRule="auto"/>
      </w:pPr>
      <w:r w:rsidRPr="006C54C4">
        <w:rPr>
          <w:b/>
          <w:bCs/>
          <w:color w:val="000000" w:themeColor="text1"/>
        </w:rPr>
        <w:t xml:space="preserve"> </w:t>
      </w:r>
    </w:p>
    <w:p w14:paraId="2FBAB084" w14:textId="5F861C04" w:rsidR="01C7505A" w:rsidRPr="006C54C4" w:rsidRDefault="01C7505A" w:rsidP="01C7505A">
      <w:pPr>
        <w:spacing w:after="120" w:line="269" w:lineRule="auto"/>
      </w:pPr>
      <w:r w:rsidRPr="006C54C4">
        <w:rPr>
          <w:b/>
          <w:bCs/>
          <w:color w:val="000000" w:themeColor="text1"/>
        </w:rPr>
        <w:t xml:space="preserve"> </w:t>
      </w:r>
    </w:p>
    <w:p w14:paraId="239A3976" w14:textId="609124A3" w:rsidR="01C7505A" w:rsidRPr="006C54C4" w:rsidRDefault="01C7505A" w:rsidP="01C7505A">
      <w:pPr>
        <w:spacing w:after="120" w:line="269" w:lineRule="auto"/>
      </w:pPr>
      <w:r w:rsidRPr="006C54C4">
        <w:rPr>
          <w:b/>
          <w:bCs/>
          <w:color w:val="000000" w:themeColor="text1"/>
        </w:rPr>
        <w:t xml:space="preserve"> </w:t>
      </w:r>
    </w:p>
    <w:p w14:paraId="3228D27C" w14:textId="101BC4AD" w:rsidR="01C7505A" w:rsidRPr="006C54C4" w:rsidRDefault="01C7505A" w:rsidP="01C7505A">
      <w:pPr>
        <w:spacing w:after="120" w:line="269" w:lineRule="auto"/>
      </w:pPr>
      <w:r w:rsidRPr="006C54C4">
        <w:rPr>
          <w:b/>
          <w:bCs/>
          <w:color w:val="000000" w:themeColor="text1"/>
        </w:rPr>
        <w:t xml:space="preserve"> </w:t>
      </w:r>
    </w:p>
    <w:p w14:paraId="42A6F232" w14:textId="77BAF1FD" w:rsidR="01C7505A" w:rsidRPr="006C54C4" w:rsidRDefault="01C7505A" w:rsidP="01C7505A">
      <w:pPr>
        <w:spacing w:after="120" w:line="269" w:lineRule="auto"/>
      </w:pPr>
      <w:r w:rsidRPr="006C54C4">
        <w:rPr>
          <w:b/>
          <w:bCs/>
          <w:color w:val="000000" w:themeColor="text1"/>
        </w:rPr>
        <w:t xml:space="preserve"> </w:t>
      </w:r>
    </w:p>
    <w:p w14:paraId="45C91008" w14:textId="646E565B" w:rsidR="01C7505A" w:rsidRPr="006C54C4" w:rsidRDefault="01C7505A" w:rsidP="01C7505A">
      <w:pPr>
        <w:spacing w:after="120" w:line="269" w:lineRule="auto"/>
      </w:pPr>
      <w:r w:rsidRPr="006C54C4">
        <w:rPr>
          <w:b/>
          <w:bCs/>
          <w:color w:val="000000" w:themeColor="text1"/>
        </w:rPr>
        <w:t xml:space="preserve"> </w:t>
      </w:r>
    </w:p>
    <w:p w14:paraId="4E5C0CA6" w14:textId="6E717D43" w:rsidR="01C7505A" w:rsidRPr="006C54C4" w:rsidRDefault="01C7505A" w:rsidP="01C7505A">
      <w:pPr>
        <w:spacing w:after="120" w:line="269" w:lineRule="auto"/>
      </w:pPr>
      <w:r w:rsidRPr="006C54C4">
        <w:rPr>
          <w:b/>
          <w:bCs/>
          <w:color w:val="000000" w:themeColor="text1"/>
        </w:rPr>
        <w:t xml:space="preserve"> </w:t>
      </w:r>
    </w:p>
    <w:p w14:paraId="7F7918C0" w14:textId="77777777" w:rsidR="00835967" w:rsidRDefault="01C7505A" w:rsidP="01C7505A">
      <w:pPr>
        <w:spacing w:after="120" w:line="269" w:lineRule="auto"/>
        <w:ind w:left="0" w:right="7"/>
        <w:jc w:val="center"/>
        <w:rPr>
          <w:b/>
          <w:bCs/>
          <w:color w:val="000000" w:themeColor="text1"/>
          <w:sz w:val="28"/>
          <w:szCs w:val="28"/>
        </w:rPr>
      </w:pPr>
      <w:r w:rsidRPr="007D684C">
        <w:rPr>
          <w:b/>
          <w:bCs/>
          <w:color w:val="000000" w:themeColor="text1"/>
          <w:sz w:val="28"/>
          <w:szCs w:val="28"/>
        </w:rPr>
        <w:t xml:space="preserve">ხელსაწყოთმშენებლობა, ავტომატიზაცია და მართვის სისტემების ინჟინერიის </w:t>
      </w:r>
    </w:p>
    <w:p w14:paraId="529449C0" w14:textId="04AD17DC" w:rsidR="01C7505A" w:rsidRPr="007D684C" w:rsidRDefault="01C7505A" w:rsidP="01C7505A">
      <w:pPr>
        <w:spacing w:after="120" w:line="269" w:lineRule="auto"/>
        <w:ind w:left="0" w:right="7"/>
        <w:jc w:val="center"/>
        <w:rPr>
          <w:sz w:val="28"/>
          <w:szCs w:val="28"/>
        </w:rPr>
      </w:pPr>
      <w:r w:rsidRPr="007D684C">
        <w:rPr>
          <w:b/>
          <w:bCs/>
          <w:color w:val="000000" w:themeColor="text1"/>
          <w:sz w:val="28"/>
          <w:szCs w:val="28"/>
        </w:rPr>
        <w:t>უმაღლესი განათლების დარგობრივი მახასიათებელი</w:t>
      </w:r>
    </w:p>
    <w:p w14:paraId="4DAE2C9D" w14:textId="7F4716CB" w:rsidR="01C7505A" w:rsidRDefault="01C7505A" w:rsidP="01C7505A">
      <w:pPr>
        <w:spacing w:after="120" w:line="269" w:lineRule="auto"/>
        <w:jc w:val="center"/>
        <w:rPr>
          <w:color w:val="000000" w:themeColor="text1"/>
          <w:sz w:val="28"/>
          <w:szCs w:val="28"/>
        </w:rPr>
      </w:pPr>
      <w:r w:rsidRPr="007D684C">
        <w:rPr>
          <w:color w:val="000000" w:themeColor="text1"/>
          <w:sz w:val="28"/>
          <w:szCs w:val="28"/>
        </w:rPr>
        <w:t xml:space="preserve"> </w:t>
      </w:r>
    </w:p>
    <w:p w14:paraId="65425F4E" w14:textId="77777777" w:rsidR="00A87601" w:rsidRPr="007D684C" w:rsidRDefault="00A87601" w:rsidP="01C7505A">
      <w:pPr>
        <w:spacing w:after="120" w:line="269" w:lineRule="auto"/>
        <w:jc w:val="center"/>
        <w:rPr>
          <w:sz w:val="28"/>
          <w:szCs w:val="28"/>
        </w:rPr>
      </w:pPr>
    </w:p>
    <w:p w14:paraId="4F5556E5" w14:textId="2C308CE8" w:rsidR="01C7505A" w:rsidRPr="007D684C" w:rsidRDefault="01C7505A" w:rsidP="01C7505A">
      <w:pPr>
        <w:spacing w:after="120" w:line="269" w:lineRule="auto"/>
        <w:jc w:val="center"/>
        <w:rPr>
          <w:sz w:val="28"/>
          <w:szCs w:val="28"/>
        </w:rPr>
      </w:pPr>
      <w:r w:rsidRPr="007D684C">
        <w:rPr>
          <w:b/>
          <w:bCs/>
          <w:color w:val="000000" w:themeColor="text1"/>
          <w:sz w:val="28"/>
          <w:szCs w:val="28"/>
        </w:rPr>
        <w:t>უმაღლესი განათლების I და II საფეხურ(ებ)ი</w:t>
      </w:r>
    </w:p>
    <w:p w14:paraId="220B563F" w14:textId="4933819D" w:rsidR="01C7505A" w:rsidRPr="007D684C" w:rsidRDefault="01C7505A" w:rsidP="01C7505A">
      <w:pPr>
        <w:spacing w:after="120" w:line="269" w:lineRule="auto"/>
        <w:ind w:left="0" w:right="-90"/>
        <w:jc w:val="center"/>
        <w:rPr>
          <w:sz w:val="28"/>
          <w:szCs w:val="28"/>
        </w:rPr>
      </w:pPr>
      <w:r w:rsidRPr="007D684C">
        <w:rPr>
          <w:b/>
          <w:bCs/>
          <w:color w:val="000000" w:themeColor="text1"/>
          <w:sz w:val="28"/>
          <w:szCs w:val="28"/>
        </w:rPr>
        <w:t>ეროვნული კვალიფიკაციების ჩარჩოს VI და VII დონეები</w:t>
      </w:r>
    </w:p>
    <w:p w14:paraId="2B855005" w14:textId="6A0026F9" w:rsidR="01C7505A" w:rsidRPr="007D684C" w:rsidRDefault="01C7505A" w:rsidP="01C7505A">
      <w:pPr>
        <w:spacing w:after="120" w:line="269" w:lineRule="auto"/>
        <w:rPr>
          <w:sz w:val="28"/>
          <w:szCs w:val="28"/>
        </w:rPr>
      </w:pPr>
      <w:r w:rsidRPr="007D684C">
        <w:rPr>
          <w:color w:val="000000" w:themeColor="text1"/>
          <w:sz w:val="28"/>
          <w:szCs w:val="28"/>
        </w:rPr>
        <w:t xml:space="preserve"> </w:t>
      </w:r>
    </w:p>
    <w:p w14:paraId="785100E7" w14:textId="3091F828" w:rsidR="01C7505A" w:rsidRPr="007D684C" w:rsidRDefault="01C7505A" w:rsidP="01C7505A">
      <w:pPr>
        <w:spacing w:after="120" w:line="269" w:lineRule="auto"/>
        <w:rPr>
          <w:sz w:val="28"/>
          <w:szCs w:val="28"/>
        </w:rPr>
      </w:pPr>
      <w:r w:rsidRPr="007D684C">
        <w:rPr>
          <w:b/>
          <w:bCs/>
          <w:color w:val="000000" w:themeColor="text1"/>
          <w:sz w:val="28"/>
          <w:szCs w:val="28"/>
        </w:rPr>
        <w:t xml:space="preserve"> </w:t>
      </w:r>
    </w:p>
    <w:p w14:paraId="01DB5F73" w14:textId="1A985CB4" w:rsidR="01C7505A" w:rsidRPr="007D684C" w:rsidRDefault="01C7505A" w:rsidP="01C7505A">
      <w:pPr>
        <w:spacing w:after="120" w:line="269" w:lineRule="auto"/>
        <w:rPr>
          <w:sz w:val="28"/>
          <w:szCs w:val="28"/>
        </w:rPr>
      </w:pPr>
      <w:r w:rsidRPr="007D684C">
        <w:rPr>
          <w:b/>
          <w:bCs/>
          <w:color w:val="000000" w:themeColor="text1"/>
          <w:sz w:val="28"/>
          <w:szCs w:val="28"/>
        </w:rPr>
        <w:t xml:space="preserve"> </w:t>
      </w:r>
    </w:p>
    <w:p w14:paraId="5976079C" w14:textId="57FBC248" w:rsidR="01C7505A" w:rsidRPr="007D684C" w:rsidRDefault="01C7505A" w:rsidP="01C7505A">
      <w:pPr>
        <w:spacing w:after="120" w:line="269" w:lineRule="auto"/>
        <w:rPr>
          <w:sz w:val="28"/>
          <w:szCs w:val="28"/>
        </w:rPr>
      </w:pPr>
      <w:r w:rsidRPr="007D684C">
        <w:rPr>
          <w:b/>
          <w:bCs/>
          <w:color w:val="000000" w:themeColor="text1"/>
          <w:sz w:val="28"/>
          <w:szCs w:val="28"/>
        </w:rPr>
        <w:t xml:space="preserve"> </w:t>
      </w:r>
    </w:p>
    <w:p w14:paraId="6416BEF4" w14:textId="6E03A2FB" w:rsidR="01C7505A" w:rsidRPr="007D684C" w:rsidRDefault="01C7505A" w:rsidP="01C7505A">
      <w:pPr>
        <w:spacing w:after="120" w:line="269" w:lineRule="auto"/>
        <w:rPr>
          <w:sz w:val="28"/>
          <w:szCs w:val="28"/>
        </w:rPr>
      </w:pPr>
      <w:r w:rsidRPr="007D684C">
        <w:rPr>
          <w:b/>
          <w:bCs/>
          <w:color w:val="000000" w:themeColor="text1"/>
          <w:sz w:val="28"/>
          <w:szCs w:val="28"/>
        </w:rPr>
        <w:t xml:space="preserve"> </w:t>
      </w:r>
    </w:p>
    <w:p w14:paraId="21A1514A" w14:textId="7C23E278" w:rsidR="01C7505A" w:rsidRPr="007D684C" w:rsidRDefault="01C7505A" w:rsidP="01C7505A">
      <w:pPr>
        <w:spacing w:after="120" w:line="269" w:lineRule="auto"/>
        <w:rPr>
          <w:sz w:val="28"/>
          <w:szCs w:val="28"/>
        </w:rPr>
      </w:pPr>
      <w:r w:rsidRPr="007D684C">
        <w:rPr>
          <w:b/>
          <w:bCs/>
          <w:color w:val="000000" w:themeColor="text1"/>
          <w:sz w:val="28"/>
          <w:szCs w:val="28"/>
        </w:rPr>
        <w:t xml:space="preserve">  </w:t>
      </w:r>
    </w:p>
    <w:p w14:paraId="1EBAC8D8" w14:textId="0AAF94D0" w:rsidR="01C7505A" w:rsidRPr="007D684C" w:rsidRDefault="01C7505A" w:rsidP="01C7505A">
      <w:pPr>
        <w:spacing w:after="120" w:line="269" w:lineRule="auto"/>
        <w:jc w:val="center"/>
        <w:rPr>
          <w:sz w:val="28"/>
          <w:szCs w:val="28"/>
        </w:rPr>
      </w:pPr>
      <w:r w:rsidRPr="007D684C">
        <w:rPr>
          <w:b/>
          <w:bCs/>
          <w:color w:val="000000" w:themeColor="text1"/>
          <w:sz w:val="28"/>
          <w:szCs w:val="28"/>
        </w:rPr>
        <w:t>2025</w:t>
      </w:r>
    </w:p>
    <w:p w14:paraId="268BF9FB" w14:textId="3940B08A" w:rsidR="01C7505A" w:rsidRPr="006C54C4" w:rsidRDefault="01C7505A" w:rsidP="01C7505A">
      <w:pPr>
        <w:spacing w:after="120" w:line="269" w:lineRule="auto"/>
        <w:ind w:left="0" w:right="7"/>
      </w:pPr>
      <w:r w:rsidRPr="006C54C4">
        <w:rPr>
          <w:color w:val="000000" w:themeColor="text1"/>
        </w:rPr>
        <w:t xml:space="preserve"> </w:t>
      </w:r>
    </w:p>
    <w:p w14:paraId="2B76BF32" w14:textId="707C9718" w:rsidR="01C7505A" w:rsidRPr="006C54C4" w:rsidRDefault="01C7505A" w:rsidP="01C7505A">
      <w:pPr>
        <w:spacing w:after="120" w:line="269" w:lineRule="auto"/>
      </w:pPr>
      <w:r w:rsidRPr="006C54C4">
        <w:rPr>
          <w:color w:val="000000" w:themeColor="text1"/>
        </w:rPr>
        <w:lastRenderedPageBreak/>
        <w:t xml:space="preserve"> </w:t>
      </w:r>
    </w:p>
    <w:p w14:paraId="27E3EA62" w14:textId="77777777" w:rsidR="00832EAC" w:rsidRPr="007D684C" w:rsidRDefault="01C7505A" w:rsidP="007D684C">
      <w:pPr>
        <w:spacing w:after="120" w:line="269" w:lineRule="auto"/>
      </w:pPr>
      <w:r w:rsidRPr="006C54C4">
        <w:rPr>
          <w:color w:val="000000" w:themeColor="text1"/>
        </w:rPr>
        <w:t xml:space="preserve"> </w:t>
      </w:r>
    </w:p>
    <w:sdt>
      <w:sdtPr>
        <w:rPr>
          <w:rFonts w:ascii="Sylfaen" w:eastAsia="Sylfaen" w:hAnsi="Sylfaen" w:cs="Sylfaen"/>
          <w:color w:val="000000"/>
          <w:sz w:val="22"/>
          <w:szCs w:val="22"/>
        </w:rPr>
        <w:id w:val="-310642072"/>
        <w:docPartObj>
          <w:docPartGallery w:val="Table of Contents"/>
          <w:docPartUnique/>
        </w:docPartObj>
      </w:sdtPr>
      <w:sdtEndPr>
        <w:rPr>
          <w:b/>
          <w:bCs/>
          <w:noProof/>
        </w:rPr>
      </w:sdtEndPr>
      <w:sdtContent>
        <w:p w14:paraId="6DA36DFE" w14:textId="5F864995" w:rsidR="00832EAC" w:rsidRPr="00832EAC" w:rsidRDefault="00832EAC" w:rsidP="00832EAC">
          <w:pPr>
            <w:pStyle w:val="TOCHeading"/>
            <w:jc w:val="center"/>
            <w:rPr>
              <w:rFonts w:ascii="Sylfaen" w:hAnsi="Sylfaen"/>
              <w:lang w:val="ka-GE"/>
            </w:rPr>
          </w:pPr>
          <w:r>
            <w:rPr>
              <w:rFonts w:ascii="Sylfaen" w:hAnsi="Sylfaen"/>
              <w:lang w:val="ka-GE"/>
            </w:rPr>
            <w:t>სარჩევი</w:t>
          </w:r>
        </w:p>
        <w:p w14:paraId="2E17C178" w14:textId="67AF8367" w:rsidR="00127029" w:rsidRDefault="00832EAC">
          <w:pPr>
            <w:pStyle w:val="TOC1"/>
            <w:tabs>
              <w:tab w:val="left" w:pos="440"/>
              <w:tab w:val="right" w:leader="dot" w:pos="9179"/>
            </w:tabs>
            <w:rPr>
              <w:rFonts w:asciiTheme="minorHAnsi" w:eastAsiaTheme="minorEastAsia" w:hAnsiTheme="minorHAnsi" w:cstheme="minorBidi"/>
              <w:noProof/>
              <w:color w:val="auto"/>
            </w:rPr>
          </w:pPr>
          <w:r>
            <w:fldChar w:fldCharType="begin"/>
          </w:r>
          <w:r>
            <w:instrText xml:space="preserve"> TOC \o "1-3" \h \z \u </w:instrText>
          </w:r>
          <w:r>
            <w:fldChar w:fldCharType="separate"/>
          </w:r>
          <w:hyperlink w:anchor="_Toc213927043" w:history="1">
            <w:r w:rsidR="00127029" w:rsidRPr="00AB0AEB">
              <w:rPr>
                <w:rStyle w:val="Hyperlink"/>
                <w:b/>
                <w:bCs/>
                <w:noProof/>
              </w:rPr>
              <w:t>I.</w:t>
            </w:r>
            <w:r w:rsidR="00127029">
              <w:rPr>
                <w:rFonts w:asciiTheme="minorHAnsi" w:eastAsiaTheme="minorEastAsia" w:hAnsiTheme="minorHAnsi" w:cstheme="minorBidi"/>
                <w:noProof/>
                <w:color w:val="auto"/>
              </w:rPr>
              <w:tab/>
            </w:r>
            <w:r w:rsidR="00127029" w:rsidRPr="00AB0AEB">
              <w:rPr>
                <w:rStyle w:val="Hyperlink"/>
                <w:b/>
                <w:bCs/>
                <w:noProof/>
              </w:rPr>
              <w:t>შესავალი</w:t>
            </w:r>
            <w:r w:rsidR="00127029">
              <w:rPr>
                <w:noProof/>
                <w:webHidden/>
              </w:rPr>
              <w:tab/>
            </w:r>
            <w:r w:rsidR="00127029">
              <w:rPr>
                <w:noProof/>
                <w:webHidden/>
              </w:rPr>
              <w:fldChar w:fldCharType="begin"/>
            </w:r>
            <w:r w:rsidR="00127029">
              <w:rPr>
                <w:noProof/>
                <w:webHidden/>
              </w:rPr>
              <w:instrText xml:space="preserve"> PAGEREF _Toc213927043 \h </w:instrText>
            </w:r>
            <w:r w:rsidR="00127029">
              <w:rPr>
                <w:noProof/>
                <w:webHidden/>
              </w:rPr>
            </w:r>
            <w:r w:rsidR="00127029">
              <w:rPr>
                <w:noProof/>
                <w:webHidden/>
              </w:rPr>
              <w:fldChar w:fldCharType="separate"/>
            </w:r>
            <w:r w:rsidR="00127029">
              <w:rPr>
                <w:noProof/>
                <w:webHidden/>
              </w:rPr>
              <w:t>3</w:t>
            </w:r>
            <w:r w:rsidR="00127029">
              <w:rPr>
                <w:noProof/>
                <w:webHidden/>
              </w:rPr>
              <w:fldChar w:fldCharType="end"/>
            </w:r>
          </w:hyperlink>
        </w:p>
        <w:p w14:paraId="6065F3C8" w14:textId="7CE6A60B" w:rsidR="00127029" w:rsidRDefault="00127029">
          <w:pPr>
            <w:pStyle w:val="TOC1"/>
            <w:tabs>
              <w:tab w:val="left" w:pos="440"/>
              <w:tab w:val="right" w:leader="dot" w:pos="9179"/>
            </w:tabs>
            <w:rPr>
              <w:rFonts w:asciiTheme="minorHAnsi" w:eastAsiaTheme="minorEastAsia" w:hAnsiTheme="minorHAnsi" w:cstheme="minorBidi"/>
              <w:noProof/>
              <w:color w:val="auto"/>
            </w:rPr>
          </w:pPr>
          <w:hyperlink w:anchor="_Toc213927044" w:history="1">
            <w:r w:rsidRPr="00AB0AEB">
              <w:rPr>
                <w:rStyle w:val="Hyperlink"/>
                <w:b/>
                <w:bCs/>
                <w:noProof/>
              </w:rPr>
              <w:t>II.</w:t>
            </w:r>
            <w:r>
              <w:rPr>
                <w:rFonts w:asciiTheme="minorHAnsi" w:eastAsiaTheme="minorEastAsia" w:hAnsiTheme="minorHAnsi" w:cstheme="minorBidi"/>
                <w:noProof/>
                <w:color w:val="auto"/>
              </w:rPr>
              <w:tab/>
            </w:r>
            <w:r w:rsidRPr="00AB0AEB">
              <w:rPr>
                <w:rStyle w:val="Hyperlink"/>
                <w:b/>
                <w:bCs/>
                <w:noProof/>
              </w:rPr>
              <w:t>სწავლის სფეროს აღწერა</w:t>
            </w:r>
            <w:r>
              <w:rPr>
                <w:noProof/>
                <w:webHidden/>
              </w:rPr>
              <w:tab/>
            </w:r>
            <w:r>
              <w:rPr>
                <w:noProof/>
                <w:webHidden/>
              </w:rPr>
              <w:fldChar w:fldCharType="begin"/>
            </w:r>
            <w:r>
              <w:rPr>
                <w:noProof/>
                <w:webHidden/>
              </w:rPr>
              <w:instrText xml:space="preserve"> PAGEREF _Toc213927044 \h </w:instrText>
            </w:r>
            <w:r>
              <w:rPr>
                <w:noProof/>
                <w:webHidden/>
              </w:rPr>
            </w:r>
            <w:r>
              <w:rPr>
                <w:noProof/>
                <w:webHidden/>
              </w:rPr>
              <w:fldChar w:fldCharType="separate"/>
            </w:r>
            <w:r>
              <w:rPr>
                <w:noProof/>
                <w:webHidden/>
              </w:rPr>
              <w:t>4</w:t>
            </w:r>
            <w:r>
              <w:rPr>
                <w:noProof/>
                <w:webHidden/>
              </w:rPr>
              <w:fldChar w:fldCharType="end"/>
            </w:r>
          </w:hyperlink>
        </w:p>
        <w:p w14:paraId="42461BAB" w14:textId="065F0715" w:rsidR="00127029" w:rsidRDefault="00127029">
          <w:pPr>
            <w:pStyle w:val="TOC1"/>
            <w:tabs>
              <w:tab w:val="left" w:pos="660"/>
              <w:tab w:val="right" w:leader="dot" w:pos="9179"/>
            </w:tabs>
            <w:rPr>
              <w:rFonts w:asciiTheme="minorHAnsi" w:eastAsiaTheme="minorEastAsia" w:hAnsiTheme="minorHAnsi" w:cstheme="minorBidi"/>
              <w:noProof/>
              <w:color w:val="auto"/>
            </w:rPr>
          </w:pPr>
          <w:hyperlink w:anchor="_Toc213927045" w:history="1">
            <w:r w:rsidRPr="00AB0AEB">
              <w:rPr>
                <w:rStyle w:val="Hyperlink"/>
                <w:b/>
                <w:bCs/>
                <w:noProof/>
              </w:rPr>
              <w:t>III.</w:t>
            </w:r>
            <w:r>
              <w:rPr>
                <w:rFonts w:asciiTheme="minorHAnsi" w:eastAsiaTheme="minorEastAsia" w:hAnsiTheme="minorHAnsi" w:cstheme="minorBidi"/>
                <w:noProof/>
                <w:color w:val="auto"/>
              </w:rPr>
              <w:tab/>
            </w:r>
            <w:r w:rsidRPr="00AB0AEB">
              <w:rPr>
                <w:rStyle w:val="Hyperlink"/>
                <w:b/>
                <w:bCs/>
                <w:noProof/>
              </w:rPr>
              <w:t>სწავლის შედეგები</w:t>
            </w:r>
            <w:r>
              <w:rPr>
                <w:noProof/>
                <w:webHidden/>
              </w:rPr>
              <w:tab/>
            </w:r>
            <w:r>
              <w:rPr>
                <w:noProof/>
                <w:webHidden/>
              </w:rPr>
              <w:fldChar w:fldCharType="begin"/>
            </w:r>
            <w:r>
              <w:rPr>
                <w:noProof/>
                <w:webHidden/>
              </w:rPr>
              <w:instrText xml:space="preserve"> PAGEREF _Toc213927045 \h </w:instrText>
            </w:r>
            <w:r>
              <w:rPr>
                <w:noProof/>
                <w:webHidden/>
              </w:rPr>
            </w:r>
            <w:r>
              <w:rPr>
                <w:noProof/>
                <w:webHidden/>
              </w:rPr>
              <w:fldChar w:fldCharType="separate"/>
            </w:r>
            <w:r>
              <w:rPr>
                <w:noProof/>
                <w:webHidden/>
              </w:rPr>
              <w:t>6</w:t>
            </w:r>
            <w:r>
              <w:rPr>
                <w:noProof/>
                <w:webHidden/>
              </w:rPr>
              <w:fldChar w:fldCharType="end"/>
            </w:r>
          </w:hyperlink>
        </w:p>
        <w:p w14:paraId="16A04B10" w14:textId="00C44775" w:rsidR="00127029" w:rsidRDefault="00127029">
          <w:pPr>
            <w:pStyle w:val="TOC1"/>
            <w:tabs>
              <w:tab w:val="left" w:pos="660"/>
              <w:tab w:val="right" w:leader="dot" w:pos="9179"/>
            </w:tabs>
            <w:rPr>
              <w:rFonts w:asciiTheme="minorHAnsi" w:eastAsiaTheme="minorEastAsia" w:hAnsiTheme="minorHAnsi" w:cstheme="minorBidi"/>
              <w:noProof/>
              <w:color w:val="auto"/>
            </w:rPr>
          </w:pPr>
          <w:hyperlink w:anchor="_Toc213927046" w:history="1">
            <w:r w:rsidRPr="00AB0AEB">
              <w:rPr>
                <w:rStyle w:val="Hyperlink"/>
                <w:b/>
                <w:bCs/>
                <w:noProof/>
              </w:rPr>
              <w:t>IV.</w:t>
            </w:r>
            <w:r>
              <w:rPr>
                <w:rFonts w:asciiTheme="minorHAnsi" w:eastAsiaTheme="minorEastAsia" w:hAnsiTheme="minorHAnsi" w:cstheme="minorBidi"/>
                <w:noProof/>
                <w:color w:val="auto"/>
              </w:rPr>
              <w:tab/>
            </w:r>
            <w:r w:rsidRPr="00AB0AEB">
              <w:rPr>
                <w:rStyle w:val="Hyperlink"/>
                <w:b/>
                <w:bCs/>
                <w:noProof/>
              </w:rPr>
              <w:t>მისანიჭებელი კვალიფიკაცია</w:t>
            </w:r>
            <w:r w:rsidRPr="00AB0AEB">
              <w:rPr>
                <w:rStyle w:val="Hyperlink"/>
                <w:b/>
                <w:bCs/>
                <w:noProof/>
                <w:lang w:val="ka-GE"/>
              </w:rPr>
              <w:t>/კვალიფიკაციები</w:t>
            </w:r>
            <w:r>
              <w:rPr>
                <w:noProof/>
                <w:webHidden/>
              </w:rPr>
              <w:tab/>
            </w:r>
            <w:r>
              <w:rPr>
                <w:noProof/>
                <w:webHidden/>
              </w:rPr>
              <w:fldChar w:fldCharType="begin"/>
            </w:r>
            <w:r>
              <w:rPr>
                <w:noProof/>
                <w:webHidden/>
              </w:rPr>
              <w:instrText xml:space="preserve"> PAGEREF _Toc213927046 \h </w:instrText>
            </w:r>
            <w:r>
              <w:rPr>
                <w:noProof/>
                <w:webHidden/>
              </w:rPr>
            </w:r>
            <w:r>
              <w:rPr>
                <w:noProof/>
                <w:webHidden/>
              </w:rPr>
              <w:fldChar w:fldCharType="separate"/>
            </w:r>
            <w:r>
              <w:rPr>
                <w:noProof/>
                <w:webHidden/>
              </w:rPr>
              <w:t>9</w:t>
            </w:r>
            <w:r>
              <w:rPr>
                <w:noProof/>
                <w:webHidden/>
              </w:rPr>
              <w:fldChar w:fldCharType="end"/>
            </w:r>
          </w:hyperlink>
        </w:p>
        <w:p w14:paraId="1E6C536C" w14:textId="4356923D" w:rsidR="00127029" w:rsidRDefault="00127029">
          <w:pPr>
            <w:pStyle w:val="TOC1"/>
            <w:tabs>
              <w:tab w:val="left" w:pos="440"/>
              <w:tab w:val="right" w:leader="dot" w:pos="9179"/>
            </w:tabs>
            <w:rPr>
              <w:rFonts w:asciiTheme="minorHAnsi" w:eastAsiaTheme="minorEastAsia" w:hAnsiTheme="minorHAnsi" w:cstheme="minorBidi"/>
              <w:noProof/>
              <w:color w:val="auto"/>
            </w:rPr>
          </w:pPr>
          <w:hyperlink w:anchor="_Toc213927047" w:history="1">
            <w:r w:rsidRPr="00AB0AEB">
              <w:rPr>
                <w:rStyle w:val="Hyperlink"/>
                <w:b/>
                <w:bCs/>
                <w:noProof/>
              </w:rPr>
              <w:t>V.</w:t>
            </w:r>
            <w:r>
              <w:rPr>
                <w:rFonts w:asciiTheme="minorHAnsi" w:eastAsiaTheme="minorEastAsia" w:hAnsiTheme="minorHAnsi" w:cstheme="minorBidi"/>
                <w:noProof/>
                <w:color w:val="auto"/>
              </w:rPr>
              <w:tab/>
            </w:r>
            <w:r w:rsidRPr="00AB0AEB">
              <w:rPr>
                <w:rStyle w:val="Hyperlink"/>
                <w:b/>
                <w:bCs/>
                <w:noProof/>
              </w:rPr>
              <w:t>სწავლება, სწავლა და შეფასება</w:t>
            </w:r>
            <w:r>
              <w:rPr>
                <w:noProof/>
                <w:webHidden/>
              </w:rPr>
              <w:tab/>
            </w:r>
            <w:r>
              <w:rPr>
                <w:noProof/>
                <w:webHidden/>
              </w:rPr>
              <w:fldChar w:fldCharType="begin"/>
            </w:r>
            <w:r>
              <w:rPr>
                <w:noProof/>
                <w:webHidden/>
              </w:rPr>
              <w:instrText xml:space="preserve"> PAGEREF _Toc213927047 \h </w:instrText>
            </w:r>
            <w:r>
              <w:rPr>
                <w:noProof/>
                <w:webHidden/>
              </w:rPr>
            </w:r>
            <w:r>
              <w:rPr>
                <w:noProof/>
                <w:webHidden/>
              </w:rPr>
              <w:fldChar w:fldCharType="separate"/>
            </w:r>
            <w:r>
              <w:rPr>
                <w:noProof/>
                <w:webHidden/>
              </w:rPr>
              <w:t>10</w:t>
            </w:r>
            <w:r>
              <w:rPr>
                <w:noProof/>
                <w:webHidden/>
              </w:rPr>
              <w:fldChar w:fldCharType="end"/>
            </w:r>
          </w:hyperlink>
        </w:p>
        <w:p w14:paraId="3CC908F6" w14:textId="08FBDB32" w:rsidR="00127029" w:rsidRDefault="00127029">
          <w:pPr>
            <w:pStyle w:val="TOC1"/>
            <w:tabs>
              <w:tab w:val="right" w:leader="dot" w:pos="9179"/>
            </w:tabs>
            <w:rPr>
              <w:rFonts w:asciiTheme="minorHAnsi" w:eastAsiaTheme="minorEastAsia" w:hAnsiTheme="minorHAnsi" w:cstheme="minorBidi"/>
              <w:noProof/>
              <w:color w:val="auto"/>
            </w:rPr>
          </w:pPr>
          <w:hyperlink w:anchor="_Toc213927048" w:history="1">
            <w:r w:rsidRPr="00AB0AEB">
              <w:rPr>
                <w:rStyle w:val="Hyperlink"/>
                <w:b/>
                <w:noProof/>
              </w:rPr>
              <w:t xml:space="preserve">VI </w:t>
            </w:r>
            <w:r w:rsidRPr="00AB0AEB">
              <w:rPr>
                <w:rStyle w:val="Hyperlink"/>
                <w:b/>
                <w:noProof/>
                <w:lang w:val="ka-GE"/>
              </w:rPr>
              <w:t>დამატებითი ინფორმაცია</w:t>
            </w:r>
            <w:r>
              <w:rPr>
                <w:noProof/>
                <w:webHidden/>
              </w:rPr>
              <w:tab/>
            </w:r>
            <w:r>
              <w:rPr>
                <w:noProof/>
                <w:webHidden/>
              </w:rPr>
              <w:fldChar w:fldCharType="begin"/>
            </w:r>
            <w:r>
              <w:rPr>
                <w:noProof/>
                <w:webHidden/>
              </w:rPr>
              <w:instrText xml:space="preserve"> PAGEREF _Toc213927048 \h </w:instrText>
            </w:r>
            <w:r>
              <w:rPr>
                <w:noProof/>
                <w:webHidden/>
              </w:rPr>
            </w:r>
            <w:r>
              <w:rPr>
                <w:noProof/>
                <w:webHidden/>
              </w:rPr>
              <w:fldChar w:fldCharType="separate"/>
            </w:r>
            <w:r>
              <w:rPr>
                <w:noProof/>
                <w:webHidden/>
              </w:rPr>
              <w:t>11</w:t>
            </w:r>
            <w:r>
              <w:rPr>
                <w:noProof/>
                <w:webHidden/>
              </w:rPr>
              <w:fldChar w:fldCharType="end"/>
            </w:r>
          </w:hyperlink>
        </w:p>
        <w:p w14:paraId="07699E16" w14:textId="47775CBB" w:rsidR="00127029" w:rsidRDefault="00127029">
          <w:pPr>
            <w:pStyle w:val="TOC1"/>
            <w:tabs>
              <w:tab w:val="right" w:leader="dot" w:pos="9179"/>
            </w:tabs>
            <w:rPr>
              <w:rFonts w:asciiTheme="minorHAnsi" w:eastAsiaTheme="minorEastAsia" w:hAnsiTheme="minorHAnsi" w:cstheme="minorBidi"/>
              <w:noProof/>
              <w:color w:val="auto"/>
            </w:rPr>
          </w:pPr>
          <w:hyperlink w:anchor="_Toc213927049" w:history="1">
            <w:r w:rsidRPr="00AB0AEB">
              <w:rPr>
                <w:rStyle w:val="Hyperlink"/>
                <w:b/>
                <w:noProof/>
              </w:rPr>
              <w:t>VII დარგობრივი მახასიათებლის შემმუშავებელი ჯგუფის წევრები</w:t>
            </w:r>
            <w:r>
              <w:rPr>
                <w:noProof/>
                <w:webHidden/>
              </w:rPr>
              <w:tab/>
            </w:r>
            <w:r>
              <w:rPr>
                <w:noProof/>
                <w:webHidden/>
              </w:rPr>
              <w:fldChar w:fldCharType="begin"/>
            </w:r>
            <w:r>
              <w:rPr>
                <w:noProof/>
                <w:webHidden/>
              </w:rPr>
              <w:instrText xml:space="preserve"> PAGEREF _Toc213927049 \h </w:instrText>
            </w:r>
            <w:r>
              <w:rPr>
                <w:noProof/>
                <w:webHidden/>
              </w:rPr>
            </w:r>
            <w:r>
              <w:rPr>
                <w:noProof/>
                <w:webHidden/>
              </w:rPr>
              <w:fldChar w:fldCharType="separate"/>
            </w:r>
            <w:r>
              <w:rPr>
                <w:noProof/>
                <w:webHidden/>
              </w:rPr>
              <w:t>11</w:t>
            </w:r>
            <w:r>
              <w:rPr>
                <w:noProof/>
                <w:webHidden/>
              </w:rPr>
              <w:fldChar w:fldCharType="end"/>
            </w:r>
          </w:hyperlink>
        </w:p>
        <w:p w14:paraId="79E267DD" w14:textId="3401BCEB" w:rsidR="00127029" w:rsidRDefault="00127029">
          <w:pPr>
            <w:pStyle w:val="TOC1"/>
            <w:tabs>
              <w:tab w:val="right" w:leader="dot" w:pos="9179"/>
            </w:tabs>
            <w:rPr>
              <w:rFonts w:asciiTheme="minorHAnsi" w:eastAsiaTheme="minorEastAsia" w:hAnsiTheme="minorHAnsi" w:cstheme="minorBidi"/>
              <w:noProof/>
              <w:color w:val="auto"/>
            </w:rPr>
          </w:pPr>
          <w:hyperlink w:anchor="_Toc213927050" w:history="1">
            <w:r w:rsidRPr="00AB0AEB">
              <w:rPr>
                <w:rStyle w:val="Hyperlink"/>
                <w:b/>
                <w:noProof/>
              </w:rPr>
              <w:t>7.1. დოკუმენტის შემმუშავებელი ჯგუფის წევრები</w:t>
            </w:r>
            <w:r>
              <w:rPr>
                <w:noProof/>
                <w:webHidden/>
              </w:rPr>
              <w:tab/>
            </w:r>
            <w:r>
              <w:rPr>
                <w:noProof/>
                <w:webHidden/>
              </w:rPr>
              <w:fldChar w:fldCharType="begin"/>
            </w:r>
            <w:r>
              <w:rPr>
                <w:noProof/>
                <w:webHidden/>
              </w:rPr>
              <w:instrText xml:space="preserve"> PAGEREF _Toc213927050 \h </w:instrText>
            </w:r>
            <w:r>
              <w:rPr>
                <w:noProof/>
                <w:webHidden/>
              </w:rPr>
            </w:r>
            <w:r>
              <w:rPr>
                <w:noProof/>
                <w:webHidden/>
              </w:rPr>
              <w:fldChar w:fldCharType="separate"/>
            </w:r>
            <w:r>
              <w:rPr>
                <w:noProof/>
                <w:webHidden/>
              </w:rPr>
              <w:t>11</w:t>
            </w:r>
            <w:r>
              <w:rPr>
                <w:noProof/>
                <w:webHidden/>
              </w:rPr>
              <w:fldChar w:fldCharType="end"/>
            </w:r>
          </w:hyperlink>
        </w:p>
        <w:p w14:paraId="31BF928D" w14:textId="5CB530A3" w:rsidR="00832EAC" w:rsidRDefault="00832EAC">
          <w:r>
            <w:rPr>
              <w:b/>
              <w:bCs/>
              <w:noProof/>
            </w:rPr>
            <w:fldChar w:fldCharType="end"/>
          </w:r>
        </w:p>
      </w:sdtContent>
    </w:sdt>
    <w:p w14:paraId="4146CDC6" w14:textId="0590ECBD" w:rsidR="0028037C" w:rsidRDefault="0028037C" w:rsidP="007D684C">
      <w:pPr>
        <w:spacing w:after="120" w:line="269" w:lineRule="auto"/>
      </w:pPr>
    </w:p>
    <w:p w14:paraId="23D6BB8B" w14:textId="76344D69" w:rsidR="00B4198A" w:rsidRDefault="00B4198A" w:rsidP="007D684C">
      <w:pPr>
        <w:spacing w:after="120" w:line="269" w:lineRule="auto"/>
      </w:pPr>
    </w:p>
    <w:p w14:paraId="4F8AA922" w14:textId="114A7C64" w:rsidR="00B4198A" w:rsidRDefault="00B4198A" w:rsidP="007D684C">
      <w:pPr>
        <w:spacing w:after="120" w:line="269" w:lineRule="auto"/>
      </w:pPr>
    </w:p>
    <w:p w14:paraId="7192B4C2" w14:textId="13DA3AF5" w:rsidR="00B4198A" w:rsidRDefault="00B4198A" w:rsidP="007D684C">
      <w:pPr>
        <w:spacing w:after="120" w:line="269" w:lineRule="auto"/>
      </w:pPr>
    </w:p>
    <w:p w14:paraId="3614828D" w14:textId="5A22DAB0" w:rsidR="00B4198A" w:rsidRDefault="00B4198A" w:rsidP="007D684C">
      <w:pPr>
        <w:spacing w:after="120" w:line="269" w:lineRule="auto"/>
      </w:pPr>
    </w:p>
    <w:p w14:paraId="062C7E10" w14:textId="6BA20F4C" w:rsidR="00B4198A" w:rsidRDefault="00B4198A" w:rsidP="007D684C">
      <w:pPr>
        <w:spacing w:after="120" w:line="269" w:lineRule="auto"/>
      </w:pPr>
    </w:p>
    <w:p w14:paraId="4331B492" w14:textId="4C54D210" w:rsidR="00B4198A" w:rsidRDefault="00B4198A" w:rsidP="007D684C">
      <w:pPr>
        <w:spacing w:after="120" w:line="269" w:lineRule="auto"/>
      </w:pPr>
    </w:p>
    <w:p w14:paraId="6D0B81DB" w14:textId="1838706E" w:rsidR="00B4198A" w:rsidRDefault="00B4198A" w:rsidP="007D684C">
      <w:pPr>
        <w:spacing w:after="120" w:line="269" w:lineRule="auto"/>
      </w:pPr>
    </w:p>
    <w:p w14:paraId="483DE5E1" w14:textId="7F65EDD3" w:rsidR="00B4198A" w:rsidRDefault="00B4198A" w:rsidP="007D684C">
      <w:pPr>
        <w:spacing w:after="120" w:line="269" w:lineRule="auto"/>
      </w:pPr>
    </w:p>
    <w:p w14:paraId="0461C499" w14:textId="287C0F6A" w:rsidR="00B4198A" w:rsidRDefault="00B4198A" w:rsidP="007D684C">
      <w:pPr>
        <w:spacing w:after="120" w:line="269" w:lineRule="auto"/>
      </w:pPr>
    </w:p>
    <w:p w14:paraId="3A682B60" w14:textId="7F2BF5EF" w:rsidR="00B4198A" w:rsidRDefault="00B4198A" w:rsidP="007D684C">
      <w:pPr>
        <w:spacing w:after="120" w:line="269" w:lineRule="auto"/>
      </w:pPr>
    </w:p>
    <w:p w14:paraId="5486C404" w14:textId="70C2A816" w:rsidR="00B4198A" w:rsidRDefault="00B4198A" w:rsidP="007D684C">
      <w:pPr>
        <w:spacing w:after="120" w:line="269" w:lineRule="auto"/>
      </w:pPr>
    </w:p>
    <w:p w14:paraId="76B73732" w14:textId="1E9684BF" w:rsidR="00B4198A" w:rsidRDefault="00B4198A" w:rsidP="007D684C">
      <w:pPr>
        <w:spacing w:after="120" w:line="269" w:lineRule="auto"/>
      </w:pPr>
    </w:p>
    <w:p w14:paraId="0F6F5E8B" w14:textId="0349673F" w:rsidR="00B4198A" w:rsidRDefault="00B4198A" w:rsidP="007D684C">
      <w:pPr>
        <w:spacing w:after="120" w:line="269" w:lineRule="auto"/>
      </w:pPr>
    </w:p>
    <w:p w14:paraId="320A92F6" w14:textId="017B17FA" w:rsidR="00B4198A" w:rsidRDefault="00B4198A" w:rsidP="007D684C">
      <w:pPr>
        <w:spacing w:after="120" w:line="269" w:lineRule="auto"/>
      </w:pPr>
    </w:p>
    <w:p w14:paraId="6A5395A1" w14:textId="0CE18AD4" w:rsidR="00B4198A" w:rsidRDefault="00B4198A" w:rsidP="007D684C">
      <w:pPr>
        <w:spacing w:after="120" w:line="269" w:lineRule="auto"/>
      </w:pPr>
    </w:p>
    <w:p w14:paraId="43979433" w14:textId="42ABC2A7" w:rsidR="00B4198A" w:rsidRDefault="00B4198A" w:rsidP="007D684C">
      <w:pPr>
        <w:spacing w:after="120" w:line="269" w:lineRule="auto"/>
      </w:pPr>
    </w:p>
    <w:p w14:paraId="52574779" w14:textId="6883FD08" w:rsidR="00B4198A" w:rsidRDefault="00B4198A" w:rsidP="007D684C">
      <w:pPr>
        <w:spacing w:after="120" w:line="269" w:lineRule="auto"/>
      </w:pPr>
    </w:p>
    <w:p w14:paraId="2A8EFD8A" w14:textId="68E17D9B" w:rsidR="00B4198A" w:rsidRDefault="00B4198A" w:rsidP="007D684C">
      <w:pPr>
        <w:spacing w:after="120" w:line="269" w:lineRule="auto"/>
      </w:pPr>
    </w:p>
    <w:p w14:paraId="2D9C7FC6" w14:textId="3A4871B3" w:rsidR="00B4198A" w:rsidRDefault="00B4198A" w:rsidP="007D684C">
      <w:pPr>
        <w:spacing w:after="120" w:line="269" w:lineRule="auto"/>
      </w:pPr>
    </w:p>
    <w:p w14:paraId="083EA08B" w14:textId="77777777" w:rsidR="00B4198A" w:rsidRPr="007D684C" w:rsidRDefault="00B4198A" w:rsidP="007D684C">
      <w:pPr>
        <w:spacing w:after="120" w:line="269" w:lineRule="auto"/>
      </w:pPr>
    </w:p>
    <w:p w14:paraId="774F15AA" w14:textId="41C4DDBA" w:rsidR="01C7505A" w:rsidRPr="0071153D" w:rsidRDefault="01C7505A" w:rsidP="007A2BC7">
      <w:pPr>
        <w:pStyle w:val="Heading1"/>
        <w:numPr>
          <w:ilvl w:val="0"/>
          <w:numId w:val="5"/>
        </w:numPr>
        <w:spacing w:after="0" w:line="269" w:lineRule="auto"/>
        <w:jc w:val="both"/>
        <w:rPr>
          <w:b/>
          <w:bCs/>
          <w:sz w:val="28"/>
          <w:szCs w:val="28"/>
        </w:rPr>
      </w:pPr>
      <w:bookmarkStart w:id="0" w:name="_Toc213927043"/>
      <w:r w:rsidRPr="0071153D">
        <w:rPr>
          <w:b/>
          <w:bCs/>
          <w:sz w:val="28"/>
          <w:szCs w:val="28"/>
        </w:rPr>
        <w:t>შესავალი</w:t>
      </w:r>
      <w:bookmarkEnd w:id="0"/>
      <w:r w:rsidRPr="0071153D">
        <w:rPr>
          <w:b/>
          <w:bCs/>
          <w:sz w:val="28"/>
          <w:szCs w:val="28"/>
        </w:rPr>
        <w:t xml:space="preserve"> </w:t>
      </w:r>
    </w:p>
    <w:p w14:paraId="430ACFFB" w14:textId="3EA6DA80" w:rsidR="01C7505A" w:rsidRPr="006C54C4" w:rsidRDefault="01C7505A" w:rsidP="01C7505A">
      <w:pPr>
        <w:spacing w:after="120" w:line="269" w:lineRule="auto"/>
        <w:ind w:left="0" w:right="-8"/>
      </w:pPr>
      <w:r w:rsidRPr="006C54C4">
        <w:rPr>
          <w:color w:val="000000" w:themeColor="text1"/>
        </w:rPr>
        <w:t xml:space="preserve"> </w:t>
      </w:r>
    </w:p>
    <w:p w14:paraId="6F7130A8" w14:textId="0345871C" w:rsidR="01C7505A" w:rsidRPr="006C54C4" w:rsidRDefault="01C7505A" w:rsidP="4E054B6E">
      <w:pPr>
        <w:spacing w:after="120" w:line="269" w:lineRule="auto"/>
        <w:rPr>
          <w:color w:val="000000" w:themeColor="text1"/>
        </w:rPr>
      </w:pPr>
      <w:r w:rsidRPr="006C54C4">
        <w:rPr>
          <w:color w:val="000000" w:themeColor="text1"/>
        </w:rPr>
        <w:t>ხელსაწყოთმშენებლობა, ავტომატიზაცია და მართვის სისტემების ინჟინერი</w:t>
      </w:r>
      <w:r w:rsidR="6A30A7A0" w:rsidRPr="006C54C4">
        <w:rPr>
          <w:color w:val="000000" w:themeColor="text1"/>
        </w:rPr>
        <w:t>ის</w:t>
      </w:r>
      <w:r w:rsidRPr="006C54C4">
        <w:rPr>
          <w:color w:val="000000" w:themeColor="text1"/>
        </w:rPr>
        <w:t xml:space="preserve"> 0714.1.4 Instrumentation, Automation and Control Systems Engineering (შემდგომში: IA&amp;CSE)</w:t>
      </w:r>
      <w:r w:rsidR="7DD2B231" w:rsidRPr="006C54C4">
        <w:rPr>
          <w:color w:val="000000" w:themeColor="text1"/>
        </w:rPr>
        <w:t xml:space="preserve"> </w:t>
      </w:r>
      <w:r w:rsidR="0C4B5C05" w:rsidRPr="006C54C4">
        <w:rPr>
          <w:color w:val="000000" w:themeColor="text1"/>
        </w:rPr>
        <w:t xml:space="preserve">უმაღლესი განათლების </w:t>
      </w:r>
      <w:r w:rsidR="7DD2B231" w:rsidRPr="006C54C4">
        <w:rPr>
          <w:color w:val="000000" w:themeColor="text1"/>
        </w:rPr>
        <w:t>დარგობრივი მახასიათებელი</w:t>
      </w:r>
      <w:r w:rsidRPr="006C54C4">
        <w:rPr>
          <w:color w:val="000000" w:themeColor="text1"/>
        </w:rPr>
        <w:t xml:space="preserve"> განკუთვნილია ეროვნული კვალიფიკაციების ჩარჩოს VI და VII დონის საგანმანათლებლო პროგრამებისთვის</w:t>
      </w:r>
      <w:r w:rsidR="003D47DE">
        <w:rPr>
          <w:color w:val="000000" w:themeColor="text1"/>
          <w:lang w:val="ka-GE"/>
        </w:rPr>
        <w:t xml:space="preserve">. </w:t>
      </w:r>
      <w:r w:rsidR="003D47DE" w:rsidRPr="006C54C4">
        <w:rPr>
          <w:color w:val="000000" w:themeColor="text1"/>
        </w:rPr>
        <w:t>IA&amp;CSE</w:t>
      </w:r>
      <w:r w:rsidR="003D47DE">
        <w:rPr>
          <w:color w:val="000000" w:themeColor="text1"/>
          <w:lang w:val="ka-GE"/>
        </w:rPr>
        <w:t xml:space="preserve"> დარგობრივი მახასიათებელი</w:t>
      </w:r>
      <w:r w:rsidRPr="006C54C4">
        <w:rPr>
          <w:color w:val="000000" w:themeColor="text1"/>
        </w:rPr>
        <w:t xml:space="preserve"> განსაზღვრავს კვალიფიკაციის მისანიჭებლად აუცილებელი სწავლის შედეგების მინიმალურ მოთხოვნებს, მათ მისაღწევად საჭირო სწავლება-სწავლისა და შეფასების მეთოდებს. დარგობრივი მახასიათებლის მოქმედების ვადაა 7 წელი.</w:t>
      </w:r>
    </w:p>
    <w:p w14:paraId="15CA4CE6" w14:textId="278CB69A" w:rsidR="01C7505A" w:rsidRPr="006C54C4" w:rsidRDefault="01C7505A" w:rsidP="01C7505A">
      <w:pPr>
        <w:spacing w:after="120" w:line="269" w:lineRule="auto"/>
      </w:pPr>
      <w:r w:rsidRPr="006C54C4">
        <w:rPr>
          <w:color w:val="000000" w:themeColor="text1"/>
        </w:rPr>
        <w:t>ინგლისურ ენაზე დარგობრივი მახასიათებლის სახელწოდებაა: Instrumentation, Automation and Control Systems Engineering.</w:t>
      </w:r>
    </w:p>
    <w:p w14:paraId="68EAA34F" w14:textId="7E4104B2" w:rsidR="01C7505A" w:rsidRPr="006C54C4" w:rsidRDefault="01C7505A" w:rsidP="01C7505A">
      <w:pPr>
        <w:spacing w:after="120" w:line="269" w:lineRule="auto"/>
      </w:pPr>
      <w:r w:rsidRPr="006C54C4">
        <w:rPr>
          <w:color w:val="000000" w:themeColor="text1"/>
        </w:rPr>
        <w:t xml:space="preserve">IA&amp;CSE-ის დარგობრივი მახასიათებლის მიზანია ხელი შეუწყოს ბაკალავრიატის (I საფეხური) და მაგისტრატურის (II საფეხური) საგანმანათლებლო პროგრამების შემუშავებას, სტუდენტთა მობილობას, მინიჭებული კვალიფიკაციის საერთაშორისო დონეზე აღიარებას, მოცემული მიმართულებით მაღალკვალიფიციური კადრების მომზადებას და კურსდამთავრებულთა დასაქმების მხარდაჭერას. </w:t>
      </w:r>
    </w:p>
    <w:p w14:paraId="6EB24055" w14:textId="23304351" w:rsidR="01C7505A" w:rsidRPr="006C54C4" w:rsidRDefault="01C7505A" w:rsidP="01C7505A">
      <w:pPr>
        <w:shd w:val="clear" w:color="auto" w:fill="FFFFFF" w:themeFill="background1"/>
        <w:spacing w:after="120" w:line="269" w:lineRule="auto"/>
      </w:pPr>
      <w:r w:rsidRPr="006C54C4">
        <w:rPr>
          <w:color w:val="000000" w:themeColor="text1"/>
        </w:rPr>
        <w:t>აღნიშნული დარგობრივი მახასიათებელი განსაზღვრავს იმ ცოდნას, უნარებს, პასუხისმგებლობასა და ავტონომიურობას, რომელთა შეძენასაც სტუდენტი შეძლებს საბაკალავრო ან სამაგისტრო საგანმანათლებლო პროგრამის დასრულების შედეგად.</w:t>
      </w:r>
    </w:p>
    <w:p w14:paraId="752CB70F" w14:textId="0825A961" w:rsidR="01C7505A" w:rsidRPr="006C54C4" w:rsidRDefault="01C7505A" w:rsidP="01C7505A">
      <w:pPr>
        <w:spacing w:after="120" w:line="269" w:lineRule="auto"/>
      </w:pPr>
      <w:r w:rsidRPr="006C54C4">
        <w:rPr>
          <w:color w:val="000000" w:themeColor="text1"/>
        </w:rPr>
        <w:t xml:space="preserve">IA&amp;CSE დარგობრივი მახასიათებლის შემუშავება შემდგომში დაეხმარება აღნიშნული სწავლის სფეროს შესაბამისი საბაკალავრო/სამაგისტრო საგანმანათლებლო პროგრამების დაგეგმვა/განხორციელებაში. </w:t>
      </w:r>
    </w:p>
    <w:p w14:paraId="5966BD93" w14:textId="529AE2F3" w:rsidR="01C7505A" w:rsidRPr="006C54C4" w:rsidRDefault="01C7505A" w:rsidP="01C7505A">
      <w:pPr>
        <w:spacing w:after="120" w:line="269" w:lineRule="auto"/>
      </w:pPr>
      <w:r w:rsidRPr="006C54C4">
        <w:rPr>
          <w:color w:val="000000" w:themeColor="text1"/>
        </w:rPr>
        <w:t xml:space="preserve"> </w:t>
      </w:r>
    </w:p>
    <w:p w14:paraId="74F6AB64" w14:textId="1094C660" w:rsidR="01C7505A" w:rsidRPr="006C54C4" w:rsidRDefault="01C7505A" w:rsidP="01C7505A">
      <w:pPr>
        <w:spacing w:after="120" w:line="269" w:lineRule="auto"/>
      </w:pPr>
      <w:r w:rsidRPr="006C54C4">
        <w:rPr>
          <w:color w:val="000000" w:themeColor="text1"/>
        </w:rPr>
        <w:t xml:space="preserve">IA&amp;CSE-ის დარგობრივი </w:t>
      </w:r>
      <w:proofErr w:type="gramStart"/>
      <w:r w:rsidRPr="006C54C4">
        <w:rPr>
          <w:color w:val="000000" w:themeColor="text1"/>
        </w:rPr>
        <w:t>მახასიათებლის  გაცნობა</w:t>
      </w:r>
      <w:proofErr w:type="gramEnd"/>
      <w:r w:rsidRPr="006C54C4">
        <w:rPr>
          <w:color w:val="000000" w:themeColor="text1"/>
        </w:rPr>
        <w:t xml:space="preserve"> რეკომენდებულია:</w:t>
      </w:r>
    </w:p>
    <w:p w14:paraId="45F8CF91" w14:textId="5CF77198" w:rsidR="01C7505A" w:rsidRPr="006C54C4" w:rsidRDefault="01C7505A" w:rsidP="007A2BC7">
      <w:pPr>
        <w:pStyle w:val="ListParagraph"/>
        <w:numPr>
          <w:ilvl w:val="0"/>
          <w:numId w:val="2"/>
        </w:numPr>
        <w:spacing w:after="0" w:line="269" w:lineRule="auto"/>
        <w:jc w:val="both"/>
        <w:rPr>
          <w:rFonts w:ascii="Sylfaen" w:eastAsia="Sylfaen" w:hAnsi="Sylfaen" w:cs="Sylfaen"/>
        </w:rPr>
      </w:pPr>
      <w:r w:rsidRPr="006C54C4">
        <w:rPr>
          <w:rFonts w:ascii="Sylfaen" w:eastAsia="Sylfaen" w:hAnsi="Sylfaen" w:cs="Sylfaen"/>
        </w:rPr>
        <w:t>უმაღლესი საგანმანათლებლო დაწესებულებებისთვის (უსდ) IA&amp;CSE-</w:t>
      </w:r>
      <w:proofErr w:type="gramStart"/>
      <w:r w:rsidRPr="006C54C4">
        <w:rPr>
          <w:rFonts w:ascii="Sylfaen" w:eastAsia="Sylfaen" w:hAnsi="Sylfaen" w:cs="Sylfaen"/>
        </w:rPr>
        <w:t>ის  საბაკალავრო</w:t>
      </w:r>
      <w:proofErr w:type="gramEnd"/>
      <w:r w:rsidRPr="006C54C4">
        <w:rPr>
          <w:rFonts w:ascii="Sylfaen" w:eastAsia="Sylfaen" w:hAnsi="Sylfaen" w:cs="Sylfaen"/>
        </w:rPr>
        <w:t xml:space="preserve">/სამაგისტრო საგანმანათლებლო პროგრამების  დასაგეგმად/განსახორციელებლად.  </w:t>
      </w:r>
    </w:p>
    <w:p w14:paraId="1BCDAEE2" w14:textId="77777777" w:rsidR="00180C95" w:rsidRPr="006C54C4" w:rsidRDefault="00180C95" w:rsidP="00180C95">
      <w:pPr>
        <w:pStyle w:val="ListParagraph"/>
        <w:spacing w:after="0" w:line="269" w:lineRule="auto"/>
        <w:jc w:val="both"/>
        <w:rPr>
          <w:rFonts w:ascii="Sylfaen" w:eastAsia="Sylfaen" w:hAnsi="Sylfaen" w:cs="Sylfaen"/>
        </w:rPr>
      </w:pPr>
    </w:p>
    <w:p w14:paraId="582AF708" w14:textId="3CBAE5B3" w:rsidR="01C7505A" w:rsidRPr="006C54C4" w:rsidRDefault="01C7505A" w:rsidP="007A2BC7">
      <w:pPr>
        <w:pStyle w:val="ListParagraph"/>
        <w:numPr>
          <w:ilvl w:val="0"/>
          <w:numId w:val="2"/>
        </w:numPr>
        <w:spacing w:after="0" w:line="269" w:lineRule="auto"/>
        <w:jc w:val="both"/>
        <w:rPr>
          <w:rFonts w:ascii="Sylfaen" w:eastAsia="Sylfaen" w:hAnsi="Sylfaen" w:cs="Sylfaen"/>
        </w:rPr>
      </w:pPr>
      <w:r w:rsidRPr="006C54C4">
        <w:rPr>
          <w:rFonts w:ascii="Sylfaen" w:eastAsia="Sylfaen" w:hAnsi="Sylfaen" w:cs="Sylfaen"/>
        </w:rPr>
        <w:t xml:space="preserve">აბიტურიენტებისთვის/სტუდენტებისთვის/მაგისტრანტობის </w:t>
      </w:r>
      <w:proofErr w:type="gramStart"/>
      <w:r w:rsidRPr="006C54C4">
        <w:rPr>
          <w:rFonts w:ascii="Sylfaen" w:eastAsia="Sylfaen" w:hAnsi="Sylfaen" w:cs="Sylfaen"/>
        </w:rPr>
        <w:t>კანდიდატებისთვის,  რომელთაც</w:t>
      </w:r>
      <w:proofErr w:type="gramEnd"/>
      <w:r w:rsidRPr="006C54C4">
        <w:rPr>
          <w:rFonts w:ascii="Sylfaen" w:eastAsia="Sylfaen" w:hAnsi="Sylfaen" w:cs="Sylfaen"/>
        </w:rPr>
        <w:t xml:space="preserve"> აქვს  ინტერესი,  თუ  რა  კომპეტენციები  ექნებათ  IA&amp;CSE-ის  საგანმანათლებლო პროგრამის დასრულების შემდეგ.  </w:t>
      </w:r>
    </w:p>
    <w:p w14:paraId="690AD672" w14:textId="1F9E3F34" w:rsidR="00180C95" w:rsidRPr="006C54C4" w:rsidRDefault="00180C95" w:rsidP="00180C95">
      <w:pPr>
        <w:spacing w:after="0" w:line="269" w:lineRule="auto"/>
        <w:ind w:left="0" w:firstLine="0"/>
      </w:pPr>
    </w:p>
    <w:p w14:paraId="0FCDA183" w14:textId="6AE1E680" w:rsidR="01C7505A" w:rsidRDefault="01C7505A" w:rsidP="007A2BC7">
      <w:pPr>
        <w:pStyle w:val="ListParagraph"/>
        <w:numPr>
          <w:ilvl w:val="0"/>
          <w:numId w:val="2"/>
        </w:numPr>
        <w:spacing w:after="0" w:line="269" w:lineRule="auto"/>
        <w:jc w:val="both"/>
        <w:rPr>
          <w:rFonts w:ascii="Sylfaen" w:eastAsia="Sylfaen" w:hAnsi="Sylfaen" w:cs="Sylfaen"/>
        </w:rPr>
      </w:pPr>
      <w:r w:rsidRPr="006C54C4">
        <w:rPr>
          <w:rFonts w:ascii="Sylfaen" w:eastAsia="Sylfaen" w:hAnsi="Sylfaen" w:cs="Sylfaen"/>
        </w:rPr>
        <w:t xml:space="preserve">დამსაქმებელთათვის, რომლებიც დაინტერესებულნი არიან წინამდებარე დარგობრივი მახასიათებლით განსაზღვრული სწავლის სფეროს შესაბამისი </w:t>
      </w:r>
      <w:r w:rsidRPr="006C54C4">
        <w:rPr>
          <w:rFonts w:ascii="Sylfaen" w:eastAsia="Sylfaen" w:hAnsi="Sylfaen" w:cs="Sylfaen"/>
        </w:rPr>
        <w:lastRenderedPageBreak/>
        <w:t xml:space="preserve">საგანმანათლებლო პროგრამების კურსდამთავრებულთა კომპეტენციებითა და მათი დასაქმებით; </w:t>
      </w:r>
    </w:p>
    <w:p w14:paraId="109F2CA5" w14:textId="77777777" w:rsidR="00DC72FA" w:rsidRPr="00DC72FA" w:rsidRDefault="00DC72FA" w:rsidP="00DC72FA">
      <w:pPr>
        <w:pStyle w:val="ListParagraph"/>
        <w:rPr>
          <w:rFonts w:ascii="Sylfaen" w:eastAsia="Sylfaen" w:hAnsi="Sylfaen" w:cs="Sylfaen"/>
        </w:rPr>
      </w:pPr>
    </w:p>
    <w:p w14:paraId="7754BD26" w14:textId="77777777" w:rsidR="00DC72FA" w:rsidRPr="006C54C4" w:rsidRDefault="00DC72FA" w:rsidP="00DC72FA">
      <w:pPr>
        <w:pStyle w:val="ListParagraph"/>
        <w:spacing w:after="0" w:line="269" w:lineRule="auto"/>
        <w:jc w:val="both"/>
        <w:rPr>
          <w:rFonts w:ascii="Sylfaen" w:eastAsia="Sylfaen" w:hAnsi="Sylfaen" w:cs="Sylfaen"/>
        </w:rPr>
      </w:pPr>
    </w:p>
    <w:p w14:paraId="6FDE1A72" w14:textId="4284FE67" w:rsidR="01C7505A" w:rsidRPr="006C54C4" w:rsidRDefault="01C7505A" w:rsidP="007A2BC7">
      <w:pPr>
        <w:pStyle w:val="ListParagraph"/>
        <w:numPr>
          <w:ilvl w:val="0"/>
          <w:numId w:val="2"/>
        </w:numPr>
        <w:spacing w:after="0" w:line="269" w:lineRule="auto"/>
        <w:jc w:val="both"/>
        <w:rPr>
          <w:rFonts w:ascii="Sylfaen" w:eastAsia="Sylfaen" w:hAnsi="Sylfaen" w:cs="Sylfaen"/>
        </w:rPr>
      </w:pPr>
      <w:r w:rsidRPr="006C54C4">
        <w:rPr>
          <w:rFonts w:ascii="Sylfaen" w:eastAsia="Sylfaen" w:hAnsi="Sylfaen" w:cs="Sylfaen"/>
        </w:rPr>
        <w:t>ხარისხის შიდა და გარე უზრუნველყოფის პროცესში ჩართულ პირთათვის, რომლებსაც ევალებათ საგანმანათლებლო პროგრამების შეფასება და ხარისხის მოქმედ სტანდარტებთან შესაბამისობის დადგენა.</w:t>
      </w:r>
    </w:p>
    <w:p w14:paraId="15D64534" w14:textId="5EB3409B" w:rsidR="01C7505A" w:rsidRPr="006C54C4" w:rsidRDefault="01C7505A" w:rsidP="01C7505A">
      <w:pPr>
        <w:pStyle w:val="ListParagraph"/>
        <w:spacing w:after="0" w:line="269" w:lineRule="auto"/>
        <w:ind w:hanging="360"/>
        <w:jc w:val="both"/>
        <w:rPr>
          <w:rFonts w:ascii="Sylfaen" w:eastAsia="Sylfaen" w:hAnsi="Sylfaen" w:cs="Sylfaen"/>
        </w:rPr>
      </w:pPr>
    </w:p>
    <w:p w14:paraId="22B99DE9" w14:textId="073F430B" w:rsidR="01C7505A" w:rsidRPr="006C54C4" w:rsidRDefault="01C7505A" w:rsidP="01C7505A">
      <w:pPr>
        <w:spacing w:after="120" w:line="269" w:lineRule="auto"/>
      </w:pPr>
      <w:r w:rsidRPr="006C54C4">
        <w:rPr>
          <w:color w:val="000000" w:themeColor="text1"/>
        </w:rPr>
        <w:t xml:space="preserve">IA&amp;CSE-ის დარგობრივი მახასიათებელი უნდა გაითვალისწინოს </w:t>
      </w:r>
      <w:r w:rsidR="00642A5C">
        <w:rPr>
          <w:color w:val="000000" w:themeColor="text1"/>
          <w:lang w:val="ka-GE"/>
        </w:rPr>
        <w:t xml:space="preserve">იმ </w:t>
      </w:r>
      <w:r w:rsidRPr="006C54C4">
        <w:rPr>
          <w:color w:val="000000" w:themeColor="text1"/>
        </w:rPr>
        <w:t>უმაღლეს</w:t>
      </w:r>
      <w:r w:rsidR="00642A5C">
        <w:rPr>
          <w:color w:val="000000" w:themeColor="text1"/>
          <w:lang w:val="ka-GE"/>
        </w:rPr>
        <w:t xml:space="preserve"> </w:t>
      </w:r>
      <w:r w:rsidRPr="006C54C4">
        <w:rPr>
          <w:color w:val="000000" w:themeColor="text1"/>
        </w:rPr>
        <w:t>საგანმანათლებლო დაწესებულებ</w:t>
      </w:r>
      <w:r w:rsidR="00642A5C">
        <w:rPr>
          <w:color w:val="000000" w:themeColor="text1"/>
          <w:lang w:val="ka-GE"/>
        </w:rPr>
        <w:t>ებ</w:t>
      </w:r>
      <w:r w:rsidRPr="006C54C4">
        <w:rPr>
          <w:color w:val="000000" w:themeColor="text1"/>
        </w:rPr>
        <w:t>მ</w:t>
      </w:r>
      <w:r w:rsidR="00642A5C">
        <w:rPr>
          <w:color w:val="000000" w:themeColor="text1"/>
          <w:lang w:val="ka-GE"/>
        </w:rPr>
        <w:t>ა</w:t>
      </w:r>
      <w:r w:rsidRPr="006C54C4">
        <w:rPr>
          <w:color w:val="000000" w:themeColor="text1"/>
        </w:rPr>
        <w:t>, სადაც ხორციელდება საბაკალავრო ან/და სამაგისტრო საგანმანათლებლო პროგრამა IA&amp;CSE-ის სფეროს მიმართულებით. ამასთან, საბაკალავრო/სამაგისტრო საგანმანათლებლო პროგრამის დეტალური შინაარსი, ასევე, სწავლა-სწავლებისა და შეფასების მეთოდები განისაზღვრება უმაღლესი საგანმანათლებლო დაწესებულების მიერ, საქართველოს მოქმედი კანონმდებლობის შესაბამისად.</w:t>
      </w:r>
    </w:p>
    <w:p w14:paraId="1ADD33A1" w14:textId="7EC8E7FF" w:rsidR="01C7505A" w:rsidRPr="006C54C4" w:rsidRDefault="01C7505A" w:rsidP="01C7505A">
      <w:pPr>
        <w:spacing w:after="120" w:line="269" w:lineRule="auto"/>
        <w:rPr>
          <w:color w:val="000000" w:themeColor="text1"/>
        </w:rPr>
      </w:pPr>
    </w:p>
    <w:p w14:paraId="2F497415" w14:textId="2C7F5A20" w:rsidR="01C7505A" w:rsidRPr="006C54C4" w:rsidRDefault="01C7505A" w:rsidP="01C7505A">
      <w:pPr>
        <w:spacing w:after="120" w:line="269" w:lineRule="auto"/>
      </w:pPr>
      <w:r w:rsidRPr="006C54C4">
        <w:rPr>
          <w:color w:val="000000" w:themeColor="text1"/>
        </w:rPr>
        <w:t>დარგობრივი მახასიათებლით განსაზღვრული დებულებები, გარდა სარეკომენდაციო ხასიათისა (</w:t>
      </w:r>
      <w:proofErr w:type="gramStart"/>
      <w:r w:rsidRPr="006C54C4">
        <w:rPr>
          <w:color w:val="000000" w:themeColor="text1"/>
        </w:rPr>
        <w:t>თავები  I</w:t>
      </w:r>
      <w:proofErr w:type="gramEnd"/>
      <w:r w:rsidRPr="006C54C4">
        <w:rPr>
          <w:color w:val="000000" w:themeColor="text1"/>
        </w:rPr>
        <w:t>, II, V</w:t>
      </w:r>
      <w:r w:rsidR="008C1E72">
        <w:rPr>
          <w:color w:val="000000" w:themeColor="text1"/>
          <w:lang w:val="ka-GE"/>
        </w:rPr>
        <w:t xml:space="preserve"> სარეკომენდაციოა</w:t>
      </w:r>
      <w:r w:rsidRPr="006C54C4">
        <w:rPr>
          <w:color w:val="000000" w:themeColor="text1"/>
        </w:rPr>
        <w:t xml:space="preserve">), სავალდებულოა შესასრულებლად ყველა უმაღლესი საგანმანათლებლო დაწესებულებისთვის, სადაც ხორციელდება საბაკალავრო ან/და სამაგისტრო საგანმანათლებლო პროგრამა IA&amp;CSE-ის </w:t>
      </w:r>
      <w:r w:rsidR="008C1E72">
        <w:rPr>
          <w:color w:val="000000" w:themeColor="text1"/>
          <w:lang w:val="ka-GE"/>
        </w:rPr>
        <w:t xml:space="preserve">სწავლის </w:t>
      </w:r>
      <w:r w:rsidRPr="006C54C4">
        <w:rPr>
          <w:color w:val="000000" w:themeColor="text1"/>
        </w:rPr>
        <w:t xml:space="preserve">სფეროს მიმართულებით.  </w:t>
      </w:r>
    </w:p>
    <w:p w14:paraId="6B9A86ED" w14:textId="77AF7AA2" w:rsidR="01C7505A" w:rsidRPr="006C54C4" w:rsidRDefault="01C7505A" w:rsidP="01C7505A">
      <w:pPr>
        <w:spacing w:after="120" w:line="269" w:lineRule="auto"/>
      </w:pPr>
      <w:r w:rsidRPr="006C54C4">
        <w:rPr>
          <w:color w:val="000000" w:themeColor="text1"/>
        </w:rPr>
        <w:t xml:space="preserve"> </w:t>
      </w:r>
    </w:p>
    <w:p w14:paraId="6712373A" w14:textId="10F7B786" w:rsidR="01C7505A" w:rsidRPr="0071153D" w:rsidRDefault="01C7505A" w:rsidP="007A2BC7">
      <w:pPr>
        <w:pStyle w:val="Heading1"/>
        <w:numPr>
          <w:ilvl w:val="0"/>
          <w:numId w:val="5"/>
        </w:numPr>
        <w:spacing w:after="0" w:line="269" w:lineRule="auto"/>
        <w:jc w:val="both"/>
        <w:rPr>
          <w:b/>
          <w:bCs/>
          <w:sz w:val="28"/>
          <w:szCs w:val="28"/>
        </w:rPr>
      </w:pPr>
      <w:bookmarkStart w:id="1" w:name="_Toc213927044"/>
      <w:r w:rsidRPr="0071153D">
        <w:rPr>
          <w:b/>
          <w:bCs/>
          <w:sz w:val="28"/>
          <w:szCs w:val="28"/>
        </w:rPr>
        <w:t>სწავლის სფეროს აღწერა</w:t>
      </w:r>
      <w:bookmarkEnd w:id="1"/>
      <w:r w:rsidRPr="0071153D">
        <w:rPr>
          <w:b/>
          <w:bCs/>
          <w:sz w:val="28"/>
          <w:szCs w:val="28"/>
        </w:rPr>
        <w:t xml:space="preserve"> </w:t>
      </w:r>
    </w:p>
    <w:p w14:paraId="7A923934" w14:textId="57F45721" w:rsidR="01C7505A" w:rsidRPr="006C54C4" w:rsidRDefault="01C7505A" w:rsidP="01C7505A">
      <w:pPr>
        <w:spacing w:after="120" w:line="269" w:lineRule="auto"/>
      </w:pPr>
      <w:r w:rsidRPr="006C54C4">
        <w:rPr>
          <w:color w:val="000000" w:themeColor="text1"/>
        </w:rPr>
        <w:t xml:space="preserve"> </w:t>
      </w:r>
    </w:p>
    <w:p w14:paraId="6D1F60F4" w14:textId="0BBFE8C4" w:rsidR="01C7505A" w:rsidRPr="006C54C4" w:rsidRDefault="01C7505A" w:rsidP="01C7505A">
      <w:pPr>
        <w:spacing w:after="120" w:line="269" w:lineRule="auto"/>
      </w:pPr>
      <w:r w:rsidRPr="006C54C4">
        <w:rPr>
          <w:color w:val="000000" w:themeColor="text1"/>
        </w:rPr>
        <w:t xml:space="preserve">IA&amp;CSE მიეკუთვნება ინჟინერიის მიმართულებას, რომელსაც განსაკუთრებული როლი ენიჭება კვებისა და გადამამუშავებელი მრეწველობის საწარმოების, მსუბუქი მრეწველობის, ენერგეტიკული ობიექტების, კავშირგაბმულობისა და სატრანსპორტო სისტემების, სამხედრო მრეწველობის ობიექტების, მეტალურგიული და ქიმიური საწარმოების და სხვა დარგების ოპტიმალური ფუნქციონირებისათვის. აღნიშნული მიმართულებით დარგის სპეციალისტების მომზადება მნიშვნელოვანია და აუცილებელია თანამედროვე ტიპის წარმოებებში ავტომატური მართვის სისტემების, საზომ-სადიაგნოსტიკო მოწყობილობების და სისტემების დაპროექტების, დანერგვისა და ექსპლუატაციიისთვის. </w:t>
      </w:r>
    </w:p>
    <w:p w14:paraId="216923A8" w14:textId="675A84DA" w:rsidR="01C7505A" w:rsidRPr="006C54C4" w:rsidRDefault="01C7505A" w:rsidP="01C7505A">
      <w:pPr>
        <w:spacing w:after="120" w:line="269" w:lineRule="auto"/>
      </w:pPr>
      <w:r w:rsidRPr="006C54C4">
        <w:rPr>
          <w:color w:val="000000" w:themeColor="text1"/>
        </w:rPr>
        <w:t xml:space="preserve"> </w:t>
      </w:r>
    </w:p>
    <w:p w14:paraId="0E650AAF" w14:textId="12638A96" w:rsidR="01C7505A" w:rsidRPr="006C54C4" w:rsidRDefault="01C7505A" w:rsidP="01C7505A">
      <w:pPr>
        <w:spacing w:after="120" w:line="269" w:lineRule="auto"/>
      </w:pPr>
      <w:r w:rsidRPr="006C54C4">
        <w:rPr>
          <w:color w:val="000000" w:themeColor="text1"/>
        </w:rPr>
        <w:t xml:space="preserve">IA&amp;CSE-ის სფეროს განვითარება ხელს უწყობს ქვეყნის სამეცნიერო–ტექნიკურ პროგრესს, ზრდის </w:t>
      </w:r>
      <w:proofErr w:type="gramStart"/>
      <w:r w:rsidRPr="006C54C4">
        <w:rPr>
          <w:color w:val="000000" w:themeColor="text1"/>
        </w:rPr>
        <w:t>წარმოებაში  შრომის</w:t>
      </w:r>
      <w:proofErr w:type="gramEnd"/>
      <w:r w:rsidRPr="006C54C4">
        <w:rPr>
          <w:color w:val="000000" w:themeColor="text1"/>
        </w:rPr>
        <w:t xml:space="preserve"> ნაყოფიერებას და უზრუნველოფს მაღალი ხარისხის  პროდუქციის გამოშვებას; ტექნოლოგიური   პროცესების მართვის და ავტომატური მართვის სისტემების, მოწყობილობა/დანადგარების შემუშავება/დანერგვას, რაც ათავისუფლებს ადამიანს, პროცესებში უშუალო მონაწილეობისაგან. </w:t>
      </w:r>
    </w:p>
    <w:p w14:paraId="1F82AB0A" w14:textId="642CCE5D" w:rsidR="01C7505A" w:rsidRPr="006C54C4" w:rsidRDefault="01C7505A" w:rsidP="01C7505A">
      <w:pPr>
        <w:spacing w:after="120" w:line="269" w:lineRule="auto"/>
      </w:pPr>
      <w:r w:rsidRPr="006C54C4">
        <w:rPr>
          <w:color w:val="000000" w:themeColor="text1"/>
        </w:rPr>
        <w:t xml:space="preserve"> </w:t>
      </w:r>
    </w:p>
    <w:p w14:paraId="3125778D" w14:textId="116E9031" w:rsidR="01C7505A" w:rsidRPr="006C54C4" w:rsidRDefault="01C7505A" w:rsidP="01C7505A">
      <w:pPr>
        <w:spacing w:after="120" w:line="269" w:lineRule="auto"/>
      </w:pPr>
      <w:r w:rsidRPr="006C54C4">
        <w:rPr>
          <w:color w:val="000000" w:themeColor="text1"/>
        </w:rPr>
        <w:lastRenderedPageBreak/>
        <w:t>IA&amp;CSE-ის სფეროს მიზანია:</w:t>
      </w:r>
    </w:p>
    <w:p w14:paraId="6371E368" w14:textId="3711638A" w:rsidR="01C7505A" w:rsidRPr="006C54C4" w:rsidRDefault="01C7505A" w:rsidP="01C7505A">
      <w:pPr>
        <w:spacing w:after="120" w:line="269" w:lineRule="auto"/>
      </w:pPr>
      <w:r w:rsidRPr="006C54C4">
        <w:rPr>
          <w:color w:val="000000" w:themeColor="text1"/>
        </w:rPr>
        <w:t xml:space="preserve">მისცეს ფართო ცოდნა სტუდენტებს, თანამედროვე ავტომატური მართვის, საზომ-სადიაგნოსტიკო და მონიტორინგის სისტემებში.  </w:t>
      </w:r>
    </w:p>
    <w:p w14:paraId="54B6D582" w14:textId="11F0FF8E" w:rsidR="01C7505A" w:rsidRPr="006C54C4" w:rsidRDefault="01C7505A" w:rsidP="01C7505A">
      <w:pPr>
        <w:spacing w:after="120" w:line="269" w:lineRule="auto"/>
      </w:pPr>
      <w:r w:rsidRPr="006C54C4">
        <w:rPr>
          <w:color w:val="000000" w:themeColor="text1"/>
        </w:rPr>
        <w:t xml:space="preserve">გააცნოს სტუდენტებს სისტემების და მათში შემავალი ელემენტების, მოწყობილობების, დანადგარების და კვანძების დაპროექტების, ექსპლუატაციის, მონიტორინგის, მართვის პრინციპები, ანალიზის მეთოდები და მათი პრაქტიკაში გამოყენების შესაძლებლობები. </w:t>
      </w:r>
    </w:p>
    <w:p w14:paraId="7708D4A3" w14:textId="1863AD88" w:rsidR="01C7505A" w:rsidRPr="006C54C4" w:rsidRDefault="01C7505A" w:rsidP="01C7505A">
      <w:pPr>
        <w:spacing w:after="120" w:line="269" w:lineRule="auto"/>
      </w:pPr>
      <w:r w:rsidRPr="006C54C4">
        <w:rPr>
          <w:color w:val="000000" w:themeColor="text1"/>
        </w:rPr>
        <w:t xml:space="preserve">მისცეს საინჟინრო უნარ-ჩვევები ხელსაწყოთმშენებლობის ავტომატიზაციის და მართვის სისტემების ინჟინერიის სფეროში არსებული ამოცანების გადასაჭრელად, კომპიუტერული და ინფორმაციული ტექნოლოგიების საშუალებით; </w:t>
      </w:r>
    </w:p>
    <w:p w14:paraId="452ADDF1" w14:textId="1C4210A7" w:rsidR="01C7505A" w:rsidRPr="006C54C4" w:rsidRDefault="01C7505A" w:rsidP="01C7505A">
      <w:pPr>
        <w:spacing w:after="120" w:line="269" w:lineRule="auto"/>
      </w:pPr>
      <w:r w:rsidRPr="006C54C4">
        <w:rPr>
          <w:color w:val="000000" w:themeColor="text1"/>
        </w:rPr>
        <w:t>მისცეს შესაძლებლობა მიაღწიონ პროფესიულ წარმატებას შრომის თავისუფალ ბაზარზე.</w:t>
      </w:r>
    </w:p>
    <w:p w14:paraId="1B9AC279" w14:textId="4009B2F4" w:rsidR="01C7505A" w:rsidRPr="006C54C4" w:rsidRDefault="01C7505A" w:rsidP="01C7505A">
      <w:pPr>
        <w:spacing w:after="120" w:line="269" w:lineRule="auto"/>
      </w:pPr>
      <w:r w:rsidRPr="006C54C4">
        <w:rPr>
          <w:color w:val="000000" w:themeColor="text1"/>
        </w:rPr>
        <w:t>კურსდამთავრებული პროფილის მიხედვით შეიძლება დასაქმდეს:</w:t>
      </w:r>
    </w:p>
    <w:p w14:paraId="644E4722" w14:textId="66826FA2" w:rsidR="01C7505A" w:rsidRPr="006C54C4" w:rsidRDefault="01C7505A" w:rsidP="01C7505A">
      <w:pPr>
        <w:spacing w:after="120" w:line="269" w:lineRule="auto"/>
      </w:pPr>
      <w:r w:rsidRPr="006C54C4">
        <w:rPr>
          <w:color w:val="000000" w:themeColor="text1"/>
        </w:rPr>
        <w:t xml:space="preserve">საწარმოებში, ენერგეტიკის და ტელეკომუნიკაციების კომპანიებში; სამხედრო და ქიმიურ მრეწველობაში, შესაბამისი პროფილის ორგანიზაციებსა და ფირმებში. ზოგადად, ნებისმიერ წარმოებაში, სადაც ხორციელდება ტექნოლოგიური დანადგარების, საწარმოო პროცესების მართვის და ავტომატიზაციის, პროგრამირებადი სისტემების, კონვეიერების, საზომ-სადიაგნოსტიკო და მონიტორინგის მოწყობილობებისა და </w:t>
      </w:r>
      <w:proofErr w:type="gramStart"/>
      <w:r w:rsidRPr="006C54C4">
        <w:rPr>
          <w:color w:val="000000" w:themeColor="text1"/>
        </w:rPr>
        <w:t>სისტემების,  წარმოების</w:t>
      </w:r>
      <w:proofErr w:type="gramEnd"/>
      <w:r w:rsidRPr="006C54C4">
        <w:rPr>
          <w:color w:val="000000" w:themeColor="text1"/>
        </w:rPr>
        <w:t xml:space="preserve"> ახალი  ტექნოლოგიების, პროგრამული უზრუნველყოფის და კომპიუტერული სისტემების შემუშავება და დანერგვა, ინსტალაცია, ექსპლუატაცია, ტექნიკური მომსახურება, </w:t>
      </w:r>
    </w:p>
    <w:p w14:paraId="74F67D31" w14:textId="49BC6757" w:rsidR="01C7505A" w:rsidRPr="006C54C4" w:rsidRDefault="01C7505A" w:rsidP="01C7505A">
      <w:pPr>
        <w:spacing w:after="120" w:line="269" w:lineRule="auto"/>
      </w:pPr>
      <w:r w:rsidRPr="006C54C4">
        <w:rPr>
          <w:color w:val="000000" w:themeColor="text1"/>
        </w:rPr>
        <w:t>IA&amp;CSE-ის დარგობრივი მახასიათებელი ბაკალავრიატის/მაგისტრატურის საგანმანათლებლო პროგრამისთვის განსაზღვრავს სფეროსათვის აუცილებელ ცოდნას, უნარებს და პასუხისმგებლობას და ავტონომიურობას.</w:t>
      </w:r>
    </w:p>
    <w:p w14:paraId="5BE69BEA" w14:textId="2DFAD6C8" w:rsidR="01C7505A" w:rsidRPr="006C54C4" w:rsidRDefault="01C7505A" w:rsidP="01C7505A">
      <w:pPr>
        <w:spacing w:after="120" w:line="269" w:lineRule="auto"/>
        <w:rPr>
          <w:color w:val="000000" w:themeColor="text1"/>
        </w:rPr>
      </w:pPr>
    </w:p>
    <w:p w14:paraId="35D97A6C" w14:textId="0F40A5CA" w:rsidR="01C7505A" w:rsidRPr="006C54C4" w:rsidRDefault="01C7505A" w:rsidP="01C7505A">
      <w:pPr>
        <w:spacing w:after="120" w:line="269" w:lineRule="auto"/>
        <w:rPr>
          <w:b/>
          <w:bCs/>
          <w:color w:val="000000" w:themeColor="text1"/>
        </w:rPr>
      </w:pPr>
      <w:r w:rsidRPr="006C54C4">
        <w:rPr>
          <w:b/>
          <w:bCs/>
          <w:color w:val="000000" w:themeColor="text1"/>
        </w:rPr>
        <w:t>ეროვნული კვალიფიკაციების ჩარჩოს VI ბაკალავრიატის და VII მაგისტრატურის დონის IA&amp;CSE-</w:t>
      </w:r>
      <w:proofErr w:type="gramStart"/>
      <w:r w:rsidRPr="006C54C4">
        <w:rPr>
          <w:b/>
          <w:bCs/>
          <w:color w:val="000000" w:themeColor="text1"/>
        </w:rPr>
        <w:t>ის  საგანმანათლებლო</w:t>
      </w:r>
      <w:proofErr w:type="gramEnd"/>
      <w:r w:rsidRPr="006C54C4">
        <w:rPr>
          <w:b/>
          <w:bCs/>
          <w:color w:val="000000" w:themeColor="text1"/>
        </w:rPr>
        <w:t xml:space="preserve"> პროგრამების კურსდამთავრებულთათვის მისანიჭებელი კვალიფიკაციის  შესაძლო ფორმულირებებია:</w:t>
      </w:r>
    </w:p>
    <w:p w14:paraId="48F93A18" w14:textId="2B2F6A64" w:rsidR="01C7505A" w:rsidRPr="006C54C4" w:rsidRDefault="01C7505A" w:rsidP="01C7505A">
      <w:pPr>
        <w:spacing w:after="120" w:line="269" w:lineRule="auto"/>
        <w:rPr>
          <w:b/>
          <w:bCs/>
          <w:color w:val="000000" w:themeColor="text1"/>
        </w:rPr>
      </w:pPr>
    </w:p>
    <w:p w14:paraId="25958954" w14:textId="433C2961" w:rsidR="01C7505A" w:rsidRPr="006C54C4" w:rsidRDefault="0028037C" w:rsidP="01C7505A">
      <w:pPr>
        <w:spacing w:after="120" w:line="269" w:lineRule="auto"/>
        <w:ind w:left="0" w:firstLine="0"/>
        <w:rPr>
          <w:color w:val="000000" w:themeColor="text1"/>
        </w:rPr>
      </w:pPr>
      <w:r w:rsidRPr="006C54C4">
        <w:rPr>
          <w:color w:val="000000" w:themeColor="text1"/>
          <w:lang w:val="ka-GE"/>
        </w:rPr>
        <w:t>ა</w:t>
      </w:r>
      <w:r w:rsidR="01C7505A" w:rsidRPr="006C54C4">
        <w:rPr>
          <w:color w:val="000000" w:themeColor="text1"/>
        </w:rPr>
        <w:t>)</w:t>
      </w:r>
    </w:p>
    <w:p w14:paraId="124E1CA4" w14:textId="531FEFD6" w:rsidR="01C7505A" w:rsidRPr="006C54C4" w:rsidRDefault="01C7505A" w:rsidP="01C7505A">
      <w:pPr>
        <w:spacing w:after="0" w:line="269" w:lineRule="auto"/>
        <w:ind w:right="0"/>
      </w:pPr>
      <w:r w:rsidRPr="006C54C4">
        <w:t xml:space="preserve">ინჟინერიის ბაკალავრი ხელსაწყოთმშენებლობა, ავტომატიზაცია და მართვის სისტემების       ინჟინერიაში  </w:t>
      </w:r>
    </w:p>
    <w:p w14:paraId="2A689FC4" w14:textId="1DF917A7" w:rsidR="01C7505A" w:rsidRPr="006C54C4" w:rsidRDefault="01C7505A" w:rsidP="01C7505A">
      <w:pPr>
        <w:spacing w:after="120" w:line="269" w:lineRule="auto"/>
        <w:ind w:right="0"/>
        <w:rPr>
          <w:color w:val="000000" w:themeColor="text1"/>
        </w:rPr>
      </w:pPr>
      <w:r w:rsidRPr="006C54C4">
        <w:rPr>
          <w:color w:val="000000" w:themeColor="text1"/>
        </w:rPr>
        <w:t>Bachelor of Engineering (Beng) in Instrumentation, Automation and Control Systems Engineering;</w:t>
      </w:r>
    </w:p>
    <w:p w14:paraId="3A6DC27C" w14:textId="4C9F9BB7" w:rsidR="01C7505A" w:rsidRPr="006C54C4" w:rsidRDefault="01C7505A" w:rsidP="01C7505A">
      <w:pPr>
        <w:spacing w:after="0" w:line="269" w:lineRule="auto"/>
        <w:ind w:right="0"/>
      </w:pPr>
      <w:r w:rsidRPr="006C54C4">
        <w:t xml:space="preserve">ინჟინერიის მაგისტრი ხელსაწყოთმშენებლობა, ავტომატიზაცია და მართვის სისტემების ინჟინერიაში </w:t>
      </w:r>
    </w:p>
    <w:p w14:paraId="281C162C" w14:textId="7EDE2162" w:rsidR="01C7505A" w:rsidRPr="006C54C4" w:rsidRDefault="01C7505A" w:rsidP="01C7505A">
      <w:pPr>
        <w:spacing w:after="120" w:line="269" w:lineRule="auto"/>
        <w:ind w:right="0"/>
        <w:rPr>
          <w:color w:val="000000" w:themeColor="text1"/>
        </w:rPr>
      </w:pPr>
      <w:r w:rsidRPr="006C54C4">
        <w:rPr>
          <w:color w:val="000000" w:themeColor="text1"/>
        </w:rPr>
        <w:t>Master of Engineering (Meng) in Instrumentation, Automation and Control Systems Engineering;</w:t>
      </w:r>
    </w:p>
    <w:p w14:paraId="59ED341B" w14:textId="49EB3138" w:rsidR="01C7505A" w:rsidRPr="006C54C4" w:rsidRDefault="01C7505A" w:rsidP="01C7505A">
      <w:pPr>
        <w:shd w:val="clear" w:color="auto" w:fill="FFFFFF" w:themeFill="background1"/>
        <w:spacing w:after="120" w:line="269" w:lineRule="auto"/>
        <w:rPr>
          <w:color w:val="000000" w:themeColor="text1"/>
        </w:rPr>
      </w:pPr>
      <w:r w:rsidRPr="006C54C4">
        <w:rPr>
          <w:color w:val="000000" w:themeColor="text1"/>
        </w:rPr>
        <w:t>ან</w:t>
      </w:r>
    </w:p>
    <w:p w14:paraId="6F7B10B9" w14:textId="5D599638" w:rsidR="01C7505A" w:rsidRPr="006C54C4" w:rsidRDefault="01C7505A" w:rsidP="01C7505A">
      <w:pPr>
        <w:shd w:val="clear" w:color="auto" w:fill="FFFFFF" w:themeFill="background1"/>
        <w:spacing w:after="120" w:line="269" w:lineRule="auto"/>
        <w:rPr>
          <w:color w:val="000000" w:themeColor="text1"/>
        </w:rPr>
      </w:pPr>
      <w:r w:rsidRPr="006C54C4">
        <w:rPr>
          <w:color w:val="000000" w:themeColor="text1"/>
        </w:rPr>
        <w:t xml:space="preserve">ბ) </w:t>
      </w:r>
    </w:p>
    <w:p w14:paraId="71812E6B" w14:textId="6B59E7FA" w:rsidR="01C7505A" w:rsidRPr="006C54C4" w:rsidRDefault="01C7505A" w:rsidP="01C7505A">
      <w:pPr>
        <w:shd w:val="clear" w:color="auto" w:fill="FFFFFF" w:themeFill="background1"/>
        <w:spacing w:after="0" w:line="269" w:lineRule="auto"/>
        <w:ind w:right="0"/>
      </w:pPr>
      <w:r w:rsidRPr="006C54C4">
        <w:lastRenderedPageBreak/>
        <w:t>მეცნიერების ბაკალავრი ხელსაწყოთმშენებლობა, ავტომატიზაცია და მართვის სისტემების ინჟინერიაში</w:t>
      </w:r>
    </w:p>
    <w:p w14:paraId="67963A2D" w14:textId="62F0BC08" w:rsidR="01C7505A" w:rsidRPr="006C54C4" w:rsidRDefault="01C7505A" w:rsidP="01C7505A">
      <w:pPr>
        <w:shd w:val="clear" w:color="auto" w:fill="FFFFFF" w:themeFill="background1"/>
        <w:spacing w:after="120" w:line="269" w:lineRule="auto"/>
        <w:ind w:right="0"/>
        <w:rPr>
          <w:color w:val="000000" w:themeColor="text1"/>
        </w:rPr>
      </w:pPr>
      <w:r w:rsidRPr="006C54C4">
        <w:rPr>
          <w:color w:val="000000" w:themeColor="text1"/>
        </w:rPr>
        <w:t>Bachelor of Science (BSc) in Instrumentation, Automation and Control Systems Engineering;</w:t>
      </w:r>
    </w:p>
    <w:p w14:paraId="4BA1EFF9" w14:textId="608F0AAE" w:rsidR="01C7505A" w:rsidRPr="006C54C4" w:rsidRDefault="01C7505A" w:rsidP="01C7505A">
      <w:pPr>
        <w:shd w:val="clear" w:color="auto" w:fill="FFFFFF" w:themeFill="background1"/>
        <w:spacing w:after="0" w:line="269" w:lineRule="auto"/>
        <w:ind w:right="0"/>
      </w:pPr>
      <w:r w:rsidRPr="006C54C4">
        <w:t>მეცნიერების მაგისტრი ხელსაწყოთმშენებლობა, ავტომატიზაცია და მართვის სისტემების ინჟინერიაში</w:t>
      </w:r>
    </w:p>
    <w:p w14:paraId="5FBA29AE" w14:textId="760C3DA9" w:rsidR="01C7505A" w:rsidRPr="006C54C4" w:rsidRDefault="01C7505A" w:rsidP="01C7505A">
      <w:pPr>
        <w:spacing w:after="120" w:line="269" w:lineRule="auto"/>
        <w:ind w:right="0"/>
        <w:rPr>
          <w:color w:val="000000" w:themeColor="text1"/>
        </w:rPr>
      </w:pPr>
      <w:r w:rsidRPr="006C54C4">
        <w:rPr>
          <w:color w:val="000000" w:themeColor="text1"/>
        </w:rPr>
        <w:t>Master of Science (MSc) in Instrumentation, Automation and Control Systems Engineering;</w:t>
      </w:r>
    </w:p>
    <w:p w14:paraId="4EA66AEA" w14:textId="4AC997AD" w:rsidR="0028037C" w:rsidRPr="006C54C4" w:rsidRDefault="0028037C" w:rsidP="01C7505A">
      <w:pPr>
        <w:spacing w:after="120" w:line="269" w:lineRule="auto"/>
        <w:ind w:right="0"/>
        <w:rPr>
          <w:color w:val="000000" w:themeColor="text1"/>
          <w:lang w:val="ka-GE"/>
        </w:rPr>
      </w:pPr>
      <w:r w:rsidRPr="006C54C4">
        <w:rPr>
          <w:color w:val="000000" w:themeColor="text1"/>
          <w:lang w:val="ka-GE"/>
        </w:rPr>
        <w:t>ან</w:t>
      </w:r>
    </w:p>
    <w:p w14:paraId="32441EC9" w14:textId="740B62B8" w:rsidR="01C7505A" w:rsidRPr="006C54C4" w:rsidRDefault="01C7505A" w:rsidP="01C7505A">
      <w:pPr>
        <w:shd w:val="clear" w:color="auto" w:fill="FFFFFF" w:themeFill="background1"/>
        <w:spacing w:after="120" w:line="269" w:lineRule="auto"/>
        <w:rPr>
          <w:color w:val="000000" w:themeColor="text1"/>
        </w:rPr>
      </w:pPr>
      <w:r w:rsidRPr="006C54C4">
        <w:rPr>
          <w:color w:val="000000" w:themeColor="text1"/>
        </w:rPr>
        <w:t xml:space="preserve">გ) </w:t>
      </w:r>
    </w:p>
    <w:p w14:paraId="13316AED" w14:textId="43332CF4" w:rsidR="01C7505A" w:rsidRPr="006C54C4" w:rsidRDefault="01C7505A" w:rsidP="01C7505A">
      <w:pPr>
        <w:spacing w:after="0" w:line="269" w:lineRule="auto"/>
        <w:ind w:right="0"/>
      </w:pPr>
      <w:r w:rsidRPr="006C54C4">
        <w:t xml:space="preserve"> ხელსაწყოთმშენებლობა, ავტომატიზაცია და მართვის სისტემების ინჟინერიის ბაკალავრი</w:t>
      </w:r>
    </w:p>
    <w:p w14:paraId="3D1EA59F" w14:textId="56D13BC9" w:rsidR="01C7505A" w:rsidRPr="006C54C4" w:rsidRDefault="01C7505A" w:rsidP="01C7505A">
      <w:pPr>
        <w:spacing w:after="120" w:line="269" w:lineRule="auto"/>
        <w:ind w:right="0"/>
        <w:rPr>
          <w:color w:val="000000" w:themeColor="text1"/>
        </w:rPr>
      </w:pPr>
      <w:r w:rsidRPr="006C54C4">
        <w:rPr>
          <w:color w:val="000000" w:themeColor="text1"/>
        </w:rPr>
        <w:t>Bachelor of Instrumentation, Automation and Control Systems Engineering;</w:t>
      </w:r>
    </w:p>
    <w:p w14:paraId="00C329E2" w14:textId="539E6803" w:rsidR="01C7505A" w:rsidRPr="006C54C4" w:rsidRDefault="01C7505A" w:rsidP="01C7505A">
      <w:pPr>
        <w:spacing w:after="0" w:line="269" w:lineRule="auto"/>
        <w:ind w:right="0"/>
      </w:pPr>
      <w:r w:rsidRPr="006C54C4">
        <w:t xml:space="preserve"> ხელსაწყოთმშენებლობა, ავტომატიზაცია და მართვის სისტემების ინჟინერიის მაგისტრი</w:t>
      </w:r>
    </w:p>
    <w:p w14:paraId="77435DFC" w14:textId="67668C52" w:rsidR="01C7505A" w:rsidRPr="006C54C4" w:rsidRDefault="01C7505A" w:rsidP="01C7505A">
      <w:pPr>
        <w:spacing w:after="120" w:line="269" w:lineRule="auto"/>
        <w:ind w:right="0"/>
        <w:rPr>
          <w:color w:val="000000" w:themeColor="text1"/>
        </w:rPr>
      </w:pPr>
      <w:r w:rsidRPr="006C54C4">
        <w:rPr>
          <w:color w:val="000000" w:themeColor="text1"/>
        </w:rPr>
        <w:t>Master of Instrumentation, Automation and Control Systems Engineering;</w:t>
      </w:r>
    </w:p>
    <w:p w14:paraId="409C7222" w14:textId="0AFAB3EC" w:rsidR="01C7505A" w:rsidRPr="006C54C4" w:rsidRDefault="01C7505A" w:rsidP="01C7505A">
      <w:pPr>
        <w:spacing w:after="120" w:line="269" w:lineRule="auto"/>
        <w:ind w:left="720" w:right="0"/>
      </w:pPr>
      <w:r w:rsidRPr="006C54C4">
        <w:rPr>
          <w:color w:val="000000" w:themeColor="text1"/>
        </w:rPr>
        <w:t xml:space="preserve"> </w:t>
      </w:r>
    </w:p>
    <w:p w14:paraId="54DDF2F0" w14:textId="7434CEAC" w:rsidR="01C7505A" w:rsidRPr="0071153D" w:rsidRDefault="01C7505A" w:rsidP="007A2BC7">
      <w:pPr>
        <w:pStyle w:val="Heading1"/>
        <w:numPr>
          <w:ilvl w:val="0"/>
          <w:numId w:val="5"/>
        </w:numPr>
        <w:spacing w:after="0" w:line="269" w:lineRule="auto"/>
        <w:jc w:val="both"/>
        <w:rPr>
          <w:b/>
          <w:bCs/>
          <w:sz w:val="28"/>
          <w:szCs w:val="28"/>
        </w:rPr>
      </w:pPr>
      <w:bookmarkStart w:id="2" w:name="_Toc213927045"/>
      <w:r w:rsidRPr="0071153D">
        <w:rPr>
          <w:b/>
          <w:bCs/>
          <w:sz w:val="28"/>
          <w:szCs w:val="28"/>
        </w:rPr>
        <w:t>სწავლის შედეგები</w:t>
      </w:r>
      <w:bookmarkEnd w:id="2"/>
      <w:r w:rsidRPr="0071153D">
        <w:rPr>
          <w:b/>
          <w:bCs/>
          <w:sz w:val="28"/>
          <w:szCs w:val="28"/>
        </w:rPr>
        <w:t xml:space="preserve"> </w:t>
      </w:r>
    </w:p>
    <w:p w14:paraId="15AAC51F" w14:textId="7E7E9513" w:rsidR="01C7505A" w:rsidRPr="006C54C4" w:rsidRDefault="01C7505A" w:rsidP="01C7505A">
      <w:pPr>
        <w:spacing w:after="120" w:line="269" w:lineRule="auto"/>
        <w:ind w:left="0" w:right="-14"/>
      </w:pPr>
      <w:r w:rsidRPr="006C54C4">
        <w:rPr>
          <w:color w:val="000000" w:themeColor="text1"/>
        </w:rPr>
        <w:t xml:space="preserve"> </w:t>
      </w:r>
    </w:p>
    <w:p w14:paraId="282F92F6" w14:textId="233FDCA8" w:rsidR="01C7505A" w:rsidRPr="006C54C4" w:rsidRDefault="01C7505A" w:rsidP="01C7505A">
      <w:pPr>
        <w:spacing w:after="120" w:line="269" w:lineRule="auto"/>
      </w:pPr>
      <w:r w:rsidRPr="006C54C4">
        <w:rPr>
          <w:color w:val="000000" w:themeColor="text1"/>
        </w:rPr>
        <w:t>IA&amp;CSE-ის დარგობრივი მახასიათებელი განსაზღვრავს მინიმალურ სწავლის შედეგებს (ცოდნა</w:t>
      </w:r>
      <w:r w:rsidRPr="006C54C4">
        <w:rPr>
          <w:rFonts w:ascii="Cambria Math" w:eastAsia="Cambria Math" w:hAnsi="Cambria Math" w:cs="Cambria Math"/>
          <w:color w:val="000000" w:themeColor="text1"/>
        </w:rPr>
        <w:t>‐</w:t>
      </w:r>
      <w:r w:rsidRPr="006C54C4">
        <w:rPr>
          <w:color w:val="000000" w:themeColor="text1"/>
        </w:rPr>
        <w:t xml:space="preserve">გაცნობიერება, უნარი, პასუხისმგებლობა და ავტონომიურობა), რომელსაც უნდა </w:t>
      </w:r>
      <w:proofErr w:type="gramStart"/>
      <w:r w:rsidRPr="006C54C4">
        <w:rPr>
          <w:color w:val="000000" w:themeColor="text1"/>
        </w:rPr>
        <w:t>მიაღწიოს  შესაბამისი</w:t>
      </w:r>
      <w:proofErr w:type="gramEnd"/>
      <w:r w:rsidRPr="006C54C4">
        <w:rPr>
          <w:color w:val="000000" w:themeColor="text1"/>
        </w:rPr>
        <w:t xml:space="preserve"> საფეხურის (ბაკალავრიატი ან მაგისტრატურა) საგანმანათლებლო პროგრამის კურსდამთავრებულმა. </w:t>
      </w:r>
    </w:p>
    <w:p w14:paraId="1D49DAD7" w14:textId="53A8FE7E" w:rsidR="01C7505A" w:rsidRPr="006C54C4" w:rsidRDefault="01C7505A" w:rsidP="01C7505A">
      <w:pPr>
        <w:spacing w:after="120" w:line="269" w:lineRule="auto"/>
      </w:pPr>
      <w:r w:rsidRPr="006C54C4">
        <w:rPr>
          <w:color w:val="000000" w:themeColor="text1"/>
        </w:rPr>
        <w:t>დარგობრივ მახასიათებელში მოცემული სწავლის შედეგები მოიაზრებს მინიმალურ მოთხოვნებს. უსდ</w:t>
      </w:r>
      <w:r w:rsidRPr="006C54C4">
        <w:rPr>
          <w:rFonts w:ascii="Cambria Math" w:eastAsia="Cambria Math" w:hAnsi="Cambria Math" w:cs="Cambria Math"/>
          <w:color w:val="000000" w:themeColor="text1"/>
        </w:rPr>
        <w:t>‐</w:t>
      </w:r>
      <w:proofErr w:type="gramStart"/>
      <w:r w:rsidRPr="006C54C4">
        <w:rPr>
          <w:color w:val="000000" w:themeColor="text1"/>
        </w:rPr>
        <w:t>ს  შეუძლია</w:t>
      </w:r>
      <w:proofErr w:type="gramEnd"/>
      <w:r w:rsidRPr="006C54C4">
        <w:rPr>
          <w:color w:val="000000" w:themeColor="text1"/>
        </w:rPr>
        <w:t xml:space="preserve">,  საუკეთესო  საერთაშორისო  პრაქტიკისა  და  დარგის  თანამედროვე  მიღწევების/გამოცდილების  გათვალისწინებით,  საგანმანათლებლო  პროგრამით  სხვა  შედეგებიც განსაზღვროს. დაუშვებელია დარგობრივი მახასიათებლიდან საგანმანათლებლო პროგრამაში სწავლის შედეგების უცვლელი სახით გადატანა.   </w:t>
      </w:r>
    </w:p>
    <w:p w14:paraId="00936BF8" w14:textId="64401508" w:rsidR="01C7505A" w:rsidRPr="006C54C4" w:rsidRDefault="01C7505A" w:rsidP="01C7505A">
      <w:pPr>
        <w:spacing w:after="120" w:line="269" w:lineRule="auto"/>
      </w:pPr>
      <w:r w:rsidRPr="006C54C4">
        <w:rPr>
          <w:color w:val="000000" w:themeColor="text1"/>
        </w:rPr>
        <w:t xml:space="preserve"> </w:t>
      </w:r>
    </w:p>
    <w:p w14:paraId="5F81C7ED" w14:textId="1DD8BDF8" w:rsidR="01C7505A" w:rsidRPr="006C54C4" w:rsidRDefault="01C7505A" w:rsidP="01C7505A">
      <w:pPr>
        <w:spacing w:after="120" w:line="269" w:lineRule="auto"/>
        <w:ind w:left="0" w:right="-8"/>
      </w:pPr>
      <w:r w:rsidRPr="006C54C4">
        <w:rPr>
          <w:b/>
          <w:bCs/>
          <w:color w:val="000000" w:themeColor="text1"/>
        </w:rPr>
        <w:t xml:space="preserve">IA&amp;CSE-ის ბაკალავრიატის საგანმანათლებლო პროგრამის კურსდამთავრებულისთვის სწავლის შედეგებია: </w:t>
      </w:r>
    </w:p>
    <w:p w14:paraId="77A0D9BC" w14:textId="48632D96" w:rsidR="01C7505A" w:rsidRPr="006C54C4" w:rsidRDefault="01C7505A" w:rsidP="01C7505A">
      <w:pPr>
        <w:spacing w:after="120" w:line="269" w:lineRule="auto"/>
      </w:pPr>
      <w:r w:rsidRPr="006C54C4">
        <w:rPr>
          <w:b/>
          <w:bCs/>
          <w:color w:val="000000" w:themeColor="text1"/>
        </w:rPr>
        <w:t xml:space="preserve"> </w:t>
      </w:r>
    </w:p>
    <w:p w14:paraId="71C3EAD1" w14:textId="6E357F62" w:rsidR="01C7505A" w:rsidRPr="006C54C4" w:rsidRDefault="01C7505A" w:rsidP="01C7505A">
      <w:pPr>
        <w:spacing w:after="120" w:line="269" w:lineRule="auto"/>
        <w:rPr>
          <w:b/>
          <w:bCs/>
          <w:color w:val="000000" w:themeColor="text1"/>
        </w:rPr>
      </w:pPr>
      <w:r w:rsidRPr="006C54C4">
        <w:rPr>
          <w:b/>
          <w:bCs/>
          <w:color w:val="000000" w:themeColor="text1"/>
        </w:rPr>
        <w:t>ცოდნა და გაცნობიერება</w:t>
      </w:r>
    </w:p>
    <w:p w14:paraId="1564BB48" w14:textId="77777777" w:rsidR="00EE3DD0" w:rsidRPr="006C54C4" w:rsidRDefault="00EE3DD0" w:rsidP="01C7505A">
      <w:pPr>
        <w:spacing w:after="120" w:line="269" w:lineRule="auto"/>
      </w:pPr>
    </w:p>
    <w:p w14:paraId="094B7472" w14:textId="3A49D8F3"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proofErr w:type="gramStart"/>
      <w:r w:rsidRPr="006C54C4">
        <w:rPr>
          <w:rFonts w:ascii="Sylfaen" w:eastAsia="Sylfaen" w:hAnsi="Sylfaen" w:cs="Sylfaen"/>
        </w:rPr>
        <w:t>გააჩნია  IA</w:t>
      </w:r>
      <w:proofErr w:type="gramEnd"/>
      <w:r w:rsidRPr="006C54C4">
        <w:rPr>
          <w:rFonts w:ascii="Sylfaen" w:eastAsia="Sylfaen" w:hAnsi="Sylfaen" w:cs="Sylfaen"/>
        </w:rPr>
        <w:t>&amp;CSE-ის სფეროსათვის დამახასიათებელი ზოგადი და ფუნდამენტური თეორიების და მეთოდების ფართო ცოდნა;</w:t>
      </w:r>
    </w:p>
    <w:p w14:paraId="48613047" w14:textId="5D7BE7B0"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 xml:space="preserve">აანლიზებს IA&amp;CSE-ის სისტემებისთვის </w:t>
      </w:r>
      <w:proofErr w:type="gramStart"/>
      <w:r w:rsidRPr="006C54C4">
        <w:rPr>
          <w:rFonts w:ascii="Sylfaen" w:eastAsia="Sylfaen" w:hAnsi="Sylfaen" w:cs="Sylfaen"/>
        </w:rPr>
        <w:t>დამახასიათებელ  მონაცემებს</w:t>
      </w:r>
      <w:proofErr w:type="gramEnd"/>
      <w:r w:rsidRPr="006C54C4">
        <w:rPr>
          <w:rFonts w:ascii="Sylfaen" w:eastAsia="Sylfaen" w:hAnsi="Sylfaen" w:cs="Sylfaen"/>
        </w:rPr>
        <w:t xml:space="preserve"> და სიტუაციებს სტანდარტული და ზოგიერთი გამორჩეული მეთოდის გამოყენებით;</w:t>
      </w:r>
    </w:p>
    <w:p w14:paraId="65B6CD6B" w14:textId="6971FF53"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lastRenderedPageBreak/>
        <w:t>ახდენს IA&amp;CSE-ისთვის დამახასიათებელი პრობლემების იდენტიფიცირებას, განსაზღვრას და ანალიზს</w:t>
      </w:r>
      <w:r w:rsidR="00C56EAE" w:rsidRPr="006C54C4">
        <w:rPr>
          <w:rFonts w:ascii="Sylfaen" w:eastAsia="Sylfaen" w:hAnsi="Sylfaen" w:cs="Sylfaen"/>
        </w:rPr>
        <w:t>.</w:t>
      </w:r>
    </w:p>
    <w:p w14:paraId="09C675F6" w14:textId="77777777" w:rsidR="00C56EAE" w:rsidRPr="006C54C4" w:rsidRDefault="00C56EAE" w:rsidP="00C56EAE">
      <w:pPr>
        <w:pStyle w:val="ListParagraph"/>
        <w:spacing w:after="0" w:line="269" w:lineRule="auto"/>
        <w:ind w:left="360" w:right="-14"/>
        <w:jc w:val="both"/>
        <w:rPr>
          <w:rFonts w:ascii="Sylfaen" w:eastAsia="Sylfaen" w:hAnsi="Sylfaen" w:cs="Sylfaen"/>
        </w:rPr>
      </w:pPr>
    </w:p>
    <w:p w14:paraId="31B3D8DC" w14:textId="1E0C00EF" w:rsidR="01C7505A" w:rsidRPr="006C54C4" w:rsidRDefault="01C7505A" w:rsidP="01C7505A">
      <w:pPr>
        <w:spacing w:after="120" w:line="269" w:lineRule="auto"/>
      </w:pPr>
      <w:r w:rsidRPr="006C54C4">
        <w:rPr>
          <w:b/>
          <w:bCs/>
          <w:color w:val="000000" w:themeColor="text1"/>
        </w:rPr>
        <w:t>უნარი</w:t>
      </w:r>
    </w:p>
    <w:p w14:paraId="71AEB8D5" w14:textId="25D2DB4E"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იყენებს მრავალმხრივ თეორიულ/პრაქტიკულ ცოდნას IA&amp;CSE-ში არსებულ მართვის სისტემების და ავტომატიზაციის პროცესებისთვის, სხვადასხვა ტიპის ელექტრონული, ციფრული და მიკროპროცესორული მოწყობილობების, საზომ-საკონტროლო და მონიტორინგის სისტემების ექსპლუატაციისა და ტესტირების პროცესებში.</w:t>
      </w:r>
    </w:p>
    <w:p w14:paraId="1C4028D2" w14:textId="56348EDE"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წინასწარგანსაზღვრული მითითებების მიხედვით, შესაბამისი ცოდნით და პრაქტიკული უნარებით, გადაჭრის IA&amp;CSE-ში არსებულ მართვისა და ავტომატიზაციის, საზომ-საკონტროლო სისტემებში და ხარისხის მონიტორინგის პროცესში წარმოქმნილ პრობლემებს;</w:t>
      </w:r>
    </w:p>
    <w:p w14:paraId="4F52749D" w14:textId="7FF9CC69"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იყენებს IA&amp;CSE-ისთვის საჭირო კომპიუტერულ და ინფორმაციულ ტექნოლოგიებს, პრაქტიკული ამოცანების გადასაწყვეტად;</w:t>
      </w:r>
    </w:p>
    <w:p w14:paraId="1DF7DEBB" w14:textId="2EAD3236"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 xml:space="preserve">წინასწარგანსაზღვრული მითითებების შესაბამისად, შეიმუშავებს სხვადასხვა ტიპის პროექტებს/ანგარიშს, IA&amp;CSE-ში არსებული სხვადასხვა სახის </w:t>
      </w:r>
      <w:proofErr w:type="gramStart"/>
      <w:r w:rsidRPr="006C54C4">
        <w:rPr>
          <w:rFonts w:ascii="Sylfaen" w:eastAsia="Sylfaen" w:hAnsi="Sylfaen" w:cs="Sylfaen"/>
        </w:rPr>
        <w:t>სისტემების  მოდელირებაში</w:t>
      </w:r>
      <w:proofErr w:type="gramEnd"/>
      <w:r w:rsidRPr="006C54C4">
        <w:rPr>
          <w:rFonts w:ascii="Sylfaen" w:eastAsia="Sylfaen" w:hAnsi="Sylfaen" w:cs="Sylfaen"/>
        </w:rPr>
        <w:t xml:space="preserve">; </w:t>
      </w:r>
    </w:p>
    <w:p w14:paraId="27181D94" w14:textId="3D8AFB31"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 xml:space="preserve">ანალიზის საფუძველზე, აყალიბებს დასაბუთებულ დასკვნას IA&amp;CSE-ისთვის დამახასიათებელი მოწყობილობების და/ან სისტემების შესახებ;  </w:t>
      </w:r>
    </w:p>
    <w:p w14:paraId="65A87B17" w14:textId="5C17642D"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 xml:space="preserve">ამზადებს წერილობით ანგარიშს ან პრეზენტაციას, კომუნიკაციის ტექნოლოგიების </w:t>
      </w:r>
      <w:proofErr w:type="gramStart"/>
      <w:r w:rsidRPr="006C54C4">
        <w:rPr>
          <w:rFonts w:ascii="Sylfaen" w:eastAsia="Sylfaen" w:hAnsi="Sylfaen" w:cs="Sylfaen"/>
        </w:rPr>
        <w:t>გამოყენებით;  წარადგენს</w:t>
      </w:r>
      <w:proofErr w:type="gramEnd"/>
      <w:r w:rsidRPr="006C54C4">
        <w:rPr>
          <w:rFonts w:ascii="Sylfaen" w:eastAsia="Sylfaen" w:hAnsi="Sylfaen" w:cs="Sylfaen"/>
        </w:rPr>
        <w:t xml:space="preserve"> ინფორმაციას  ვერბალურად ან/და წერილობით.</w:t>
      </w:r>
    </w:p>
    <w:p w14:paraId="0314792E" w14:textId="0D043F90" w:rsidR="01C7505A" w:rsidRPr="006C54C4" w:rsidRDefault="01C7505A" w:rsidP="01C7505A">
      <w:pPr>
        <w:spacing w:after="120" w:line="269" w:lineRule="auto"/>
        <w:ind w:left="360" w:right="-14" w:hanging="360"/>
      </w:pPr>
      <w:r w:rsidRPr="006C54C4">
        <w:t xml:space="preserve"> </w:t>
      </w:r>
    </w:p>
    <w:p w14:paraId="6131C27C" w14:textId="54716331" w:rsidR="01C7505A" w:rsidRPr="006C54C4" w:rsidRDefault="01C7505A" w:rsidP="01C7505A">
      <w:pPr>
        <w:spacing w:after="120" w:line="269" w:lineRule="auto"/>
        <w:jc w:val="left"/>
        <w:rPr>
          <w:b/>
          <w:bCs/>
          <w:color w:val="000000" w:themeColor="text1"/>
        </w:rPr>
      </w:pPr>
      <w:r w:rsidRPr="006C54C4">
        <w:rPr>
          <w:b/>
          <w:bCs/>
          <w:color w:val="000000" w:themeColor="text1"/>
        </w:rPr>
        <w:t>პასუხისმგებლობა და ავტონომიურობა</w:t>
      </w:r>
    </w:p>
    <w:p w14:paraId="1CF724D2" w14:textId="77777777" w:rsidR="00EE3DD0" w:rsidRPr="006C54C4" w:rsidRDefault="00EE3DD0" w:rsidP="01C7505A">
      <w:pPr>
        <w:spacing w:after="120" w:line="269" w:lineRule="auto"/>
        <w:jc w:val="left"/>
      </w:pPr>
    </w:p>
    <w:p w14:paraId="5CA1DA14" w14:textId="2287E3E8"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სწავლების და პროფესიული საქმიანობის პროცესში იცავს ეთიკის ნორმებს;</w:t>
      </w:r>
    </w:p>
    <w:p w14:paraId="4052B1CF" w14:textId="46D40E65"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 xml:space="preserve">დამოუკიდებლობის </w:t>
      </w:r>
      <w:proofErr w:type="gramStart"/>
      <w:r w:rsidRPr="006C54C4">
        <w:rPr>
          <w:rFonts w:ascii="Sylfaen" w:eastAsia="Sylfaen" w:hAnsi="Sylfaen" w:cs="Sylfaen"/>
        </w:rPr>
        <w:t>მაღალი  ხარისხით</w:t>
      </w:r>
      <w:proofErr w:type="gramEnd"/>
      <w:r w:rsidRPr="006C54C4">
        <w:rPr>
          <w:rFonts w:ascii="Sylfaen" w:eastAsia="Sylfaen" w:hAnsi="Sylfaen" w:cs="Sylfaen"/>
        </w:rPr>
        <w:t>,  გეგმავს საკუთარ პროფესიულ განვითარებას.</w:t>
      </w:r>
    </w:p>
    <w:p w14:paraId="29CBE1FA" w14:textId="48F48898" w:rsidR="01C7505A" w:rsidRPr="006C54C4" w:rsidRDefault="01C7505A" w:rsidP="01C7505A">
      <w:pPr>
        <w:spacing w:after="120" w:line="269" w:lineRule="auto"/>
        <w:ind w:right="-14"/>
      </w:pPr>
      <w:r w:rsidRPr="006C54C4">
        <w:rPr>
          <w:color w:val="000000" w:themeColor="text1"/>
        </w:rPr>
        <w:t xml:space="preserve"> </w:t>
      </w:r>
    </w:p>
    <w:p w14:paraId="0FCBD0F7" w14:textId="68465B9D" w:rsidR="01C7505A" w:rsidRPr="006C54C4" w:rsidRDefault="01C7505A" w:rsidP="01C7505A">
      <w:pPr>
        <w:spacing w:after="120" w:line="269" w:lineRule="auto"/>
      </w:pPr>
      <w:r w:rsidRPr="006C54C4">
        <w:rPr>
          <w:color w:val="000000" w:themeColor="text1"/>
        </w:rPr>
        <w:t xml:space="preserve">სამაგისტრო პროგრამა მოცემული მიმართულებით ორიენტირებული უნდა იყოს IA&amp;CSE-ის უნარების განვითარებაზე, ახალი და </w:t>
      </w:r>
      <w:r w:rsidR="00EE3DD0" w:rsidRPr="006C54C4">
        <w:rPr>
          <w:color w:val="000000" w:themeColor="text1"/>
        </w:rPr>
        <w:t>ორ</w:t>
      </w:r>
      <w:r w:rsidR="00EE3DD0" w:rsidRPr="006C54C4">
        <w:rPr>
          <w:color w:val="000000" w:themeColor="text1"/>
          <w:lang w:val="ka-GE"/>
        </w:rPr>
        <w:t>ი</w:t>
      </w:r>
      <w:r w:rsidRPr="006C54C4">
        <w:rPr>
          <w:color w:val="000000" w:themeColor="text1"/>
        </w:rPr>
        <w:t xml:space="preserve">გინალური იდეების შემუშავებასა და არსებული ტექნოლოგიების გაუმჯობესებზე. აღნიშნული საგანმანათლებლო პროგრამები ხელს უნდა უწყობდეს ცოდნის შესაბამისი კომპეტენციების მიღწევას. </w:t>
      </w:r>
    </w:p>
    <w:p w14:paraId="15F4BFDA" w14:textId="38F7E5B1" w:rsidR="01C7505A" w:rsidRPr="006C54C4" w:rsidRDefault="01C7505A" w:rsidP="01C7505A">
      <w:pPr>
        <w:spacing w:after="120" w:line="269" w:lineRule="auto"/>
        <w:ind w:left="360" w:right="-14"/>
      </w:pPr>
      <w:r w:rsidRPr="006C54C4">
        <w:rPr>
          <w:color w:val="000000" w:themeColor="text1"/>
        </w:rPr>
        <w:t xml:space="preserve"> </w:t>
      </w:r>
    </w:p>
    <w:p w14:paraId="458E4D03" w14:textId="0534360A" w:rsidR="01C7505A" w:rsidRPr="006C54C4" w:rsidRDefault="01C7505A" w:rsidP="01C7505A">
      <w:pPr>
        <w:spacing w:after="120" w:line="269" w:lineRule="auto"/>
        <w:ind w:left="0" w:right="-8"/>
      </w:pPr>
      <w:r w:rsidRPr="006C54C4">
        <w:rPr>
          <w:color w:val="000000" w:themeColor="text1"/>
        </w:rPr>
        <w:t xml:space="preserve">        </w:t>
      </w:r>
      <w:r w:rsidRPr="006C54C4">
        <w:rPr>
          <w:b/>
          <w:bCs/>
          <w:color w:val="000000" w:themeColor="text1"/>
        </w:rPr>
        <w:t xml:space="preserve">IA&amp;CSE-ის მაგისტრატურის საგანმანათლებლო პროგრამის კვალიფიკაცით </w:t>
      </w:r>
      <w:proofErr w:type="gramStart"/>
      <w:r w:rsidRPr="006C54C4">
        <w:rPr>
          <w:b/>
          <w:bCs/>
          <w:color w:val="000000" w:themeColor="text1"/>
        </w:rPr>
        <w:t>კურსდამთავრებულისთვის  სწავლის</w:t>
      </w:r>
      <w:proofErr w:type="gramEnd"/>
      <w:r w:rsidRPr="006C54C4">
        <w:rPr>
          <w:b/>
          <w:bCs/>
          <w:color w:val="000000" w:themeColor="text1"/>
        </w:rPr>
        <w:t xml:space="preserve"> შედეგებია</w:t>
      </w:r>
      <w:r w:rsidRPr="006C54C4">
        <w:rPr>
          <w:color w:val="000000" w:themeColor="text1"/>
        </w:rPr>
        <w:t xml:space="preserve">: </w:t>
      </w:r>
    </w:p>
    <w:p w14:paraId="71FE88DD" w14:textId="641F8C87" w:rsidR="01C7505A" w:rsidRPr="006C54C4" w:rsidRDefault="01C7505A" w:rsidP="01C7505A">
      <w:pPr>
        <w:spacing w:after="120" w:line="269" w:lineRule="auto"/>
        <w:ind w:left="0" w:right="-8"/>
      </w:pPr>
      <w:r w:rsidRPr="006C54C4">
        <w:rPr>
          <w:color w:val="000000" w:themeColor="text1"/>
        </w:rPr>
        <w:t xml:space="preserve"> </w:t>
      </w:r>
    </w:p>
    <w:p w14:paraId="278237A4" w14:textId="504C53D8" w:rsidR="01C7505A" w:rsidRPr="006C54C4" w:rsidRDefault="01C7505A" w:rsidP="01C7505A">
      <w:pPr>
        <w:spacing w:after="120" w:line="269" w:lineRule="auto"/>
        <w:jc w:val="left"/>
        <w:rPr>
          <w:b/>
          <w:bCs/>
          <w:color w:val="000000" w:themeColor="text1"/>
        </w:rPr>
      </w:pPr>
      <w:r w:rsidRPr="006C54C4">
        <w:rPr>
          <w:b/>
          <w:bCs/>
          <w:color w:val="000000" w:themeColor="text1"/>
        </w:rPr>
        <w:t>ცოდნა და გაცნობიერება</w:t>
      </w:r>
    </w:p>
    <w:p w14:paraId="1B397138" w14:textId="77777777" w:rsidR="00EE3DD0" w:rsidRPr="006C54C4" w:rsidRDefault="00EE3DD0" w:rsidP="01C7505A">
      <w:pPr>
        <w:spacing w:after="120" w:line="269" w:lineRule="auto"/>
        <w:jc w:val="left"/>
      </w:pPr>
    </w:p>
    <w:p w14:paraId="08A79D6A" w14:textId="0FD20DDD"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lastRenderedPageBreak/>
        <w:t>აღწერს IA&amp;CSE-</w:t>
      </w:r>
      <w:proofErr w:type="gramStart"/>
      <w:r w:rsidRPr="006C54C4">
        <w:rPr>
          <w:rFonts w:ascii="Sylfaen" w:eastAsia="Sylfaen" w:hAnsi="Sylfaen" w:cs="Sylfaen"/>
        </w:rPr>
        <w:t>ის  ძირითად</w:t>
      </w:r>
      <w:proofErr w:type="gramEnd"/>
      <w:r w:rsidRPr="006C54C4">
        <w:rPr>
          <w:rFonts w:ascii="Sylfaen" w:eastAsia="Sylfaen" w:hAnsi="Sylfaen" w:cs="Sylfaen"/>
        </w:rPr>
        <w:t xml:space="preserve"> პრინციპებს, თეორიებს, სტანდარტებსა და თანამედროვე ტექნოლოგიურ მიდგომებს;</w:t>
      </w:r>
    </w:p>
    <w:p w14:paraId="20A6376A" w14:textId="4C74EC5B"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განსაზღვრავს IA&amp;CSE-ის სფეროში აქტუალური პრობლემების გადაჭრის გზებს და შესაბამის სამეცნიერო მიდგომებს;</w:t>
      </w:r>
    </w:p>
    <w:p w14:paraId="0EE56DF9" w14:textId="0B563248"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ფლობს ცოდნას მოწყობილობების აგების პრინციპებზე, მათ მეტროლოგიურ მახასიათებლებზე და მართვის თეორიისა და რეგულირების ძირეულ საფუძვლებზე;</w:t>
      </w:r>
    </w:p>
    <w:p w14:paraId="7BACBFFB" w14:textId="31EC14D7"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ავლენს ცოდნას სისტემების ინჟინრულ დაგეგმვასა და მართვის საკითხებში ტექნოლოგიური, ეთიკური და სამართლებრივი მოთხოვნების გათვალისწინებით</w:t>
      </w:r>
    </w:p>
    <w:p w14:paraId="2E83C8EF" w14:textId="1EDC9E7B" w:rsidR="01C7505A" w:rsidRPr="006C54C4" w:rsidRDefault="01C7505A" w:rsidP="01C7505A">
      <w:pPr>
        <w:pStyle w:val="ListParagraph"/>
        <w:spacing w:after="0" w:line="269" w:lineRule="auto"/>
        <w:ind w:left="360" w:right="-14" w:hanging="360"/>
        <w:jc w:val="both"/>
        <w:rPr>
          <w:rFonts w:ascii="Sylfaen" w:eastAsia="Sylfaen" w:hAnsi="Sylfaen" w:cs="Sylfaen"/>
        </w:rPr>
      </w:pPr>
    </w:p>
    <w:p w14:paraId="108F5193" w14:textId="16BDD178" w:rsidR="01C7505A" w:rsidRPr="006C54C4" w:rsidRDefault="01C7505A" w:rsidP="01C7505A">
      <w:pPr>
        <w:spacing w:after="120" w:line="269" w:lineRule="auto"/>
        <w:rPr>
          <w:b/>
          <w:bCs/>
          <w:color w:val="000000" w:themeColor="text1"/>
        </w:rPr>
      </w:pPr>
      <w:r w:rsidRPr="006C54C4">
        <w:rPr>
          <w:b/>
          <w:bCs/>
          <w:color w:val="000000" w:themeColor="text1"/>
        </w:rPr>
        <w:t>უნარი</w:t>
      </w:r>
    </w:p>
    <w:p w14:paraId="0B19A4EA" w14:textId="77777777" w:rsidR="00FC57F2" w:rsidRPr="006C54C4" w:rsidRDefault="00FC57F2" w:rsidP="01C7505A">
      <w:pPr>
        <w:spacing w:after="120" w:line="269" w:lineRule="auto"/>
      </w:pPr>
    </w:p>
    <w:p w14:paraId="7A48CD07" w14:textId="0AE7E777"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 xml:space="preserve"> შეიმუშავებს და ახორციელებს ავტომატიზაციისა და მართვის სისტემების მოკლევადიან და გრძელვადიან საინჟინრო პროექტებსა და ტექნიკურ გადაწყვეტილებებს;</w:t>
      </w:r>
    </w:p>
    <w:p w14:paraId="43E62ED0" w14:textId="2B4D3130"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იკვლევს და ეცნობა ინოვაციურ მიდგომებს ხელსაწყოთმშენებლობასა და ავტომატიზაციაში, დამოუკიდებლად იღებს საინჟინრო გადაწყვეტილებებს მრავალდარგობრივ კონტექსტში;</w:t>
      </w:r>
    </w:p>
    <w:p w14:paraId="377F5341" w14:textId="71D860F3"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 xml:space="preserve">იყენებს პროგრამულ და ჩაშენებულ სისტემებზე </w:t>
      </w:r>
      <w:proofErr w:type="gramStart"/>
      <w:r w:rsidRPr="006C54C4">
        <w:rPr>
          <w:rFonts w:ascii="Sylfaen" w:eastAsia="Sylfaen" w:hAnsi="Sylfaen" w:cs="Sylfaen"/>
        </w:rPr>
        <w:t>დაფუძნებულ  ტექნოლოგიურ</w:t>
      </w:r>
      <w:proofErr w:type="gramEnd"/>
      <w:r w:rsidRPr="006C54C4">
        <w:rPr>
          <w:rFonts w:ascii="Sylfaen" w:eastAsia="Sylfaen" w:hAnsi="Sylfaen" w:cs="Sylfaen"/>
        </w:rPr>
        <w:t xml:space="preserve"> გადაწყვეტებს</w:t>
      </w:r>
      <w:r w:rsidR="00FC57F2" w:rsidRPr="006C54C4">
        <w:rPr>
          <w:rFonts w:ascii="Sylfaen" w:eastAsia="Sylfaen" w:hAnsi="Sylfaen" w:cs="Sylfaen"/>
          <w:lang w:val="ka-GE"/>
        </w:rPr>
        <w:t>,</w:t>
      </w:r>
      <w:r w:rsidRPr="006C54C4">
        <w:rPr>
          <w:rFonts w:ascii="Sylfaen" w:eastAsia="Sylfaen" w:hAnsi="Sylfaen" w:cs="Sylfaen"/>
        </w:rPr>
        <w:t xml:space="preserve">  ავტომატიზებული მოწყობილობებისა და მართვის სისტემების დასაპროექტებლად;</w:t>
      </w:r>
    </w:p>
    <w:p w14:paraId="63BA59E1" w14:textId="2DD9B339"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ქმნის და ავითარებს ხელსაწყოებსა და მართვის სისტემებს</w:t>
      </w:r>
      <w:r w:rsidR="00286BBE" w:rsidRPr="006C54C4">
        <w:rPr>
          <w:rFonts w:ascii="Sylfaen" w:eastAsia="Sylfaen" w:hAnsi="Sylfaen" w:cs="Sylfaen"/>
          <w:lang w:val="ka-GE"/>
        </w:rPr>
        <w:t>,</w:t>
      </w:r>
      <w:r w:rsidRPr="006C54C4">
        <w:rPr>
          <w:rFonts w:ascii="Sylfaen" w:eastAsia="Sylfaen" w:hAnsi="Sylfaen" w:cs="Sylfaen"/>
        </w:rPr>
        <w:t xml:space="preserve"> დარგობრივ და ინტერდისციპლინურ ჭრილში, ეყრდნობა უახლეს ტექნოლოგიებსა და გამოყენებით კვლევებს;</w:t>
      </w:r>
    </w:p>
    <w:p w14:paraId="65BDA359" w14:textId="68F1F1FA"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 xml:space="preserve"> ტექნიკურ და კვლევით შედეგებს ეფექტიანად წარადგენს დაინტერესებული მხარეებისთვის, ინჟინრული ეთიკისა და აკადემიური კეთილსინდისიერების დაცვით.</w:t>
      </w:r>
    </w:p>
    <w:p w14:paraId="033E7719" w14:textId="5B282BC3" w:rsidR="01C7505A" w:rsidRPr="006C54C4" w:rsidRDefault="01C7505A" w:rsidP="01C7505A">
      <w:pPr>
        <w:pStyle w:val="ListParagraph"/>
        <w:spacing w:after="0" w:line="269" w:lineRule="auto"/>
        <w:ind w:left="360" w:right="-14" w:hanging="360"/>
        <w:jc w:val="both"/>
        <w:rPr>
          <w:rFonts w:ascii="Sylfaen" w:eastAsia="Sylfaen" w:hAnsi="Sylfaen" w:cs="Sylfaen"/>
        </w:rPr>
      </w:pPr>
    </w:p>
    <w:p w14:paraId="75327172" w14:textId="13BD5452" w:rsidR="01C7505A" w:rsidRPr="006C54C4" w:rsidRDefault="01C7505A" w:rsidP="01C7505A">
      <w:pPr>
        <w:spacing w:after="120" w:line="269" w:lineRule="auto"/>
        <w:rPr>
          <w:b/>
          <w:bCs/>
          <w:color w:val="000000" w:themeColor="text1"/>
        </w:rPr>
      </w:pPr>
      <w:r w:rsidRPr="006C54C4">
        <w:rPr>
          <w:b/>
          <w:bCs/>
          <w:color w:val="000000" w:themeColor="text1"/>
        </w:rPr>
        <w:t>პასუხისმგებლობა და ავტონომიურობა</w:t>
      </w:r>
    </w:p>
    <w:p w14:paraId="6158939F" w14:textId="77777777" w:rsidR="00286BBE" w:rsidRPr="006C54C4" w:rsidRDefault="00286BBE" w:rsidP="01C7505A">
      <w:pPr>
        <w:spacing w:after="120" w:line="269" w:lineRule="auto"/>
      </w:pPr>
    </w:p>
    <w:p w14:paraId="6CB928E7" w14:textId="7151B8BF"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პროფესიული ეთიკის ნორმების დაცვით, შეთანხმებულად მუშაობს მულტიდისციპლინურ გარემოში, ახორციელებს ხელსაწყოთმშენებლობისა და ავტომატიზაციის პროექტების კოორდინაციას;</w:t>
      </w:r>
    </w:p>
    <w:p w14:paraId="7E4C9EF4" w14:textId="42BD8481"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დამოუკიდებლად წყვეტს კომპლექსურ საინჟინრო ამოცანებს და იღებს პასუხისმგებლობას მიღებულ ტექნიკურ და ტექნოლოგიურ გადაწყვეტილებებზე;</w:t>
      </w:r>
    </w:p>
    <w:p w14:paraId="47AE9D8F" w14:textId="55563CC9"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განსაზღვრავს საკუთარი და გუნდის წევრების პროფესიული კომპეტენციების განვითარების საჭიროებებს და მონაწილეობს უწყვეტი აკადემიური განათლების დაგეგმვაში;</w:t>
      </w:r>
    </w:p>
    <w:p w14:paraId="65F648AE" w14:textId="02EE2181" w:rsidR="01C7505A" w:rsidRPr="006C54C4" w:rsidRDefault="01C7505A" w:rsidP="007A2BC7">
      <w:pPr>
        <w:pStyle w:val="ListParagraph"/>
        <w:numPr>
          <w:ilvl w:val="0"/>
          <w:numId w:val="1"/>
        </w:numPr>
        <w:spacing w:after="0" w:line="269" w:lineRule="auto"/>
        <w:ind w:left="360" w:right="-14"/>
        <w:jc w:val="both"/>
        <w:rPr>
          <w:rFonts w:ascii="Sylfaen" w:eastAsia="Sylfaen" w:hAnsi="Sylfaen" w:cs="Sylfaen"/>
        </w:rPr>
      </w:pPr>
      <w:r w:rsidRPr="006C54C4">
        <w:rPr>
          <w:rFonts w:ascii="Sylfaen" w:eastAsia="Sylfaen" w:hAnsi="Sylfaen" w:cs="Sylfaen"/>
        </w:rPr>
        <w:t>კვლევითი და/ან პრაქტიკული საქმიანობით ხელს უწყობს ხელსაწყოთმშენებლობისა და მართვის სისტემების დარგობრივი განვითარების პროცესს.</w:t>
      </w:r>
    </w:p>
    <w:p w14:paraId="411C6D28" w14:textId="5F37A3F8" w:rsidR="01C7505A" w:rsidRPr="006C54C4" w:rsidRDefault="01C7505A" w:rsidP="01C7505A">
      <w:pPr>
        <w:spacing w:after="120" w:line="269" w:lineRule="auto"/>
        <w:ind w:left="0" w:right="22"/>
      </w:pPr>
      <w:r w:rsidRPr="006C54C4">
        <w:rPr>
          <w:color w:val="000000" w:themeColor="text1"/>
        </w:rPr>
        <w:t xml:space="preserve"> </w:t>
      </w:r>
    </w:p>
    <w:p w14:paraId="29044317" w14:textId="74B64EB8" w:rsidR="01C7505A" w:rsidRPr="0071153D" w:rsidRDefault="01C7505A" w:rsidP="007A2BC7">
      <w:pPr>
        <w:pStyle w:val="Heading1"/>
        <w:numPr>
          <w:ilvl w:val="0"/>
          <w:numId w:val="5"/>
        </w:numPr>
        <w:spacing w:after="0" w:line="269" w:lineRule="auto"/>
        <w:jc w:val="both"/>
        <w:rPr>
          <w:b/>
          <w:bCs/>
          <w:sz w:val="28"/>
          <w:szCs w:val="28"/>
        </w:rPr>
      </w:pPr>
      <w:bookmarkStart w:id="3" w:name="_Toc213927046"/>
      <w:r w:rsidRPr="0071153D">
        <w:rPr>
          <w:b/>
          <w:bCs/>
          <w:sz w:val="28"/>
          <w:szCs w:val="28"/>
        </w:rPr>
        <w:lastRenderedPageBreak/>
        <w:t>მისანიჭებელი კვალიფიკაცია</w:t>
      </w:r>
      <w:r w:rsidR="00A87601">
        <w:rPr>
          <w:b/>
          <w:bCs/>
          <w:sz w:val="28"/>
          <w:szCs w:val="28"/>
          <w:lang w:val="ka-GE"/>
        </w:rPr>
        <w:t>/კვალიფიკაციები</w:t>
      </w:r>
      <w:bookmarkEnd w:id="3"/>
    </w:p>
    <w:p w14:paraId="38EFCD2C" w14:textId="078F13B4" w:rsidR="01C7505A" w:rsidRPr="006C54C4" w:rsidRDefault="01C7505A" w:rsidP="01C7505A">
      <w:pPr>
        <w:spacing w:after="120" w:line="269" w:lineRule="auto"/>
        <w:ind w:left="0" w:right="-8"/>
      </w:pPr>
      <w:r w:rsidRPr="006C54C4">
        <w:rPr>
          <w:color w:val="000000" w:themeColor="text1"/>
        </w:rPr>
        <w:t xml:space="preserve"> </w:t>
      </w:r>
    </w:p>
    <w:p w14:paraId="0A912FA9" w14:textId="77777777" w:rsidR="002975FA" w:rsidRPr="006C54C4" w:rsidRDefault="01C7505A" w:rsidP="002975FA">
      <w:pPr>
        <w:spacing w:after="120" w:line="269" w:lineRule="auto"/>
        <w:ind w:left="0" w:right="-8"/>
        <w:rPr>
          <w:color w:val="000000" w:themeColor="text1"/>
        </w:rPr>
      </w:pPr>
      <w:proofErr w:type="gramStart"/>
      <w:r w:rsidRPr="006C54C4">
        <w:rPr>
          <w:color w:val="000000" w:themeColor="text1"/>
        </w:rPr>
        <w:t>ეროვნული  კვალიფიკაციების</w:t>
      </w:r>
      <w:proofErr w:type="gramEnd"/>
      <w:r w:rsidRPr="006C54C4">
        <w:rPr>
          <w:color w:val="000000" w:themeColor="text1"/>
        </w:rPr>
        <w:t xml:space="preserve">  ჩარჩოს  VI </w:t>
      </w:r>
      <w:r w:rsidR="00286BBE" w:rsidRPr="006C54C4">
        <w:rPr>
          <w:color w:val="000000" w:themeColor="text1"/>
          <w:lang w:val="ka-GE"/>
        </w:rPr>
        <w:t>(</w:t>
      </w:r>
      <w:r w:rsidR="00C6452F" w:rsidRPr="006C54C4">
        <w:rPr>
          <w:color w:val="000000" w:themeColor="text1"/>
          <w:lang w:val="ka-GE"/>
        </w:rPr>
        <w:t>ბაკალვრი</w:t>
      </w:r>
      <w:r w:rsidR="00286BBE" w:rsidRPr="006C54C4">
        <w:rPr>
          <w:color w:val="000000" w:themeColor="text1"/>
          <w:lang w:val="ka-GE"/>
        </w:rPr>
        <w:t xml:space="preserve">) </w:t>
      </w:r>
      <w:r w:rsidRPr="006C54C4">
        <w:rPr>
          <w:color w:val="000000" w:themeColor="text1"/>
        </w:rPr>
        <w:t xml:space="preserve">და  VII </w:t>
      </w:r>
      <w:r w:rsidR="00286BBE" w:rsidRPr="006C54C4">
        <w:rPr>
          <w:color w:val="000000" w:themeColor="text1"/>
          <w:lang w:val="ka-GE"/>
        </w:rPr>
        <w:t xml:space="preserve">(მაგისტრი) </w:t>
      </w:r>
      <w:r w:rsidRPr="006C54C4">
        <w:rPr>
          <w:color w:val="000000" w:themeColor="text1"/>
        </w:rPr>
        <w:t xml:space="preserve">დონეების  საგანმანათლებლო  პროგრამის  </w:t>
      </w:r>
      <w:r w:rsidR="00C6452F" w:rsidRPr="006C54C4">
        <w:rPr>
          <w:color w:val="000000" w:themeColor="text1"/>
          <w:lang w:val="ka-GE"/>
        </w:rPr>
        <w:t>დასრულების</w:t>
      </w:r>
      <w:r w:rsidRPr="006C54C4">
        <w:rPr>
          <w:color w:val="000000" w:themeColor="text1"/>
        </w:rPr>
        <w:t xml:space="preserve">  შემდგომ,  კურსდამთავრებულებს  ენიჭებათ  </w:t>
      </w:r>
      <w:r w:rsidR="00C6452F" w:rsidRPr="006C54C4">
        <w:rPr>
          <w:color w:val="000000" w:themeColor="text1"/>
          <w:lang w:val="ka-GE"/>
        </w:rPr>
        <w:t xml:space="preserve">შესაბამისი </w:t>
      </w:r>
      <w:r w:rsidRPr="006C54C4">
        <w:rPr>
          <w:color w:val="000000" w:themeColor="text1"/>
        </w:rPr>
        <w:t>კვალიფიკაცია</w:t>
      </w:r>
      <w:r w:rsidR="00C6452F" w:rsidRPr="006C54C4">
        <w:rPr>
          <w:color w:val="000000" w:themeColor="text1"/>
          <w:lang w:val="ka-GE"/>
        </w:rPr>
        <w:t>.</w:t>
      </w:r>
      <w:r w:rsidRPr="006C54C4">
        <w:rPr>
          <w:color w:val="000000" w:themeColor="text1"/>
        </w:rPr>
        <w:t xml:space="preserve">  </w:t>
      </w:r>
      <w:r w:rsidR="002975FA" w:rsidRPr="006C54C4">
        <w:rPr>
          <w:color w:val="000000" w:themeColor="text1"/>
        </w:rPr>
        <w:t>კვალიფიკაციების ფორმულირება განისაზღვრება საქართველოს განათლების, მეცნიერების, კულტურისა და სპორტის მინისტრის 2019 წლის 10 აპრილის</w:t>
      </w:r>
    </w:p>
    <w:p w14:paraId="77C1521E" w14:textId="241654CB" w:rsidR="002975FA" w:rsidRPr="00615803" w:rsidRDefault="002975FA" w:rsidP="00615803">
      <w:pPr>
        <w:spacing w:after="120" w:line="269" w:lineRule="auto"/>
        <w:ind w:left="0" w:right="-8"/>
        <w:rPr>
          <w:color w:val="000000" w:themeColor="text1"/>
        </w:rPr>
      </w:pPr>
      <w:proofErr w:type="gramStart"/>
      <w:r w:rsidRPr="006C54C4">
        <w:rPr>
          <w:color w:val="000000" w:themeColor="text1"/>
        </w:rPr>
        <w:t>,,</w:t>
      </w:r>
      <w:proofErr w:type="gramEnd"/>
      <w:r w:rsidRPr="006C54C4">
        <w:rPr>
          <w:color w:val="000000" w:themeColor="text1"/>
        </w:rPr>
        <w:t>ეროვნული კვალიფიკაციების ჩარჩოსა და სწავლის სფეროების კლასიფიკატორის დამტკიცების შესახებ” №69/ნ ბრძანების 1-ლი მუხლის ,,ბ“ პუნქტით დამტკიცებული დანართი</w:t>
      </w:r>
      <w:r w:rsidRPr="006C54C4">
        <w:rPr>
          <w:color w:val="000000" w:themeColor="text1"/>
          <w:lang w:val="ka-GE"/>
        </w:rPr>
        <w:t xml:space="preserve"> </w:t>
      </w:r>
      <w:r w:rsidRPr="006C54C4">
        <w:rPr>
          <w:color w:val="000000" w:themeColor="text1"/>
        </w:rPr>
        <w:t>№2-ის „სწავლის სფეროების კლასიფიკატორის“ მიხედვით.</w:t>
      </w:r>
    </w:p>
    <w:p w14:paraId="35DC9384" w14:textId="6E2B644F" w:rsidR="003D0528" w:rsidRDefault="003D0528" w:rsidP="00615803">
      <w:pPr>
        <w:pStyle w:val="BodyText"/>
        <w:spacing w:line="264" w:lineRule="auto"/>
        <w:ind w:left="0" w:right="122"/>
        <w:jc w:val="both"/>
      </w:pPr>
      <w:r w:rsidRPr="006C54C4">
        <w:t>კვალიფიკაციის ფორმულირება დამოკიდებულია პროგრამის შინაარსობრივ სპეციფიკასა და მის ძირითად მიზნებზე:</w:t>
      </w:r>
    </w:p>
    <w:p w14:paraId="11B42536" w14:textId="77777777" w:rsidR="00615803" w:rsidRPr="006C54C4" w:rsidRDefault="00615803" w:rsidP="00615803">
      <w:pPr>
        <w:pStyle w:val="BodyText"/>
        <w:spacing w:line="264" w:lineRule="auto"/>
        <w:ind w:left="0" w:right="122"/>
        <w:jc w:val="both"/>
      </w:pPr>
    </w:p>
    <w:p w14:paraId="396371BA" w14:textId="43C8EEC8" w:rsidR="003D0528" w:rsidRPr="006C54C4" w:rsidRDefault="00CA2431" w:rsidP="003D0528">
      <w:pPr>
        <w:pStyle w:val="BodyText"/>
        <w:spacing w:line="264" w:lineRule="auto"/>
        <w:ind w:left="0" w:right="116"/>
        <w:jc w:val="both"/>
      </w:pPr>
      <w:r w:rsidRPr="006C54C4">
        <w:rPr>
          <w:lang w:val="ka-GE"/>
        </w:rPr>
        <w:t xml:space="preserve">ა) </w:t>
      </w:r>
      <w:r w:rsidR="003D0528" w:rsidRPr="006C54C4">
        <w:t>თუ პროგრამა ეფუძნება დარგის საინჟინრო-ტექნოლოგიური ასპექტების თეორიულ და პრაქტიკულ კომპონენტებს და ორიენტირებულია როგორც თეორიული ცოდნის, ასევე პრაქტიკული უნარების გამომუშავებაზე:</w:t>
      </w:r>
    </w:p>
    <w:p w14:paraId="0A5D53C5" w14:textId="77777777" w:rsidR="003D0528" w:rsidRPr="006C54C4" w:rsidRDefault="003D0528" w:rsidP="01C7505A">
      <w:pPr>
        <w:spacing w:after="120" w:line="269" w:lineRule="auto"/>
        <w:ind w:left="0" w:right="-8"/>
      </w:pPr>
    </w:p>
    <w:p w14:paraId="38F703CB" w14:textId="77777777" w:rsidR="00FF5ED0" w:rsidRPr="006C54C4" w:rsidRDefault="19B305ED" w:rsidP="007A2BC7">
      <w:pPr>
        <w:pStyle w:val="ListParagraph"/>
        <w:numPr>
          <w:ilvl w:val="0"/>
          <w:numId w:val="4"/>
        </w:numPr>
        <w:spacing w:after="120" w:line="269" w:lineRule="auto"/>
        <w:rPr>
          <w:rFonts w:ascii="Sylfaen" w:hAnsi="Sylfaen"/>
          <w:color w:val="000000" w:themeColor="text1"/>
        </w:rPr>
      </w:pPr>
      <w:r w:rsidRPr="006C54C4">
        <w:rPr>
          <w:rFonts w:ascii="Sylfaen" w:hAnsi="Sylfaen" w:cs="Sylfaen"/>
          <w:color w:val="000000" w:themeColor="text1"/>
        </w:rPr>
        <w:t>ინჟინერიის</w:t>
      </w:r>
      <w:r w:rsidRPr="006C54C4">
        <w:rPr>
          <w:rFonts w:ascii="Sylfaen" w:hAnsi="Sylfaen"/>
          <w:color w:val="000000" w:themeColor="text1"/>
        </w:rPr>
        <w:t xml:space="preserve"> </w:t>
      </w:r>
      <w:r w:rsidRPr="006C54C4">
        <w:rPr>
          <w:rFonts w:ascii="Sylfaen" w:hAnsi="Sylfaen" w:cs="Sylfaen"/>
          <w:color w:val="000000" w:themeColor="text1"/>
        </w:rPr>
        <w:t>ბაკალავრი</w:t>
      </w:r>
      <w:r w:rsidRPr="006C54C4">
        <w:rPr>
          <w:rFonts w:ascii="Sylfaen" w:hAnsi="Sylfaen"/>
          <w:color w:val="000000" w:themeColor="text1"/>
        </w:rPr>
        <w:t xml:space="preserve"> </w:t>
      </w:r>
      <w:r w:rsidRPr="006C54C4">
        <w:rPr>
          <w:rFonts w:ascii="Sylfaen" w:hAnsi="Sylfaen" w:cs="Sylfaen"/>
          <w:color w:val="000000" w:themeColor="text1"/>
        </w:rPr>
        <w:t>ხელსაწყოთმშენებლობა</w:t>
      </w:r>
      <w:r w:rsidRPr="006C54C4">
        <w:rPr>
          <w:rFonts w:ascii="Sylfaen" w:hAnsi="Sylfaen"/>
          <w:color w:val="000000" w:themeColor="text1"/>
        </w:rPr>
        <w:t xml:space="preserve">, </w:t>
      </w:r>
      <w:r w:rsidRPr="006C54C4">
        <w:rPr>
          <w:rFonts w:ascii="Sylfaen" w:hAnsi="Sylfaen" w:cs="Sylfaen"/>
          <w:color w:val="000000" w:themeColor="text1"/>
        </w:rPr>
        <w:t>ავტომატიზაცია</w:t>
      </w:r>
      <w:r w:rsidRPr="006C54C4">
        <w:rPr>
          <w:rFonts w:ascii="Sylfaen" w:hAnsi="Sylfaen"/>
          <w:color w:val="000000" w:themeColor="text1"/>
        </w:rPr>
        <w:t xml:space="preserve"> </w:t>
      </w:r>
      <w:r w:rsidRPr="006C54C4">
        <w:rPr>
          <w:rFonts w:ascii="Sylfaen" w:hAnsi="Sylfaen" w:cs="Sylfaen"/>
          <w:color w:val="000000" w:themeColor="text1"/>
        </w:rPr>
        <w:t>და</w:t>
      </w:r>
      <w:r w:rsidRPr="006C54C4">
        <w:rPr>
          <w:rFonts w:ascii="Sylfaen" w:hAnsi="Sylfaen"/>
          <w:color w:val="000000" w:themeColor="text1"/>
        </w:rPr>
        <w:t xml:space="preserve"> </w:t>
      </w:r>
      <w:r w:rsidRPr="006C54C4">
        <w:rPr>
          <w:rFonts w:ascii="Sylfaen" w:hAnsi="Sylfaen" w:cs="Sylfaen"/>
          <w:color w:val="000000" w:themeColor="text1"/>
        </w:rPr>
        <w:t>მართვის</w:t>
      </w:r>
      <w:r w:rsidRPr="006C54C4">
        <w:rPr>
          <w:rFonts w:ascii="Sylfaen" w:hAnsi="Sylfaen"/>
          <w:color w:val="000000" w:themeColor="text1"/>
        </w:rPr>
        <w:t xml:space="preserve"> </w:t>
      </w:r>
      <w:r w:rsidRPr="006C54C4">
        <w:rPr>
          <w:rFonts w:ascii="Sylfaen" w:hAnsi="Sylfaen" w:cs="Sylfaen"/>
          <w:color w:val="000000" w:themeColor="text1"/>
        </w:rPr>
        <w:t>სისტემების</w:t>
      </w:r>
      <w:r w:rsidRPr="006C54C4">
        <w:rPr>
          <w:rFonts w:ascii="Sylfaen" w:hAnsi="Sylfaen"/>
          <w:color w:val="000000" w:themeColor="text1"/>
        </w:rPr>
        <w:t xml:space="preserve">     </w:t>
      </w:r>
      <w:r w:rsidRPr="006C54C4">
        <w:rPr>
          <w:rFonts w:ascii="Sylfaen" w:hAnsi="Sylfaen" w:cs="Sylfaen"/>
          <w:color w:val="000000" w:themeColor="text1"/>
        </w:rPr>
        <w:t>ინჟინერიაში</w:t>
      </w:r>
    </w:p>
    <w:p w14:paraId="3E8FACC3" w14:textId="6AD27823" w:rsidR="01C7505A" w:rsidRPr="006C54C4" w:rsidRDefault="01C7505A" w:rsidP="00FF5ED0">
      <w:pPr>
        <w:pStyle w:val="ListParagraph"/>
        <w:spacing w:after="120" w:line="269" w:lineRule="auto"/>
        <w:ind w:left="718"/>
        <w:rPr>
          <w:rFonts w:ascii="Sylfaen" w:hAnsi="Sylfaen"/>
          <w:color w:val="000000" w:themeColor="text1"/>
        </w:rPr>
      </w:pPr>
      <w:r w:rsidRPr="006C54C4">
        <w:rPr>
          <w:rFonts w:ascii="Sylfaen" w:eastAsia="Sylfaen" w:hAnsi="Sylfaen" w:cs="Sylfaen"/>
          <w:color w:val="000000" w:themeColor="text1"/>
        </w:rPr>
        <w:t xml:space="preserve">Bachelor of Engineering (Beng) in Instrumentation, Automation and Control </w:t>
      </w:r>
      <w:r w:rsidR="00CA2431" w:rsidRPr="006C54C4">
        <w:rPr>
          <w:rFonts w:ascii="Sylfaen" w:eastAsia="Sylfaen" w:hAnsi="Sylfaen" w:cs="Sylfaen"/>
          <w:color w:val="000000" w:themeColor="text1"/>
        </w:rPr>
        <w:t>Systems Engineering</w:t>
      </w:r>
    </w:p>
    <w:p w14:paraId="2EF455CD" w14:textId="77777777" w:rsidR="00FF5ED0" w:rsidRPr="006C54C4" w:rsidRDefault="19B305ED" w:rsidP="007A2BC7">
      <w:pPr>
        <w:pStyle w:val="ListParagraph"/>
        <w:numPr>
          <w:ilvl w:val="0"/>
          <w:numId w:val="4"/>
        </w:numPr>
        <w:spacing w:after="120" w:line="269" w:lineRule="auto"/>
        <w:rPr>
          <w:rFonts w:ascii="Sylfaen" w:hAnsi="Sylfaen"/>
        </w:rPr>
      </w:pPr>
      <w:r w:rsidRPr="006C54C4">
        <w:rPr>
          <w:rFonts w:ascii="Sylfaen" w:hAnsi="Sylfaen" w:cs="Sylfaen"/>
          <w:color w:val="000000" w:themeColor="text1"/>
        </w:rPr>
        <w:t>ინჟინერიის</w:t>
      </w:r>
      <w:r w:rsidRPr="006C54C4">
        <w:rPr>
          <w:rFonts w:ascii="Sylfaen" w:hAnsi="Sylfaen"/>
          <w:color w:val="000000" w:themeColor="text1"/>
        </w:rPr>
        <w:t xml:space="preserve"> </w:t>
      </w:r>
      <w:r w:rsidRPr="006C54C4">
        <w:rPr>
          <w:rFonts w:ascii="Sylfaen" w:hAnsi="Sylfaen" w:cs="Sylfaen"/>
          <w:color w:val="000000" w:themeColor="text1"/>
        </w:rPr>
        <w:t>მაგისტრი</w:t>
      </w:r>
      <w:r w:rsidRPr="006C54C4">
        <w:rPr>
          <w:rFonts w:ascii="Sylfaen" w:hAnsi="Sylfaen"/>
          <w:color w:val="000000" w:themeColor="text1"/>
        </w:rPr>
        <w:t xml:space="preserve"> </w:t>
      </w:r>
      <w:r w:rsidRPr="006C54C4">
        <w:rPr>
          <w:rFonts w:ascii="Sylfaen" w:hAnsi="Sylfaen" w:cs="Sylfaen"/>
          <w:color w:val="000000" w:themeColor="text1"/>
        </w:rPr>
        <w:t>ხელსაწყოთმშენებლობა</w:t>
      </w:r>
      <w:r w:rsidRPr="006C54C4">
        <w:rPr>
          <w:rFonts w:ascii="Sylfaen" w:hAnsi="Sylfaen"/>
          <w:color w:val="000000" w:themeColor="text1"/>
        </w:rPr>
        <w:t xml:space="preserve">, </w:t>
      </w:r>
      <w:r w:rsidRPr="006C54C4">
        <w:rPr>
          <w:rFonts w:ascii="Sylfaen" w:hAnsi="Sylfaen" w:cs="Sylfaen"/>
          <w:color w:val="000000" w:themeColor="text1"/>
        </w:rPr>
        <w:t>ავტომატიზაცია</w:t>
      </w:r>
      <w:r w:rsidRPr="006C54C4">
        <w:rPr>
          <w:rFonts w:ascii="Sylfaen" w:hAnsi="Sylfaen"/>
          <w:color w:val="000000" w:themeColor="text1"/>
        </w:rPr>
        <w:t xml:space="preserve"> </w:t>
      </w:r>
      <w:r w:rsidRPr="006C54C4">
        <w:rPr>
          <w:rFonts w:ascii="Sylfaen" w:hAnsi="Sylfaen" w:cs="Sylfaen"/>
          <w:color w:val="000000" w:themeColor="text1"/>
        </w:rPr>
        <w:t>და</w:t>
      </w:r>
      <w:r w:rsidRPr="006C54C4">
        <w:rPr>
          <w:rFonts w:ascii="Sylfaen" w:hAnsi="Sylfaen"/>
          <w:color w:val="000000" w:themeColor="text1"/>
        </w:rPr>
        <w:t xml:space="preserve"> </w:t>
      </w:r>
      <w:r w:rsidRPr="006C54C4">
        <w:rPr>
          <w:rFonts w:ascii="Sylfaen" w:hAnsi="Sylfaen" w:cs="Sylfaen"/>
          <w:color w:val="000000" w:themeColor="text1"/>
        </w:rPr>
        <w:t>მართვის</w:t>
      </w:r>
      <w:r w:rsidRPr="006C54C4">
        <w:rPr>
          <w:rFonts w:ascii="Sylfaen" w:hAnsi="Sylfaen"/>
          <w:color w:val="000000" w:themeColor="text1"/>
        </w:rPr>
        <w:t xml:space="preserve"> </w:t>
      </w:r>
      <w:r w:rsidRPr="006C54C4">
        <w:rPr>
          <w:rFonts w:ascii="Sylfaen" w:hAnsi="Sylfaen" w:cs="Sylfaen"/>
          <w:color w:val="000000" w:themeColor="text1"/>
        </w:rPr>
        <w:t>სისტემების</w:t>
      </w:r>
      <w:r w:rsidRPr="006C54C4">
        <w:rPr>
          <w:rFonts w:ascii="Sylfaen" w:hAnsi="Sylfaen"/>
          <w:color w:val="000000" w:themeColor="text1"/>
        </w:rPr>
        <w:t xml:space="preserve"> </w:t>
      </w:r>
      <w:r w:rsidRPr="006C54C4">
        <w:rPr>
          <w:rFonts w:ascii="Sylfaen" w:hAnsi="Sylfaen" w:cs="Sylfaen"/>
          <w:color w:val="000000" w:themeColor="text1"/>
        </w:rPr>
        <w:t>ინჟინერიაში</w:t>
      </w:r>
      <w:r w:rsidRPr="006C54C4">
        <w:rPr>
          <w:rFonts w:ascii="Sylfaen" w:hAnsi="Sylfaen"/>
          <w:color w:val="000000" w:themeColor="text1"/>
        </w:rPr>
        <w:t xml:space="preserve"> </w:t>
      </w:r>
    </w:p>
    <w:p w14:paraId="1D8911BB" w14:textId="6B223E12" w:rsidR="01C7505A" w:rsidRPr="006C54C4" w:rsidRDefault="01C7505A" w:rsidP="00FF5ED0">
      <w:pPr>
        <w:pStyle w:val="ListParagraph"/>
        <w:spacing w:after="120" w:line="269" w:lineRule="auto"/>
        <w:ind w:left="718"/>
        <w:rPr>
          <w:rFonts w:ascii="Sylfaen" w:eastAsia="Sylfaen" w:hAnsi="Sylfaen" w:cs="Sylfaen"/>
          <w:color w:val="000000" w:themeColor="text1"/>
        </w:rPr>
      </w:pPr>
      <w:r w:rsidRPr="006C54C4">
        <w:rPr>
          <w:rFonts w:ascii="Sylfaen" w:eastAsia="Sylfaen" w:hAnsi="Sylfaen" w:cs="Sylfaen"/>
          <w:color w:val="000000" w:themeColor="text1"/>
        </w:rPr>
        <w:t xml:space="preserve">Master of Engineering (Meng) in Instrumentation, Automation </w:t>
      </w:r>
      <w:r w:rsidR="00CA2431" w:rsidRPr="006C54C4">
        <w:rPr>
          <w:rFonts w:ascii="Sylfaen" w:eastAsia="Sylfaen" w:hAnsi="Sylfaen" w:cs="Sylfaen"/>
          <w:color w:val="000000" w:themeColor="text1"/>
        </w:rPr>
        <w:t>and Control Systems Engineering</w:t>
      </w:r>
    </w:p>
    <w:p w14:paraId="1BB4233B" w14:textId="77777777" w:rsidR="00CA2431" w:rsidRPr="006C54C4" w:rsidRDefault="00CA2431" w:rsidP="00FF5ED0">
      <w:pPr>
        <w:pStyle w:val="ListParagraph"/>
        <w:spacing w:after="120" w:line="269" w:lineRule="auto"/>
        <w:ind w:left="718"/>
        <w:rPr>
          <w:rFonts w:ascii="Sylfaen" w:hAnsi="Sylfaen"/>
        </w:rPr>
      </w:pPr>
    </w:p>
    <w:p w14:paraId="29DD4297" w14:textId="6D83EA1E" w:rsidR="01C7505A" w:rsidRPr="000A71C7" w:rsidRDefault="01C7505A" w:rsidP="01C7505A">
      <w:pPr>
        <w:shd w:val="clear" w:color="auto" w:fill="FFFFFF" w:themeFill="background1"/>
        <w:spacing w:after="120" w:line="269" w:lineRule="auto"/>
        <w:ind w:left="14" w:right="0"/>
        <w:rPr>
          <w:lang w:val="ka-GE"/>
        </w:rPr>
      </w:pPr>
      <w:r w:rsidRPr="006C54C4">
        <w:rPr>
          <w:color w:val="000000" w:themeColor="text1"/>
        </w:rPr>
        <w:t>ბ</w:t>
      </w:r>
      <w:r w:rsidR="00CA2431" w:rsidRPr="006C54C4">
        <w:rPr>
          <w:color w:val="000000" w:themeColor="text1"/>
        </w:rPr>
        <w:t xml:space="preserve">) </w:t>
      </w:r>
      <w:r w:rsidR="00CA2431" w:rsidRPr="006C54C4">
        <w:t>თუ</w:t>
      </w:r>
      <w:r w:rsidR="00CA2431" w:rsidRPr="006C54C4">
        <w:rPr>
          <w:spacing w:val="-7"/>
        </w:rPr>
        <w:t xml:space="preserve"> </w:t>
      </w:r>
      <w:r w:rsidR="00CA2431" w:rsidRPr="006C54C4">
        <w:t>პროგრამის</w:t>
      </w:r>
      <w:r w:rsidR="00CA2431" w:rsidRPr="006C54C4">
        <w:rPr>
          <w:spacing w:val="-7"/>
        </w:rPr>
        <w:t xml:space="preserve"> </w:t>
      </w:r>
      <w:r w:rsidR="00CA2431" w:rsidRPr="006C54C4">
        <w:t>მიზანია</w:t>
      </w:r>
      <w:r w:rsidR="00CA2431" w:rsidRPr="006C54C4">
        <w:rPr>
          <w:spacing w:val="-6"/>
        </w:rPr>
        <w:t xml:space="preserve"> </w:t>
      </w:r>
      <w:r w:rsidR="00CA2431" w:rsidRPr="006C54C4">
        <w:t>კურსდამთავრებულს</w:t>
      </w:r>
      <w:r w:rsidR="00CA2431" w:rsidRPr="006C54C4">
        <w:rPr>
          <w:spacing w:val="-6"/>
        </w:rPr>
        <w:t xml:space="preserve"> </w:t>
      </w:r>
      <w:r w:rsidR="00CA2431" w:rsidRPr="006C54C4">
        <w:t>გამოუმუშაოს</w:t>
      </w:r>
      <w:r w:rsidR="00CA2431" w:rsidRPr="006C54C4">
        <w:rPr>
          <w:spacing w:val="-6"/>
        </w:rPr>
        <w:t xml:space="preserve"> </w:t>
      </w:r>
      <w:r w:rsidR="00CA2431" w:rsidRPr="006C54C4">
        <w:t>სამეცნიერო-კვლევითი</w:t>
      </w:r>
      <w:r w:rsidR="00CA2431" w:rsidRPr="006C54C4">
        <w:rPr>
          <w:spacing w:val="-7"/>
        </w:rPr>
        <w:t xml:space="preserve"> </w:t>
      </w:r>
      <w:r w:rsidR="00CA2431" w:rsidRPr="006C54C4">
        <w:t>უნარები და პროგრამა აგებულია შესაბამის</w:t>
      </w:r>
      <w:r w:rsidR="000A71C7">
        <w:rPr>
          <w:lang w:val="ka-GE"/>
        </w:rPr>
        <w:t>ად:</w:t>
      </w:r>
    </w:p>
    <w:p w14:paraId="014687FE" w14:textId="77777777" w:rsidR="00CA2431" w:rsidRPr="006C54C4" w:rsidRDefault="00CA2431" w:rsidP="01C7505A">
      <w:pPr>
        <w:shd w:val="clear" w:color="auto" w:fill="FFFFFF" w:themeFill="background1"/>
        <w:spacing w:after="120" w:line="269" w:lineRule="auto"/>
        <w:ind w:left="14" w:right="0"/>
      </w:pPr>
    </w:p>
    <w:p w14:paraId="09A8781F" w14:textId="17612275" w:rsidR="01C7505A" w:rsidRPr="006C54C4" w:rsidRDefault="01C7505A" w:rsidP="007A2BC7">
      <w:pPr>
        <w:pStyle w:val="ListParagraph"/>
        <w:numPr>
          <w:ilvl w:val="0"/>
          <w:numId w:val="4"/>
        </w:numPr>
        <w:shd w:val="clear" w:color="auto" w:fill="FFFFFF" w:themeFill="background1"/>
        <w:spacing w:after="120" w:line="269" w:lineRule="auto"/>
        <w:rPr>
          <w:rFonts w:ascii="Sylfaen" w:hAnsi="Sylfaen"/>
          <w:color w:val="000000" w:themeColor="text1"/>
        </w:rPr>
      </w:pPr>
      <w:r w:rsidRPr="006C54C4">
        <w:rPr>
          <w:rFonts w:ascii="Sylfaen" w:hAnsi="Sylfaen" w:cs="Sylfaen"/>
          <w:color w:val="000000" w:themeColor="text1"/>
        </w:rPr>
        <w:t>მეცნიერების</w:t>
      </w:r>
      <w:r w:rsidRPr="006C54C4">
        <w:rPr>
          <w:rFonts w:ascii="Sylfaen" w:hAnsi="Sylfaen"/>
          <w:color w:val="000000" w:themeColor="text1"/>
        </w:rPr>
        <w:t xml:space="preserve"> </w:t>
      </w:r>
      <w:r w:rsidRPr="006C54C4">
        <w:rPr>
          <w:rFonts w:ascii="Sylfaen" w:hAnsi="Sylfaen" w:cs="Sylfaen"/>
          <w:color w:val="000000" w:themeColor="text1"/>
        </w:rPr>
        <w:t>ბაკალავრი</w:t>
      </w:r>
      <w:r w:rsidRPr="006C54C4">
        <w:rPr>
          <w:rFonts w:ascii="Sylfaen" w:hAnsi="Sylfaen"/>
          <w:color w:val="000000" w:themeColor="text1"/>
        </w:rPr>
        <w:t xml:space="preserve"> </w:t>
      </w:r>
      <w:r w:rsidRPr="006C54C4">
        <w:rPr>
          <w:rFonts w:ascii="Sylfaen" w:hAnsi="Sylfaen" w:cs="Sylfaen"/>
          <w:color w:val="000000" w:themeColor="text1"/>
        </w:rPr>
        <w:t>ხელსაწყოთმშენებლობა</w:t>
      </w:r>
      <w:r w:rsidRPr="006C54C4">
        <w:rPr>
          <w:rFonts w:ascii="Sylfaen" w:hAnsi="Sylfaen"/>
          <w:color w:val="000000" w:themeColor="text1"/>
        </w:rPr>
        <w:t xml:space="preserve">, </w:t>
      </w:r>
      <w:r w:rsidRPr="006C54C4">
        <w:rPr>
          <w:rFonts w:ascii="Sylfaen" w:hAnsi="Sylfaen" w:cs="Sylfaen"/>
          <w:color w:val="000000" w:themeColor="text1"/>
        </w:rPr>
        <w:t>ავტომატიზაცია</w:t>
      </w:r>
      <w:r w:rsidRPr="006C54C4">
        <w:rPr>
          <w:rFonts w:ascii="Sylfaen" w:hAnsi="Sylfaen"/>
          <w:color w:val="000000" w:themeColor="text1"/>
        </w:rPr>
        <w:t xml:space="preserve"> </w:t>
      </w:r>
      <w:r w:rsidRPr="006C54C4">
        <w:rPr>
          <w:rFonts w:ascii="Sylfaen" w:hAnsi="Sylfaen" w:cs="Sylfaen"/>
          <w:color w:val="000000" w:themeColor="text1"/>
        </w:rPr>
        <w:t>და</w:t>
      </w:r>
      <w:r w:rsidRPr="006C54C4">
        <w:rPr>
          <w:rFonts w:ascii="Sylfaen" w:hAnsi="Sylfaen"/>
          <w:color w:val="000000" w:themeColor="text1"/>
        </w:rPr>
        <w:t xml:space="preserve"> </w:t>
      </w:r>
      <w:r w:rsidRPr="006C54C4">
        <w:rPr>
          <w:rFonts w:ascii="Sylfaen" w:hAnsi="Sylfaen" w:cs="Sylfaen"/>
          <w:color w:val="000000" w:themeColor="text1"/>
        </w:rPr>
        <w:t>მართვის</w:t>
      </w:r>
      <w:r w:rsidRPr="006C54C4">
        <w:rPr>
          <w:rFonts w:ascii="Sylfaen" w:hAnsi="Sylfaen"/>
          <w:color w:val="000000" w:themeColor="text1"/>
        </w:rPr>
        <w:t xml:space="preserve"> </w:t>
      </w:r>
      <w:r w:rsidRPr="006C54C4">
        <w:rPr>
          <w:rFonts w:ascii="Sylfaen" w:hAnsi="Sylfaen" w:cs="Sylfaen"/>
          <w:color w:val="000000" w:themeColor="text1"/>
        </w:rPr>
        <w:t>სისტემების</w:t>
      </w:r>
      <w:r w:rsidRPr="006C54C4">
        <w:rPr>
          <w:rFonts w:ascii="Sylfaen" w:hAnsi="Sylfaen"/>
          <w:color w:val="000000" w:themeColor="text1"/>
        </w:rPr>
        <w:t xml:space="preserve"> </w:t>
      </w:r>
      <w:r w:rsidRPr="006C54C4">
        <w:rPr>
          <w:rFonts w:ascii="Sylfaen" w:hAnsi="Sylfaen" w:cs="Sylfaen"/>
          <w:color w:val="000000" w:themeColor="text1"/>
        </w:rPr>
        <w:t>ინჟინერიაში</w:t>
      </w:r>
    </w:p>
    <w:p w14:paraId="59C13D5B" w14:textId="55A3F938" w:rsidR="01C7505A" w:rsidRPr="006C54C4" w:rsidRDefault="01C7505A" w:rsidP="006C54C4">
      <w:pPr>
        <w:pStyle w:val="ListParagraph"/>
        <w:shd w:val="clear" w:color="auto" w:fill="FFFFFF" w:themeFill="background1"/>
        <w:spacing w:after="120" w:line="269" w:lineRule="auto"/>
        <w:ind w:left="718"/>
        <w:rPr>
          <w:rFonts w:ascii="Sylfaen" w:hAnsi="Sylfaen"/>
        </w:rPr>
      </w:pPr>
      <w:r w:rsidRPr="006C54C4">
        <w:rPr>
          <w:rFonts w:ascii="Sylfaen" w:hAnsi="Sylfaen"/>
          <w:color w:val="000000" w:themeColor="text1"/>
        </w:rPr>
        <w:t xml:space="preserve">Bachelor of Science (BSc) in Instrumentation, Automation </w:t>
      </w:r>
      <w:r w:rsidR="00046FDB">
        <w:rPr>
          <w:rFonts w:ascii="Sylfaen" w:hAnsi="Sylfaen"/>
          <w:color w:val="000000" w:themeColor="text1"/>
        </w:rPr>
        <w:t>and Control Systems Engineering</w:t>
      </w:r>
    </w:p>
    <w:p w14:paraId="4591FFFA" w14:textId="3F0518FA" w:rsidR="01C7505A" w:rsidRPr="006C54C4" w:rsidRDefault="01C7505A" w:rsidP="007A2BC7">
      <w:pPr>
        <w:pStyle w:val="ListParagraph"/>
        <w:numPr>
          <w:ilvl w:val="0"/>
          <w:numId w:val="4"/>
        </w:numPr>
        <w:shd w:val="clear" w:color="auto" w:fill="FFFFFF" w:themeFill="background1"/>
        <w:spacing w:after="120" w:line="269" w:lineRule="auto"/>
        <w:rPr>
          <w:rFonts w:ascii="Sylfaen" w:hAnsi="Sylfaen"/>
        </w:rPr>
      </w:pPr>
      <w:r w:rsidRPr="006C54C4">
        <w:rPr>
          <w:rFonts w:ascii="Sylfaen" w:hAnsi="Sylfaen" w:cs="Sylfaen"/>
          <w:color w:val="000000" w:themeColor="text1"/>
        </w:rPr>
        <w:t>მეცნიერების</w:t>
      </w:r>
      <w:r w:rsidRPr="006C54C4">
        <w:rPr>
          <w:rFonts w:ascii="Sylfaen" w:hAnsi="Sylfaen"/>
          <w:color w:val="000000" w:themeColor="text1"/>
        </w:rPr>
        <w:t xml:space="preserve"> </w:t>
      </w:r>
      <w:r w:rsidRPr="006C54C4">
        <w:rPr>
          <w:rFonts w:ascii="Sylfaen" w:hAnsi="Sylfaen" w:cs="Sylfaen"/>
          <w:color w:val="000000" w:themeColor="text1"/>
        </w:rPr>
        <w:t>მაგისტრი</w:t>
      </w:r>
      <w:r w:rsidRPr="006C54C4">
        <w:rPr>
          <w:rFonts w:ascii="Sylfaen" w:hAnsi="Sylfaen"/>
          <w:color w:val="000000" w:themeColor="text1"/>
        </w:rPr>
        <w:t xml:space="preserve"> </w:t>
      </w:r>
      <w:r w:rsidRPr="006C54C4">
        <w:rPr>
          <w:rFonts w:ascii="Sylfaen" w:hAnsi="Sylfaen" w:cs="Sylfaen"/>
          <w:color w:val="000000" w:themeColor="text1"/>
        </w:rPr>
        <w:t>ხელსაწყოთმშენებლობა</w:t>
      </w:r>
      <w:r w:rsidRPr="006C54C4">
        <w:rPr>
          <w:rFonts w:ascii="Sylfaen" w:hAnsi="Sylfaen"/>
          <w:color w:val="000000" w:themeColor="text1"/>
        </w:rPr>
        <w:t xml:space="preserve">, </w:t>
      </w:r>
      <w:r w:rsidRPr="006C54C4">
        <w:rPr>
          <w:rFonts w:ascii="Sylfaen" w:hAnsi="Sylfaen" w:cs="Sylfaen"/>
          <w:color w:val="000000" w:themeColor="text1"/>
        </w:rPr>
        <w:t>ავტომატიზაცია</w:t>
      </w:r>
      <w:r w:rsidRPr="006C54C4">
        <w:rPr>
          <w:rFonts w:ascii="Sylfaen" w:hAnsi="Sylfaen"/>
          <w:color w:val="000000" w:themeColor="text1"/>
        </w:rPr>
        <w:t xml:space="preserve"> </w:t>
      </w:r>
      <w:r w:rsidRPr="006C54C4">
        <w:rPr>
          <w:rFonts w:ascii="Sylfaen" w:hAnsi="Sylfaen" w:cs="Sylfaen"/>
          <w:color w:val="000000" w:themeColor="text1"/>
        </w:rPr>
        <w:t>და</w:t>
      </w:r>
      <w:r w:rsidRPr="006C54C4">
        <w:rPr>
          <w:rFonts w:ascii="Sylfaen" w:hAnsi="Sylfaen"/>
          <w:color w:val="000000" w:themeColor="text1"/>
        </w:rPr>
        <w:t xml:space="preserve"> </w:t>
      </w:r>
      <w:r w:rsidRPr="006C54C4">
        <w:rPr>
          <w:rFonts w:ascii="Sylfaen" w:hAnsi="Sylfaen" w:cs="Sylfaen"/>
          <w:color w:val="000000" w:themeColor="text1"/>
        </w:rPr>
        <w:t>მართვის</w:t>
      </w:r>
      <w:r w:rsidRPr="006C54C4">
        <w:rPr>
          <w:rFonts w:ascii="Sylfaen" w:hAnsi="Sylfaen"/>
          <w:color w:val="000000" w:themeColor="text1"/>
        </w:rPr>
        <w:t xml:space="preserve"> </w:t>
      </w:r>
      <w:r w:rsidRPr="006C54C4">
        <w:rPr>
          <w:rFonts w:ascii="Sylfaen" w:hAnsi="Sylfaen" w:cs="Sylfaen"/>
          <w:color w:val="000000" w:themeColor="text1"/>
        </w:rPr>
        <w:t>სისტემების</w:t>
      </w:r>
      <w:r w:rsidRPr="006C54C4">
        <w:rPr>
          <w:rFonts w:ascii="Sylfaen" w:hAnsi="Sylfaen"/>
          <w:color w:val="000000" w:themeColor="text1"/>
        </w:rPr>
        <w:t xml:space="preserve"> </w:t>
      </w:r>
      <w:r w:rsidRPr="006C54C4">
        <w:rPr>
          <w:rFonts w:ascii="Sylfaen" w:hAnsi="Sylfaen" w:cs="Sylfaen"/>
          <w:color w:val="000000" w:themeColor="text1"/>
        </w:rPr>
        <w:t>ინჟინერიაში</w:t>
      </w:r>
    </w:p>
    <w:p w14:paraId="083A0614" w14:textId="0E9CC79B" w:rsidR="01C7505A" w:rsidRDefault="01C7505A" w:rsidP="006C54C4">
      <w:pPr>
        <w:pStyle w:val="ListParagraph"/>
        <w:spacing w:after="120" w:line="269" w:lineRule="auto"/>
        <w:ind w:left="718"/>
        <w:rPr>
          <w:rFonts w:ascii="Sylfaen" w:hAnsi="Sylfaen"/>
          <w:color w:val="000000" w:themeColor="text1"/>
        </w:rPr>
      </w:pPr>
      <w:r w:rsidRPr="006C54C4">
        <w:rPr>
          <w:rFonts w:ascii="Sylfaen" w:hAnsi="Sylfaen"/>
          <w:color w:val="000000" w:themeColor="text1"/>
        </w:rPr>
        <w:t xml:space="preserve">Master of Science (MSc) in Instrumentation, Automation </w:t>
      </w:r>
      <w:r w:rsidR="00046FDB">
        <w:rPr>
          <w:rFonts w:ascii="Sylfaen" w:hAnsi="Sylfaen"/>
          <w:color w:val="000000" w:themeColor="text1"/>
        </w:rPr>
        <w:t>and Control Systems Engineering</w:t>
      </w:r>
    </w:p>
    <w:p w14:paraId="2FA23078" w14:textId="77777777" w:rsidR="00046FDB" w:rsidRPr="006C54C4" w:rsidRDefault="00046FDB" w:rsidP="006C54C4">
      <w:pPr>
        <w:pStyle w:val="ListParagraph"/>
        <w:spacing w:after="120" w:line="269" w:lineRule="auto"/>
        <w:ind w:left="718"/>
        <w:rPr>
          <w:rFonts w:ascii="Sylfaen" w:hAnsi="Sylfaen"/>
        </w:rPr>
      </w:pPr>
    </w:p>
    <w:p w14:paraId="73B18CFC" w14:textId="7C2A370B" w:rsidR="01C7505A" w:rsidRDefault="01C7505A" w:rsidP="01C7505A">
      <w:pPr>
        <w:spacing w:after="120" w:line="269" w:lineRule="auto"/>
        <w:ind w:left="14" w:right="0"/>
      </w:pPr>
      <w:proofErr w:type="gramStart"/>
      <w:r w:rsidRPr="006C54C4">
        <w:rPr>
          <w:color w:val="000000" w:themeColor="text1"/>
        </w:rPr>
        <w:t xml:space="preserve">გ)  </w:t>
      </w:r>
      <w:r w:rsidR="006C54C4" w:rsidRPr="006C54C4">
        <w:rPr>
          <w:color w:val="000000" w:themeColor="text1"/>
        </w:rPr>
        <w:t>თუ</w:t>
      </w:r>
      <w:proofErr w:type="gramEnd"/>
      <w:r w:rsidR="006C54C4" w:rsidRPr="006C54C4">
        <w:rPr>
          <w:color w:val="000000" w:themeColor="text1"/>
        </w:rPr>
        <w:t xml:space="preserve"> პროგრამა პრაქტიკაზეა ორიენტირებული და ძირითადი მიზანია პრაქტიკული უნარების განვითარება:</w:t>
      </w:r>
      <w:r w:rsidRPr="006C54C4">
        <w:tab/>
      </w:r>
    </w:p>
    <w:p w14:paraId="7A8E9DD3" w14:textId="77777777" w:rsidR="00046FDB" w:rsidRPr="006C54C4" w:rsidRDefault="00046FDB" w:rsidP="01C7505A">
      <w:pPr>
        <w:spacing w:after="120" w:line="269" w:lineRule="auto"/>
        <w:ind w:left="14" w:right="0"/>
        <w:rPr>
          <w:color w:val="000000" w:themeColor="text1"/>
        </w:rPr>
      </w:pPr>
    </w:p>
    <w:p w14:paraId="273E54E4" w14:textId="4894AF6A" w:rsidR="01C7505A" w:rsidRPr="00046FDB" w:rsidRDefault="01C7505A" w:rsidP="007A2BC7">
      <w:pPr>
        <w:pStyle w:val="ListParagraph"/>
        <w:numPr>
          <w:ilvl w:val="0"/>
          <w:numId w:val="4"/>
        </w:numPr>
        <w:spacing w:after="120" w:line="269" w:lineRule="auto"/>
        <w:rPr>
          <w:rFonts w:ascii="Sylfaen" w:hAnsi="Sylfaen"/>
        </w:rPr>
      </w:pPr>
      <w:r w:rsidRPr="00046FDB">
        <w:rPr>
          <w:rFonts w:ascii="Sylfaen" w:hAnsi="Sylfaen" w:cs="Sylfaen"/>
          <w:color w:val="000000" w:themeColor="text1"/>
        </w:rPr>
        <w:t>ხელსაწყოთმშენებლობა</w:t>
      </w:r>
      <w:r w:rsidRPr="00046FDB">
        <w:rPr>
          <w:rFonts w:ascii="Sylfaen" w:hAnsi="Sylfaen"/>
          <w:color w:val="000000" w:themeColor="text1"/>
        </w:rPr>
        <w:t xml:space="preserve">, </w:t>
      </w:r>
      <w:r w:rsidRPr="00046FDB">
        <w:rPr>
          <w:rFonts w:ascii="Sylfaen" w:hAnsi="Sylfaen" w:cs="Sylfaen"/>
          <w:color w:val="000000" w:themeColor="text1"/>
        </w:rPr>
        <w:t>ავტომატიზაცია</w:t>
      </w:r>
      <w:r w:rsidRPr="00046FDB">
        <w:rPr>
          <w:rFonts w:ascii="Sylfaen" w:hAnsi="Sylfaen"/>
          <w:color w:val="000000" w:themeColor="text1"/>
        </w:rPr>
        <w:t xml:space="preserve"> </w:t>
      </w:r>
      <w:r w:rsidRPr="00046FDB">
        <w:rPr>
          <w:rFonts w:ascii="Sylfaen" w:hAnsi="Sylfaen" w:cs="Sylfaen"/>
          <w:color w:val="000000" w:themeColor="text1"/>
        </w:rPr>
        <w:t>და</w:t>
      </w:r>
      <w:r w:rsidRPr="00046FDB">
        <w:rPr>
          <w:rFonts w:ascii="Sylfaen" w:hAnsi="Sylfaen"/>
          <w:color w:val="000000" w:themeColor="text1"/>
        </w:rPr>
        <w:t xml:space="preserve"> </w:t>
      </w:r>
      <w:r w:rsidRPr="00046FDB">
        <w:rPr>
          <w:rFonts w:ascii="Sylfaen" w:hAnsi="Sylfaen" w:cs="Sylfaen"/>
          <w:color w:val="000000" w:themeColor="text1"/>
        </w:rPr>
        <w:t>მართვის</w:t>
      </w:r>
      <w:r w:rsidRPr="00046FDB">
        <w:rPr>
          <w:rFonts w:ascii="Sylfaen" w:hAnsi="Sylfaen"/>
          <w:color w:val="000000" w:themeColor="text1"/>
        </w:rPr>
        <w:t xml:space="preserve"> </w:t>
      </w:r>
      <w:r w:rsidRPr="00046FDB">
        <w:rPr>
          <w:rFonts w:ascii="Sylfaen" w:hAnsi="Sylfaen" w:cs="Sylfaen"/>
          <w:color w:val="000000" w:themeColor="text1"/>
        </w:rPr>
        <w:t>სისტემების</w:t>
      </w:r>
      <w:r w:rsidRPr="00046FDB">
        <w:rPr>
          <w:rFonts w:ascii="Sylfaen" w:hAnsi="Sylfaen"/>
          <w:color w:val="000000" w:themeColor="text1"/>
        </w:rPr>
        <w:t xml:space="preserve"> </w:t>
      </w:r>
      <w:r w:rsidRPr="00046FDB">
        <w:rPr>
          <w:rFonts w:ascii="Sylfaen" w:hAnsi="Sylfaen" w:cs="Sylfaen"/>
          <w:color w:val="000000" w:themeColor="text1"/>
        </w:rPr>
        <w:t>ინჟინერიის</w:t>
      </w:r>
      <w:r w:rsidRPr="00046FDB">
        <w:rPr>
          <w:rFonts w:ascii="Sylfaen" w:hAnsi="Sylfaen"/>
          <w:color w:val="000000" w:themeColor="text1"/>
        </w:rPr>
        <w:t xml:space="preserve"> </w:t>
      </w:r>
      <w:r w:rsidRPr="00046FDB">
        <w:rPr>
          <w:rFonts w:ascii="Sylfaen" w:hAnsi="Sylfaen" w:cs="Sylfaen"/>
          <w:color w:val="000000" w:themeColor="text1"/>
        </w:rPr>
        <w:t>ბაკალავრი</w:t>
      </w:r>
    </w:p>
    <w:p w14:paraId="76D50701" w14:textId="4EABCAE5" w:rsidR="01C7505A" w:rsidRPr="00046FDB" w:rsidRDefault="01C7505A" w:rsidP="006C54C4">
      <w:pPr>
        <w:pStyle w:val="ListParagraph"/>
        <w:spacing w:after="120" w:line="269" w:lineRule="auto"/>
        <w:ind w:left="718"/>
        <w:rPr>
          <w:rFonts w:ascii="Sylfaen" w:hAnsi="Sylfaen"/>
        </w:rPr>
      </w:pPr>
      <w:r w:rsidRPr="00046FDB">
        <w:rPr>
          <w:rFonts w:ascii="Sylfaen" w:hAnsi="Sylfaen"/>
          <w:color w:val="000000" w:themeColor="text1"/>
        </w:rPr>
        <w:t>Bachelor of Instrumentation, Automation and Control Systems Engineering;</w:t>
      </w:r>
    </w:p>
    <w:p w14:paraId="6C8EBE7C" w14:textId="3A7E4CD8" w:rsidR="01C7505A" w:rsidRPr="00046FDB" w:rsidRDefault="19B305ED" w:rsidP="007A2BC7">
      <w:pPr>
        <w:pStyle w:val="ListParagraph"/>
        <w:numPr>
          <w:ilvl w:val="0"/>
          <w:numId w:val="4"/>
        </w:numPr>
        <w:spacing w:after="120" w:line="269" w:lineRule="auto"/>
        <w:rPr>
          <w:rFonts w:ascii="Sylfaen" w:hAnsi="Sylfaen"/>
          <w:color w:val="000000" w:themeColor="text1"/>
        </w:rPr>
      </w:pPr>
      <w:r w:rsidRPr="00046FDB">
        <w:rPr>
          <w:rFonts w:ascii="Sylfaen" w:hAnsi="Sylfaen" w:cs="Sylfaen"/>
          <w:color w:val="000000" w:themeColor="text1"/>
        </w:rPr>
        <w:t>ხელსაწყოთმშენებლობა</w:t>
      </w:r>
      <w:r w:rsidRPr="00046FDB">
        <w:rPr>
          <w:rFonts w:ascii="Sylfaen" w:hAnsi="Sylfaen"/>
          <w:color w:val="000000" w:themeColor="text1"/>
        </w:rPr>
        <w:t xml:space="preserve">, </w:t>
      </w:r>
      <w:r w:rsidRPr="00046FDB">
        <w:rPr>
          <w:rFonts w:ascii="Sylfaen" w:hAnsi="Sylfaen" w:cs="Sylfaen"/>
          <w:color w:val="000000" w:themeColor="text1"/>
        </w:rPr>
        <w:t>ავტომატიზაცია</w:t>
      </w:r>
      <w:r w:rsidRPr="00046FDB">
        <w:rPr>
          <w:rFonts w:ascii="Sylfaen" w:hAnsi="Sylfaen"/>
          <w:color w:val="000000" w:themeColor="text1"/>
        </w:rPr>
        <w:t xml:space="preserve"> </w:t>
      </w:r>
      <w:r w:rsidRPr="00046FDB">
        <w:rPr>
          <w:rFonts w:ascii="Sylfaen" w:hAnsi="Sylfaen" w:cs="Sylfaen"/>
          <w:color w:val="000000" w:themeColor="text1"/>
        </w:rPr>
        <w:t>და</w:t>
      </w:r>
      <w:r w:rsidRPr="00046FDB">
        <w:rPr>
          <w:rFonts w:ascii="Sylfaen" w:hAnsi="Sylfaen"/>
          <w:color w:val="000000" w:themeColor="text1"/>
        </w:rPr>
        <w:t xml:space="preserve"> </w:t>
      </w:r>
      <w:r w:rsidRPr="00046FDB">
        <w:rPr>
          <w:rFonts w:ascii="Sylfaen" w:hAnsi="Sylfaen" w:cs="Sylfaen"/>
          <w:color w:val="000000" w:themeColor="text1"/>
        </w:rPr>
        <w:t>მართვის</w:t>
      </w:r>
      <w:r w:rsidRPr="00046FDB">
        <w:rPr>
          <w:rFonts w:ascii="Sylfaen" w:hAnsi="Sylfaen"/>
          <w:color w:val="000000" w:themeColor="text1"/>
        </w:rPr>
        <w:t xml:space="preserve"> </w:t>
      </w:r>
      <w:r w:rsidRPr="00046FDB">
        <w:rPr>
          <w:rFonts w:ascii="Sylfaen" w:hAnsi="Sylfaen" w:cs="Sylfaen"/>
          <w:color w:val="000000" w:themeColor="text1"/>
        </w:rPr>
        <w:t>სისტემების</w:t>
      </w:r>
      <w:r w:rsidRPr="00046FDB">
        <w:rPr>
          <w:rFonts w:ascii="Sylfaen" w:hAnsi="Sylfaen"/>
          <w:color w:val="000000" w:themeColor="text1"/>
        </w:rPr>
        <w:t xml:space="preserve"> </w:t>
      </w:r>
      <w:r w:rsidRPr="00046FDB">
        <w:rPr>
          <w:rFonts w:ascii="Sylfaen" w:hAnsi="Sylfaen" w:cs="Sylfaen"/>
          <w:color w:val="000000" w:themeColor="text1"/>
        </w:rPr>
        <w:t>ინჟინერიის</w:t>
      </w:r>
      <w:r w:rsidRPr="00046FDB">
        <w:rPr>
          <w:rFonts w:ascii="Sylfaen" w:hAnsi="Sylfaen"/>
          <w:color w:val="000000" w:themeColor="text1"/>
        </w:rPr>
        <w:t xml:space="preserve"> </w:t>
      </w:r>
      <w:r w:rsidRPr="00046FDB">
        <w:rPr>
          <w:rFonts w:ascii="Sylfaen" w:hAnsi="Sylfaen" w:cs="Sylfaen"/>
          <w:color w:val="000000" w:themeColor="text1"/>
        </w:rPr>
        <w:t>მაგისტრი</w:t>
      </w:r>
    </w:p>
    <w:p w14:paraId="226209AA" w14:textId="22D232C8" w:rsidR="01C7505A" w:rsidRPr="00046FDB" w:rsidRDefault="01C7505A" w:rsidP="00046FDB">
      <w:pPr>
        <w:pStyle w:val="ListParagraph"/>
        <w:spacing w:after="120" w:line="269" w:lineRule="auto"/>
        <w:ind w:left="718"/>
        <w:rPr>
          <w:rFonts w:ascii="Sylfaen" w:hAnsi="Sylfaen"/>
        </w:rPr>
      </w:pPr>
      <w:r w:rsidRPr="00046FDB">
        <w:rPr>
          <w:rFonts w:ascii="Sylfaen" w:hAnsi="Sylfaen"/>
          <w:color w:val="000000" w:themeColor="text1"/>
        </w:rPr>
        <w:t>Master of Instrumentation, Automation and Control Systems Engineering;</w:t>
      </w:r>
    </w:p>
    <w:p w14:paraId="5B0AAD35" w14:textId="57CA7BDF" w:rsidR="01C7505A" w:rsidRPr="006C54C4" w:rsidRDefault="01C7505A" w:rsidP="00447334">
      <w:pPr>
        <w:spacing w:after="120" w:line="269" w:lineRule="auto"/>
        <w:ind w:left="14" w:right="0"/>
      </w:pPr>
    </w:p>
    <w:p w14:paraId="4B28BEAF" w14:textId="159AA673" w:rsidR="01C7505A" w:rsidRPr="0071153D" w:rsidRDefault="01C7505A" w:rsidP="007A2BC7">
      <w:pPr>
        <w:pStyle w:val="Heading1"/>
        <w:numPr>
          <w:ilvl w:val="0"/>
          <w:numId w:val="5"/>
        </w:numPr>
        <w:spacing w:after="0" w:line="269" w:lineRule="auto"/>
        <w:jc w:val="both"/>
        <w:rPr>
          <w:b/>
          <w:bCs/>
          <w:sz w:val="28"/>
          <w:szCs w:val="28"/>
        </w:rPr>
      </w:pPr>
      <w:bookmarkStart w:id="4" w:name="_Toc213927047"/>
      <w:r w:rsidRPr="0071153D">
        <w:rPr>
          <w:b/>
          <w:bCs/>
          <w:sz w:val="28"/>
          <w:szCs w:val="28"/>
        </w:rPr>
        <w:t>სწავლება, სწავლა და შეფასება</w:t>
      </w:r>
      <w:bookmarkEnd w:id="4"/>
      <w:r w:rsidRPr="0071153D">
        <w:rPr>
          <w:b/>
          <w:bCs/>
          <w:sz w:val="28"/>
          <w:szCs w:val="28"/>
        </w:rPr>
        <w:t xml:space="preserve"> </w:t>
      </w:r>
    </w:p>
    <w:p w14:paraId="3F6B9C5B" w14:textId="7C9754AE" w:rsidR="01C7505A" w:rsidRPr="006C54C4" w:rsidRDefault="01C7505A" w:rsidP="01C7505A">
      <w:pPr>
        <w:spacing w:after="120" w:line="269" w:lineRule="auto"/>
      </w:pPr>
      <w:r w:rsidRPr="006C54C4">
        <w:rPr>
          <w:color w:val="000000" w:themeColor="text1"/>
        </w:rPr>
        <w:t xml:space="preserve"> </w:t>
      </w:r>
    </w:p>
    <w:p w14:paraId="435D709D" w14:textId="5E31C190" w:rsidR="01C7505A" w:rsidRPr="006C54C4" w:rsidRDefault="19B305ED" w:rsidP="01C7505A">
      <w:pPr>
        <w:spacing w:after="120" w:line="269" w:lineRule="auto"/>
      </w:pPr>
      <w:r w:rsidRPr="006C54C4">
        <w:rPr>
          <w:color w:val="000000" w:themeColor="text1"/>
        </w:rPr>
        <w:t>სწავლება-სწავლისა და შეფასების მეთოდები ეფუძნება სტუდენტზე ორიენტირებულ სწავლების პრინციპებს.  სწავლებისა და შეფასების მეთოდები უნდა პასუხობდეს ზოგად მიზნებსა და სწავლის შედეგებს, ხელს უნდა უწყობდეს სპეციფიკური მასალის დაუფლებას და სტუდენტის ტრანსფერული უნარების განვითარებას. სწავლება-სწავლის მეთოდები და მათთან მისადაგებული შეფასების კრიტერიუმები სტუდენტს მისი სწავლის შედეგებისა და დარგობრივ მახასიათებელთან, ზოგადი შესაბამისობის დადგენის საშუალებას უნდა აძლევდეს. შესაძლებელი უნდა იყოს პროგრამის განმახორციელებელი პერსონალის უკუკავშირი სტუდენტებთან სამომავლოდ მათი ცოდნის, უნარებისა და ღირებულებების სრულყოფის მიზნით.</w:t>
      </w:r>
    </w:p>
    <w:p w14:paraId="5B9434D2" w14:textId="64343CCE" w:rsidR="01C7505A" w:rsidRPr="006C54C4" w:rsidRDefault="19B305ED" w:rsidP="19B305ED">
      <w:pPr>
        <w:spacing w:after="120" w:line="269" w:lineRule="auto"/>
      </w:pPr>
      <w:r w:rsidRPr="006C54C4">
        <w:rPr>
          <w:color w:val="auto"/>
        </w:rPr>
        <w:t>ხელსაწყოთმშენებლობის, ავტომატიზაციის და მართვის სისტემების ინჟინერიის საბაკალავრო პროგრამისთვის</w:t>
      </w:r>
      <w:r w:rsidRPr="006C54C4">
        <w:rPr>
          <w:color w:val="auto"/>
          <w:sz w:val="28"/>
          <w:szCs w:val="28"/>
        </w:rPr>
        <w:t xml:space="preserve"> </w:t>
      </w:r>
      <w:r w:rsidRPr="006C54C4">
        <w:rPr>
          <w:color w:val="000000" w:themeColor="text1"/>
        </w:rPr>
        <w:t>სწავლის შედეგების მიღწევის (სწავლება-სწავლის) მეთოდები შესაძლებელია იყოს: ლექცია, სემინარი (ჯგუფში მუშაობა</w:t>
      </w:r>
      <w:proofErr w:type="gramStart"/>
      <w:r w:rsidRPr="006C54C4">
        <w:rPr>
          <w:color w:val="000000" w:themeColor="text1"/>
        </w:rPr>
        <w:t>),  პრაქტიკული</w:t>
      </w:r>
      <w:proofErr w:type="gramEnd"/>
      <w:r w:rsidRPr="006C54C4">
        <w:rPr>
          <w:color w:val="000000" w:themeColor="text1"/>
        </w:rPr>
        <w:t>, ლაბორატორიული, პრაქტიკა, საკურსო სამუშაო/პროექტი, კონსულტაცია, დამოუკიდებელი მუშაობა, პრაქტიკა (სასწავლო და საწარმოო), საბაკალავრო ნაშრომი/პროექტი და სხვა.</w:t>
      </w:r>
    </w:p>
    <w:p w14:paraId="6FB66593" w14:textId="2CFA7112" w:rsidR="01C7505A" w:rsidRPr="006C54C4" w:rsidRDefault="01C7505A" w:rsidP="01C7505A">
      <w:pPr>
        <w:spacing w:after="120" w:line="269" w:lineRule="auto"/>
      </w:pPr>
      <w:r w:rsidRPr="006C54C4">
        <w:rPr>
          <w:color w:val="000000" w:themeColor="text1"/>
        </w:rPr>
        <w:t xml:space="preserve">სწავლის პროცესში, კონკრეტული სასწავლო კურსის სპეციფიკიდან გამომდინარე, გამოიყენება სწავლება-სწავლის </w:t>
      </w:r>
      <w:proofErr w:type="gramStart"/>
      <w:r w:rsidRPr="006C54C4">
        <w:rPr>
          <w:color w:val="000000" w:themeColor="text1"/>
        </w:rPr>
        <w:t>მეთოდების  აქტივობები</w:t>
      </w:r>
      <w:proofErr w:type="gramEnd"/>
      <w:r w:rsidRPr="006C54C4">
        <w:rPr>
          <w:color w:val="000000" w:themeColor="text1"/>
        </w:rPr>
        <w:t>, რომელიც ასახული უნდა იყოს შესაბამისი სასწავლო კურსის პროგრამებში (სილაბუსებში).</w:t>
      </w:r>
    </w:p>
    <w:p w14:paraId="6B232BCA" w14:textId="251195A2" w:rsidR="01C7505A" w:rsidRPr="006C54C4" w:rsidRDefault="01C7505A" w:rsidP="01C7505A">
      <w:pPr>
        <w:spacing w:after="120" w:line="269" w:lineRule="auto"/>
      </w:pPr>
      <w:r w:rsidRPr="006C54C4">
        <w:rPr>
          <w:color w:val="000000" w:themeColor="text1"/>
        </w:rPr>
        <w:t xml:space="preserve">სწავლება-სწავლის მეთოდებია: დისკუსია/დებატები, თანამშრომლობითი (cooperative) სწავლება, ჯგუფური (collaborative) მუშაობა, შემთხვევების შესწავლა (Case study), გონებრივი იერიში (Brain storming), დემონსტრირება, </w:t>
      </w:r>
      <w:proofErr w:type="gramStart"/>
      <w:r w:rsidRPr="006C54C4">
        <w:rPr>
          <w:color w:val="000000" w:themeColor="text1"/>
        </w:rPr>
        <w:t>ინდუქციური,  დედუქციური</w:t>
      </w:r>
      <w:proofErr w:type="gramEnd"/>
      <w:r w:rsidRPr="006C54C4">
        <w:rPr>
          <w:color w:val="000000" w:themeColor="text1"/>
        </w:rPr>
        <w:t>, ანალიზი, სინთეზი, ვერბალური ანუ ზეპირსიტყვიერი, წერითი მუშაობის, ახსნა-განმარტებითი, ქმედებაზე ორიენტირებული სწავლება, პროექტის შემუშავება და პრეზენტაცია და სხვა.</w:t>
      </w:r>
    </w:p>
    <w:p w14:paraId="724DDA00" w14:textId="2BB37C0C" w:rsidR="01C7505A" w:rsidRPr="006C54C4" w:rsidRDefault="01C7505A" w:rsidP="01C7505A">
      <w:pPr>
        <w:spacing w:after="120" w:line="269" w:lineRule="auto"/>
      </w:pPr>
      <w:r w:rsidRPr="006C54C4">
        <w:rPr>
          <w:color w:val="000000" w:themeColor="text1"/>
        </w:rPr>
        <w:t>მაგისტრატურის საგანმანათლებლო პროგრამის ხელსაწყოთმშენებლობის, ავტომატიზაციის და მართვის სისტემების ინჟინერიის კვალიფიკაციისთვის, სწავლის შედეგების მიღწევის (სწავლება-სწავლის) მეთოდები შემდეგია: ლექცია, სემინარი (ჯგუფში მუშაობა</w:t>
      </w:r>
      <w:r w:rsidR="00E32DA0">
        <w:rPr>
          <w:color w:val="000000" w:themeColor="text1"/>
        </w:rPr>
        <w:t xml:space="preserve">), </w:t>
      </w:r>
      <w:r w:rsidRPr="006C54C4">
        <w:rPr>
          <w:color w:val="000000" w:themeColor="text1"/>
        </w:rPr>
        <w:t xml:space="preserve">პრაქტიკული, ლაბორატორიული, პრაქტიკა, საკურსო სამუშაო/პროექტი, </w:t>
      </w:r>
      <w:r w:rsidRPr="006C54C4">
        <w:rPr>
          <w:color w:val="000000" w:themeColor="text1"/>
        </w:rPr>
        <w:lastRenderedPageBreak/>
        <w:t>სამაგისტრო ნაშრომი, კონსულტაცია, პრაქტიკა (სასწავლო და საწარმოო), დამოუკიდებელი მუშაობა და სხვა.</w:t>
      </w:r>
    </w:p>
    <w:p w14:paraId="6551D62B" w14:textId="1A29C3A8" w:rsidR="01C7505A" w:rsidRPr="006C54C4" w:rsidRDefault="01C7505A" w:rsidP="01C7505A">
      <w:pPr>
        <w:spacing w:after="120" w:line="269" w:lineRule="auto"/>
      </w:pPr>
      <w:r w:rsidRPr="006C54C4">
        <w:rPr>
          <w:color w:val="000000" w:themeColor="text1"/>
        </w:rPr>
        <w:t>სწავლის პროცესში კონკრეტული სასწავლო კურსის პროგრამის სპეციფიკიდან გამომდინარე, გამოიყენება სწავლება-სწავლის მეთოდების ქვემოთ მოცემული აქტივობები, რომელიც ასახული უნდა იქნას შესაბამისი სასწავლო კურსის პროგრამებში (სილაბუსებში):</w:t>
      </w:r>
    </w:p>
    <w:p w14:paraId="63EC2C40" w14:textId="6A26D03B" w:rsidR="01C7505A" w:rsidRPr="006C54C4" w:rsidRDefault="01C7505A" w:rsidP="01C7505A">
      <w:pPr>
        <w:spacing w:after="120" w:line="269" w:lineRule="auto"/>
      </w:pPr>
      <w:r w:rsidRPr="006C54C4">
        <w:rPr>
          <w:color w:val="000000" w:themeColor="text1"/>
        </w:rPr>
        <w:t xml:space="preserve">ვერბალური ანუ ზეპირსიტყვიერი, ანალიზის, ქმედებაზე ორიენტირებული სწავლება, ახსნა-განმარტებითი, დემონსტრირების, დისკუსია/დებატები, ანალიზის, სინთეზის, წერითი მუშაობის, ჯგუფური (collaborative) მუშაობა, პროექტის შემუშავება და პრეზენტაცია და სხვა. </w:t>
      </w:r>
    </w:p>
    <w:p w14:paraId="6263A504" w14:textId="11999496" w:rsidR="01C7505A" w:rsidRDefault="01C7505A" w:rsidP="01C7505A">
      <w:pPr>
        <w:spacing w:after="120" w:line="269" w:lineRule="auto"/>
        <w:rPr>
          <w:color w:val="000000" w:themeColor="text1"/>
        </w:rPr>
      </w:pPr>
      <w:r w:rsidRPr="006C54C4">
        <w:rPr>
          <w:color w:val="000000" w:themeColor="text1"/>
        </w:rPr>
        <w:t xml:space="preserve">სწავლის შედეგების მიღწევის (სწავლება-სწავლის) მეთოდები და მათი შესაბამისი აქტივობებს შესაძლებელია დაემატოს სხვა ტიპის მეთოდები და აქტივობები, კონკრეტული უსდ-ს შინა განაწესის მიხედვით. </w:t>
      </w:r>
    </w:p>
    <w:p w14:paraId="4BE60333" w14:textId="77777777" w:rsidR="00127029" w:rsidRDefault="00127029" w:rsidP="01C7505A">
      <w:pPr>
        <w:spacing w:after="120" w:line="269" w:lineRule="auto"/>
        <w:rPr>
          <w:color w:val="000000" w:themeColor="text1"/>
        </w:rPr>
      </w:pPr>
    </w:p>
    <w:p w14:paraId="245AC823" w14:textId="50AA53A0" w:rsidR="00127029" w:rsidRPr="00127029" w:rsidRDefault="00127029" w:rsidP="00127029">
      <w:pPr>
        <w:pStyle w:val="Heading1"/>
        <w:numPr>
          <w:ilvl w:val="0"/>
          <w:numId w:val="0"/>
        </w:numPr>
        <w:rPr>
          <w:b/>
          <w:lang w:val="ka-GE"/>
        </w:rPr>
      </w:pPr>
      <w:bookmarkStart w:id="5" w:name="_Toc213927048"/>
      <w:r w:rsidRPr="00127029">
        <w:rPr>
          <w:b/>
        </w:rPr>
        <w:t xml:space="preserve">VI </w:t>
      </w:r>
      <w:r w:rsidRPr="00127029">
        <w:rPr>
          <w:b/>
          <w:lang w:val="ka-GE"/>
        </w:rPr>
        <w:t>დამატებითი ინფორმაცია</w:t>
      </w:r>
      <w:bookmarkEnd w:id="5"/>
    </w:p>
    <w:p w14:paraId="24B0DD30" w14:textId="22422DC1" w:rsidR="19B305ED" w:rsidRPr="006C54C4" w:rsidRDefault="01C7505A" w:rsidP="00620FFB">
      <w:pPr>
        <w:spacing w:after="120" w:line="269" w:lineRule="auto"/>
      </w:pPr>
      <w:r w:rsidRPr="006C54C4">
        <w:rPr>
          <w:color w:val="000000" w:themeColor="text1"/>
        </w:rPr>
        <w:t xml:space="preserve"> </w:t>
      </w:r>
    </w:p>
    <w:p w14:paraId="616AE94B" w14:textId="49A295FE" w:rsidR="01C7505A" w:rsidRPr="00DC72FA" w:rsidRDefault="007D287C" w:rsidP="007D287C">
      <w:pPr>
        <w:pStyle w:val="Heading1"/>
        <w:numPr>
          <w:ilvl w:val="0"/>
          <w:numId w:val="0"/>
        </w:numPr>
        <w:ind w:left="360"/>
        <w:rPr>
          <w:b/>
          <w:sz w:val="28"/>
          <w:szCs w:val="28"/>
        </w:rPr>
      </w:pPr>
      <w:bookmarkStart w:id="6" w:name="_Toc213927049"/>
      <w:r>
        <w:rPr>
          <w:b/>
          <w:sz w:val="28"/>
          <w:szCs w:val="28"/>
        </w:rPr>
        <w:t xml:space="preserve">VII </w:t>
      </w:r>
      <w:r w:rsidR="01C7505A" w:rsidRPr="0071153D">
        <w:rPr>
          <w:b/>
          <w:sz w:val="28"/>
          <w:szCs w:val="28"/>
        </w:rPr>
        <w:t>დარგობრივი მახასიათებლის შემმუშავებელი ჯგუფის წევრები</w:t>
      </w:r>
      <w:bookmarkEnd w:id="6"/>
    </w:p>
    <w:p w14:paraId="0F1B71C9" w14:textId="0CBB02D1" w:rsidR="01C7505A" w:rsidRPr="00E10734" w:rsidRDefault="007D287C" w:rsidP="00E10734">
      <w:pPr>
        <w:pStyle w:val="Heading1"/>
        <w:numPr>
          <w:ilvl w:val="0"/>
          <w:numId w:val="0"/>
        </w:numPr>
        <w:rPr>
          <w:b/>
          <w:sz w:val="28"/>
          <w:szCs w:val="28"/>
        </w:rPr>
      </w:pPr>
      <w:bookmarkStart w:id="7" w:name="_Toc213927050"/>
      <w:r>
        <w:rPr>
          <w:b/>
          <w:sz w:val="28"/>
          <w:szCs w:val="28"/>
        </w:rPr>
        <w:t>7</w:t>
      </w:r>
      <w:r w:rsidR="01C7505A" w:rsidRPr="00E10734">
        <w:rPr>
          <w:b/>
          <w:sz w:val="28"/>
          <w:szCs w:val="28"/>
        </w:rPr>
        <w:t>.1. დოკუმენტის შემმუშავებელი ჯგუფის წევრები</w:t>
      </w:r>
      <w:bookmarkEnd w:id="7"/>
    </w:p>
    <w:p w14:paraId="227A402A" w14:textId="191077A7" w:rsidR="01C7505A" w:rsidRPr="006C54C4" w:rsidRDefault="01C7505A" w:rsidP="01C7505A">
      <w:pPr>
        <w:spacing w:after="120" w:line="269" w:lineRule="auto"/>
      </w:pPr>
      <w:r w:rsidRPr="006C54C4">
        <w:rPr>
          <w:color w:val="000000" w:themeColor="text1"/>
        </w:rPr>
        <w:t xml:space="preserve"> </w:t>
      </w:r>
    </w:p>
    <w:tbl>
      <w:tblPr>
        <w:tblStyle w:val="TableGrid"/>
        <w:tblW w:w="9529" w:type="dxa"/>
        <w:tblLayout w:type="fixed"/>
        <w:tblLook w:val="04A0" w:firstRow="1" w:lastRow="0" w:firstColumn="1" w:lastColumn="0" w:noHBand="0" w:noVBand="1"/>
      </w:tblPr>
      <w:tblGrid>
        <w:gridCol w:w="495"/>
        <w:gridCol w:w="2897"/>
        <w:gridCol w:w="2835"/>
        <w:gridCol w:w="3302"/>
      </w:tblGrid>
      <w:tr w:rsidR="01C7505A" w:rsidRPr="000F0D74" w14:paraId="64043CB9"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2305C0C9" w14:textId="20501FF5" w:rsidR="01C7505A" w:rsidRPr="000F0D74" w:rsidRDefault="01C7505A" w:rsidP="006E5474">
            <w:pPr>
              <w:spacing w:after="0" w:line="259" w:lineRule="auto"/>
            </w:pPr>
            <w:r w:rsidRPr="000F0D74">
              <w:rPr>
                <w:color w:val="000000" w:themeColor="text1"/>
              </w:rPr>
              <w:t>№</w:t>
            </w:r>
          </w:p>
        </w:tc>
        <w:tc>
          <w:tcPr>
            <w:tcW w:w="2897" w:type="dxa"/>
            <w:tcBorders>
              <w:top w:val="single" w:sz="8" w:space="0" w:color="auto"/>
              <w:left w:val="single" w:sz="8" w:space="0" w:color="auto"/>
              <w:bottom w:val="single" w:sz="8" w:space="0" w:color="auto"/>
              <w:right w:val="single" w:sz="8" w:space="0" w:color="auto"/>
            </w:tcBorders>
            <w:tcMar>
              <w:left w:w="105" w:type="dxa"/>
              <w:right w:w="105" w:type="dxa"/>
            </w:tcMar>
          </w:tcPr>
          <w:p w14:paraId="31415AD3" w14:textId="0D11D8C4" w:rsidR="01C7505A" w:rsidRPr="000F0D74" w:rsidRDefault="01C7505A" w:rsidP="006E5474">
            <w:pPr>
              <w:spacing w:after="0" w:line="259" w:lineRule="auto"/>
            </w:pPr>
            <w:r w:rsidRPr="000F0D74">
              <w:rPr>
                <w:color w:val="000000" w:themeColor="text1"/>
              </w:rPr>
              <w:t>სახელი, გვარი</w:t>
            </w:r>
          </w:p>
        </w:tc>
        <w:tc>
          <w:tcPr>
            <w:tcW w:w="2835" w:type="dxa"/>
            <w:tcBorders>
              <w:top w:val="single" w:sz="8" w:space="0" w:color="auto"/>
              <w:left w:val="single" w:sz="8" w:space="0" w:color="auto"/>
              <w:bottom w:val="single" w:sz="8" w:space="0" w:color="auto"/>
              <w:right w:val="single" w:sz="8" w:space="0" w:color="auto"/>
            </w:tcBorders>
            <w:tcMar>
              <w:left w:w="105" w:type="dxa"/>
              <w:right w:w="105" w:type="dxa"/>
            </w:tcMar>
          </w:tcPr>
          <w:p w14:paraId="6B9E222C" w14:textId="37ED1D1A" w:rsidR="01C7505A" w:rsidRPr="000F0D74" w:rsidRDefault="01C7505A" w:rsidP="00B15605">
            <w:pPr>
              <w:spacing w:after="0" w:line="259" w:lineRule="auto"/>
              <w:ind w:left="39"/>
              <w:jc w:val="center"/>
            </w:pPr>
            <w:r w:rsidRPr="000F0D74">
              <w:rPr>
                <w:color w:val="000000" w:themeColor="text1"/>
              </w:rPr>
              <w:t>ორგანიზაცია/დაწესებულება</w:t>
            </w:r>
          </w:p>
        </w:tc>
        <w:tc>
          <w:tcPr>
            <w:tcW w:w="3302" w:type="dxa"/>
            <w:tcBorders>
              <w:top w:val="single" w:sz="8" w:space="0" w:color="auto"/>
              <w:left w:val="single" w:sz="8" w:space="0" w:color="auto"/>
              <w:bottom w:val="single" w:sz="8" w:space="0" w:color="auto"/>
              <w:right w:val="single" w:sz="8" w:space="0" w:color="auto"/>
            </w:tcBorders>
            <w:tcMar>
              <w:left w:w="105" w:type="dxa"/>
              <w:right w:w="105" w:type="dxa"/>
            </w:tcMar>
          </w:tcPr>
          <w:p w14:paraId="6D4122D7" w14:textId="7B6F5D54" w:rsidR="01C7505A" w:rsidRPr="000F0D74" w:rsidRDefault="01C7505A" w:rsidP="00B15605">
            <w:pPr>
              <w:spacing w:after="0" w:line="259" w:lineRule="auto"/>
              <w:jc w:val="center"/>
            </w:pPr>
            <w:r w:rsidRPr="000F0D74">
              <w:rPr>
                <w:color w:val="000000" w:themeColor="text1"/>
              </w:rPr>
              <w:t>თანამდებობა</w:t>
            </w:r>
          </w:p>
        </w:tc>
      </w:tr>
      <w:tr w:rsidR="0076745D" w:rsidRPr="000F0D74" w14:paraId="421D107E" w14:textId="77777777" w:rsidTr="009F3E3D">
        <w:trPr>
          <w:trHeight w:val="300"/>
        </w:trPr>
        <w:tc>
          <w:tcPr>
            <w:tcW w:w="495" w:type="dxa"/>
            <w:tcMar>
              <w:left w:w="105" w:type="dxa"/>
              <w:right w:w="105" w:type="dxa"/>
            </w:tcMar>
          </w:tcPr>
          <w:p w14:paraId="31834B55" w14:textId="7A90C2C3" w:rsidR="0076745D" w:rsidRPr="000F0D74" w:rsidRDefault="0076745D" w:rsidP="006E5474">
            <w:pPr>
              <w:spacing w:after="0" w:line="259" w:lineRule="auto"/>
            </w:pPr>
            <w:r w:rsidRPr="000F0D74">
              <w:rPr>
                <w:spacing w:val="-10"/>
                <w:sz w:val="24"/>
              </w:rPr>
              <w:t>1</w:t>
            </w:r>
          </w:p>
        </w:tc>
        <w:tc>
          <w:tcPr>
            <w:tcW w:w="2897" w:type="dxa"/>
            <w:tcMar>
              <w:left w:w="105" w:type="dxa"/>
              <w:right w:w="105" w:type="dxa"/>
            </w:tcMar>
          </w:tcPr>
          <w:p w14:paraId="631BBFBE" w14:textId="16E44D0A" w:rsidR="0076745D" w:rsidRPr="000F0D74" w:rsidRDefault="0076745D" w:rsidP="006E5474">
            <w:pPr>
              <w:spacing w:after="0" w:line="259" w:lineRule="auto"/>
            </w:pPr>
            <w:r w:rsidRPr="000F0D74">
              <w:rPr>
                <w:sz w:val="24"/>
                <w:szCs w:val="24"/>
              </w:rPr>
              <w:t>ლევან</w:t>
            </w:r>
            <w:r w:rsidRPr="000F0D74">
              <w:rPr>
                <w:spacing w:val="-15"/>
                <w:sz w:val="24"/>
                <w:szCs w:val="24"/>
              </w:rPr>
              <w:t xml:space="preserve"> </w:t>
            </w:r>
            <w:r w:rsidRPr="000F0D74">
              <w:rPr>
                <w:spacing w:val="-2"/>
                <w:sz w:val="24"/>
                <w:szCs w:val="24"/>
              </w:rPr>
              <w:t>იმნაიშვილი</w:t>
            </w:r>
          </w:p>
        </w:tc>
        <w:tc>
          <w:tcPr>
            <w:tcW w:w="2835" w:type="dxa"/>
            <w:tcMar>
              <w:left w:w="105" w:type="dxa"/>
              <w:right w:w="105" w:type="dxa"/>
            </w:tcMar>
          </w:tcPr>
          <w:p w14:paraId="376F4DB9" w14:textId="02CE2C64" w:rsidR="0076745D" w:rsidRPr="000F0D74" w:rsidRDefault="0076745D" w:rsidP="00B15605">
            <w:pPr>
              <w:spacing w:after="0" w:line="259" w:lineRule="auto"/>
              <w:ind w:left="39"/>
            </w:pPr>
            <w:r w:rsidRPr="000F0D74">
              <w:rPr>
                <w:sz w:val="24"/>
                <w:szCs w:val="24"/>
              </w:rPr>
              <w:t>სსიპ</w:t>
            </w:r>
            <w:r w:rsidRPr="000F0D74">
              <w:rPr>
                <w:spacing w:val="-15"/>
                <w:sz w:val="24"/>
                <w:szCs w:val="24"/>
              </w:rPr>
              <w:t xml:space="preserve"> </w:t>
            </w:r>
            <w:r w:rsidRPr="000F0D74">
              <w:rPr>
                <w:sz w:val="24"/>
                <w:szCs w:val="24"/>
              </w:rPr>
              <w:t>-</w:t>
            </w:r>
            <w:r w:rsidRPr="000F0D74">
              <w:rPr>
                <w:spacing w:val="-15"/>
                <w:sz w:val="24"/>
                <w:szCs w:val="24"/>
              </w:rPr>
              <w:t xml:space="preserve"> </w:t>
            </w:r>
            <w:r w:rsidRPr="000F0D74">
              <w:rPr>
                <w:sz w:val="24"/>
                <w:szCs w:val="24"/>
              </w:rPr>
              <w:t xml:space="preserve">საქართველოს </w:t>
            </w:r>
            <w:r w:rsidRPr="000F0D74">
              <w:rPr>
                <w:spacing w:val="-2"/>
                <w:sz w:val="24"/>
                <w:szCs w:val="24"/>
              </w:rPr>
              <w:t>ტექნიკური უნივერსიტეტი</w:t>
            </w:r>
          </w:p>
        </w:tc>
        <w:tc>
          <w:tcPr>
            <w:tcW w:w="3302" w:type="dxa"/>
            <w:tcMar>
              <w:left w:w="105" w:type="dxa"/>
              <w:right w:w="105" w:type="dxa"/>
            </w:tcMar>
          </w:tcPr>
          <w:p w14:paraId="49ABE88B" w14:textId="51F3F4E9" w:rsidR="0076745D" w:rsidRPr="00C62756" w:rsidRDefault="0076745D" w:rsidP="00E34792">
            <w:pPr>
              <w:pStyle w:val="TableParagraph"/>
              <w:spacing w:before="0" w:line="259" w:lineRule="auto"/>
              <w:ind w:left="8" w:right="527" w:hanging="10"/>
              <w:rPr>
                <w:sz w:val="24"/>
                <w:szCs w:val="24"/>
              </w:rPr>
            </w:pPr>
            <w:r w:rsidRPr="000F0D74">
              <w:rPr>
                <w:sz w:val="24"/>
                <w:szCs w:val="24"/>
              </w:rPr>
              <w:t>კომპიუტერული</w:t>
            </w:r>
            <w:r w:rsidRPr="000F0D74">
              <w:rPr>
                <w:spacing w:val="-15"/>
                <w:sz w:val="24"/>
                <w:szCs w:val="24"/>
              </w:rPr>
              <w:t xml:space="preserve"> </w:t>
            </w:r>
            <w:r w:rsidRPr="000F0D74">
              <w:rPr>
                <w:sz w:val="24"/>
                <w:szCs w:val="24"/>
              </w:rPr>
              <w:t>ინჟინერიის აკადემიური</w:t>
            </w:r>
            <w:r w:rsidRPr="000F0D74">
              <w:rPr>
                <w:spacing w:val="-15"/>
                <w:sz w:val="24"/>
                <w:szCs w:val="24"/>
              </w:rPr>
              <w:t xml:space="preserve"> </w:t>
            </w:r>
            <w:r w:rsidRPr="000F0D74">
              <w:rPr>
                <w:sz w:val="24"/>
                <w:szCs w:val="24"/>
              </w:rPr>
              <w:t>დეპარტამენტის უფროსი, კომპიუტერული ინჟინერიის საბაკალავრო პროგრამის ხელმძღვანელი, პროფესორი – საბჭოს</w:t>
            </w:r>
            <w:r w:rsidR="00C62756">
              <w:rPr>
                <w:sz w:val="24"/>
                <w:szCs w:val="24"/>
                <w:lang w:val="ka-GE"/>
              </w:rPr>
              <w:t xml:space="preserve"> </w:t>
            </w:r>
            <w:r w:rsidRPr="000F0D74">
              <w:rPr>
                <w:spacing w:val="-2"/>
                <w:sz w:val="24"/>
                <w:szCs w:val="24"/>
              </w:rPr>
              <w:t>თავმჯდომარე.</w:t>
            </w:r>
          </w:p>
        </w:tc>
      </w:tr>
      <w:tr w:rsidR="0076745D" w:rsidRPr="000F0D74" w14:paraId="11A77D70"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2BFB62BD" w14:textId="231B3B81" w:rsidR="0076745D" w:rsidRPr="000F0D74" w:rsidRDefault="0076745D" w:rsidP="006E5474">
            <w:pPr>
              <w:spacing w:after="0" w:line="259" w:lineRule="auto"/>
            </w:pPr>
            <w:r w:rsidRPr="000F0D74">
              <w:rPr>
                <w:color w:val="000000" w:themeColor="text1"/>
              </w:rPr>
              <w:t>2</w:t>
            </w:r>
          </w:p>
        </w:tc>
        <w:tc>
          <w:tcPr>
            <w:tcW w:w="2897" w:type="dxa"/>
            <w:tcMar>
              <w:left w:w="105" w:type="dxa"/>
              <w:right w:w="105" w:type="dxa"/>
            </w:tcMar>
          </w:tcPr>
          <w:p w14:paraId="25ACCE47" w14:textId="74C5650E" w:rsidR="0076745D" w:rsidRPr="000F0D74" w:rsidRDefault="0076745D" w:rsidP="006E5474">
            <w:pPr>
              <w:spacing w:after="0" w:line="259" w:lineRule="auto"/>
            </w:pPr>
            <w:r w:rsidRPr="000F0D74">
              <w:rPr>
                <w:spacing w:val="-2"/>
                <w:sz w:val="24"/>
                <w:szCs w:val="24"/>
              </w:rPr>
              <w:t xml:space="preserve">მარინა </w:t>
            </w:r>
            <w:r w:rsidRPr="000F0D74">
              <w:rPr>
                <w:spacing w:val="-4"/>
                <w:sz w:val="24"/>
                <w:szCs w:val="24"/>
              </w:rPr>
              <w:t>ჩხარტიშვილი</w:t>
            </w:r>
          </w:p>
        </w:tc>
        <w:tc>
          <w:tcPr>
            <w:tcW w:w="2835" w:type="dxa"/>
            <w:tcMar>
              <w:left w:w="105" w:type="dxa"/>
              <w:right w:w="105" w:type="dxa"/>
            </w:tcMar>
          </w:tcPr>
          <w:p w14:paraId="731967BA" w14:textId="77777777" w:rsidR="0076745D" w:rsidRPr="000F0D74" w:rsidRDefault="0076745D" w:rsidP="00B15605">
            <w:pPr>
              <w:pStyle w:val="TableParagraph"/>
              <w:spacing w:before="0" w:line="259" w:lineRule="auto"/>
              <w:ind w:left="39" w:hanging="10"/>
              <w:rPr>
                <w:sz w:val="24"/>
                <w:szCs w:val="24"/>
              </w:rPr>
            </w:pPr>
            <w:r w:rsidRPr="000F0D74">
              <w:rPr>
                <w:sz w:val="24"/>
                <w:szCs w:val="24"/>
              </w:rPr>
              <w:t>სსიპ</w:t>
            </w:r>
            <w:r w:rsidRPr="000F0D74">
              <w:rPr>
                <w:spacing w:val="-13"/>
                <w:sz w:val="24"/>
                <w:szCs w:val="24"/>
              </w:rPr>
              <w:t xml:space="preserve"> </w:t>
            </w:r>
            <w:r w:rsidRPr="000F0D74">
              <w:rPr>
                <w:sz w:val="24"/>
                <w:szCs w:val="24"/>
              </w:rPr>
              <w:t>-</w:t>
            </w:r>
            <w:r w:rsidRPr="000F0D74">
              <w:rPr>
                <w:spacing w:val="-12"/>
                <w:sz w:val="24"/>
                <w:szCs w:val="24"/>
              </w:rPr>
              <w:t xml:space="preserve"> </w:t>
            </w:r>
            <w:r w:rsidRPr="000F0D74">
              <w:rPr>
                <w:sz w:val="24"/>
                <w:szCs w:val="24"/>
              </w:rPr>
              <w:t>ბათუმის</w:t>
            </w:r>
            <w:r w:rsidRPr="000F0D74">
              <w:rPr>
                <w:spacing w:val="-13"/>
                <w:sz w:val="24"/>
                <w:szCs w:val="24"/>
              </w:rPr>
              <w:t xml:space="preserve"> </w:t>
            </w:r>
            <w:r w:rsidRPr="000F0D74">
              <w:rPr>
                <w:sz w:val="24"/>
                <w:szCs w:val="24"/>
              </w:rPr>
              <w:t xml:space="preserve">შოთა </w:t>
            </w:r>
            <w:r w:rsidRPr="000F0D74">
              <w:rPr>
                <w:spacing w:val="-2"/>
                <w:sz w:val="24"/>
                <w:szCs w:val="24"/>
              </w:rPr>
              <w:t>რუსთაველის</w:t>
            </w:r>
          </w:p>
          <w:p w14:paraId="30AD4634" w14:textId="77777777" w:rsidR="0076745D" w:rsidRPr="000F0D74" w:rsidRDefault="0076745D" w:rsidP="00B15605">
            <w:pPr>
              <w:pStyle w:val="TableParagraph"/>
              <w:spacing w:before="0" w:line="259" w:lineRule="auto"/>
              <w:ind w:left="39"/>
              <w:rPr>
                <w:sz w:val="24"/>
                <w:szCs w:val="24"/>
              </w:rPr>
            </w:pPr>
            <w:r w:rsidRPr="000F0D74">
              <w:rPr>
                <w:spacing w:val="-2"/>
                <w:sz w:val="24"/>
                <w:szCs w:val="24"/>
              </w:rPr>
              <w:t>სახელმწიფო</w:t>
            </w:r>
          </w:p>
          <w:p w14:paraId="65A84FDE" w14:textId="026B07A5" w:rsidR="0076745D" w:rsidRPr="000F0D74" w:rsidRDefault="0076745D" w:rsidP="00B15605">
            <w:pPr>
              <w:spacing w:after="0" w:line="259" w:lineRule="auto"/>
              <w:ind w:left="39"/>
            </w:pPr>
            <w:r w:rsidRPr="000F0D74">
              <w:rPr>
                <w:spacing w:val="-2"/>
                <w:sz w:val="24"/>
                <w:szCs w:val="24"/>
              </w:rPr>
              <w:lastRenderedPageBreak/>
              <w:t>უნივერსიტეტი</w:t>
            </w:r>
          </w:p>
        </w:tc>
        <w:tc>
          <w:tcPr>
            <w:tcW w:w="3302" w:type="dxa"/>
            <w:tcMar>
              <w:left w:w="105" w:type="dxa"/>
              <w:right w:w="105" w:type="dxa"/>
            </w:tcMar>
          </w:tcPr>
          <w:p w14:paraId="1BD5B492" w14:textId="288A18E2" w:rsidR="0076745D" w:rsidRPr="000F0D74" w:rsidRDefault="0076745D" w:rsidP="00E34792">
            <w:pPr>
              <w:spacing w:after="0" w:line="259" w:lineRule="auto"/>
              <w:jc w:val="left"/>
            </w:pPr>
            <w:r w:rsidRPr="000F0D74">
              <w:rPr>
                <w:sz w:val="24"/>
                <w:szCs w:val="24"/>
              </w:rPr>
              <w:lastRenderedPageBreak/>
              <w:t>ტექნოლოგიური</w:t>
            </w:r>
            <w:r w:rsidRPr="000F0D74">
              <w:rPr>
                <w:spacing w:val="-15"/>
                <w:sz w:val="24"/>
                <w:szCs w:val="24"/>
              </w:rPr>
              <w:t xml:space="preserve"> </w:t>
            </w:r>
            <w:r w:rsidRPr="000F0D74">
              <w:rPr>
                <w:sz w:val="24"/>
                <w:szCs w:val="24"/>
              </w:rPr>
              <w:t xml:space="preserve">ფაკულტეტის </w:t>
            </w:r>
            <w:r w:rsidRPr="000F0D74">
              <w:rPr>
                <w:sz w:val="24"/>
                <w:szCs w:val="24"/>
              </w:rPr>
              <w:lastRenderedPageBreak/>
              <w:t>ასოცირებული პროფესორი – საბჭოს მდივანი.</w:t>
            </w:r>
          </w:p>
        </w:tc>
      </w:tr>
      <w:tr w:rsidR="002F0C3A" w:rsidRPr="000F0D74" w14:paraId="46B61E2A"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5E07048B" w14:textId="113EA0F5" w:rsidR="002F0C3A" w:rsidRPr="000F0D74" w:rsidRDefault="002F0C3A" w:rsidP="006E5474">
            <w:pPr>
              <w:spacing w:after="0" w:line="259" w:lineRule="auto"/>
            </w:pPr>
            <w:r w:rsidRPr="000F0D74">
              <w:rPr>
                <w:color w:val="000000" w:themeColor="text1"/>
              </w:rPr>
              <w:lastRenderedPageBreak/>
              <w:t>3</w:t>
            </w:r>
          </w:p>
        </w:tc>
        <w:tc>
          <w:tcPr>
            <w:tcW w:w="2897" w:type="dxa"/>
            <w:tcMar>
              <w:left w:w="105" w:type="dxa"/>
              <w:right w:w="105" w:type="dxa"/>
            </w:tcMar>
          </w:tcPr>
          <w:p w14:paraId="2226D77A" w14:textId="6797FB2D" w:rsidR="002F0C3A" w:rsidRPr="000F0D74" w:rsidRDefault="002F0C3A" w:rsidP="006E5474">
            <w:pPr>
              <w:spacing w:after="0" w:line="259" w:lineRule="auto"/>
            </w:pPr>
            <w:r w:rsidRPr="000F0D74">
              <w:rPr>
                <w:spacing w:val="-2"/>
                <w:sz w:val="24"/>
                <w:szCs w:val="24"/>
              </w:rPr>
              <w:t xml:space="preserve">ქეთევან </w:t>
            </w:r>
            <w:r w:rsidRPr="000F0D74">
              <w:rPr>
                <w:spacing w:val="-4"/>
                <w:sz w:val="24"/>
                <w:szCs w:val="24"/>
              </w:rPr>
              <w:t>კოტრიკაძე</w:t>
            </w:r>
          </w:p>
        </w:tc>
        <w:tc>
          <w:tcPr>
            <w:tcW w:w="2835" w:type="dxa"/>
            <w:tcMar>
              <w:left w:w="105" w:type="dxa"/>
              <w:right w:w="105" w:type="dxa"/>
            </w:tcMar>
          </w:tcPr>
          <w:p w14:paraId="1F01DED6" w14:textId="790CF291" w:rsidR="002F0C3A" w:rsidRPr="000F0D74" w:rsidRDefault="002F0C3A" w:rsidP="00B15605">
            <w:pPr>
              <w:spacing w:after="0" w:line="259" w:lineRule="auto"/>
              <w:ind w:left="39"/>
            </w:pPr>
            <w:r w:rsidRPr="000F0D74">
              <w:rPr>
                <w:sz w:val="24"/>
                <w:szCs w:val="24"/>
              </w:rPr>
              <w:t>სსიპ</w:t>
            </w:r>
            <w:r w:rsidRPr="000F0D74">
              <w:rPr>
                <w:spacing w:val="-15"/>
                <w:sz w:val="24"/>
                <w:szCs w:val="24"/>
              </w:rPr>
              <w:t xml:space="preserve"> </w:t>
            </w:r>
            <w:r w:rsidRPr="000F0D74">
              <w:rPr>
                <w:sz w:val="24"/>
                <w:szCs w:val="24"/>
              </w:rPr>
              <w:t>-</w:t>
            </w:r>
            <w:r w:rsidRPr="000F0D74">
              <w:rPr>
                <w:spacing w:val="-15"/>
                <w:sz w:val="24"/>
                <w:szCs w:val="24"/>
              </w:rPr>
              <w:t xml:space="preserve"> </w:t>
            </w:r>
            <w:r w:rsidRPr="000F0D74">
              <w:rPr>
                <w:sz w:val="24"/>
                <w:szCs w:val="24"/>
              </w:rPr>
              <w:t xml:space="preserve">საქართველოს </w:t>
            </w:r>
            <w:r w:rsidRPr="000F0D74">
              <w:rPr>
                <w:spacing w:val="-2"/>
                <w:sz w:val="24"/>
                <w:szCs w:val="24"/>
              </w:rPr>
              <w:t>ტექნიკური</w:t>
            </w:r>
            <w:r w:rsidR="00B15605">
              <w:rPr>
                <w:spacing w:val="-2"/>
                <w:sz w:val="24"/>
                <w:szCs w:val="24"/>
              </w:rPr>
              <w:t xml:space="preserve"> </w:t>
            </w:r>
            <w:r w:rsidRPr="000F0D74">
              <w:rPr>
                <w:spacing w:val="-2"/>
                <w:sz w:val="24"/>
                <w:szCs w:val="24"/>
              </w:rPr>
              <w:t>უნივერსიტეტი</w:t>
            </w:r>
          </w:p>
        </w:tc>
        <w:tc>
          <w:tcPr>
            <w:tcW w:w="3302" w:type="dxa"/>
            <w:tcMar>
              <w:left w:w="105" w:type="dxa"/>
              <w:right w:w="105" w:type="dxa"/>
            </w:tcMar>
          </w:tcPr>
          <w:p w14:paraId="14D6EAD1" w14:textId="31746F05" w:rsidR="002F0C3A" w:rsidRPr="00C62756" w:rsidRDefault="002F0C3A" w:rsidP="00E34792">
            <w:pPr>
              <w:pStyle w:val="TableParagraph"/>
              <w:spacing w:before="0" w:line="259" w:lineRule="auto"/>
              <w:ind w:left="8" w:right="73" w:hanging="10"/>
              <w:rPr>
                <w:sz w:val="24"/>
                <w:szCs w:val="24"/>
              </w:rPr>
            </w:pPr>
            <w:r w:rsidRPr="000F0D74">
              <w:rPr>
                <w:sz w:val="24"/>
                <w:szCs w:val="24"/>
              </w:rPr>
              <w:t>ინფორომატიკისა და მართვის სისტემების ფაკულტეტის პროფესორი; მართვის სისტემების</w:t>
            </w:r>
            <w:r w:rsidRPr="000F0D74">
              <w:rPr>
                <w:spacing w:val="-15"/>
                <w:sz w:val="24"/>
                <w:szCs w:val="24"/>
              </w:rPr>
              <w:t xml:space="preserve"> </w:t>
            </w:r>
            <w:r w:rsidRPr="000F0D74">
              <w:rPr>
                <w:sz w:val="24"/>
                <w:szCs w:val="24"/>
              </w:rPr>
              <w:t>და</w:t>
            </w:r>
            <w:r w:rsidRPr="000F0D74">
              <w:rPr>
                <w:spacing w:val="-15"/>
                <w:sz w:val="24"/>
                <w:szCs w:val="24"/>
              </w:rPr>
              <w:t xml:space="preserve"> </w:t>
            </w:r>
            <w:r w:rsidRPr="000F0D74">
              <w:rPr>
                <w:sz w:val="24"/>
                <w:szCs w:val="24"/>
              </w:rPr>
              <w:t>ავტომატიზაციის დეპარტამენტის ხელმძღვანელი</w:t>
            </w:r>
            <w:r w:rsidR="00C62756">
              <w:rPr>
                <w:sz w:val="24"/>
                <w:szCs w:val="24"/>
                <w:lang w:val="ka-GE"/>
              </w:rPr>
              <w:t xml:space="preserve"> </w:t>
            </w:r>
            <w:r w:rsidRPr="000F0D74">
              <w:rPr>
                <w:sz w:val="24"/>
                <w:szCs w:val="24"/>
              </w:rPr>
              <w:t>–</w:t>
            </w:r>
            <w:r w:rsidRPr="000F0D74">
              <w:rPr>
                <w:spacing w:val="-9"/>
                <w:sz w:val="24"/>
                <w:szCs w:val="24"/>
              </w:rPr>
              <w:t xml:space="preserve"> </w:t>
            </w:r>
            <w:r w:rsidRPr="000F0D74">
              <w:rPr>
                <w:sz w:val="24"/>
                <w:szCs w:val="24"/>
              </w:rPr>
              <w:t>საბჭოს</w:t>
            </w:r>
            <w:r w:rsidRPr="000F0D74">
              <w:rPr>
                <w:spacing w:val="-8"/>
                <w:sz w:val="24"/>
                <w:szCs w:val="24"/>
              </w:rPr>
              <w:t xml:space="preserve"> </w:t>
            </w:r>
            <w:r w:rsidRPr="000F0D74">
              <w:rPr>
                <w:spacing w:val="-2"/>
                <w:sz w:val="24"/>
                <w:szCs w:val="24"/>
              </w:rPr>
              <w:t>წევრი.</w:t>
            </w:r>
          </w:p>
        </w:tc>
      </w:tr>
      <w:tr w:rsidR="002F0C3A" w:rsidRPr="000F0D74" w14:paraId="7D256454"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3A5E34FA" w14:textId="05F78D55" w:rsidR="002F0C3A" w:rsidRPr="000F0D74" w:rsidRDefault="002F0C3A" w:rsidP="006E5474">
            <w:pPr>
              <w:spacing w:after="0" w:line="259" w:lineRule="auto"/>
            </w:pPr>
            <w:r w:rsidRPr="000F0D74">
              <w:rPr>
                <w:color w:val="000000" w:themeColor="text1"/>
              </w:rPr>
              <w:t>4</w:t>
            </w:r>
          </w:p>
        </w:tc>
        <w:tc>
          <w:tcPr>
            <w:tcW w:w="2897" w:type="dxa"/>
            <w:tcMar>
              <w:left w:w="105" w:type="dxa"/>
              <w:right w:w="105" w:type="dxa"/>
            </w:tcMar>
          </w:tcPr>
          <w:p w14:paraId="56FA6030" w14:textId="5ED5AD48" w:rsidR="002F0C3A" w:rsidRPr="000F0D74" w:rsidRDefault="002F0C3A" w:rsidP="006E5474">
            <w:pPr>
              <w:spacing w:after="0" w:line="259" w:lineRule="auto"/>
            </w:pPr>
            <w:r w:rsidRPr="000F0D74">
              <w:rPr>
                <w:sz w:val="24"/>
                <w:szCs w:val="24"/>
              </w:rPr>
              <w:t>სერგო</w:t>
            </w:r>
            <w:r w:rsidRPr="000F0D74">
              <w:rPr>
                <w:spacing w:val="-14"/>
                <w:sz w:val="24"/>
                <w:szCs w:val="24"/>
              </w:rPr>
              <w:t xml:space="preserve"> </w:t>
            </w:r>
            <w:r w:rsidRPr="000F0D74">
              <w:rPr>
                <w:spacing w:val="-2"/>
                <w:sz w:val="24"/>
                <w:szCs w:val="24"/>
              </w:rPr>
              <w:t>შავგულიძე</w:t>
            </w:r>
          </w:p>
        </w:tc>
        <w:tc>
          <w:tcPr>
            <w:tcW w:w="2835" w:type="dxa"/>
            <w:tcMar>
              <w:left w:w="105" w:type="dxa"/>
              <w:right w:w="105" w:type="dxa"/>
            </w:tcMar>
          </w:tcPr>
          <w:p w14:paraId="79FDAC94" w14:textId="3E763470" w:rsidR="002F0C3A" w:rsidRPr="000F0D74" w:rsidRDefault="002F0C3A" w:rsidP="00B15605">
            <w:pPr>
              <w:spacing w:after="0" w:line="259" w:lineRule="auto"/>
              <w:ind w:left="39"/>
            </w:pPr>
            <w:r w:rsidRPr="000F0D74">
              <w:rPr>
                <w:sz w:val="24"/>
                <w:szCs w:val="24"/>
              </w:rPr>
              <w:t>სსიპ</w:t>
            </w:r>
            <w:r w:rsidRPr="000F0D74">
              <w:rPr>
                <w:spacing w:val="-15"/>
                <w:sz w:val="24"/>
                <w:szCs w:val="24"/>
              </w:rPr>
              <w:t xml:space="preserve"> </w:t>
            </w:r>
            <w:r w:rsidRPr="000F0D74">
              <w:rPr>
                <w:sz w:val="24"/>
                <w:szCs w:val="24"/>
              </w:rPr>
              <w:t>-</w:t>
            </w:r>
            <w:r w:rsidRPr="000F0D74">
              <w:rPr>
                <w:spacing w:val="-15"/>
                <w:sz w:val="24"/>
                <w:szCs w:val="24"/>
              </w:rPr>
              <w:t xml:space="preserve"> </w:t>
            </w:r>
            <w:r w:rsidRPr="000F0D74">
              <w:rPr>
                <w:sz w:val="24"/>
                <w:szCs w:val="24"/>
              </w:rPr>
              <w:t xml:space="preserve">საქართველოს </w:t>
            </w:r>
            <w:r w:rsidRPr="000F0D74">
              <w:rPr>
                <w:spacing w:val="-2"/>
                <w:sz w:val="24"/>
                <w:szCs w:val="24"/>
              </w:rPr>
              <w:t>ტექნიკური უნივერსიტეტი</w:t>
            </w:r>
          </w:p>
        </w:tc>
        <w:tc>
          <w:tcPr>
            <w:tcW w:w="3302" w:type="dxa"/>
            <w:tcMar>
              <w:left w:w="105" w:type="dxa"/>
              <w:right w:w="105" w:type="dxa"/>
            </w:tcMar>
          </w:tcPr>
          <w:p w14:paraId="76B09460" w14:textId="77777777" w:rsidR="002F0C3A" w:rsidRPr="000F0D74" w:rsidRDefault="002F0C3A" w:rsidP="00E34792">
            <w:pPr>
              <w:pStyle w:val="TableParagraph"/>
              <w:spacing w:before="0" w:line="259" w:lineRule="auto"/>
              <w:ind w:left="8" w:right="172" w:hanging="10"/>
              <w:rPr>
                <w:sz w:val="24"/>
                <w:szCs w:val="24"/>
              </w:rPr>
            </w:pPr>
            <w:r w:rsidRPr="000F0D74">
              <w:rPr>
                <w:sz w:val="24"/>
                <w:szCs w:val="24"/>
              </w:rPr>
              <w:t>ციფრული</w:t>
            </w:r>
            <w:r w:rsidRPr="000F0D74">
              <w:rPr>
                <w:spacing w:val="-15"/>
                <w:sz w:val="24"/>
                <w:szCs w:val="24"/>
              </w:rPr>
              <w:t xml:space="preserve"> </w:t>
            </w:r>
            <w:r w:rsidRPr="000F0D74">
              <w:rPr>
                <w:sz w:val="24"/>
                <w:szCs w:val="24"/>
              </w:rPr>
              <w:t xml:space="preserve">სატელეკომუნიკაციო </w:t>
            </w:r>
            <w:r w:rsidRPr="000F0D74">
              <w:rPr>
                <w:spacing w:val="-2"/>
                <w:sz w:val="24"/>
                <w:szCs w:val="24"/>
              </w:rPr>
              <w:t>ტექნოლოგიების</w:t>
            </w:r>
          </w:p>
          <w:p w14:paraId="79A2BADD" w14:textId="4A97FFA0" w:rsidR="002F0C3A" w:rsidRPr="00C62756" w:rsidRDefault="002F0C3A" w:rsidP="00E34792">
            <w:pPr>
              <w:pStyle w:val="TableParagraph"/>
              <w:spacing w:before="0" w:line="259" w:lineRule="auto"/>
              <w:ind w:left="8"/>
              <w:rPr>
                <w:sz w:val="24"/>
                <w:szCs w:val="24"/>
              </w:rPr>
            </w:pPr>
            <w:r w:rsidRPr="000F0D74">
              <w:rPr>
                <w:sz w:val="24"/>
                <w:szCs w:val="24"/>
              </w:rPr>
              <w:t>დეპარტამენტის</w:t>
            </w:r>
            <w:r w:rsidRPr="000F0D74">
              <w:rPr>
                <w:spacing w:val="-6"/>
                <w:sz w:val="24"/>
                <w:szCs w:val="24"/>
              </w:rPr>
              <w:t xml:space="preserve"> </w:t>
            </w:r>
            <w:r w:rsidRPr="000F0D74">
              <w:rPr>
                <w:sz w:val="24"/>
                <w:szCs w:val="24"/>
              </w:rPr>
              <w:t>პროფესორი</w:t>
            </w:r>
            <w:r w:rsidRPr="000F0D74">
              <w:rPr>
                <w:spacing w:val="-5"/>
                <w:sz w:val="24"/>
                <w:szCs w:val="24"/>
              </w:rPr>
              <w:t xml:space="preserve"> </w:t>
            </w:r>
            <w:r w:rsidRPr="000F0D74">
              <w:rPr>
                <w:spacing w:val="-10"/>
                <w:sz w:val="24"/>
                <w:szCs w:val="24"/>
              </w:rPr>
              <w:t>–</w:t>
            </w:r>
            <w:r w:rsidR="00C62756">
              <w:rPr>
                <w:spacing w:val="-10"/>
                <w:sz w:val="24"/>
                <w:szCs w:val="24"/>
                <w:lang w:val="ka-GE"/>
              </w:rPr>
              <w:t xml:space="preserve"> </w:t>
            </w:r>
            <w:r w:rsidRPr="000F0D74">
              <w:rPr>
                <w:spacing w:val="-2"/>
                <w:sz w:val="24"/>
                <w:szCs w:val="24"/>
              </w:rPr>
              <w:t>საბჭოს</w:t>
            </w:r>
            <w:r w:rsidRPr="000F0D74">
              <w:rPr>
                <w:spacing w:val="-5"/>
                <w:sz w:val="24"/>
                <w:szCs w:val="24"/>
              </w:rPr>
              <w:t xml:space="preserve"> </w:t>
            </w:r>
            <w:r w:rsidRPr="000F0D74">
              <w:rPr>
                <w:spacing w:val="-2"/>
                <w:sz w:val="24"/>
                <w:szCs w:val="24"/>
              </w:rPr>
              <w:t>წევრი.</w:t>
            </w:r>
          </w:p>
        </w:tc>
      </w:tr>
      <w:tr w:rsidR="002F0C3A" w:rsidRPr="000F0D74" w14:paraId="0EC0976B"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1BA2274E" w14:textId="6BA95342" w:rsidR="002F0C3A" w:rsidRPr="000F0D74" w:rsidRDefault="002F0C3A" w:rsidP="006E5474">
            <w:pPr>
              <w:spacing w:after="0" w:line="259" w:lineRule="auto"/>
            </w:pPr>
            <w:r w:rsidRPr="000F0D74">
              <w:rPr>
                <w:color w:val="000000" w:themeColor="text1"/>
              </w:rPr>
              <w:t>5</w:t>
            </w:r>
          </w:p>
        </w:tc>
        <w:tc>
          <w:tcPr>
            <w:tcW w:w="2897" w:type="dxa"/>
            <w:tcMar>
              <w:left w:w="105" w:type="dxa"/>
              <w:right w:w="105" w:type="dxa"/>
            </w:tcMar>
          </w:tcPr>
          <w:p w14:paraId="2143B304" w14:textId="4A71D73B" w:rsidR="002F0C3A" w:rsidRPr="000F0D74" w:rsidRDefault="002F0C3A" w:rsidP="006E5474">
            <w:pPr>
              <w:spacing w:after="0" w:line="259" w:lineRule="auto"/>
            </w:pPr>
            <w:r w:rsidRPr="000F0D74">
              <w:rPr>
                <w:spacing w:val="-2"/>
                <w:sz w:val="24"/>
                <w:szCs w:val="24"/>
              </w:rPr>
              <w:t xml:space="preserve">მაგული </w:t>
            </w:r>
            <w:r w:rsidRPr="000F0D74">
              <w:rPr>
                <w:spacing w:val="-4"/>
                <w:sz w:val="24"/>
                <w:szCs w:val="24"/>
              </w:rPr>
              <w:t>ბედინეიშვილი</w:t>
            </w:r>
          </w:p>
        </w:tc>
        <w:tc>
          <w:tcPr>
            <w:tcW w:w="2835" w:type="dxa"/>
            <w:tcMar>
              <w:left w:w="105" w:type="dxa"/>
              <w:right w:w="105" w:type="dxa"/>
            </w:tcMar>
          </w:tcPr>
          <w:p w14:paraId="547A2A39" w14:textId="116CD5D7" w:rsidR="002F0C3A" w:rsidRPr="000F0D74" w:rsidRDefault="002F0C3A" w:rsidP="00B15605">
            <w:pPr>
              <w:spacing w:after="0" w:line="259" w:lineRule="auto"/>
              <w:ind w:left="39"/>
            </w:pPr>
            <w:r w:rsidRPr="000F0D74">
              <w:rPr>
                <w:sz w:val="24"/>
                <w:szCs w:val="24"/>
              </w:rPr>
              <w:t>სსიპ</w:t>
            </w:r>
            <w:r w:rsidRPr="000F0D74">
              <w:rPr>
                <w:spacing w:val="-15"/>
                <w:sz w:val="24"/>
                <w:szCs w:val="24"/>
              </w:rPr>
              <w:t xml:space="preserve"> </w:t>
            </w:r>
            <w:r w:rsidRPr="000F0D74">
              <w:rPr>
                <w:sz w:val="24"/>
                <w:szCs w:val="24"/>
              </w:rPr>
              <w:t>-</w:t>
            </w:r>
            <w:r w:rsidRPr="000F0D74">
              <w:rPr>
                <w:spacing w:val="-15"/>
                <w:sz w:val="24"/>
                <w:szCs w:val="24"/>
              </w:rPr>
              <w:t xml:space="preserve"> </w:t>
            </w:r>
            <w:r w:rsidRPr="000F0D74">
              <w:rPr>
                <w:sz w:val="24"/>
                <w:szCs w:val="24"/>
              </w:rPr>
              <w:t xml:space="preserve">საქართველოს </w:t>
            </w:r>
            <w:r w:rsidRPr="000F0D74">
              <w:rPr>
                <w:spacing w:val="-2"/>
                <w:sz w:val="24"/>
                <w:szCs w:val="24"/>
              </w:rPr>
              <w:t>ტექნიკური უნივერსიტეტი</w:t>
            </w:r>
          </w:p>
        </w:tc>
        <w:tc>
          <w:tcPr>
            <w:tcW w:w="3302" w:type="dxa"/>
            <w:tcMar>
              <w:left w:w="105" w:type="dxa"/>
              <w:right w:w="105" w:type="dxa"/>
            </w:tcMar>
          </w:tcPr>
          <w:p w14:paraId="397A9409" w14:textId="48EB5911" w:rsidR="002F0C3A" w:rsidRPr="00C62756" w:rsidRDefault="002F0C3A" w:rsidP="00E34792">
            <w:pPr>
              <w:pStyle w:val="TableParagraph"/>
              <w:spacing w:before="0" w:line="259" w:lineRule="auto"/>
              <w:ind w:left="8" w:right="73" w:hanging="10"/>
              <w:rPr>
                <w:sz w:val="24"/>
                <w:szCs w:val="24"/>
              </w:rPr>
            </w:pPr>
            <w:r w:rsidRPr="000F0D74">
              <w:rPr>
                <w:sz w:val="24"/>
                <w:szCs w:val="24"/>
              </w:rPr>
              <w:t>ინფორმატიკისა და მართვის სისტემების ფაკულტეტის ასოცირებული</w:t>
            </w:r>
            <w:r w:rsidRPr="000F0D74">
              <w:rPr>
                <w:spacing w:val="-15"/>
                <w:sz w:val="24"/>
                <w:szCs w:val="24"/>
              </w:rPr>
              <w:t xml:space="preserve"> </w:t>
            </w:r>
            <w:r w:rsidRPr="000F0D74">
              <w:rPr>
                <w:sz w:val="24"/>
                <w:szCs w:val="24"/>
              </w:rPr>
              <w:t>პროფესორი</w:t>
            </w:r>
            <w:r w:rsidRPr="000F0D74">
              <w:rPr>
                <w:spacing w:val="-15"/>
                <w:sz w:val="24"/>
                <w:szCs w:val="24"/>
              </w:rPr>
              <w:t xml:space="preserve"> </w:t>
            </w:r>
            <w:r w:rsidRPr="000F0D74">
              <w:rPr>
                <w:sz w:val="24"/>
                <w:szCs w:val="24"/>
              </w:rPr>
              <w:t>–</w:t>
            </w:r>
            <w:r w:rsidR="00C62756">
              <w:rPr>
                <w:sz w:val="24"/>
                <w:szCs w:val="24"/>
                <w:lang w:val="ka-GE"/>
              </w:rPr>
              <w:t xml:space="preserve"> </w:t>
            </w:r>
            <w:r w:rsidRPr="000F0D74">
              <w:rPr>
                <w:spacing w:val="-2"/>
                <w:sz w:val="24"/>
                <w:szCs w:val="24"/>
              </w:rPr>
              <w:t>საბჭოს</w:t>
            </w:r>
            <w:r w:rsidRPr="000F0D74">
              <w:rPr>
                <w:spacing w:val="-5"/>
                <w:sz w:val="24"/>
                <w:szCs w:val="24"/>
              </w:rPr>
              <w:t xml:space="preserve"> </w:t>
            </w:r>
            <w:r w:rsidRPr="000F0D74">
              <w:rPr>
                <w:spacing w:val="-2"/>
                <w:sz w:val="24"/>
                <w:szCs w:val="24"/>
              </w:rPr>
              <w:t>წევრი.</w:t>
            </w:r>
          </w:p>
        </w:tc>
      </w:tr>
      <w:tr w:rsidR="002F0C3A" w:rsidRPr="000F0D74" w14:paraId="34C9978E"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557767FA" w14:textId="22C8395D" w:rsidR="002F0C3A" w:rsidRPr="000F0D74" w:rsidRDefault="002F0C3A" w:rsidP="006E5474">
            <w:pPr>
              <w:spacing w:after="0" w:line="259" w:lineRule="auto"/>
            </w:pPr>
            <w:r w:rsidRPr="000F0D74">
              <w:rPr>
                <w:color w:val="000000" w:themeColor="text1"/>
              </w:rPr>
              <w:t>6</w:t>
            </w:r>
          </w:p>
        </w:tc>
        <w:tc>
          <w:tcPr>
            <w:tcW w:w="2897" w:type="dxa"/>
            <w:tcMar>
              <w:left w:w="105" w:type="dxa"/>
              <w:right w:w="105" w:type="dxa"/>
            </w:tcMar>
          </w:tcPr>
          <w:p w14:paraId="1BA46382" w14:textId="274D8E43" w:rsidR="002F0C3A" w:rsidRPr="000F0D74" w:rsidRDefault="002F0C3A" w:rsidP="006E5474">
            <w:pPr>
              <w:spacing w:after="0" w:line="259" w:lineRule="auto"/>
            </w:pPr>
            <w:r w:rsidRPr="000F0D74">
              <w:rPr>
                <w:spacing w:val="-4"/>
                <w:sz w:val="24"/>
                <w:szCs w:val="24"/>
              </w:rPr>
              <w:t>ზაალ აზმაიფარაშვილი</w:t>
            </w:r>
          </w:p>
        </w:tc>
        <w:tc>
          <w:tcPr>
            <w:tcW w:w="2835" w:type="dxa"/>
            <w:tcMar>
              <w:left w:w="105" w:type="dxa"/>
              <w:right w:w="105" w:type="dxa"/>
            </w:tcMar>
          </w:tcPr>
          <w:p w14:paraId="636EF207" w14:textId="67B7CB3A" w:rsidR="002F0C3A" w:rsidRPr="000F0D74" w:rsidRDefault="002F0C3A" w:rsidP="00B15605">
            <w:pPr>
              <w:spacing w:after="0" w:line="259" w:lineRule="auto"/>
              <w:ind w:left="39"/>
            </w:pPr>
            <w:r w:rsidRPr="000F0D74">
              <w:rPr>
                <w:sz w:val="24"/>
                <w:szCs w:val="24"/>
              </w:rPr>
              <w:t>სსიპ</w:t>
            </w:r>
            <w:r w:rsidRPr="000F0D74">
              <w:rPr>
                <w:spacing w:val="-15"/>
                <w:sz w:val="24"/>
                <w:szCs w:val="24"/>
              </w:rPr>
              <w:t xml:space="preserve"> </w:t>
            </w:r>
            <w:r w:rsidRPr="000F0D74">
              <w:rPr>
                <w:sz w:val="24"/>
                <w:szCs w:val="24"/>
              </w:rPr>
              <w:t>-</w:t>
            </w:r>
            <w:r w:rsidRPr="000F0D74">
              <w:rPr>
                <w:spacing w:val="-15"/>
                <w:sz w:val="24"/>
                <w:szCs w:val="24"/>
              </w:rPr>
              <w:t xml:space="preserve"> </w:t>
            </w:r>
            <w:r w:rsidRPr="000F0D74">
              <w:rPr>
                <w:sz w:val="24"/>
                <w:szCs w:val="24"/>
              </w:rPr>
              <w:t xml:space="preserve">საქართველოს </w:t>
            </w:r>
            <w:r w:rsidRPr="000F0D74">
              <w:rPr>
                <w:spacing w:val="-2"/>
                <w:sz w:val="24"/>
                <w:szCs w:val="24"/>
              </w:rPr>
              <w:t>ტექნიკური უნივერსიტეტი</w:t>
            </w:r>
          </w:p>
        </w:tc>
        <w:tc>
          <w:tcPr>
            <w:tcW w:w="3302" w:type="dxa"/>
            <w:tcMar>
              <w:left w:w="105" w:type="dxa"/>
              <w:right w:w="105" w:type="dxa"/>
            </w:tcMar>
          </w:tcPr>
          <w:p w14:paraId="3BB1AA0A" w14:textId="77777777" w:rsidR="002F0C3A" w:rsidRPr="000F0D74" w:rsidRDefault="002F0C3A" w:rsidP="00E34792">
            <w:pPr>
              <w:pStyle w:val="TableParagraph"/>
              <w:spacing w:before="0" w:line="259" w:lineRule="auto"/>
              <w:ind w:left="8" w:right="73" w:hanging="10"/>
              <w:rPr>
                <w:sz w:val="24"/>
                <w:szCs w:val="24"/>
              </w:rPr>
            </w:pPr>
            <w:r w:rsidRPr="000F0D74">
              <w:rPr>
                <w:sz w:val="24"/>
                <w:szCs w:val="24"/>
              </w:rPr>
              <w:t>ინფორმატიკისა</w:t>
            </w:r>
            <w:r w:rsidRPr="000F0D74">
              <w:rPr>
                <w:spacing w:val="-15"/>
                <w:sz w:val="24"/>
                <w:szCs w:val="24"/>
              </w:rPr>
              <w:t xml:space="preserve"> </w:t>
            </w:r>
            <w:r w:rsidRPr="000F0D74">
              <w:rPr>
                <w:sz w:val="24"/>
                <w:szCs w:val="24"/>
              </w:rPr>
              <w:t>და</w:t>
            </w:r>
            <w:r w:rsidRPr="000F0D74">
              <w:rPr>
                <w:spacing w:val="-15"/>
                <w:sz w:val="24"/>
                <w:szCs w:val="24"/>
              </w:rPr>
              <w:t xml:space="preserve"> </w:t>
            </w:r>
            <w:r w:rsidRPr="000F0D74">
              <w:rPr>
                <w:sz w:val="24"/>
                <w:szCs w:val="24"/>
              </w:rPr>
              <w:t>მართვის სისტემების ფაკულტეტის,</w:t>
            </w:r>
          </w:p>
          <w:p w14:paraId="29D50E23" w14:textId="77777777" w:rsidR="002F0C3A" w:rsidRPr="000F0D74" w:rsidRDefault="002F0C3A" w:rsidP="00E34792">
            <w:pPr>
              <w:pStyle w:val="TableParagraph"/>
              <w:spacing w:before="0" w:line="259" w:lineRule="auto"/>
              <w:ind w:left="8"/>
              <w:rPr>
                <w:sz w:val="24"/>
                <w:szCs w:val="24"/>
              </w:rPr>
            </w:pPr>
            <w:r w:rsidRPr="000F0D74">
              <w:rPr>
                <w:sz w:val="24"/>
                <w:szCs w:val="24"/>
              </w:rPr>
              <w:t>მიკროპროცესორული</w:t>
            </w:r>
            <w:r w:rsidRPr="000F0D74">
              <w:rPr>
                <w:spacing w:val="-15"/>
                <w:sz w:val="24"/>
                <w:szCs w:val="24"/>
              </w:rPr>
              <w:t xml:space="preserve"> </w:t>
            </w:r>
            <w:r w:rsidRPr="000F0D74">
              <w:rPr>
                <w:sz w:val="24"/>
                <w:szCs w:val="24"/>
              </w:rPr>
              <w:t>და</w:t>
            </w:r>
            <w:r w:rsidRPr="000F0D74">
              <w:rPr>
                <w:spacing w:val="-15"/>
                <w:sz w:val="24"/>
                <w:szCs w:val="24"/>
              </w:rPr>
              <w:t xml:space="preserve"> </w:t>
            </w:r>
            <w:r w:rsidRPr="000F0D74">
              <w:rPr>
                <w:sz w:val="24"/>
                <w:szCs w:val="24"/>
              </w:rPr>
              <w:t>საზომი სისტემების დეპარტამენტის</w:t>
            </w:r>
          </w:p>
          <w:p w14:paraId="6A609117" w14:textId="5764421A" w:rsidR="002F0C3A" w:rsidRPr="00C62756" w:rsidRDefault="002F0C3A" w:rsidP="00E34792">
            <w:pPr>
              <w:pStyle w:val="TableParagraph"/>
              <w:spacing w:before="0" w:line="259" w:lineRule="auto"/>
              <w:ind w:left="8"/>
              <w:rPr>
                <w:sz w:val="24"/>
                <w:szCs w:val="24"/>
              </w:rPr>
            </w:pPr>
            <w:r w:rsidRPr="000F0D74">
              <w:rPr>
                <w:sz w:val="24"/>
                <w:szCs w:val="24"/>
              </w:rPr>
              <w:t>უფროსი,</w:t>
            </w:r>
            <w:r w:rsidRPr="000F0D74">
              <w:rPr>
                <w:spacing w:val="-3"/>
                <w:sz w:val="24"/>
                <w:szCs w:val="24"/>
              </w:rPr>
              <w:t xml:space="preserve"> </w:t>
            </w:r>
            <w:r w:rsidRPr="000F0D74">
              <w:rPr>
                <w:sz w:val="24"/>
                <w:szCs w:val="24"/>
              </w:rPr>
              <w:t>პროფესორი –</w:t>
            </w:r>
            <w:r w:rsidRPr="000F0D74">
              <w:rPr>
                <w:spacing w:val="-2"/>
                <w:sz w:val="24"/>
                <w:szCs w:val="24"/>
              </w:rPr>
              <w:t xml:space="preserve"> საბჭოს</w:t>
            </w:r>
            <w:r w:rsidR="00C62756">
              <w:rPr>
                <w:spacing w:val="-2"/>
                <w:sz w:val="24"/>
                <w:szCs w:val="24"/>
                <w:lang w:val="ka-GE"/>
              </w:rPr>
              <w:t xml:space="preserve"> </w:t>
            </w:r>
            <w:r w:rsidRPr="000F0D74">
              <w:rPr>
                <w:spacing w:val="-2"/>
                <w:sz w:val="24"/>
                <w:szCs w:val="24"/>
              </w:rPr>
              <w:t>წევრი.</w:t>
            </w:r>
          </w:p>
        </w:tc>
      </w:tr>
      <w:tr w:rsidR="002F0C3A" w:rsidRPr="000F0D74" w14:paraId="5DC399CF"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55F10456" w14:textId="60404437" w:rsidR="002F0C3A" w:rsidRPr="000F0D74" w:rsidRDefault="002F0C3A" w:rsidP="006E5474">
            <w:pPr>
              <w:spacing w:after="0" w:line="259" w:lineRule="auto"/>
            </w:pPr>
            <w:r w:rsidRPr="000F0D74">
              <w:rPr>
                <w:color w:val="000000" w:themeColor="text1"/>
              </w:rPr>
              <w:t>7</w:t>
            </w:r>
          </w:p>
        </w:tc>
        <w:tc>
          <w:tcPr>
            <w:tcW w:w="2897" w:type="dxa"/>
            <w:tcMar>
              <w:left w:w="105" w:type="dxa"/>
              <w:right w:w="105" w:type="dxa"/>
            </w:tcMar>
          </w:tcPr>
          <w:p w14:paraId="75840680" w14:textId="6D2A8BAC" w:rsidR="002F0C3A" w:rsidRPr="000F0D74" w:rsidRDefault="002F0C3A" w:rsidP="006E5474">
            <w:pPr>
              <w:spacing w:after="0" w:line="259" w:lineRule="auto"/>
            </w:pPr>
            <w:r w:rsidRPr="000F0D74">
              <w:rPr>
                <w:sz w:val="24"/>
                <w:szCs w:val="24"/>
              </w:rPr>
              <w:t>ნონა</w:t>
            </w:r>
            <w:r w:rsidRPr="000F0D74">
              <w:rPr>
                <w:spacing w:val="-12"/>
                <w:sz w:val="24"/>
                <w:szCs w:val="24"/>
              </w:rPr>
              <w:t xml:space="preserve"> </w:t>
            </w:r>
            <w:r w:rsidRPr="000F0D74">
              <w:rPr>
                <w:spacing w:val="-2"/>
                <w:sz w:val="24"/>
                <w:szCs w:val="24"/>
              </w:rPr>
              <w:t>ოთხოზორია</w:t>
            </w:r>
          </w:p>
        </w:tc>
        <w:tc>
          <w:tcPr>
            <w:tcW w:w="2835" w:type="dxa"/>
            <w:tcMar>
              <w:left w:w="105" w:type="dxa"/>
              <w:right w:w="105" w:type="dxa"/>
            </w:tcMar>
          </w:tcPr>
          <w:p w14:paraId="448ED450" w14:textId="08B0BBDA" w:rsidR="002F0C3A" w:rsidRPr="000F0D74" w:rsidRDefault="002F0C3A" w:rsidP="00B15605">
            <w:pPr>
              <w:spacing w:after="0" w:line="259" w:lineRule="auto"/>
              <w:ind w:left="39"/>
            </w:pPr>
            <w:r w:rsidRPr="000F0D74">
              <w:rPr>
                <w:sz w:val="24"/>
                <w:szCs w:val="24"/>
              </w:rPr>
              <w:t>სსიპ</w:t>
            </w:r>
            <w:r w:rsidRPr="000F0D74">
              <w:rPr>
                <w:spacing w:val="-15"/>
                <w:sz w:val="24"/>
                <w:szCs w:val="24"/>
              </w:rPr>
              <w:t xml:space="preserve"> </w:t>
            </w:r>
            <w:r w:rsidRPr="000F0D74">
              <w:rPr>
                <w:sz w:val="24"/>
                <w:szCs w:val="24"/>
              </w:rPr>
              <w:t>-</w:t>
            </w:r>
            <w:r w:rsidRPr="000F0D74">
              <w:rPr>
                <w:spacing w:val="-15"/>
                <w:sz w:val="24"/>
                <w:szCs w:val="24"/>
              </w:rPr>
              <w:t xml:space="preserve"> </w:t>
            </w:r>
            <w:r w:rsidRPr="000F0D74">
              <w:rPr>
                <w:sz w:val="24"/>
                <w:szCs w:val="24"/>
              </w:rPr>
              <w:t xml:space="preserve">საქართველოს </w:t>
            </w:r>
            <w:r w:rsidRPr="000F0D74">
              <w:rPr>
                <w:spacing w:val="-2"/>
                <w:sz w:val="24"/>
                <w:szCs w:val="24"/>
              </w:rPr>
              <w:t>ტექნიკური უნივერსიტეტი</w:t>
            </w:r>
          </w:p>
        </w:tc>
        <w:tc>
          <w:tcPr>
            <w:tcW w:w="3302" w:type="dxa"/>
            <w:tcMar>
              <w:left w:w="105" w:type="dxa"/>
              <w:right w:w="105" w:type="dxa"/>
            </w:tcMar>
          </w:tcPr>
          <w:p w14:paraId="0665084F" w14:textId="77777777" w:rsidR="002F0C3A" w:rsidRPr="000F0D74" w:rsidRDefault="002F0C3A" w:rsidP="00E34792">
            <w:pPr>
              <w:pStyle w:val="TableParagraph"/>
              <w:spacing w:before="0" w:line="259" w:lineRule="auto"/>
              <w:ind w:left="8" w:right="73" w:hanging="10"/>
              <w:rPr>
                <w:sz w:val="24"/>
                <w:szCs w:val="24"/>
              </w:rPr>
            </w:pPr>
            <w:r w:rsidRPr="000F0D74">
              <w:rPr>
                <w:sz w:val="24"/>
                <w:szCs w:val="24"/>
              </w:rPr>
              <w:t>ინფორმატიკისა</w:t>
            </w:r>
            <w:r w:rsidRPr="000F0D74">
              <w:rPr>
                <w:spacing w:val="-15"/>
                <w:sz w:val="24"/>
                <w:szCs w:val="24"/>
              </w:rPr>
              <w:t xml:space="preserve"> </w:t>
            </w:r>
            <w:r w:rsidRPr="000F0D74">
              <w:rPr>
                <w:sz w:val="24"/>
                <w:szCs w:val="24"/>
              </w:rPr>
              <w:t>და</w:t>
            </w:r>
            <w:r w:rsidRPr="000F0D74">
              <w:rPr>
                <w:spacing w:val="-15"/>
                <w:sz w:val="24"/>
                <w:szCs w:val="24"/>
              </w:rPr>
              <w:t xml:space="preserve"> </w:t>
            </w:r>
            <w:r w:rsidRPr="000F0D74">
              <w:rPr>
                <w:sz w:val="24"/>
                <w:szCs w:val="24"/>
              </w:rPr>
              <w:t>მართვის სისტემების ფაკულტეტის დეკანის მოადგილე;</w:t>
            </w:r>
          </w:p>
          <w:p w14:paraId="1395F78A" w14:textId="216BF69F" w:rsidR="002F0C3A" w:rsidRPr="00C62756" w:rsidRDefault="002F0C3A" w:rsidP="00E34792">
            <w:pPr>
              <w:pStyle w:val="TableParagraph"/>
              <w:spacing w:before="0" w:line="259" w:lineRule="auto"/>
              <w:ind w:left="8"/>
              <w:rPr>
                <w:sz w:val="24"/>
                <w:szCs w:val="24"/>
              </w:rPr>
            </w:pPr>
            <w:r w:rsidRPr="000F0D74">
              <w:rPr>
                <w:sz w:val="24"/>
                <w:szCs w:val="24"/>
              </w:rPr>
              <w:t>მიკროპროცესორული</w:t>
            </w:r>
            <w:r w:rsidRPr="000F0D74">
              <w:rPr>
                <w:spacing w:val="-3"/>
                <w:sz w:val="24"/>
                <w:szCs w:val="24"/>
              </w:rPr>
              <w:t xml:space="preserve"> </w:t>
            </w:r>
            <w:r w:rsidRPr="000F0D74">
              <w:rPr>
                <w:sz w:val="24"/>
                <w:szCs w:val="24"/>
              </w:rPr>
              <w:t>და</w:t>
            </w:r>
            <w:r w:rsidRPr="000F0D74">
              <w:rPr>
                <w:spacing w:val="-2"/>
                <w:sz w:val="24"/>
                <w:szCs w:val="24"/>
              </w:rPr>
              <w:t xml:space="preserve"> საზომი</w:t>
            </w:r>
            <w:r w:rsidR="00C62756">
              <w:rPr>
                <w:spacing w:val="-2"/>
                <w:sz w:val="24"/>
                <w:szCs w:val="24"/>
                <w:lang w:val="ka-GE"/>
              </w:rPr>
              <w:t xml:space="preserve"> </w:t>
            </w:r>
            <w:r w:rsidRPr="000F0D74">
              <w:rPr>
                <w:sz w:val="24"/>
                <w:szCs w:val="24"/>
              </w:rPr>
              <w:t>სისტემების</w:t>
            </w:r>
            <w:r w:rsidRPr="000F0D74">
              <w:rPr>
                <w:spacing w:val="-15"/>
                <w:sz w:val="24"/>
                <w:szCs w:val="24"/>
              </w:rPr>
              <w:t xml:space="preserve"> </w:t>
            </w:r>
            <w:r w:rsidRPr="000F0D74">
              <w:rPr>
                <w:sz w:val="24"/>
                <w:szCs w:val="24"/>
              </w:rPr>
              <w:t>დეპარტამენტის პროფესორი</w:t>
            </w:r>
            <w:r w:rsidRPr="000F0D74">
              <w:rPr>
                <w:spacing w:val="-6"/>
                <w:sz w:val="24"/>
                <w:szCs w:val="24"/>
              </w:rPr>
              <w:t xml:space="preserve"> </w:t>
            </w:r>
            <w:r w:rsidRPr="000F0D74">
              <w:rPr>
                <w:sz w:val="24"/>
                <w:szCs w:val="24"/>
              </w:rPr>
              <w:t>–</w:t>
            </w:r>
            <w:r w:rsidRPr="000F0D74">
              <w:rPr>
                <w:spacing w:val="-6"/>
                <w:sz w:val="24"/>
                <w:szCs w:val="24"/>
              </w:rPr>
              <w:t xml:space="preserve"> </w:t>
            </w:r>
            <w:r w:rsidRPr="000F0D74">
              <w:rPr>
                <w:sz w:val="24"/>
                <w:szCs w:val="24"/>
              </w:rPr>
              <w:t>საბჭოს</w:t>
            </w:r>
            <w:r w:rsidRPr="000F0D74">
              <w:rPr>
                <w:spacing w:val="-9"/>
                <w:sz w:val="24"/>
                <w:szCs w:val="24"/>
              </w:rPr>
              <w:t xml:space="preserve"> </w:t>
            </w:r>
            <w:r w:rsidRPr="000F0D74">
              <w:rPr>
                <w:spacing w:val="-2"/>
                <w:sz w:val="24"/>
                <w:szCs w:val="24"/>
              </w:rPr>
              <w:t>წევრი.</w:t>
            </w:r>
          </w:p>
        </w:tc>
      </w:tr>
      <w:tr w:rsidR="002F0C3A" w:rsidRPr="000F0D74" w14:paraId="59AE8461"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7ECB76A8" w14:textId="7A5F2C1E" w:rsidR="002F0C3A" w:rsidRPr="000F0D74" w:rsidRDefault="002F0C3A" w:rsidP="006E5474">
            <w:pPr>
              <w:spacing w:after="0" w:line="259" w:lineRule="auto"/>
            </w:pPr>
            <w:r w:rsidRPr="000F0D74">
              <w:rPr>
                <w:color w:val="000000" w:themeColor="text1"/>
              </w:rPr>
              <w:lastRenderedPageBreak/>
              <w:t>8</w:t>
            </w:r>
          </w:p>
        </w:tc>
        <w:tc>
          <w:tcPr>
            <w:tcW w:w="2897" w:type="dxa"/>
            <w:tcMar>
              <w:left w:w="105" w:type="dxa"/>
              <w:right w:w="105" w:type="dxa"/>
            </w:tcMar>
          </w:tcPr>
          <w:p w14:paraId="73D66DCA" w14:textId="58CE74EE" w:rsidR="002F0C3A" w:rsidRPr="000F0D74" w:rsidRDefault="002F0C3A" w:rsidP="006E5474">
            <w:pPr>
              <w:spacing w:after="0" w:line="259" w:lineRule="auto"/>
            </w:pPr>
            <w:r w:rsidRPr="000F0D74">
              <w:rPr>
                <w:spacing w:val="-2"/>
                <w:sz w:val="24"/>
                <w:szCs w:val="24"/>
              </w:rPr>
              <w:t xml:space="preserve">გურამ </w:t>
            </w:r>
            <w:r w:rsidRPr="000F0D74">
              <w:rPr>
                <w:spacing w:val="-4"/>
                <w:sz w:val="24"/>
                <w:szCs w:val="24"/>
              </w:rPr>
              <w:t>ვარდიაშვილი</w:t>
            </w:r>
          </w:p>
        </w:tc>
        <w:tc>
          <w:tcPr>
            <w:tcW w:w="2835" w:type="dxa"/>
            <w:tcMar>
              <w:left w:w="105" w:type="dxa"/>
              <w:right w:w="105" w:type="dxa"/>
            </w:tcMar>
          </w:tcPr>
          <w:p w14:paraId="40391389" w14:textId="61D69A97" w:rsidR="002F0C3A" w:rsidRPr="000F0D74" w:rsidRDefault="002F0C3A" w:rsidP="00B15605">
            <w:pPr>
              <w:spacing w:after="0" w:line="259" w:lineRule="auto"/>
              <w:ind w:left="39"/>
            </w:pPr>
            <w:r w:rsidRPr="000F0D74">
              <w:rPr>
                <w:sz w:val="24"/>
                <w:szCs w:val="24"/>
              </w:rPr>
              <w:t xml:space="preserve">შპს თბილისის </w:t>
            </w:r>
            <w:r w:rsidRPr="000F0D74">
              <w:rPr>
                <w:spacing w:val="-2"/>
                <w:sz w:val="24"/>
                <w:szCs w:val="24"/>
              </w:rPr>
              <w:t>თავისუფალი უნივერსიტეტი</w:t>
            </w:r>
          </w:p>
        </w:tc>
        <w:tc>
          <w:tcPr>
            <w:tcW w:w="3302" w:type="dxa"/>
            <w:tcMar>
              <w:left w:w="105" w:type="dxa"/>
              <w:right w:w="105" w:type="dxa"/>
            </w:tcMar>
          </w:tcPr>
          <w:p w14:paraId="346CEC60" w14:textId="766FB0A7" w:rsidR="002F0C3A" w:rsidRPr="00195CFA" w:rsidRDefault="002F0C3A" w:rsidP="00E34792">
            <w:pPr>
              <w:pStyle w:val="TableParagraph"/>
              <w:tabs>
                <w:tab w:val="left" w:pos="1936"/>
                <w:tab w:val="left" w:pos="2241"/>
              </w:tabs>
              <w:spacing w:before="0" w:line="259" w:lineRule="auto"/>
              <w:ind w:left="8" w:right="141" w:hanging="10"/>
              <w:rPr>
                <w:sz w:val="24"/>
                <w:szCs w:val="24"/>
              </w:rPr>
            </w:pPr>
            <w:r w:rsidRPr="000F0D74">
              <w:rPr>
                <w:sz w:val="24"/>
                <w:szCs w:val="24"/>
              </w:rPr>
              <w:t xml:space="preserve">ელექტრო და კომპიუტერული </w:t>
            </w:r>
            <w:r w:rsidRPr="000F0D74">
              <w:rPr>
                <w:spacing w:val="-2"/>
                <w:sz w:val="24"/>
                <w:szCs w:val="24"/>
              </w:rPr>
              <w:t>ინჟინერიის</w:t>
            </w:r>
            <w:r w:rsidRPr="000F0D74">
              <w:rPr>
                <w:sz w:val="24"/>
                <w:szCs w:val="24"/>
              </w:rPr>
              <w:tab/>
            </w:r>
            <w:r w:rsidRPr="000F0D74">
              <w:rPr>
                <w:sz w:val="24"/>
                <w:szCs w:val="24"/>
              </w:rPr>
              <w:tab/>
            </w:r>
            <w:r w:rsidRPr="000F0D74">
              <w:rPr>
                <w:spacing w:val="-2"/>
                <w:sz w:val="24"/>
                <w:szCs w:val="24"/>
              </w:rPr>
              <w:t>საბაკალავრო პროგრამის</w:t>
            </w:r>
            <w:r w:rsidRPr="000F0D74">
              <w:rPr>
                <w:sz w:val="24"/>
                <w:szCs w:val="24"/>
              </w:rPr>
              <w:tab/>
            </w:r>
            <w:r w:rsidRPr="000F0D74">
              <w:rPr>
                <w:spacing w:val="-2"/>
                <w:sz w:val="24"/>
                <w:szCs w:val="24"/>
              </w:rPr>
              <w:t xml:space="preserve">ხელმძღვანელი, </w:t>
            </w:r>
            <w:r w:rsidRPr="000F0D74">
              <w:rPr>
                <w:sz w:val="24"/>
                <w:szCs w:val="24"/>
              </w:rPr>
              <w:t>ასისტენტ</w:t>
            </w:r>
            <w:r w:rsidR="00195CFA">
              <w:rPr>
                <w:sz w:val="24"/>
                <w:szCs w:val="24"/>
                <w:lang w:val="ka-GE"/>
              </w:rPr>
              <w:t xml:space="preserve"> </w:t>
            </w:r>
            <w:r w:rsidRPr="000F0D74">
              <w:rPr>
                <w:sz w:val="24"/>
                <w:szCs w:val="24"/>
              </w:rPr>
              <w:t>პროფესორი</w:t>
            </w:r>
            <w:r w:rsidRPr="000F0D74">
              <w:rPr>
                <w:spacing w:val="68"/>
                <w:w w:val="150"/>
                <w:sz w:val="24"/>
                <w:szCs w:val="24"/>
              </w:rPr>
              <w:t xml:space="preserve"> </w:t>
            </w:r>
            <w:r w:rsidRPr="000F0D74">
              <w:rPr>
                <w:sz w:val="24"/>
                <w:szCs w:val="24"/>
              </w:rPr>
              <w:t>–</w:t>
            </w:r>
            <w:r w:rsidRPr="000F0D74">
              <w:rPr>
                <w:spacing w:val="63"/>
                <w:w w:val="150"/>
                <w:sz w:val="24"/>
                <w:szCs w:val="24"/>
              </w:rPr>
              <w:t xml:space="preserve"> </w:t>
            </w:r>
            <w:r w:rsidRPr="000F0D74">
              <w:rPr>
                <w:spacing w:val="-2"/>
                <w:sz w:val="24"/>
                <w:szCs w:val="24"/>
              </w:rPr>
              <w:t>საბჭოს</w:t>
            </w:r>
            <w:r w:rsidR="00195CFA">
              <w:rPr>
                <w:spacing w:val="-2"/>
                <w:sz w:val="24"/>
                <w:szCs w:val="24"/>
                <w:lang w:val="ka-GE"/>
              </w:rPr>
              <w:t xml:space="preserve"> </w:t>
            </w:r>
            <w:r w:rsidRPr="000F0D74">
              <w:rPr>
                <w:spacing w:val="-2"/>
                <w:sz w:val="24"/>
                <w:szCs w:val="24"/>
              </w:rPr>
              <w:t>წევრი.</w:t>
            </w:r>
          </w:p>
        </w:tc>
      </w:tr>
      <w:tr w:rsidR="002F0C3A" w:rsidRPr="000F0D74" w14:paraId="0A78361D"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7D4CDAD9" w14:textId="05714028" w:rsidR="002F0C3A" w:rsidRPr="000F0D74" w:rsidRDefault="002F0C3A" w:rsidP="006E5474">
            <w:pPr>
              <w:spacing w:after="0" w:line="259" w:lineRule="auto"/>
            </w:pPr>
            <w:r w:rsidRPr="000F0D74">
              <w:rPr>
                <w:color w:val="000000" w:themeColor="text1"/>
              </w:rPr>
              <w:t>9</w:t>
            </w:r>
          </w:p>
        </w:tc>
        <w:tc>
          <w:tcPr>
            <w:tcW w:w="2897" w:type="dxa"/>
            <w:tcMar>
              <w:left w:w="105" w:type="dxa"/>
              <w:right w:w="105" w:type="dxa"/>
            </w:tcMar>
          </w:tcPr>
          <w:p w14:paraId="5E3C0E3E" w14:textId="7F2F5EC9" w:rsidR="002F0C3A" w:rsidRPr="000F0D74" w:rsidRDefault="002F0C3A" w:rsidP="006E5474">
            <w:pPr>
              <w:spacing w:after="0" w:line="259" w:lineRule="auto"/>
            </w:pPr>
            <w:r w:rsidRPr="000F0D74">
              <w:rPr>
                <w:sz w:val="24"/>
                <w:szCs w:val="24"/>
              </w:rPr>
              <w:t>ზაზა</w:t>
            </w:r>
            <w:r w:rsidRPr="000F0D74">
              <w:rPr>
                <w:spacing w:val="-12"/>
                <w:sz w:val="24"/>
                <w:szCs w:val="24"/>
              </w:rPr>
              <w:t xml:space="preserve"> </w:t>
            </w:r>
            <w:r w:rsidRPr="000F0D74">
              <w:rPr>
                <w:spacing w:val="-2"/>
                <w:sz w:val="24"/>
                <w:szCs w:val="24"/>
              </w:rPr>
              <w:t>მეტრეველი</w:t>
            </w:r>
          </w:p>
        </w:tc>
        <w:tc>
          <w:tcPr>
            <w:tcW w:w="2835" w:type="dxa"/>
            <w:tcMar>
              <w:left w:w="105" w:type="dxa"/>
              <w:right w:w="105" w:type="dxa"/>
            </w:tcMar>
          </w:tcPr>
          <w:p w14:paraId="58A559CC" w14:textId="77777777" w:rsidR="002F0C3A" w:rsidRPr="000F0D74" w:rsidRDefault="002F0C3A" w:rsidP="00B15605">
            <w:pPr>
              <w:pStyle w:val="TableParagraph"/>
              <w:spacing w:before="0" w:line="259" w:lineRule="auto"/>
              <w:ind w:left="39" w:hanging="10"/>
              <w:rPr>
                <w:sz w:val="24"/>
                <w:szCs w:val="24"/>
              </w:rPr>
            </w:pPr>
            <w:r w:rsidRPr="000F0D74">
              <w:rPr>
                <w:sz w:val="24"/>
                <w:szCs w:val="24"/>
              </w:rPr>
              <w:t xml:space="preserve">შპს თბილისის </w:t>
            </w:r>
            <w:r w:rsidRPr="000F0D74">
              <w:rPr>
                <w:spacing w:val="-2"/>
                <w:sz w:val="24"/>
                <w:szCs w:val="24"/>
              </w:rPr>
              <w:t xml:space="preserve">თავისუფალი </w:t>
            </w:r>
            <w:r w:rsidRPr="000F0D74">
              <w:rPr>
                <w:sz w:val="24"/>
                <w:szCs w:val="24"/>
              </w:rPr>
              <w:t>უნივერსიტეტი;</w:t>
            </w:r>
            <w:r w:rsidRPr="000F0D74">
              <w:rPr>
                <w:spacing w:val="-15"/>
                <w:sz w:val="24"/>
                <w:szCs w:val="24"/>
              </w:rPr>
              <w:t xml:space="preserve"> </w:t>
            </w:r>
            <w:r w:rsidRPr="000F0D74">
              <w:rPr>
                <w:sz w:val="24"/>
                <w:szCs w:val="24"/>
              </w:rPr>
              <w:t>ა(ა)იპ</w:t>
            </w:r>
          </w:p>
          <w:p w14:paraId="5A72BAE1" w14:textId="77777777" w:rsidR="002F0C3A" w:rsidRPr="000F0D74" w:rsidRDefault="002F0C3A" w:rsidP="00B15605">
            <w:pPr>
              <w:pStyle w:val="TableParagraph"/>
              <w:spacing w:before="0" w:line="259" w:lineRule="auto"/>
              <w:ind w:left="39"/>
              <w:rPr>
                <w:sz w:val="24"/>
                <w:szCs w:val="24"/>
              </w:rPr>
            </w:pPr>
            <w:r w:rsidRPr="000F0D74">
              <w:rPr>
                <w:sz w:val="24"/>
                <w:szCs w:val="24"/>
              </w:rPr>
              <w:t xml:space="preserve">- </w:t>
            </w:r>
            <w:r w:rsidRPr="000F0D74">
              <w:rPr>
                <w:spacing w:val="-2"/>
                <w:sz w:val="24"/>
                <w:szCs w:val="24"/>
              </w:rPr>
              <w:t>საქართველოს</w:t>
            </w:r>
          </w:p>
          <w:p w14:paraId="557D0204" w14:textId="7E78266C" w:rsidR="002F0C3A" w:rsidRPr="000F0D74" w:rsidRDefault="002F0C3A" w:rsidP="00B15605">
            <w:pPr>
              <w:spacing w:after="0" w:line="259" w:lineRule="auto"/>
              <w:ind w:left="39"/>
            </w:pPr>
            <w:r w:rsidRPr="000F0D74">
              <w:rPr>
                <w:spacing w:val="-2"/>
                <w:sz w:val="24"/>
                <w:szCs w:val="24"/>
              </w:rPr>
              <w:t>აგრარული უნივერსიტეტი</w:t>
            </w:r>
          </w:p>
        </w:tc>
        <w:tc>
          <w:tcPr>
            <w:tcW w:w="3302" w:type="dxa"/>
            <w:tcMar>
              <w:left w:w="105" w:type="dxa"/>
              <w:right w:w="105" w:type="dxa"/>
            </w:tcMar>
          </w:tcPr>
          <w:p w14:paraId="5B33A311" w14:textId="224C77ED" w:rsidR="002F0C3A" w:rsidRPr="000F0D74" w:rsidRDefault="002F0C3A" w:rsidP="00E34792">
            <w:pPr>
              <w:spacing w:after="0" w:line="259" w:lineRule="auto"/>
              <w:jc w:val="left"/>
            </w:pPr>
            <w:r w:rsidRPr="000F0D74">
              <w:rPr>
                <w:sz w:val="24"/>
                <w:szCs w:val="24"/>
              </w:rPr>
              <w:t>მოწვეული</w:t>
            </w:r>
            <w:r w:rsidRPr="000F0D74">
              <w:rPr>
                <w:spacing w:val="-15"/>
                <w:sz w:val="24"/>
                <w:szCs w:val="24"/>
              </w:rPr>
              <w:t xml:space="preserve"> </w:t>
            </w:r>
            <w:r w:rsidRPr="000F0D74">
              <w:rPr>
                <w:sz w:val="24"/>
                <w:szCs w:val="24"/>
              </w:rPr>
              <w:t>ლექტორი;</w:t>
            </w:r>
            <w:r w:rsidRPr="000F0D74">
              <w:rPr>
                <w:spacing w:val="-15"/>
                <w:sz w:val="24"/>
                <w:szCs w:val="24"/>
              </w:rPr>
              <w:t xml:space="preserve"> </w:t>
            </w:r>
            <w:r w:rsidRPr="000F0D74">
              <w:rPr>
                <w:sz w:val="24"/>
                <w:szCs w:val="24"/>
              </w:rPr>
              <w:t>საინჟინრო ტექნოლოგიის სკოლის დეკანი, პროფესორი – საბჭოს წევრი.</w:t>
            </w:r>
          </w:p>
        </w:tc>
      </w:tr>
      <w:tr w:rsidR="000F0D74" w:rsidRPr="000F0D74" w14:paraId="7E2CEF5B"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0E5AC462" w14:textId="464F8717" w:rsidR="000F0D74" w:rsidRPr="000F0D74" w:rsidRDefault="000F0D74" w:rsidP="006E5474">
            <w:pPr>
              <w:spacing w:after="0" w:line="259" w:lineRule="auto"/>
            </w:pPr>
            <w:r w:rsidRPr="000F0D74">
              <w:rPr>
                <w:color w:val="000000" w:themeColor="text1"/>
              </w:rPr>
              <w:t>10</w:t>
            </w:r>
          </w:p>
        </w:tc>
        <w:tc>
          <w:tcPr>
            <w:tcW w:w="2897" w:type="dxa"/>
            <w:tcMar>
              <w:left w:w="105" w:type="dxa"/>
              <w:right w:w="105" w:type="dxa"/>
            </w:tcMar>
          </w:tcPr>
          <w:p w14:paraId="3F445194" w14:textId="44584622" w:rsidR="000F0D74" w:rsidRPr="000F0D74" w:rsidRDefault="000F0D74" w:rsidP="006E5474">
            <w:pPr>
              <w:spacing w:after="0" w:line="259" w:lineRule="auto"/>
            </w:pPr>
            <w:r w:rsidRPr="000F0D74">
              <w:rPr>
                <w:sz w:val="24"/>
                <w:szCs w:val="24"/>
              </w:rPr>
              <w:t>ენვერ</w:t>
            </w:r>
            <w:r w:rsidRPr="000F0D74">
              <w:rPr>
                <w:spacing w:val="-15"/>
                <w:sz w:val="24"/>
                <w:szCs w:val="24"/>
              </w:rPr>
              <w:t xml:space="preserve"> </w:t>
            </w:r>
            <w:r w:rsidRPr="000F0D74">
              <w:rPr>
                <w:spacing w:val="-2"/>
                <w:sz w:val="24"/>
                <w:szCs w:val="24"/>
              </w:rPr>
              <w:t>ხალვაში</w:t>
            </w:r>
          </w:p>
        </w:tc>
        <w:tc>
          <w:tcPr>
            <w:tcW w:w="2835" w:type="dxa"/>
            <w:tcMar>
              <w:left w:w="105" w:type="dxa"/>
              <w:right w:w="105" w:type="dxa"/>
            </w:tcMar>
          </w:tcPr>
          <w:p w14:paraId="28121A07" w14:textId="77777777" w:rsidR="000F0D74" w:rsidRPr="000F0D74" w:rsidRDefault="000F0D74" w:rsidP="00B15605">
            <w:pPr>
              <w:pStyle w:val="TableParagraph"/>
              <w:spacing w:before="0" w:line="259" w:lineRule="auto"/>
              <w:ind w:left="39" w:hanging="10"/>
              <w:rPr>
                <w:sz w:val="24"/>
                <w:szCs w:val="24"/>
              </w:rPr>
            </w:pPr>
            <w:r w:rsidRPr="000F0D74">
              <w:rPr>
                <w:sz w:val="24"/>
                <w:szCs w:val="24"/>
              </w:rPr>
              <w:t>სსიპ</w:t>
            </w:r>
            <w:r w:rsidRPr="000F0D74">
              <w:rPr>
                <w:spacing w:val="-13"/>
                <w:sz w:val="24"/>
                <w:szCs w:val="24"/>
              </w:rPr>
              <w:t xml:space="preserve"> </w:t>
            </w:r>
            <w:r w:rsidRPr="000F0D74">
              <w:rPr>
                <w:sz w:val="24"/>
                <w:szCs w:val="24"/>
              </w:rPr>
              <w:t>-</w:t>
            </w:r>
            <w:r w:rsidRPr="000F0D74">
              <w:rPr>
                <w:spacing w:val="-12"/>
                <w:sz w:val="24"/>
                <w:szCs w:val="24"/>
              </w:rPr>
              <w:t xml:space="preserve"> </w:t>
            </w:r>
            <w:r w:rsidRPr="000F0D74">
              <w:rPr>
                <w:sz w:val="24"/>
                <w:szCs w:val="24"/>
              </w:rPr>
              <w:t>ბათუმის</w:t>
            </w:r>
            <w:r w:rsidRPr="000F0D74">
              <w:rPr>
                <w:spacing w:val="-13"/>
                <w:sz w:val="24"/>
                <w:szCs w:val="24"/>
              </w:rPr>
              <w:t xml:space="preserve"> </w:t>
            </w:r>
            <w:r w:rsidRPr="000F0D74">
              <w:rPr>
                <w:sz w:val="24"/>
                <w:szCs w:val="24"/>
              </w:rPr>
              <w:t xml:space="preserve">შოთა </w:t>
            </w:r>
            <w:r w:rsidRPr="000F0D74">
              <w:rPr>
                <w:spacing w:val="-2"/>
                <w:sz w:val="24"/>
                <w:szCs w:val="24"/>
              </w:rPr>
              <w:t>რუსთაველის</w:t>
            </w:r>
          </w:p>
          <w:p w14:paraId="4DD3703C" w14:textId="597D4E57" w:rsidR="000F0D74" w:rsidRPr="000F0D74" w:rsidRDefault="000F0D74" w:rsidP="00B15605">
            <w:pPr>
              <w:spacing w:after="0" w:line="259" w:lineRule="auto"/>
              <w:ind w:left="39"/>
            </w:pPr>
            <w:r w:rsidRPr="000F0D74">
              <w:rPr>
                <w:spacing w:val="-2"/>
                <w:sz w:val="24"/>
                <w:szCs w:val="24"/>
              </w:rPr>
              <w:t>სახელმწიფო უნივერსიტეტი</w:t>
            </w:r>
          </w:p>
        </w:tc>
        <w:tc>
          <w:tcPr>
            <w:tcW w:w="3302" w:type="dxa"/>
            <w:tcMar>
              <w:left w:w="105" w:type="dxa"/>
              <w:right w:w="105" w:type="dxa"/>
            </w:tcMar>
          </w:tcPr>
          <w:p w14:paraId="45C1DE78" w14:textId="77777777" w:rsidR="000F0D74" w:rsidRPr="000F0D74" w:rsidRDefault="000F0D74" w:rsidP="00E34792">
            <w:pPr>
              <w:pStyle w:val="TableParagraph"/>
              <w:spacing w:before="0" w:line="259" w:lineRule="auto"/>
              <w:ind w:left="8"/>
              <w:rPr>
                <w:sz w:val="24"/>
                <w:szCs w:val="24"/>
              </w:rPr>
            </w:pPr>
            <w:r w:rsidRPr="000F0D74">
              <w:rPr>
                <w:spacing w:val="-2"/>
                <w:sz w:val="24"/>
                <w:szCs w:val="24"/>
              </w:rPr>
              <w:t>ელექტრონიკა,</w:t>
            </w:r>
          </w:p>
          <w:p w14:paraId="39808A58" w14:textId="77777777" w:rsidR="000F0D74" w:rsidRPr="000F0D74" w:rsidRDefault="000F0D74" w:rsidP="00E34792">
            <w:pPr>
              <w:pStyle w:val="TableParagraph"/>
              <w:spacing w:before="0" w:line="259" w:lineRule="auto"/>
              <w:ind w:left="8" w:right="1306" w:hanging="10"/>
              <w:rPr>
                <w:sz w:val="24"/>
                <w:szCs w:val="24"/>
              </w:rPr>
            </w:pPr>
            <w:r w:rsidRPr="000F0D74">
              <w:rPr>
                <w:sz w:val="24"/>
                <w:szCs w:val="24"/>
              </w:rPr>
              <w:t>ტელეკომუნიკაცია</w:t>
            </w:r>
            <w:r w:rsidRPr="000F0D74">
              <w:rPr>
                <w:spacing w:val="-15"/>
                <w:sz w:val="24"/>
                <w:szCs w:val="24"/>
              </w:rPr>
              <w:t xml:space="preserve"> </w:t>
            </w:r>
            <w:r w:rsidRPr="000F0D74">
              <w:rPr>
                <w:sz w:val="24"/>
                <w:szCs w:val="24"/>
              </w:rPr>
              <w:t xml:space="preserve">და </w:t>
            </w:r>
            <w:r w:rsidRPr="000F0D74">
              <w:rPr>
                <w:spacing w:val="-2"/>
                <w:sz w:val="24"/>
                <w:szCs w:val="24"/>
              </w:rPr>
              <w:t>ინტერნეტინჟინერიის</w:t>
            </w:r>
          </w:p>
          <w:p w14:paraId="64FDA2DA" w14:textId="1E201E01" w:rsidR="000F0D74" w:rsidRPr="00195CFA" w:rsidRDefault="000F0D74" w:rsidP="00E34792">
            <w:pPr>
              <w:pStyle w:val="TableParagraph"/>
              <w:spacing w:before="0" w:line="259" w:lineRule="auto"/>
              <w:ind w:left="8" w:right="140"/>
              <w:rPr>
                <w:sz w:val="24"/>
                <w:szCs w:val="24"/>
              </w:rPr>
            </w:pPr>
            <w:r w:rsidRPr="000F0D74">
              <w:rPr>
                <w:sz w:val="24"/>
                <w:szCs w:val="24"/>
              </w:rPr>
              <w:t>საბაკალავრო</w:t>
            </w:r>
            <w:r w:rsidRPr="000F0D74">
              <w:rPr>
                <w:spacing w:val="-15"/>
                <w:sz w:val="24"/>
                <w:szCs w:val="24"/>
              </w:rPr>
              <w:t xml:space="preserve"> </w:t>
            </w:r>
            <w:r w:rsidRPr="000F0D74">
              <w:rPr>
                <w:sz w:val="24"/>
                <w:szCs w:val="24"/>
              </w:rPr>
              <w:t>საგანმანათლებლო პროგრამის ხელმძღვანელი,</w:t>
            </w:r>
            <w:r w:rsidR="00195CFA">
              <w:rPr>
                <w:sz w:val="24"/>
                <w:szCs w:val="24"/>
                <w:lang w:val="ka-GE"/>
              </w:rPr>
              <w:t xml:space="preserve"> </w:t>
            </w:r>
            <w:r w:rsidRPr="000F0D74">
              <w:rPr>
                <w:sz w:val="24"/>
                <w:szCs w:val="24"/>
              </w:rPr>
              <w:t>პროფესორი</w:t>
            </w:r>
            <w:r w:rsidRPr="000F0D74">
              <w:rPr>
                <w:spacing w:val="-6"/>
                <w:sz w:val="24"/>
                <w:szCs w:val="24"/>
              </w:rPr>
              <w:t xml:space="preserve"> </w:t>
            </w:r>
            <w:r w:rsidRPr="000F0D74">
              <w:rPr>
                <w:sz w:val="24"/>
                <w:szCs w:val="24"/>
              </w:rPr>
              <w:t>–</w:t>
            </w:r>
            <w:r w:rsidRPr="000F0D74">
              <w:rPr>
                <w:spacing w:val="-6"/>
                <w:sz w:val="24"/>
                <w:szCs w:val="24"/>
              </w:rPr>
              <w:t xml:space="preserve"> </w:t>
            </w:r>
            <w:r w:rsidRPr="000F0D74">
              <w:rPr>
                <w:sz w:val="24"/>
                <w:szCs w:val="24"/>
              </w:rPr>
              <w:t>საბჭოს</w:t>
            </w:r>
            <w:r w:rsidRPr="000F0D74">
              <w:rPr>
                <w:spacing w:val="-9"/>
                <w:sz w:val="24"/>
                <w:szCs w:val="24"/>
              </w:rPr>
              <w:t xml:space="preserve"> </w:t>
            </w:r>
            <w:r w:rsidRPr="000F0D74">
              <w:rPr>
                <w:spacing w:val="-2"/>
                <w:sz w:val="24"/>
                <w:szCs w:val="24"/>
              </w:rPr>
              <w:t>წევრი.</w:t>
            </w:r>
          </w:p>
        </w:tc>
      </w:tr>
      <w:tr w:rsidR="000F0D74" w:rsidRPr="000F0D74" w14:paraId="24AF2CD8"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6755F9B7" w14:textId="116EB8E6" w:rsidR="000F0D74" w:rsidRPr="000F0D74" w:rsidRDefault="000F0D74" w:rsidP="006E5474">
            <w:pPr>
              <w:spacing w:after="0" w:line="259" w:lineRule="auto"/>
            </w:pPr>
            <w:r w:rsidRPr="000F0D74">
              <w:rPr>
                <w:color w:val="000000" w:themeColor="text1"/>
              </w:rPr>
              <w:t>11</w:t>
            </w:r>
          </w:p>
        </w:tc>
        <w:tc>
          <w:tcPr>
            <w:tcW w:w="2897" w:type="dxa"/>
            <w:tcMar>
              <w:left w:w="105" w:type="dxa"/>
              <w:right w:w="105" w:type="dxa"/>
            </w:tcMar>
          </w:tcPr>
          <w:p w14:paraId="4EBDB878" w14:textId="784A27BF" w:rsidR="000F0D74" w:rsidRPr="000F0D74" w:rsidRDefault="000F0D74" w:rsidP="006E5474">
            <w:pPr>
              <w:spacing w:after="0" w:line="259" w:lineRule="auto"/>
            </w:pPr>
            <w:r w:rsidRPr="000F0D74">
              <w:rPr>
                <w:spacing w:val="-2"/>
                <w:sz w:val="24"/>
                <w:szCs w:val="24"/>
              </w:rPr>
              <w:t>ნუგზარ</w:t>
            </w:r>
            <w:r w:rsidRPr="000F0D74">
              <w:rPr>
                <w:spacing w:val="-9"/>
                <w:sz w:val="24"/>
                <w:szCs w:val="24"/>
              </w:rPr>
              <w:t xml:space="preserve"> </w:t>
            </w:r>
            <w:r w:rsidRPr="000F0D74">
              <w:rPr>
                <w:spacing w:val="-4"/>
                <w:sz w:val="24"/>
                <w:szCs w:val="24"/>
              </w:rPr>
              <w:t>ჭედია</w:t>
            </w:r>
          </w:p>
        </w:tc>
        <w:tc>
          <w:tcPr>
            <w:tcW w:w="2835" w:type="dxa"/>
            <w:tcMar>
              <w:left w:w="105" w:type="dxa"/>
              <w:right w:w="105" w:type="dxa"/>
            </w:tcMar>
          </w:tcPr>
          <w:p w14:paraId="6F75A4E5" w14:textId="77777777" w:rsidR="000F0D74" w:rsidRPr="000F0D74" w:rsidRDefault="000F0D74" w:rsidP="00B15605">
            <w:pPr>
              <w:pStyle w:val="TableParagraph"/>
              <w:spacing w:before="0" w:line="259" w:lineRule="auto"/>
              <w:ind w:left="39" w:hanging="10"/>
              <w:rPr>
                <w:sz w:val="24"/>
                <w:szCs w:val="24"/>
              </w:rPr>
            </w:pPr>
            <w:r w:rsidRPr="000F0D74">
              <w:rPr>
                <w:sz w:val="24"/>
                <w:szCs w:val="24"/>
              </w:rPr>
              <w:t>სსიპ</w:t>
            </w:r>
            <w:r w:rsidRPr="000F0D74">
              <w:rPr>
                <w:spacing w:val="-13"/>
                <w:sz w:val="24"/>
                <w:szCs w:val="24"/>
              </w:rPr>
              <w:t xml:space="preserve"> </w:t>
            </w:r>
            <w:r w:rsidRPr="000F0D74">
              <w:rPr>
                <w:sz w:val="24"/>
                <w:szCs w:val="24"/>
              </w:rPr>
              <w:t>-</w:t>
            </w:r>
            <w:r w:rsidRPr="000F0D74">
              <w:rPr>
                <w:spacing w:val="-12"/>
                <w:sz w:val="24"/>
                <w:szCs w:val="24"/>
              </w:rPr>
              <w:t xml:space="preserve"> </w:t>
            </w:r>
            <w:r w:rsidRPr="000F0D74">
              <w:rPr>
                <w:sz w:val="24"/>
                <w:szCs w:val="24"/>
              </w:rPr>
              <w:t>ბათუმის</w:t>
            </w:r>
            <w:r w:rsidRPr="000F0D74">
              <w:rPr>
                <w:spacing w:val="-13"/>
                <w:sz w:val="24"/>
                <w:szCs w:val="24"/>
              </w:rPr>
              <w:t xml:space="preserve"> </w:t>
            </w:r>
            <w:r w:rsidRPr="000F0D74">
              <w:rPr>
                <w:sz w:val="24"/>
                <w:szCs w:val="24"/>
              </w:rPr>
              <w:t xml:space="preserve">შოთა </w:t>
            </w:r>
            <w:r w:rsidRPr="000F0D74">
              <w:rPr>
                <w:spacing w:val="-2"/>
                <w:sz w:val="24"/>
                <w:szCs w:val="24"/>
              </w:rPr>
              <w:t>რუსთაველის</w:t>
            </w:r>
          </w:p>
          <w:p w14:paraId="767108CC" w14:textId="0F43DA15" w:rsidR="000F0D74" w:rsidRPr="000F0D74" w:rsidRDefault="000F0D74" w:rsidP="00B15605">
            <w:pPr>
              <w:spacing w:after="0" w:line="259" w:lineRule="auto"/>
              <w:ind w:left="39"/>
            </w:pPr>
            <w:r w:rsidRPr="000F0D74">
              <w:rPr>
                <w:spacing w:val="-2"/>
                <w:sz w:val="24"/>
                <w:szCs w:val="24"/>
              </w:rPr>
              <w:t>სახელმწიფო უნივერსიტეტი</w:t>
            </w:r>
          </w:p>
        </w:tc>
        <w:tc>
          <w:tcPr>
            <w:tcW w:w="3302" w:type="dxa"/>
            <w:tcMar>
              <w:left w:w="105" w:type="dxa"/>
              <w:right w:w="105" w:type="dxa"/>
            </w:tcMar>
          </w:tcPr>
          <w:p w14:paraId="1FD59677" w14:textId="1C8D3090" w:rsidR="000F0D74" w:rsidRPr="00195CFA" w:rsidRDefault="000F0D74" w:rsidP="00E34792">
            <w:pPr>
              <w:pStyle w:val="TableParagraph"/>
              <w:tabs>
                <w:tab w:val="left" w:pos="1358"/>
                <w:tab w:val="left" w:pos="2013"/>
              </w:tabs>
              <w:spacing w:before="0" w:line="259" w:lineRule="auto"/>
              <w:ind w:left="8" w:right="64"/>
              <w:rPr>
                <w:sz w:val="24"/>
                <w:szCs w:val="24"/>
              </w:rPr>
            </w:pPr>
            <w:proofErr w:type="gramStart"/>
            <w:r w:rsidRPr="000F0D74">
              <w:rPr>
                <w:spacing w:val="-2"/>
                <w:sz w:val="24"/>
                <w:szCs w:val="24"/>
              </w:rPr>
              <w:t>ელექტრონიკა,ტელეკომუნიკაცია</w:t>
            </w:r>
            <w:proofErr w:type="gramEnd"/>
            <w:r w:rsidRPr="000F0D74">
              <w:rPr>
                <w:spacing w:val="-2"/>
                <w:sz w:val="24"/>
                <w:szCs w:val="24"/>
              </w:rPr>
              <w:t xml:space="preserve"> </w:t>
            </w:r>
            <w:r w:rsidRPr="000F0D74">
              <w:rPr>
                <w:spacing w:val="-6"/>
                <w:sz w:val="24"/>
                <w:szCs w:val="24"/>
              </w:rPr>
              <w:t>და</w:t>
            </w:r>
            <w:r w:rsidR="00195CFA">
              <w:rPr>
                <w:sz w:val="24"/>
                <w:szCs w:val="24"/>
              </w:rPr>
              <w:t xml:space="preserve"> </w:t>
            </w:r>
            <w:r w:rsidRPr="000F0D74">
              <w:rPr>
                <w:spacing w:val="-2"/>
                <w:sz w:val="24"/>
                <w:szCs w:val="24"/>
              </w:rPr>
              <w:t xml:space="preserve">ინტერნეტინჟინერიის </w:t>
            </w:r>
            <w:r w:rsidRPr="000F0D74">
              <w:rPr>
                <w:sz w:val="24"/>
                <w:szCs w:val="24"/>
              </w:rPr>
              <w:t xml:space="preserve">საბაკალავრო საგანმანათლებლო </w:t>
            </w:r>
            <w:r w:rsidRPr="000F0D74">
              <w:rPr>
                <w:spacing w:val="-2"/>
                <w:sz w:val="24"/>
                <w:szCs w:val="24"/>
              </w:rPr>
              <w:t>პროგრამის</w:t>
            </w:r>
            <w:r w:rsidR="00195CFA">
              <w:rPr>
                <w:sz w:val="24"/>
                <w:szCs w:val="24"/>
              </w:rPr>
              <w:t xml:space="preserve"> </w:t>
            </w:r>
            <w:r w:rsidRPr="000F0D74">
              <w:rPr>
                <w:spacing w:val="-2"/>
                <w:sz w:val="24"/>
                <w:szCs w:val="24"/>
              </w:rPr>
              <w:t xml:space="preserve">ხელმძღვანელი, </w:t>
            </w:r>
            <w:r w:rsidRPr="000F0D74">
              <w:rPr>
                <w:sz w:val="24"/>
                <w:szCs w:val="24"/>
              </w:rPr>
              <w:t>ასოცირებული</w:t>
            </w:r>
            <w:r w:rsidRPr="000F0D74">
              <w:rPr>
                <w:spacing w:val="59"/>
                <w:w w:val="150"/>
                <w:sz w:val="24"/>
                <w:szCs w:val="24"/>
              </w:rPr>
              <w:t xml:space="preserve">  </w:t>
            </w:r>
            <w:r w:rsidRPr="000F0D74">
              <w:rPr>
                <w:sz w:val="24"/>
                <w:szCs w:val="24"/>
              </w:rPr>
              <w:t>პროფესორი</w:t>
            </w:r>
            <w:r w:rsidRPr="000F0D74">
              <w:rPr>
                <w:spacing w:val="60"/>
                <w:w w:val="150"/>
                <w:sz w:val="24"/>
                <w:szCs w:val="24"/>
              </w:rPr>
              <w:t xml:space="preserve">  </w:t>
            </w:r>
            <w:r w:rsidRPr="000F0D74">
              <w:rPr>
                <w:spacing w:val="-10"/>
                <w:sz w:val="24"/>
                <w:szCs w:val="24"/>
              </w:rPr>
              <w:t>–</w:t>
            </w:r>
            <w:r w:rsidR="00195CFA">
              <w:rPr>
                <w:spacing w:val="-10"/>
                <w:sz w:val="24"/>
                <w:szCs w:val="24"/>
                <w:lang w:val="ka-GE"/>
              </w:rPr>
              <w:t xml:space="preserve"> </w:t>
            </w:r>
            <w:r w:rsidRPr="000F0D74">
              <w:rPr>
                <w:spacing w:val="-2"/>
                <w:sz w:val="24"/>
                <w:szCs w:val="24"/>
              </w:rPr>
              <w:t>საბჭოს</w:t>
            </w:r>
            <w:r w:rsidRPr="000F0D74">
              <w:rPr>
                <w:spacing w:val="-5"/>
                <w:sz w:val="24"/>
                <w:szCs w:val="24"/>
              </w:rPr>
              <w:t xml:space="preserve"> </w:t>
            </w:r>
            <w:r w:rsidRPr="000F0D74">
              <w:rPr>
                <w:spacing w:val="-2"/>
                <w:sz w:val="24"/>
                <w:szCs w:val="24"/>
              </w:rPr>
              <w:t>წევრი.</w:t>
            </w:r>
          </w:p>
        </w:tc>
      </w:tr>
      <w:tr w:rsidR="000F0D74" w:rsidRPr="000F0D74" w14:paraId="498F256D"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5DDAA8A2" w14:textId="6E69852F" w:rsidR="000F0D74" w:rsidRPr="000F0D74" w:rsidRDefault="000F0D74" w:rsidP="006E5474">
            <w:pPr>
              <w:spacing w:after="0" w:line="259" w:lineRule="auto"/>
            </w:pPr>
            <w:r w:rsidRPr="000F0D74">
              <w:rPr>
                <w:color w:val="000000" w:themeColor="text1"/>
              </w:rPr>
              <w:t>12</w:t>
            </w:r>
          </w:p>
        </w:tc>
        <w:tc>
          <w:tcPr>
            <w:tcW w:w="2897" w:type="dxa"/>
            <w:tcMar>
              <w:left w:w="105" w:type="dxa"/>
              <w:right w:w="105" w:type="dxa"/>
            </w:tcMar>
          </w:tcPr>
          <w:p w14:paraId="1C2F4D85" w14:textId="370208A3" w:rsidR="000F0D74" w:rsidRPr="000F0D74" w:rsidRDefault="000F0D74" w:rsidP="006E5474">
            <w:pPr>
              <w:spacing w:after="0" w:line="259" w:lineRule="auto"/>
            </w:pPr>
            <w:r w:rsidRPr="000F0D74">
              <w:rPr>
                <w:spacing w:val="-2"/>
                <w:sz w:val="24"/>
                <w:szCs w:val="24"/>
              </w:rPr>
              <w:t>ერეკლე</w:t>
            </w:r>
            <w:r w:rsidRPr="000F0D74">
              <w:rPr>
                <w:spacing w:val="-8"/>
                <w:sz w:val="24"/>
                <w:szCs w:val="24"/>
              </w:rPr>
              <w:t xml:space="preserve"> </w:t>
            </w:r>
            <w:r w:rsidRPr="000F0D74">
              <w:rPr>
                <w:spacing w:val="-2"/>
                <w:sz w:val="24"/>
                <w:szCs w:val="24"/>
              </w:rPr>
              <w:t>მაღრაძე</w:t>
            </w:r>
          </w:p>
        </w:tc>
        <w:tc>
          <w:tcPr>
            <w:tcW w:w="2835" w:type="dxa"/>
            <w:tcMar>
              <w:left w:w="105" w:type="dxa"/>
              <w:right w:w="105" w:type="dxa"/>
            </w:tcMar>
          </w:tcPr>
          <w:p w14:paraId="4087A27C" w14:textId="278D2A4E" w:rsidR="000F0D74" w:rsidRPr="000F0D74" w:rsidRDefault="000F0D74" w:rsidP="00B15605">
            <w:pPr>
              <w:spacing w:after="0" w:line="259" w:lineRule="auto"/>
              <w:ind w:left="39"/>
            </w:pPr>
            <w:r w:rsidRPr="000F0D74">
              <w:rPr>
                <w:sz w:val="24"/>
                <w:szCs w:val="24"/>
              </w:rPr>
              <w:t xml:space="preserve">სსიპ - ილიას </w:t>
            </w:r>
            <w:r w:rsidRPr="000F0D74">
              <w:rPr>
                <w:spacing w:val="-2"/>
                <w:sz w:val="24"/>
                <w:szCs w:val="24"/>
              </w:rPr>
              <w:t>სახელმწიფო უნივერსიტეტი</w:t>
            </w:r>
          </w:p>
        </w:tc>
        <w:tc>
          <w:tcPr>
            <w:tcW w:w="3302" w:type="dxa"/>
            <w:tcMar>
              <w:left w:w="105" w:type="dxa"/>
              <w:right w:w="105" w:type="dxa"/>
            </w:tcMar>
          </w:tcPr>
          <w:p w14:paraId="2FEAB335" w14:textId="77777777" w:rsidR="000F0D74" w:rsidRPr="000F0D74" w:rsidRDefault="000F0D74" w:rsidP="00E34792">
            <w:pPr>
              <w:pStyle w:val="TableParagraph"/>
              <w:spacing w:before="0" w:line="259" w:lineRule="auto"/>
              <w:ind w:left="8" w:right="684"/>
              <w:rPr>
                <w:sz w:val="24"/>
                <w:szCs w:val="24"/>
              </w:rPr>
            </w:pPr>
            <w:r w:rsidRPr="000F0D74">
              <w:rPr>
                <w:sz w:val="24"/>
                <w:szCs w:val="24"/>
              </w:rPr>
              <w:t>პროფესორი;</w:t>
            </w:r>
            <w:r w:rsidRPr="000F0D74">
              <w:rPr>
                <w:spacing w:val="-15"/>
                <w:sz w:val="24"/>
                <w:szCs w:val="24"/>
              </w:rPr>
              <w:t xml:space="preserve"> </w:t>
            </w:r>
            <w:r w:rsidRPr="000F0D74">
              <w:rPr>
                <w:sz w:val="24"/>
                <w:szCs w:val="24"/>
              </w:rPr>
              <w:t>ტექნოლოგიის სკოლის</w:t>
            </w:r>
            <w:r w:rsidRPr="000F0D74">
              <w:rPr>
                <w:spacing w:val="40"/>
                <w:sz w:val="24"/>
                <w:szCs w:val="24"/>
              </w:rPr>
              <w:t xml:space="preserve"> </w:t>
            </w:r>
            <w:r w:rsidRPr="000F0D74">
              <w:rPr>
                <w:sz w:val="24"/>
                <w:szCs w:val="24"/>
              </w:rPr>
              <w:lastRenderedPageBreak/>
              <w:t>საერთაშორისო</w:t>
            </w:r>
          </w:p>
          <w:p w14:paraId="191F3650" w14:textId="08362B30" w:rsidR="000F0D74" w:rsidRPr="00195CFA" w:rsidRDefault="000F0D74" w:rsidP="00E34792">
            <w:pPr>
              <w:pStyle w:val="TableParagraph"/>
              <w:spacing w:before="0" w:line="259" w:lineRule="auto"/>
              <w:ind w:left="8" w:right="441"/>
              <w:rPr>
                <w:sz w:val="24"/>
                <w:szCs w:val="24"/>
              </w:rPr>
            </w:pPr>
            <w:r w:rsidRPr="000F0D74">
              <w:rPr>
                <w:sz w:val="24"/>
                <w:szCs w:val="24"/>
              </w:rPr>
              <w:t>აკრედიტაციისა და განვითარების მენეჯერი; კომპიუტერული</w:t>
            </w:r>
            <w:r w:rsidRPr="000F0D74">
              <w:rPr>
                <w:spacing w:val="-15"/>
                <w:sz w:val="24"/>
                <w:szCs w:val="24"/>
              </w:rPr>
              <w:t xml:space="preserve"> </w:t>
            </w:r>
            <w:r w:rsidRPr="000F0D74">
              <w:rPr>
                <w:sz w:val="24"/>
                <w:szCs w:val="24"/>
              </w:rPr>
              <w:t>მეცნიერების</w:t>
            </w:r>
            <w:r w:rsidR="00195CFA">
              <w:rPr>
                <w:sz w:val="24"/>
                <w:szCs w:val="24"/>
                <w:lang w:val="ka-GE"/>
              </w:rPr>
              <w:t xml:space="preserve"> </w:t>
            </w:r>
            <w:r w:rsidRPr="000F0D74">
              <w:rPr>
                <w:sz w:val="24"/>
                <w:szCs w:val="24"/>
              </w:rPr>
              <w:t>ხელმძღვანელი</w:t>
            </w:r>
            <w:r w:rsidRPr="000F0D74">
              <w:rPr>
                <w:spacing w:val="-6"/>
                <w:sz w:val="24"/>
                <w:szCs w:val="24"/>
              </w:rPr>
              <w:t xml:space="preserve"> </w:t>
            </w:r>
            <w:r w:rsidRPr="000F0D74">
              <w:rPr>
                <w:sz w:val="24"/>
                <w:szCs w:val="24"/>
              </w:rPr>
              <w:t>-</w:t>
            </w:r>
            <w:r w:rsidRPr="000F0D74">
              <w:rPr>
                <w:spacing w:val="-9"/>
                <w:sz w:val="24"/>
                <w:szCs w:val="24"/>
              </w:rPr>
              <w:t xml:space="preserve"> </w:t>
            </w:r>
            <w:r w:rsidRPr="000F0D74">
              <w:rPr>
                <w:sz w:val="24"/>
                <w:szCs w:val="24"/>
              </w:rPr>
              <w:t>საბჭოს</w:t>
            </w:r>
            <w:r w:rsidRPr="000F0D74">
              <w:rPr>
                <w:spacing w:val="-10"/>
                <w:sz w:val="24"/>
                <w:szCs w:val="24"/>
              </w:rPr>
              <w:t xml:space="preserve"> </w:t>
            </w:r>
            <w:r w:rsidRPr="000F0D74">
              <w:rPr>
                <w:spacing w:val="-2"/>
                <w:sz w:val="24"/>
                <w:szCs w:val="24"/>
              </w:rPr>
              <w:t>წევრი.</w:t>
            </w:r>
          </w:p>
        </w:tc>
      </w:tr>
      <w:tr w:rsidR="000F0D74" w:rsidRPr="000F0D74" w14:paraId="3B6E01AD"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3942EE2C" w14:textId="07B64302" w:rsidR="000F0D74" w:rsidRPr="000F0D74" w:rsidRDefault="000F0D74" w:rsidP="006E5474">
            <w:pPr>
              <w:spacing w:after="0" w:line="259" w:lineRule="auto"/>
            </w:pPr>
            <w:r w:rsidRPr="000F0D74">
              <w:rPr>
                <w:color w:val="000000" w:themeColor="text1"/>
              </w:rPr>
              <w:lastRenderedPageBreak/>
              <w:t>13</w:t>
            </w:r>
          </w:p>
        </w:tc>
        <w:tc>
          <w:tcPr>
            <w:tcW w:w="2897" w:type="dxa"/>
            <w:tcMar>
              <w:left w:w="105" w:type="dxa"/>
              <w:right w:w="105" w:type="dxa"/>
            </w:tcMar>
          </w:tcPr>
          <w:p w14:paraId="4E50553F" w14:textId="034F264C" w:rsidR="000F0D74" w:rsidRPr="000F0D74" w:rsidRDefault="000F0D74" w:rsidP="006E5474">
            <w:pPr>
              <w:spacing w:after="0" w:line="259" w:lineRule="auto"/>
            </w:pPr>
            <w:r w:rsidRPr="000F0D74">
              <w:rPr>
                <w:sz w:val="24"/>
                <w:szCs w:val="24"/>
              </w:rPr>
              <w:t>პაატა</w:t>
            </w:r>
            <w:r w:rsidRPr="000F0D74">
              <w:rPr>
                <w:spacing w:val="-12"/>
                <w:sz w:val="24"/>
                <w:szCs w:val="24"/>
              </w:rPr>
              <w:t xml:space="preserve"> </w:t>
            </w:r>
            <w:r w:rsidRPr="000F0D74">
              <w:rPr>
                <w:spacing w:val="-2"/>
                <w:sz w:val="24"/>
                <w:szCs w:val="24"/>
              </w:rPr>
              <w:t>გოგიშვილი</w:t>
            </w:r>
          </w:p>
        </w:tc>
        <w:tc>
          <w:tcPr>
            <w:tcW w:w="2835" w:type="dxa"/>
            <w:tcMar>
              <w:left w:w="105" w:type="dxa"/>
              <w:right w:w="105" w:type="dxa"/>
            </w:tcMar>
          </w:tcPr>
          <w:p w14:paraId="5AE330A6" w14:textId="656DD132" w:rsidR="000F0D74" w:rsidRPr="000F0D74" w:rsidRDefault="000F0D74" w:rsidP="00B15605">
            <w:pPr>
              <w:spacing w:after="0" w:line="259" w:lineRule="auto"/>
              <w:ind w:left="39"/>
            </w:pPr>
            <w:r w:rsidRPr="000F0D74">
              <w:rPr>
                <w:sz w:val="24"/>
                <w:szCs w:val="24"/>
              </w:rPr>
              <w:t xml:space="preserve">სსიპ - ილიას </w:t>
            </w:r>
            <w:r w:rsidRPr="000F0D74">
              <w:rPr>
                <w:spacing w:val="-2"/>
                <w:sz w:val="24"/>
                <w:szCs w:val="24"/>
              </w:rPr>
              <w:t>სახელმწიფო უნივერსიტეტი</w:t>
            </w:r>
          </w:p>
        </w:tc>
        <w:tc>
          <w:tcPr>
            <w:tcW w:w="3302" w:type="dxa"/>
            <w:tcMar>
              <w:left w:w="105" w:type="dxa"/>
              <w:right w:w="105" w:type="dxa"/>
            </w:tcMar>
          </w:tcPr>
          <w:p w14:paraId="38592DE8" w14:textId="180B3D09" w:rsidR="000F0D74" w:rsidRPr="00E34792" w:rsidRDefault="000F0D74" w:rsidP="00E34792">
            <w:pPr>
              <w:pStyle w:val="TableParagraph"/>
              <w:spacing w:before="0" w:line="259" w:lineRule="auto"/>
              <w:ind w:left="8" w:right="73" w:hanging="10"/>
              <w:rPr>
                <w:sz w:val="24"/>
                <w:szCs w:val="24"/>
              </w:rPr>
            </w:pPr>
            <w:r w:rsidRPr="000F0D74">
              <w:rPr>
                <w:sz w:val="24"/>
                <w:szCs w:val="24"/>
              </w:rPr>
              <w:t>ასოცირებული პროფესორი; კომპიუტერული ინჟინერიის პროგრამების</w:t>
            </w:r>
            <w:r w:rsidRPr="000F0D74">
              <w:rPr>
                <w:spacing w:val="-15"/>
                <w:sz w:val="24"/>
                <w:szCs w:val="24"/>
              </w:rPr>
              <w:t xml:space="preserve"> </w:t>
            </w:r>
            <w:r w:rsidRPr="000F0D74">
              <w:rPr>
                <w:sz w:val="24"/>
                <w:szCs w:val="24"/>
              </w:rPr>
              <w:t>ხელმძღვანელი</w:t>
            </w:r>
            <w:r w:rsidRPr="000F0D74">
              <w:rPr>
                <w:spacing w:val="-15"/>
                <w:sz w:val="24"/>
                <w:szCs w:val="24"/>
              </w:rPr>
              <w:t xml:space="preserve"> </w:t>
            </w:r>
            <w:r w:rsidR="00E34792">
              <w:rPr>
                <w:sz w:val="24"/>
                <w:szCs w:val="24"/>
              </w:rPr>
              <w:t xml:space="preserve">- </w:t>
            </w:r>
            <w:r w:rsidRPr="000F0D74">
              <w:rPr>
                <w:spacing w:val="-2"/>
                <w:sz w:val="24"/>
                <w:szCs w:val="24"/>
              </w:rPr>
              <w:t>საბჭოს</w:t>
            </w:r>
            <w:r w:rsidRPr="000F0D74">
              <w:rPr>
                <w:spacing w:val="-5"/>
                <w:sz w:val="24"/>
                <w:szCs w:val="24"/>
              </w:rPr>
              <w:t xml:space="preserve"> </w:t>
            </w:r>
            <w:r w:rsidRPr="000F0D74">
              <w:rPr>
                <w:spacing w:val="-2"/>
                <w:sz w:val="24"/>
                <w:szCs w:val="24"/>
              </w:rPr>
              <w:t>წევრი.</w:t>
            </w:r>
          </w:p>
        </w:tc>
      </w:tr>
      <w:tr w:rsidR="000F0D74" w:rsidRPr="000F0D74" w14:paraId="06E3CEE8"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30F43405" w14:textId="120379E4" w:rsidR="000F0D74" w:rsidRPr="000F0D74" w:rsidRDefault="000F0D74" w:rsidP="006E5474">
            <w:pPr>
              <w:spacing w:after="0" w:line="259" w:lineRule="auto"/>
            </w:pPr>
            <w:r w:rsidRPr="000F0D74">
              <w:rPr>
                <w:color w:val="000000" w:themeColor="text1"/>
              </w:rPr>
              <w:t>14</w:t>
            </w:r>
          </w:p>
        </w:tc>
        <w:tc>
          <w:tcPr>
            <w:tcW w:w="2897" w:type="dxa"/>
            <w:tcMar>
              <w:left w:w="105" w:type="dxa"/>
              <w:right w:w="105" w:type="dxa"/>
            </w:tcMar>
          </w:tcPr>
          <w:p w14:paraId="12B84A31" w14:textId="30D32470" w:rsidR="000F0D74" w:rsidRPr="000F0D74" w:rsidRDefault="000F0D74" w:rsidP="006E5474">
            <w:pPr>
              <w:spacing w:after="0" w:line="259" w:lineRule="auto"/>
            </w:pPr>
            <w:r w:rsidRPr="000F0D74">
              <w:rPr>
                <w:spacing w:val="-2"/>
                <w:sz w:val="24"/>
                <w:szCs w:val="24"/>
              </w:rPr>
              <w:t>გიორგი</w:t>
            </w:r>
            <w:r w:rsidRPr="000F0D74">
              <w:rPr>
                <w:spacing w:val="-7"/>
                <w:sz w:val="24"/>
                <w:szCs w:val="24"/>
              </w:rPr>
              <w:t xml:space="preserve"> </w:t>
            </w:r>
            <w:r w:rsidRPr="000F0D74">
              <w:rPr>
                <w:spacing w:val="-2"/>
                <w:sz w:val="24"/>
                <w:szCs w:val="24"/>
              </w:rPr>
              <w:t>ვეშაპიძე</w:t>
            </w:r>
          </w:p>
        </w:tc>
        <w:tc>
          <w:tcPr>
            <w:tcW w:w="2835" w:type="dxa"/>
            <w:tcMar>
              <w:left w:w="105" w:type="dxa"/>
              <w:right w:w="105" w:type="dxa"/>
            </w:tcMar>
          </w:tcPr>
          <w:p w14:paraId="0634408D" w14:textId="6B862AA8" w:rsidR="000F0D74" w:rsidRPr="000F0D74" w:rsidRDefault="000F0D74" w:rsidP="00B15605">
            <w:pPr>
              <w:spacing w:after="0" w:line="259" w:lineRule="auto"/>
              <w:ind w:left="39"/>
            </w:pPr>
            <w:r w:rsidRPr="000F0D74">
              <w:rPr>
                <w:sz w:val="24"/>
                <w:szCs w:val="24"/>
              </w:rPr>
              <w:t xml:space="preserve">სსიპ - ილიას </w:t>
            </w:r>
            <w:r w:rsidRPr="000F0D74">
              <w:rPr>
                <w:spacing w:val="-2"/>
                <w:sz w:val="24"/>
                <w:szCs w:val="24"/>
              </w:rPr>
              <w:t>სახელმწიფო უნივერსიტეტი</w:t>
            </w:r>
          </w:p>
        </w:tc>
        <w:tc>
          <w:tcPr>
            <w:tcW w:w="3302" w:type="dxa"/>
            <w:tcMar>
              <w:left w:w="105" w:type="dxa"/>
              <w:right w:w="105" w:type="dxa"/>
            </w:tcMar>
          </w:tcPr>
          <w:p w14:paraId="082527FA" w14:textId="68A865B8" w:rsidR="000F0D74" w:rsidRPr="00E34792" w:rsidRDefault="000F0D74" w:rsidP="00E34792">
            <w:pPr>
              <w:pStyle w:val="TableParagraph"/>
              <w:spacing w:before="0" w:line="259" w:lineRule="auto"/>
              <w:ind w:left="8" w:right="73" w:hanging="10"/>
              <w:rPr>
                <w:sz w:val="24"/>
                <w:szCs w:val="24"/>
              </w:rPr>
            </w:pPr>
            <w:r w:rsidRPr="000F0D74">
              <w:rPr>
                <w:sz w:val="24"/>
                <w:szCs w:val="24"/>
              </w:rPr>
              <w:t>პროფესორი;</w:t>
            </w:r>
            <w:r w:rsidRPr="000F0D74">
              <w:rPr>
                <w:spacing w:val="-15"/>
                <w:sz w:val="24"/>
                <w:szCs w:val="24"/>
              </w:rPr>
              <w:t xml:space="preserve"> </w:t>
            </w:r>
            <w:r w:rsidRPr="000F0D74">
              <w:rPr>
                <w:sz w:val="24"/>
                <w:szCs w:val="24"/>
              </w:rPr>
              <w:t>ელექტრული</w:t>
            </w:r>
            <w:r w:rsidRPr="000F0D74">
              <w:rPr>
                <w:spacing w:val="-15"/>
                <w:sz w:val="24"/>
                <w:szCs w:val="24"/>
              </w:rPr>
              <w:t xml:space="preserve"> </w:t>
            </w:r>
            <w:r w:rsidRPr="000F0D74">
              <w:rPr>
                <w:sz w:val="24"/>
                <w:szCs w:val="24"/>
              </w:rPr>
              <w:t>და ელექტრონული ინჟინერიის პროგრამის ხელმძღვანელი –</w:t>
            </w:r>
            <w:r w:rsidR="00E34792">
              <w:rPr>
                <w:sz w:val="24"/>
                <w:szCs w:val="24"/>
                <w:lang w:val="ka-GE"/>
              </w:rPr>
              <w:t xml:space="preserve"> </w:t>
            </w:r>
            <w:r w:rsidRPr="000F0D74">
              <w:rPr>
                <w:spacing w:val="-2"/>
                <w:sz w:val="24"/>
                <w:szCs w:val="24"/>
              </w:rPr>
              <w:t>საბჭოს</w:t>
            </w:r>
            <w:r w:rsidRPr="000F0D74">
              <w:rPr>
                <w:spacing w:val="-5"/>
                <w:sz w:val="24"/>
                <w:szCs w:val="24"/>
              </w:rPr>
              <w:t xml:space="preserve"> </w:t>
            </w:r>
            <w:r w:rsidRPr="000F0D74">
              <w:rPr>
                <w:spacing w:val="-2"/>
                <w:sz w:val="24"/>
                <w:szCs w:val="24"/>
              </w:rPr>
              <w:t>წევრი.</w:t>
            </w:r>
          </w:p>
        </w:tc>
      </w:tr>
      <w:tr w:rsidR="000F0D74" w:rsidRPr="000F0D74" w14:paraId="0A31E570"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35A47F1B" w14:textId="2CD6BCD2" w:rsidR="000F0D74" w:rsidRPr="000F0D74" w:rsidRDefault="000F0D74" w:rsidP="006E5474">
            <w:pPr>
              <w:spacing w:after="0" w:line="259" w:lineRule="auto"/>
            </w:pPr>
            <w:r w:rsidRPr="000F0D74">
              <w:rPr>
                <w:color w:val="000000" w:themeColor="text1"/>
              </w:rPr>
              <w:t>15</w:t>
            </w:r>
          </w:p>
        </w:tc>
        <w:tc>
          <w:tcPr>
            <w:tcW w:w="2897" w:type="dxa"/>
            <w:tcMar>
              <w:left w:w="105" w:type="dxa"/>
              <w:right w:w="105" w:type="dxa"/>
            </w:tcMar>
          </w:tcPr>
          <w:p w14:paraId="46629723" w14:textId="58EF856D" w:rsidR="000F0D74" w:rsidRPr="000F0D74" w:rsidRDefault="000F0D74" w:rsidP="006E5474">
            <w:pPr>
              <w:spacing w:after="0" w:line="259" w:lineRule="auto"/>
            </w:pPr>
            <w:r w:rsidRPr="000F0D74">
              <w:rPr>
                <w:spacing w:val="-2"/>
                <w:sz w:val="24"/>
                <w:szCs w:val="24"/>
              </w:rPr>
              <w:t>გიორგი</w:t>
            </w:r>
            <w:r w:rsidRPr="000F0D74">
              <w:rPr>
                <w:spacing w:val="-5"/>
                <w:sz w:val="24"/>
                <w:szCs w:val="24"/>
              </w:rPr>
              <w:t xml:space="preserve"> </w:t>
            </w:r>
            <w:r w:rsidRPr="000F0D74">
              <w:rPr>
                <w:spacing w:val="-2"/>
                <w:sz w:val="24"/>
                <w:szCs w:val="24"/>
              </w:rPr>
              <w:t>ახალაძე</w:t>
            </w:r>
          </w:p>
        </w:tc>
        <w:tc>
          <w:tcPr>
            <w:tcW w:w="2835" w:type="dxa"/>
            <w:tcMar>
              <w:left w:w="105" w:type="dxa"/>
              <w:right w:w="105" w:type="dxa"/>
            </w:tcMar>
          </w:tcPr>
          <w:p w14:paraId="4F4DED66" w14:textId="2CFAF0F2" w:rsidR="000F0D74" w:rsidRPr="000F0D74" w:rsidRDefault="000F0D74" w:rsidP="00B15605">
            <w:pPr>
              <w:spacing w:after="0" w:line="259" w:lineRule="auto"/>
              <w:ind w:left="39"/>
            </w:pPr>
            <w:r w:rsidRPr="000F0D74">
              <w:rPr>
                <w:sz w:val="24"/>
                <w:szCs w:val="24"/>
              </w:rPr>
              <w:t>შპს</w:t>
            </w:r>
            <w:r w:rsidRPr="000F0D74">
              <w:rPr>
                <w:spacing w:val="-2"/>
                <w:sz w:val="24"/>
                <w:szCs w:val="24"/>
              </w:rPr>
              <w:t xml:space="preserve"> „</w:t>
            </w:r>
            <w:proofErr w:type="gramStart"/>
            <w:r w:rsidRPr="000F0D74">
              <w:rPr>
                <w:spacing w:val="-2"/>
                <w:sz w:val="24"/>
                <w:szCs w:val="24"/>
              </w:rPr>
              <w:t>ერანეტი“</w:t>
            </w:r>
            <w:proofErr w:type="gramEnd"/>
          </w:p>
        </w:tc>
        <w:tc>
          <w:tcPr>
            <w:tcW w:w="3302" w:type="dxa"/>
            <w:tcMar>
              <w:left w:w="105" w:type="dxa"/>
              <w:right w:w="105" w:type="dxa"/>
            </w:tcMar>
          </w:tcPr>
          <w:p w14:paraId="6AA2757D" w14:textId="77777777" w:rsidR="000F0D74" w:rsidRPr="000F0D74" w:rsidRDefault="000F0D74" w:rsidP="00E34792">
            <w:pPr>
              <w:pStyle w:val="TableParagraph"/>
              <w:spacing w:before="0" w:line="259" w:lineRule="auto"/>
              <w:ind w:left="8"/>
              <w:rPr>
                <w:sz w:val="24"/>
                <w:szCs w:val="24"/>
              </w:rPr>
            </w:pPr>
            <w:r w:rsidRPr="000F0D74">
              <w:rPr>
                <w:sz w:val="24"/>
                <w:szCs w:val="24"/>
              </w:rPr>
              <w:t>ბოჭკოვან-ოპტიკური</w:t>
            </w:r>
            <w:r w:rsidRPr="000F0D74">
              <w:rPr>
                <w:spacing w:val="-10"/>
                <w:sz w:val="24"/>
                <w:szCs w:val="24"/>
              </w:rPr>
              <w:t xml:space="preserve"> </w:t>
            </w:r>
            <w:r w:rsidRPr="000F0D74">
              <w:rPr>
                <w:spacing w:val="-2"/>
                <w:sz w:val="24"/>
                <w:szCs w:val="24"/>
              </w:rPr>
              <w:t>ქსელის</w:t>
            </w:r>
          </w:p>
          <w:p w14:paraId="7AA31A81" w14:textId="75823950" w:rsidR="000F0D74" w:rsidRPr="000F0D74" w:rsidRDefault="000F0D74" w:rsidP="00E34792">
            <w:pPr>
              <w:spacing w:after="0" w:line="259" w:lineRule="auto"/>
              <w:jc w:val="left"/>
            </w:pPr>
            <w:r w:rsidRPr="000F0D74">
              <w:rPr>
                <w:sz w:val="24"/>
                <w:szCs w:val="24"/>
              </w:rPr>
              <w:t>მთავარი</w:t>
            </w:r>
            <w:r w:rsidRPr="000F0D74">
              <w:rPr>
                <w:spacing w:val="-15"/>
                <w:sz w:val="24"/>
                <w:szCs w:val="24"/>
              </w:rPr>
              <w:t xml:space="preserve"> </w:t>
            </w:r>
            <w:r w:rsidRPr="000F0D74">
              <w:rPr>
                <w:sz w:val="24"/>
                <w:szCs w:val="24"/>
              </w:rPr>
              <w:t>სპეციალისტი</w:t>
            </w:r>
            <w:r w:rsidRPr="000F0D74">
              <w:rPr>
                <w:spacing w:val="-15"/>
                <w:sz w:val="24"/>
                <w:szCs w:val="24"/>
              </w:rPr>
              <w:t xml:space="preserve"> </w:t>
            </w:r>
            <w:r w:rsidRPr="000F0D74">
              <w:rPr>
                <w:sz w:val="24"/>
                <w:szCs w:val="24"/>
              </w:rPr>
              <w:t>–</w:t>
            </w:r>
            <w:r w:rsidRPr="000F0D74">
              <w:rPr>
                <w:spacing w:val="-15"/>
                <w:sz w:val="24"/>
                <w:szCs w:val="24"/>
              </w:rPr>
              <w:t xml:space="preserve"> </w:t>
            </w:r>
            <w:r w:rsidRPr="000F0D74">
              <w:rPr>
                <w:sz w:val="24"/>
                <w:szCs w:val="24"/>
              </w:rPr>
              <w:t xml:space="preserve">საბჭოს </w:t>
            </w:r>
            <w:r w:rsidRPr="000F0D74">
              <w:rPr>
                <w:spacing w:val="-2"/>
                <w:sz w:val="24"/>
                <w:szCs w:val="24"/>
              </w:rPr>
              <w:t>წევრი.</w:t>
            </w:r>
          </w:p>
        </w:tc>
      </w:tr>
      <w:tr w:rsidR="000F0D74" w:rsidRPr="000F0D74" w14:paraId="6DD4CDC2" w14:textId="77777777" w:rsidTr="009F3E3D">
        <w:trPr>
          <w:trHeight w:val="300"/>
        </w:trPr>
        <w:tc>
          <w:tcPr>
            <w:tcW w:w="495" w:type="dxa"/>
            <w:tcBorders>
              <w:top w:val="single" w:sz="8" w:space="0" w:color="auto"/>
              <w:left w:val="single" w:sz="8" w:space="0" w:color="auto"/>
              <w:bottom w:val="single" w:sz="8" w:space="0" w:color="auto"/>
              <w:right w:val="single" w:sz="8" w:space="0" w:color="auto"/>
            </w:tcBorders>
            <w:tcMar>
              <w:left w:w="105" w:type="dxa"/>
              <w:right w:w="105" w:type="dxa"/>
            </w:tcMar>
          </w:tcPr>
          <w:p w14:paraId="55D13A66" w14:textId="7EE6ACBF" w:rsidR="000F0D74" w:rsidRPr="000F0D74" w:rsidRDefault="000F0D74" w:rsidP="006E5474">
            <w:pPr>
              <w:spacing w:after="0" w:line="259" w:lineRule="auto"/>
            </w:pPr>
            <w:r w:rsidRPr="000F0D74">
              <w:rPr>
                <w:color w:val="000000" w:themeColor="text1"/>
              </w:rPr>
              <w:t>16</w:t>
            </w:r>
          </w:p>
        </w:tc>
        <w:tc>
          <w:tcPr>
            <w:tcW w:w="2897" w:type="dxa"/>
            <w:tcMar>
              <w:left w:w="105" w:type="dxa"/>
              <w:right w:w="105" w:type="dxa"/>
            </w:tcMar>
          </w:tcPr>
          <w:p w14:paraId="38B6E32F" w14:textId="15DEDA1B" w:rsidR="000F0D74" w:rsidRPr="000F0D74" w:rsidRDefault="000F0D74" w:rsidP="006E5474">
            <w:pPr>
              <w:spacing w:after="0" w:line="259" w:lineRule="auto"/>
            </w:pPr>
            <w:r w:rsidRPr="000F0D74">
              <w:rPr>
                <w:spacing w:val="-2"/>
                <w:sz w:val="24"/>
                <w:szCs w:val="24"/>
              </w:rPr>
              <w:t>მამუკა</w:t>
            </w:r>
            <w:r w:rsidRPr="000F0D74">
              <w:rPr>
                <w:spacing w:val="-5"/>
                <w:sz w:val="24"/>
                <w:szCs w:val="24"/>
              </w:rPr>
              <w:t xml:space="preserve"> </w:t>
            </w:r>
            <w:r w:rsidRPr="000F0D74">
              <w:rPr>
                <w:spacing w:val="-2"/>
                <w:sz w:val="24"/>
                <w:szCs w:val="24"/>
              </w:rPr>
              <w:t>აფაქიძე</w:t>
            </w:r>
          </w:p>
        </w:tc>
        <w:tc>
          <w:tcPr>
            <w:tcW w:w="2835" w:type="dxa"/>
            <w:tcMar>
              <w:left w:w="105" w:type="dxa"/>
              <w:right w:w="105" w:type="dxa"/>
            </w:tcMar>
          </w:tcPr>
          <w:p w14:paraId="4912C56B" w14:textId="77777777" w:rsidR="000F0D74" w:rsidRPr="000F0D74" w:rsidRDefault="000F0D74" w:rsidP="00B15605">
            <w:pPr>
              <w:pStyle w:val="TableParagraph"/>
              <w:spacing w:before="0" w:line="259" w:lineRule="auto"/>
              <w:ind w:left="39" w:hanging="10"/>
              <w:rPr>
                <w:sz w:val="24"/>
                <w:szCs w:val="24"/>
              </w:rPr>
            </w:pPr>
            <w:r w:rsidRPr="000F0D74">
              <w:rPr>
                <w:sz w:val="24"/>
                <w:szCs w:val="24"/>
              </w:rPr>
              <w:t>სსიპ</w:t>
            </w:r>
            <w:r w:rsidRPr="000F0D74">
              <w:rPr>
                <w:spacing w:val="-4"/>
                <w:sz w:val="24"/>
                <w:szCs w:val="24"/>
              </w:rPr>
              <w:t xml:space="preserve"> </w:t>
            </w:r>
            <w:r w:rsidRPr="000F0D74">
              <w:rPr>
                <w:sz w:val="24"/>
                <w:szCs w:val="24"/>
              </w:rPr>
              <w:t>-</w:t>
            </w:r>
            <w:r w:rsidRPr="000F0D74">
              <w:rPr>
                <w:spacing w:val="-1"/>
                <w:sz w:val="24"/>
                <w:szCs w:val="24"/>
              </w:rPr>
              <w:t xml:space="preserve"> </w:t>
            </w:r>
            <w:r w:rsidRPr="000F0D74">
              <w:rPr>
                <w:spacing w:val="-2"/>
                <w:sz w:val="24"/>
                <w:szCs w:val="24"/>
              </w:rPr>
              <w:t>ინოვაციებისა</w:t>
            </w:r>
          </w:p>
          <w:p w14:paraId="25DAA221" w14:textId="702C7EDF" w:rsidR="000F0D74" w:rsidRPr="000F0D74" w:rsidRDefault="000F0D74" w:rsidP="00B15605">
            <w:pPr>
              <w:spacing w:after="0" w:line="259" w:lineRule="auto"/>
              <w:ind w:left="39"/>
            </w:pPr>
            <w:r w:rsidRPr="000F0D74">
              <w:rPr>
                <w:sz w:val="24"/>
                <w:szCs w:val="24"/>
              </w:rPr>
              <w:t>და</w:t>
            </w:r>
            <w:r w:rsidRPr="000F0D74">
              <w:rPr>
                <w:spacing w:val="-15"/>
                <w:sz w:val="24"/>
                <w:szCs w:val="24"/>
              </w:rPr>
              <w:t xml:space="preserve"> </w:t>
            </w:r>
            <w:r w:rsidRPr="000F0D74">
              <w:rPr>
                <w:sz w:val="24"/>
                <w:szCs w:val="24"/>
              </w:rPr>
              <w:t xml:space="preserve">ტექნოლოგიების </w:t>
            </w:r>
            <w:r w:rsidRPr="000F0D74">
              <w:rPr>
                <w:spacing w:val="-2"/>
                <w:sz w:val="24"/>
                <w:szCs w:val="24"/>
              </w:rPr>
              <w:t>სააგენტო</w:t>
            </w:r>
          </w:p>
        </w:tc>
        <w:tc>
          <w:tcPr>
            <w:tcW w:w="3302" w:type="dxa"/>
            <w:tcMar>
              <w:left w:w="105" w:type="dxa"/>
              <w:right w:w="105" w:type="dxa"/>
            </w:tcMar>
          </w:tcPr>
          <w:p w14:paraId="663083C3" w14:textId="3D955409" w:rsidR="000F0D74" w:rsidRPr="00E34792" w:rsidRDefault="000F0D74" w:rsidP="00E34792">
            <w:pPr>
              <w:pStyle w:val="TableParagraph"/>
              <w:spacing w:before="0" w:line="259" w:lineRule="auto"/>
              <w:ind w:left="8"/>
              <w:rPr>
                <w:sz w:val="24"/>
                <w:szCs w:val="24"/>
              </w:rPr>
            </w:pPr>
            <w:r w:rsidRPr="000F0D74">
              <w:rPr>
                <w:sz w:val="24"/>
                <w:szCs w:val="24"/>
              </w:rPr>
              <w:t>კონსულტანტი,</w:t>
            </w:r>
            <w:r w:rsidRPr="000F0D74">
              <w:rPr>
                <w:spacing w:val="-2"/>
                <w:sz w:val="24"/>
                <w:szCs w:val="24"/>
              </w:rPr>
              <w:t xml:space="preserve"> წამყვანი</w:t>
            </w:r>
            <w:r w:rsidR="00E34792">
              <w:rPr>
                <w:spacing w:val="-2"/>
                <w:sz w:val="24"/>
                <w:szCs w:val="24"/>
                <w:lang w:val="ka-GE"/>
              </w:rPr>
              <w:t xml:space="preserve"> </w:t>
            </w:r>
            <w:r w:rsidRPr="000F0D74">
              <w:rPr>
                <w:sz w:val="24"/>
                <w:szCs w:val="24"/>
              </w:rPr>
              <w:t>ელექტრონიკის</w:t>
            </w:r>
            <w:r w:rsidRPr="000F0D74">
              <w:rPr>
                <w:spacing w:val="-15"/>
                <w:sz w:val="24"/>
                <w:szCs w:val="24"/>
              </w:rPr>
              <w:t xml:space="preserve"> </w:t>
            </w:r>
            <w:r w:rsidRPr="000F0D74">
              <w:rPr>
                <w:sz w:val="24"/>
                <w:szCs w:val="24"/>
              </w:rPr>
              <w:t>ინჟინერი</w:t>
            </w:r>
            <w:r w:rsidRPr="000F0D74">
              <w:rPr>
                <w:spacing w:val="-15"/>
                <w:sz w:val="24"/>
                <w:szCs w:val="24"/>
              </w:rPr>
              <w:t xml:space="preserve"> </w:t>
            </w:r>
            <w:r w:rsidRPr="000F0D74">
              <w:rPr>
                <w:sz w:val="24"/>
                <w:szCs w:val="24"/>
              </w:rPr>
              <w:t>– საბჭოს წევრი.</w:t>
            </w:r>
          </w:p>
        </w:tc>
      </w:tr>
    </w:tbl>
    <w:p w14:paraId="50FA1BF6" w14:textId="71D1DDB2" w:rsidR="01C7505A" w:rsidRPr="006C54C4" w:rsidRDefault="01C7505A" w:rsidP="01C7505A">
      <w:pPr>
        <w:spacing w:after="120" w:line="269" w:lineRule="auto"/>
      </w:pPr>
      <w:r w:rsidRPr="006C54C4">
        <w:rPr>
          <w:color w:val="000000" w:themeColor="text1"/>
        </w:rPr>
        <w:t xml:space="preserve"> </w:t>
      </w:r>
    </w:p>
    <w:p w14:paraId="0148618F" w14:textId="1FF45602" w:rsidR="01C7505A" w:rsidRPr="006C54C4" w:rsidRDefault="01C7505A" w:rsidP="01C7505A">
      <w:pPr>
        <w:spacing w:after="120" w:line="269" w:lineRule="auto"/>
      </w:pPr>
      <w:r w:rsidRPr="006C54C4">
        <w:rPr>
          <w:color w:val="000000" w:themeColor="text1"/>
        </w:rPr>
        <w:t xml:space="preserve"> </w:t>
      </w:r>
    </w:p>
    <w:p w14:paraId="6CC5309E" w14:textId="670FBC63" w:rsidR="510C00C2" w:rsidRPr="006C54C4" w:rsidRDefault="01C7505A" w:rsidP="00847FAA">
      <w:pPr>
        <w:spacing w:after="120" w:line="269" w:lineRule="auto"/>
        <w:rPr>
          <w:color w:val="000000" w:themeColor="text1"/>
        </w:rPr>
      </w:pPr>
      <w:r w:rsidRPr="006C54C4">
        <w:rPr>
          <w:color w:val="000000" w:themeColor="text1"/>
        </w:rPr>
        <w:t xml:space="preserve"> </w:t>
      </w:r>
      <w:bookmarkStart w:id="8" w:name="_GoBack"/>
      <w:bookmarkEnd w:id="8"/>
    </w:p>
    <w:sectPr w:rsidR="510C00C2" w:rsidRPr="006C54C4" w:rsidSect="00CA6349">
      <w:headerReference w:type="default" r:id="rId9"/>
      <w:footerReference w:type="default" r:id="rId10"/>
      <w:pgSz w:w="12240" w:h="15840"/>
      <w:pgMar w:top="1134" w:right="1350" w:bottom="1134" w:left="171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666F70" w14:textId="77777777" w:rsidR="00010902" w:rsidRDefault="00010902">
      <w:pPr>
        <w:spacing w:after="0" w:line="240" w:lineRule="auto"/>
      </w:pPr>
      <w:r>
        <w:separator/>
      </w:r>
    </w:p>
  </w:endnote>
  <w:endnote w:type="continuationSeparator" w:id="0">
    <w:p w14:paraId="11AEE48A" w14:textId="77777777" w:rsidR="00010902" w:rsidRDefault="000109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lfaen">
    <w:panose1 w:val="010A0502050306030303"/>
    <w:charset w:val="00"/>
    <w:family w:val="roman"/>
    <w:pitch w:val="variable"/>
    <w:sig w:usb0="04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0861457"/>
      <w:docPartObj>
        <w:docPartGallery w:val="Page Numbers (Bottom of Page)"/>
        <w:docPartUnique/>
      </w:docPartObj>
    </w:sdtPr>
    <w:sdtEndPr>
      <w:rPr>
        <w:noProof/>
      </w:rPr>
    </w:sdtEndPr>
    <w:sdtContent>
      <w:p w14:paraId="0CF3E05F" w14:textId="0E0AC3DF" w:rsidR="00DC72FA" w:rsidRDefault="00DC72FA">
        <w:pPr>
          <w:pStyle w:val="Footer"/>
          <w:jc w:val="right"/>
        </w:pPr>
        <w:r>
          <w:fldChar w:fldCharType="begin"/>
        </w:r>
        <w:r>
          <w:instrText xml:space="preserve"> PAGE   \* MERGEFORMAT </w:instrText>
        </w:r>
        <w:r>
          <w:fldChar w:fldCharType="separate"/>
        </w:r>
        <w:r w:rsidR="00FA0728">
          <w:rPr>
            <w:noProof/>
          </w:rPr>
          <w:t>3</w:t>
        </w:r>
        <w:r>
          <w:rPr>
            <w:noProof/>
          </w:rPr>
          <w:fldChar w:fldCharType="end"/>
        </w:r>
      </w:p>
    </w:sdtContent>
  </w:sdt>
  <w:p w14:paraId="559CF6A3" w14:textId="77777777" w:rsidR="000825B8" w:rsidRDefault="000109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9CF8A" w14:textId="77777777" w:rsidR="00010902" w:rsidRDefault="00010902">
      <w:pPr>
        <w:spacing w:after="0" w:line="240" w:lineRule="auto"/>
      </w:pPr>
      <w:r>
        <w:separator/>
      </w:r>
    </w:p>
  </w:footnote>
  <w:footnote w:type="continuationSeparator" w:id="0">
    <w:p w14:paraId="730BDC97" w14:textId="77777777" w:rsidR="00010902" w:rsidRDefault="000109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F898C1" w14:textId="77777777" w:rsidR="000825B8" w:rsidRDefault="00010902">
    <w:pPr>
      <w:pStyle w:val="Header"/>
    </w:pPr>
  </w:p>
  <w:p w14:paraId="4708FFE6" w14:textId="77777777" w:rsidR="000825B8" w:rsidRDefault="000109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3F09FF"/>
    <w:multiLevelType w:val="hybridMultilevel"/>
    <w:tmpl w:val="1422DCD4"/>
    <w:lvl w:ilvl="0" w:tplc="7396C294">
      <w:start w:val="1"/>
      <w:numFmt w:val="upperRoman"/>
      <w:pStyle w:val="Heading1"/>
      <w:lvlText w:val="%1."/>
      <w:lvlJc w:val="left"/>
      <w:pPr>
        <w:ind w:left="0"/>
      </w:pPr>
      <w:rPr>
        <w:rFonts w:ascii="Sylfaen" w:eastAsia="Sylfaen" w:hAnsi="Sylfaen" w:cs="Sylfaen"/>
        <w:b/>
        <w:i w:val="0"/>
        <w:strike w:val="0"/>
        <w:dstrike w:val="0"/>
        <w:color w:val="1F3863"/>
        <w:sz w:val="28"/>
        <w:szCs w:val="28"/>
        <w:u w:val="none" w:color="000000"/>
        <w:bdr w:val="none" w:sz="0" w:space="0" w:color="auto"/>
        <w:shd w:val="clear" w:color="auto" w:fill="auto"/>
        <w:vertAlign w:val="baseline"/>
      </w:rPr>
    </w:lvl>
    <w:lvl w:ilvl="1" w:tplc="E7F4086E">
      <w:start w:val="1"/>
      <w:numFmt w:val="lowerLetter"/>
      <w:lvlText w:val="%2"/>
      <w:lvlJc w:val="left"/>
      <w:pPr>
        <w:ind w:left="117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2" w:tplc="A1907B34">
      <w:start w:val="1"/>
      <w:numFmt w:val="lowerRoman"/>
      <w:lvlText w:val="%3"/>
      <w:lvlJc w:val="left"/>
      <w:pPr>
        <w:ind w:left="189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3" w:tplc="D5C0E448">
      <w:start w:val="1"/>
      <w:numFmt w:val="decimal"/>
      <w:lvlText w:val="%4"/>
      <w:lvlJc w:val="left"/>
      <w:pPr>
        <w:ind w:left="261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4" w:tplc="4D88E742">
      <w:start w:val="1"/>
      <w:numFmt w:val="lowerLetter"/>
      <w:lvlText w:val="%5"/>
      <w:lvlJc w:val="left"/>
      <w:pPr>
        <w:ind w:left="333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5" w:tplc="7AF0A660">
      <w:start w:val="1"/>
      <w:numFmt w:val="lowerRoman"/>
      <w:lvlText w:val="%6"/>
      <w:lvlJc w:val="left"/>
      <w:pPr>
        <w:ind w:left="405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6" w:tplc="3338341A">
      <w:start w:val="1"/>
      <w:numFmt w:val="decimal"/>
      <w:lvlText w:val="%7"/>
      <w:lvlJc w:val="left"/>
      <w:pPr>
        <w:ind w:left="477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7" w:tplc="18DAC89C">
      <w:start w:val="1"/>
      <w:numFmt w:val="lowerLetter"/>
      <w:lvlText w:val="%8"/>
      <w:lvlJc w:val="left"/>
      <w:pPr>
        <w:ind w:left="549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8" w:tplc="85B4EB16">
      <w:start w:val="1"/>
      <w:numFmt w:val="lowerRoman"/>
      <w:lvlText w:val="%9"/>
      <w:lvlJc w:val="left"/>
      <w:pPr>
        <w:ind w:left="621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abstractNum>
  <w:abstractNum w:abstractNumId="1" w15:restartNumberingAfterBreak="0">
    <w:nsid w:val="218A720B"/>
    <w:multiLevelType w:val="hybridMultilevel"/>
    <w:tmpl w:val="02AAA32E"/>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 w15:restartNumberingAfterBreak="0">
    <w:nsid w:val="242931BF"/>
    <w:multiLevelType w:val="hybridMultilevel"/>
    <w:tmpl w:val="81A61F9A"/>
    <w:lvl w:ilvl="0" w:tplc="A14EBF9C">
      <w:start w:val="1"/>
      <w:numFmt w:val="bullet"/>
      <w:lvlText w:val="·"/>
      <w:lvlJc w:val="left"/>
      <w:pPr>
        <w:ind w:left="720" w:hanging="360"/>
      </w:pPr>
      <w:rPr>
        <w:rFonts w:ascii="Symbol" w:hAnsi="Symbol" w:hint="default"/>
      </w:rPr>
    </w:lvl>
    <w:lvl w:ilvl="1" w:tplc="790087C6">
      <w:start w:val="1"/>
      <w:numFmt w:val="bullet"/>
      <w:lvlText w:val="o"/>
      <w:lvlJc w:val="left"/>
      <w:pPr>
        <w:ind w:left="1440" w:hanging="360"/>
      </w:pPr>
      <w:rPr>
        <w:rFonts w:ascii="Courier New" w:hAnsi="Courier New" w:hint="default"/>
      </w:rPr>
    </w:lvl>
    <w:lvl w:ilvl="2" w:tplc="3F12F2D4">
      <w:start w:val="1"/>
      <w:numFmt w:val="bullet"/>
      <w:lvlText w:val=""/>
      <w:lvlJc w:val="left"/>
      <w:pPr>
        <w:ind w:left="2160" w:hanging="360"/>
      </w:pPr>
      <w:rPr>
        <w:rFonts w:ascii="Wingdings" w:hAnsi="Wingdings" w:hint="default"/>
      </w:rPr>
    </w:lvl>
    <w:lvl w:ilvl="3" w:tplc="3F983F10">
      <w:start w:val="1"/>
      <w:numFmt w:val="bullet"/>
      <w:lvlText w:val=""/>
      <w:lvlJc w:val="left"/>
      <w:pPr>
        <w:ind w:left="2880" w:hanging="360"/>
      </w:pPr>
      <w:rPr>
        <w:rFonts w:ascii="Symbol" w:hAnsi="Symbol" w:hint="default"/>
      </w:rPr>
    </w:lvl>
    <w:lvl w:ilvl="4" w:tplc="AD4E2CAE">
      <w:start w:val="1"/>
      <w:numFmt w:val="bullet"/>
      <w:lvlText w:val="o"/>
      <w:lvlJc w:val="left"/>
      <w:pPr>
        <w:ind w:left="3600" w:hanging="360"/>
      </w:pPr>
      <w:rPr>
        <w:rFonts w:ascii="Courier New" w:hAnsi="Courier New" w:hint="default"/>
      </w:rPr>
    </w:lvl>
    <w:lvl w:ilvl="5" w:tplc="843A431E">
      <w:start w:val="1"/>
      <w:numFmt w:val="bullet"/>
      <w:lvlText w:val=""/>
      <w:lvlJc w:val="left"/>
      <w:pPr>
        <w:ind w:left="4320" w:hanging="360"/>
      </w:pPr>
      <w:rPr>
        <w:rFonts w:ascii="Wingdings" w:hAnsi="Wingdings" w:hint="default"/>
      </w:rPr>
    </w:lvl>
    <w:lvl w:ilvl="6" w:tplc="68C48FCE">
      <w:start w:val="1"/>
      <w:numFmt w:val="bullet"/>
      <w:lvlText w:val=""/>
      <w:lvlJc w:val="left"/>
      <w:pPr>
        <w:ind w:left="5040" w:hanging="360"/>
      </w:pPr>
      <w:rPr>
        <w:rFonts w:ascii="Symbol" w:hAnsi="Symbol" w:hint="default"/>
      </w:rPr>
    </w:lvl>
    <w:lvl w:ilvl="7" w:tplc="5EE28C88">
      <w:start w:val="1"/>
      <w:numFmt w:val="bullet"/>
      <w:lvlText w:val="o"/>
      <w:lvlJc w:val="left"/>
      <w:pPr>
        <w:ind w:left="5760" w:hanging="360"/>
      </w:pPr>
      <w:rPr>
        <w:rFonts w:ascii="Courier New" w:hAnsi="Courier New" w:hint="default"/>
      </w:rPr>
    </w:lvl>
    <w:lvl w:ilvl="8" w:tplc="C2D28B5A">
      <w:start w:val="1"/>
      <w:numFmt w:val="bullet"/>
      <w:lvlText w:val=""/>
      <w:lvlJc w:val="left"/>
      <w:pPr>
        <w:ind w:left="6480" w:hanging="360"/>
      </w:pPr>
      <w:rPr>
        <w:rFonts w:ascii="Wingdings" w:hAnsi="Wingdings" w:hint="default"/>
      </w:rPr>
    </w:lvl>
  </w:abstractNum>
  <w:abstractNum w:abstractNumId="3" w15:restartNumberingAfterBreak="0">
    <w:nsid w:val="387A6336"/>
    <w:multiLevelType w:val="hybridMultilevel"/>
    <w:tmpl w:val="B77A3B02"/>
    <w:lvl w:ilvl="0" w:tplc="20641C0E">
      <w:start w:val="1"/>
      <w:numFmt w:val="upperRoman"/>
      <w:lvlText w:val="%1."/>
      <w:lvlJc w:val="left"/>
      <w:pPr>
        <w:ind w:left="1080" w:hanging="72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FCF942"/>
    <w:multiLevelType w:val="hybridMultilevel"/>
    <w:tmpl w:val="8D66EB68"/>
    <w:lvl w:ilvl="0" w:tplc="7A4A0280">
      <w:start w:val="1"/>
      <w:numFmt w:val="bullet"/>
      <w:lvlText w:val="·"/>
      <w:lvlJc w:val="left"/>
      <w:pPr>
        <w:ind w:left="720" w:hanging="360"/>
      </w:pPr>
      <w:rPr>
        <w:rFonts w:ascii="Symbol" w:hAnsi="Symbol" w:hint="default"/>
      </w:rPr>
    </w:lvl>
    <w:lvl w:ilvl="1" w:tplc="6A0A6C78">
      <w:start w:val="1"/>
      <w:numFmt w:val="bullet"/>
      <w:lvlText w:val="o"/>
      <w:lvlJc w:val="left"/>
      <w:pPr>
        <w:ind w:left="1440" w:hanging="360"/>
      </w:pPr>
      <w:rPr>
        <w:rFonts w:ascii="Courier New" w:hAnsi="Courier New" w:hint="default"/>
      </w:rPr>
    </w:lvl>
    <w:lvl w:ilvl="2" w:tplc="D48C8B50">
      <w:start w:val="1"/>
      <w:numFmt w:val="bullet"/>
      <w:lvlText w:val=""/>
      <w:lvlJc w:val="left"/>
      <w:pPr>
        <w:ind w:left="2160" w:hanging="360"/>
      </w:pPr>
      <w:rPr>
        <w:rFonts w:ascii="Wingdings" w:hAnsi="Wingdings" w:hint="default"/>
      </w:rPr>
    </w:lvl>
    <w:lvl w:ilvl="3" w:tplc="08CCF264">
      <w:start w:val="1"/>
      <w:numFmt w:val="bullet"/>
      <w:lvlText w:val=""/>
      <w:lvlJc w:val="left"/>
      <w:pPr>
        <w:ind w:left="2880" w:hanging="360"/>
      </w:pPr>
      <w:rPr>
        <w:rFonts w:ascii="Symbol" w:hAnsi="Symbol" w:hint="default"/>
      </w:rPr>
    </w:lvl>
    <w:lvl w:ilvl="4" w:tplc="81145112">
      <w:start w:val="1"/>
      <w:numFmt w:val="bullet"/>
      <w:lvlText w:val="o"/>
      <w:lvlJc w:val="left"/>
      <w:pPr>
        <w:ind w:left="3600" w:hanging="360"/>
      </w:pPr>
      <w:rPr>
        <w:rFonts w:ascii="Courier New" w:hAnsi="Courier New" w:hint="default"/>
      </w:rPr>
    </w:lvl>
    <w:lvl w:ilvl="5" w:tplc="8BB872BE">
      <w:start w:val="1"/>
      <w:numFmt w:val="bullet"/>
      <w:lvlText w:val=""/>
      <w:lvlJc w:val="left"/>
      <w:pPr>
        <w:ind w:left="4320" w:hanging="360"/>
      </w:pPr>
      <w:rPr>
        <w:rFonts w:ascii="Wingdings" w:hAnsi="Wingdings" w:hint="default"/>
      </w:rPr>
    </w:lvl>
    <w:lvl w:ilvl="6" w:tplc="60E47A2A">
      <w:start w:val="1"/>
      <w:numFmt w:val="bullet"/>
      <w:lvlText w:val=""/>
      <w:lvlJc w:val="left"/>
      <w:pPr>
        <w:ind w:left="5040" w:hanging="360"/>
      </w:pPr>
      <w:rPr>
        <w:rFonts w:ascii="Symbol" w:hAnsi="Symbol" w:hint="default"/>
      </w:rPr>
    </w:lvl>
    <w:lvl w:ilvl="7" w:tplc="09A08870">
      <w:start w:val="1"/>
      <w:numFmt w:val="bullet"/>
      <w:lvlText w:val="o"/>
      <w:lvlJc w:val="left"/>
      <w:pPr>
        <w:ind w:left="5760" w:hanging="360"/>
      </w:pPr>
      <w:rPr>
        <w:rFonts w:ascii="Courier New" w:hAnsi="Courier New" w:hint="default"/>
      </w:rPr>
    </w:lvl>
    <w:lvl w:ilvl="8" w:tplc="90626BC2">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1"/>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2C4"/>
    <w:rsid w:val="00010902"/>
    <w:rsid w:val="00046FDB"/>
    <w:rsid w:val="000A71C7"/>
    <w:rsid w:val="000C68FB"/>
    <w:rsid w:val="000F0D74"/>
    <w:rsid w:val="00127029"/>
    <w:rsid w:val="00180C95"/>
    <w:rsid w:val="00195CFA"/>
    <w:rsid w:val="00197542"/>
    <w:rsid w:val="001B269F"/>
    <w:rsid w:val="001B7334"/>
    <w:rsid w:val="001C7F10"/>
    <w:rsid w:val="001E15A8"/>
    <w:rsid w:val="001F4D3D"/>
    <w:rsid w:val="0028037C"/>
    <w:rsid w:val="00286BBE"/>
    <w:rsid w:val="002975FA"/>
    <w:rsid w:val="002F0C3A"/>
    <w:rsid w:val="00386F21"/>
    <w:rsid w:val="003C223B"/>
    <w:rsid w:val="003D0528"/>
    <w:rsid w:val="003D47DE"/>
    <w:rsid w:val="00447334"/>
    <w:rsid w:val="00480F7C"/>
    <w:rsid w:val="00491305"/>
    <w:rsid w:val="004924B2"/>
    <w:rsid w:val="00564222"/>
    <w:rsid w:val="0056D3F5"/>
    <w:rsid w:val="0058596E"/>
    <w:rsid w:val="00612E81"/>
    <w:rsid w:val="006142C4"/>
    <w:rsid w:val="00615803"/>
    <w:rsid w:val="00620FFB"/>
    <w:rsid w:val="00642A5C"/>
    <w:rsid w:val="006B575C"/>
    <w:rsid w:val="006C54C4"/>
    <w:rsid w:val="006E5474"/>
    <w:rsid w:val="00705044"/>
    <w:rsid w:val="0071153D"/>
    <w:rsid w:val="0073526C"/>
    <w:rsid w:val="0076745D"/>
    <w:rsid w:val="007A2BC7"/>
    <w:rsid w:val="007D287C"/>
    <w:rsid w:val="007D684C"/>
    <w:rsid w:val="00832EAC"/>
    <w:rsid w:val="00835967"/>
    <w:rsid w:val="00847FAA"/>
    <w:rsid w:val="008A2CFC"/>
    <w:rsid w:val="008C1E72"/>
    <w:rsid w:val="00931F54"/>
    <w:rsid w:val="00951D55"/>
    <w:rsid w:val="009A6B75"/>
    <w:rsid w:val="009B585B"/>
    <w:rsid w:val="009C51D4"/>
    <w:rsid w:val="009F3E3D"/>
    <w:rsid w:val="00A87601"/>
    <w:rsid w:val="00B15605"/>
    <w:rsid w:val="00B25F42"/>
    <w:rsid w:val="00B4198A"/>
    <w:rsid w:val="00C3293B"/>
    <w:rsid w:val="00C56EAE"/>
    <w:rsid w:val="00C62756"/>
    <w:rsid w:val="00C6452F"/>
    <w:rsid w:val="00CA2431"/>
    <w:rsid w:val="00CD1C5B"/>
    <w:rsid w:val="00DC72FA"/>
    <w:rsid w:val="00E10734"/>
    <w:rsid w:val="00E32DA0"/>
    <w:rsid w:val="00E34792"/>
    <w:rsid w:val="00EA6B77"/>
    <w:rsid w:val="00EB51DD"/>
    <w:rsid w:val="00EE3DD0"/>
    <w:rsid w:val="00FA0728"/>
    <w:rsid w:val="00FC57F2"/>
    <w:rsid w:val="00FF5ED0"/>
    <w:rsid w:val="01C7505A"/>
    <w:rsid w:val="04CDD5EE"/>
    <w:rsid w:val="07588F4E"/>
    <w:rsid w:val="07920E2C"/>
    <w:rsid w:val="09A2F52B"/>
    <w:rsid w:val="09FC1903"/>
    <w:rsid w:val="0A8EF5E0"/>
    <w:rsid w:val="0AF53E08"/>
    <w:rsid w:val="0BEA79A3"/>
    <w:rsid w:val="0C4B5C05"/>
    <w:rsid w:val="0EDE1AC0"/>
    <w:rsid w:val="0FD6F468"/>
    <w:rsid w:val="110C4CF6"/>
    <w:rsid w:val="11113EDD"/>
    <w:rsid w:val="125A7596"/>
    <w:rsid w:val="12B829C6"/>
    <w:rsid w:val="12FB743A"/>
    <w:rsid w:val="13AB47CA"/>
    <w:rsid w:val="13D4A270"/>
    <w:rsid w:val="13E3342E"/>
    <w:rsid w:val="143CE160"/>
    <w:rsid w:val="1630D17B"/>
    <w:rsid w:val="168BA9D2"/>
    <w:rsid w:val="16CE6FD2"/>
    <w:rsid w:val="193CA28E"/>
    <w:rsid w:val="19B305ED"/>
    <w:rsid w:val="1A3ED4CD"/>
    <w:rsid w:val="1B92A948"/>
    <w:rsid w:val="1C312DA7"/>
    <w:rsid w:val="1CFEED8F"/>
    <w:rsid w:val="1D1FA1C1"/>
    <w:rsid w:val="1D3331B3"/>
    <w:rsid w:val="1DBE4896"/>
    <w:rsid w:val="1F853A4E"/>
    <w:rsid w:val="1FAEA910"/>
    <w:rsid w:val="1FE54D71"/>
    <w:rsid w:val="20F66B4B"/>
    <w:rsid w:val="2162D7BE"/>
    <w:rsid w:val="21CCFA73"/>
    <w:rsid w:val="21E39EBF"/>
    <w:rsid w:val="22606A0B"/>
    <w:rsid w:val="23DBEC83"/>
    <w:rsid w:val="24AB10B0"/>
    <w:rsid w:val="261C26C4"/>
    <w:rsid w:val="290C23D0"/>
    <w:rsid w:val="299FC3DA"/>
    <w:rsid w:val="2B16D1F8"/>
    <w:rsid w:val="2B7A2DCD"/>
    <w:rsid w:val="2BB7B9F6"/>
    <w:rsid w:val="2E1631E4"/>
    <w:rsid w:val="2FDC8006"/>
    <w:rsid w:val="3099D4B1"/>
    <w:rsid w:val="31E34104"/>
    <w:rsid w:val="325FE82F"/>
    <w:rsid w:val="32D75A57"/>
    <w:rsid w:val="333C7088"/>
    <w:rsid w:val="341C3876"/>
    <w:rsid w:val="35E05923"/>
    <w:rsid w:val="37B7E79A"/>
    <w:rsid w:val="37EC8A3A"/>
    <w:rsid w:val="38BB9F05"/>
    <w:rsid w:val="3B0C98DB"/>
    <w:rsid w:val="3BF368E4"/>
    <w:rsid w:val="3F0A1BA2"/>
    <w:rsid w:val="3F55B6FE"/>
    <w:rsid w:val="445B43E8"/>
    <w:rsid w:val="487C5F88"/>
    <w:rsid w:val="49C0318F"/>
    <w:rsid w:val="4A89E190"/>
    <w:rsid w:val="4B4DD438"/>
    <w:rsid w:val="4BBB59A0"/>
    <w:rsid w:val="4E054B6E"/>
    <w:rsid w:val="4E1FBB3D"/>
    <w:rsid w:val="4E8DD62D"/>
    <w:rsid w:val="4F6B05EA"/>
    <w:rsid w:val="4FC8DCED"/>
    <w:rsid w:val="50002ABA"/>
    <w:rsid w:val="510C00C2"/>
    <w:rsid w:val="51D4B2CB"/>
    <w:rsid w:val="52BD306F"/>
    <w:rsid w:val="54E5EFA9"/>
    <w:rsid w:val="55DCB654"/>
    <w:rsid w:val="56FC27F9"/>
    <w:rsid w:val="59389967"/>
    <w:rsid w:val="5A2C5DB1"/>
    <w:rsid w:val="5BC52FF3"/>
    <w:rsid w:val="5DA7F297"/>
    <w:rsid w:val="5E888780"/>
    <w:rsid w:val="5F0AEFAB"/>
    <w:rsid w:val="61405D81"/>
    <w:rsid w:val="61CE7061"/>
    <w:rsid w:val="625AF189"/>
    <w:rsid w:val="628DCB6F"/>
    <w:rsid w:val="63691BCC"/>
    <w:rsid w:val="647C3B37"/>
    <w:rsid w:val="65FE5625"/>
    <w:rsid w:val="6A30A7A0"/>
    <w:rsid w:val="6B905FD7"/>
    <w:rsid w:val="6D44801F"/>
    <w:rsid w:val="6DDDAD3F"/>
    <w:rsid w:val="6E599739"/>
    <w:rsid w:val="746034B0"/>
    <w:rsid w:val="76905473"/>
    <w:rsid w:val="77A04521"/>
    <w:rsid w:val="7AA64379"/>
    <w:rsid w:val="7C4E1441"/>
    <w:rsid w:val="7DD2B231"/>
    <w:rsid w:val="7DEE63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9EBCF"/>
  <w15:chartTrackingRefBased/>
  <w15:docId w15:val="{EEB621B0-8C39-4B78-80B7-25CC0E947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142C4"/>
    <w:pPr>
      <w:spacing w:after="10" w:line="268" w:lineRule="auto"/>
      <w:ind w:left="8" w:right="2" w:hanging="8"/>
      <w:jc w:val="both"/>
    </w:pPr>
    <w:rPr>
      <w:rFonts w:ascii="Sylfaen" w:eastAsia="Sylfaen" w:hAnsi="Sylfaen" w:cs="Sylfaen"/>
      <w:color w:val="000000"/>
    </w:rPr>
  </w:style>
  <w:style w:type="paragraph" w:styleId="Heading1">
    <w:name w:val="heading 1"/>
    <w:next w:val="Normal"/>
    <w:link w:val="Heading1Char"/>
    <w:uiPriority w:val="9"/>
    <w:qFormat/>
    <w:rsid w:val="006142C4"/>
    <w:pPr>
      <w:keepNext/>
      <w:keepLines/>
      <w:numPr>
        <w:numId w:val="3"/>
      </w:numPr>
      <w:spacing w:after="188"/>
      <w:outlineLvl w:val="0"/>
    </w:pPr>
    <w:rPr>
      <w:rFonts w:ascii="Sylfaen" w:eastAsia="Sylfaen" w:hAnsi="Sylfaen" w:cs="Sylfaen"/>
      <w:color w:val="1F38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2C4"/>
    <w:rPr>
      <w:rFonts w:ascii="Sylfaen" w:eastAsia="Sylfaen" w:hAnsi="Sylfaen" w:cs="Sylfaen"/>
      <w:color w:val="1F3863"/>
    </w:rPr>
  </w:style>
  <w:style w:type="paragraph" w:customStyle="1" w:styleId="footnotedescription">
    <w:name w:val="footnote description"/>
    <w:next w:val="Normal"/>
    <w:link w:val="footnotedescriptionChar"/>
    <w:hidden/>
    <w:rsid w:val="006142C4"/>
    <w:pPr>
      <w:spacing w:after="0" w:line="244" w:lineRule="auto"/>
      <w:ind w:left="451"/>
      <w:jc w:val="both"/>
    </w:pPr>
    <w:rPr>
      <w:rFonts w:ascii="Sylfaen" w:eastAsia="Sylfaen" w:hAnsi="Sylfaen" w:cs="Sylfaen"/>
      <w:color w:val="818181"/>
      <w:sz w:val="20"/>
    </w:rPr>
  </w:style>
  <w:style w:type="character" w:customStyle="1" w:styleId="footnotedescriptionChar">
    <w:name w:val="footnote description Char"/>
    <w:link w:val="footnotedescription"/>
    <w:rsid w:val="006142C4"/>
    <w:rPr>
      <w:rFonts w:ascii="Sylfaen" w:eastAsia="Sylfaen" w:hAnsi="Sylfaen" w:cs="Sylfaen"/>
      <w:color w:val="818181"/>
      <w:sz w:val="20"/>
    </w:rPr>
  </w:style>
  <w:style w:type="character" w:customStyle="1" w:styleId="footnotemark">
    <w:name w:val="footnote mark"/>
    <w:hidden/>
    <w:rsid w:val="006142C4"/>
    <w:rPr>
      <w:rFonts w:ascii="Calibri" w:eastAsia="Calibri" w:hAnsi="Calibri" w:cs="Calibri"/>
      <w:color w:val="818181"/>
      <w:sz w:val="20"/>
      <w:vertAlign w:val="superscript"/>
    </w:rPr>
  </w:style>
  <w:style w:type="table" w:customStyle="1" w:styleId="TableGrid1">
    <w:name w:val="Table Grid1"/>
    <w:rsid w:val="006142C4"/>
    <w:pPr>
      <w:spacing w:after="0" w:line="240" w:lineRule="auto"/>
    </w:pPr>
    <w:rPr>
      <w:rFonts w:eastAsiaTheme="minorEastAsia"/>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6142C4"/>
    <w:rPr>
      <w:sz w:val="16"/>
      <w:szCs w:val="16"/>
    </w:rPr>
  </w:style>
  <w:style w:type="paragraph" w:styleId="CommentText">
    <w:name w:val="annotation text"/>
    <w:basedOn w:val="Normal"/>
    <w:link w:val="CommentTextChar"/>
    <w:uiPriority w:val="99"/>
    <w:semiHidden/>
    <w:unhideWhenUsed/>
    <w:rsid w:val="006142C4"/>
    <w:pPr>
      <w:spacing w:line="240" w:lineRule="auto"/>
    </w:pPr>
    <w:rPr>
      <w:sz w:val="20"/>
      <w:szCs w:val="20"/>
    </w:rPr>
  </w:style>
  <w:style w:type="character" w:customStyle="1" w:styleId="CommentTextChar">
    <w:name w:val="Comment Text Char"/>
    <w:basedOn w:val="DefaultParagraphFont"/>
    <w:link w:val="CommentText"/>
    <w:uiPriority w:val="99"/>
    <w:semiHidden/>
    <w:rsid w:val="006142C4"/>
    <w:rPr>
      <w:rFonts w:ascii="Sylfaen" w:eastAsia="Sylfaen" w:hAnsi="Sylfaen" w:cs="Sylfaen"/>
      <w:color w:val="000000"/>
      <w:sz w:val="20"/>
      <w:szCs w:val="20"/>
    </w:rPr>
  </w:style>
  <w:style w:type="paragraph" w:styleId="CommentSubject">
    <w:name w:val="annotation subject"/>
    <w:basedOn w:val="CommentText"/>
    <w:next w:val="CommentText"/>
    <w:link w:val="CommentSubjectChar"/>
    <w:uiPriority w:val="99"/>
    <w:semiHidden/>
    <w:unhideWhenUsed/>
    <w:rsid w:val="006142C4"/>
    <w:rPr>
      <w:b/>
      <w:bCs/>
    </w:rPr>
  </w:style>
  <w:style w:type="character" w:customStyle="1" w:styleId="CommentSubjectChar">
    <w:name w:val="Comment Subject Char"/>
    <w:basedOn w:val="CommentTextChar"/>
    <w:link w:val="CommentSubject"/>
    <w:uiPriority w:val="99"/>
    <w:semiHidden/>
    <w:rsid w:val="006142C4"/>
    <w:rPr>
      <w:rFonts w:ascii="Sylfaen" w:eastAsia="Sylfaen" w:hAnsi="Sylfaen" w:cs="Sylfaen"/>
      <w:b/>
      <w:bCs/>
      <w:color w:val="000000"/>
      <w:sz w:val="20"/>
      <w:szCs w:val="20"/>
    </w:rPr>
  </w:style>
  <w:style w:type="paragraph" w:styleId="BalloonText">
    <w:name w:val="Balloon Text"/>
    <w:basedOn w:val="Normal"/>
    <w:link w:val="BalloonTextChar"/>
    <w:uiPriority w:val="99"/>
    <w:semiHidden/>
    <w:unhideWhenUsed/>
    <w:rsid w:val="006142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42C4"/>
    <w:rPr>
      <w:rFonts w:ascii="Segoe UI" w:eastAsia="Sylfaen" w:hAnsi="Segoe UI" w:cs="Segoe UI"/>
      <w:color w:val="000000"/>
      <w:sz w:val="18"/>
      <w:szCs w:val="18"/>
    </w:rPr>
  </w:style>
  <w:style w:type="table" w:customStyle="1" w:styleId="TableGrid0">
    <w:name w:val="Table Grid0"/>
    <w:basedOn w:val="TableNormal"/>
    <w:uiPriority w:val="59"/>
    <w:rsid w:val="006142C4"/>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142C4"/>
    <w:pPr>
      <w:spacing w:after="0" w:line="240" w:lineRule="auto"/>
      <w:ind w:left="0" w:right="0" w:firstLine="0"/>
      <w:jc w:val="left"/>
    </w:pPr>
    <w:rPr>
      <w:rFonts w:asciiTheme="minorHAnsi" w:eastAsiaTheme="minorEastAsia" w:hAnsiTheme="minorHAnsi" w:cstheme="minorBidi"/>
      <w:color w:val="auto"/>
      <w:sz w:val="20"/>
      <w:szCs w:val="20"/>
    </w:rPr>
  </w:style>
  <w:style w:type="character" w:customStyle="1" w:styleId="FootnoteTextChar">
    <w:name w:val="Footnote Text Char"/>
    <w:basedOn w:val="DefaultParagraphFont"/>
    <w:link w:val="FootnoteText"/>
    <w:uiPriority w:val="99"/>
    <w:semiHidden/>
    <w:rsid w:val="006142C4"/>
    <w:rPr>
      <w:rFonts w:eastAsiaTheme="minorEastAsia"/>
      <w:sz w:val="20"/>
      <w:szCs w:val="20"/>
    </w:rPr>
  </w:style>
  <w:style w:type="character" w:styleId="FootnoteReference">
    <w:name w:val="footnote reference"/>
    <w:basedOn w:val="DefaultParagraphFont"/>
    <w:uiPriority w:val="99"/>
    <w:semiHidden/>
    <w:unhideWhenUsed/>
    <w:rsid w:val="006142C4"/>
    <w:rPr>
      <w:vertAlign w:val="superscript"/>
    </w:rPr>
  </w:style>
  <w:style w:type="paragraph" w:customStyle="1" w:styleId="yiv1375841596msonormal">
    <w:name w:val="yiv1375841596msonormal"/>
    <w:basedOn w:val="Normal"/>
    <w:rsid w:val="006142C4"/>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paragraph" w:styleId="ListParagraph">
    <w:name w:val="List Paragraph"/>
    <w:basedOn w:val="Normal"/>
    <w:uiPriority w:val="34"/>
    <w:qFormat/>
    <w:rsid w:val="006142C4"/>
    <w:pPr>
      <w:spacing w:after="160" w:line="259" w:lineRule="auto"/>
      <w:ind w:left="720" w:right="0" w:firstLine="0"/>
      <w:contextualSpacing/>
      <w:jc w:val="left"/>
    </w:pPr>
    <w:rPr>
      <w:rFonts w:asciiTheme="minorHAnsi" w:eastAsiaTheme="minorHAnsi" w:hAnsiTheme="minorHAnsi" w:cstheme="minorBidi"/>
      <w:color w:val="auto"/>
    </w:rPr>
  </w:style>
  <w:style w:type="paragraph" w:styleId="Header">
    <w:name w:val="header"/>
    <w:basedOn w:val="Normal"/>
    <w:link w:val="HeaderChar"/>
    <w:uiPriority w:val="99"/>
    <w:unhideWhenUsed/>
    <w:rsid w:val="006142C4"/>
    <w:pPr>
      <w:tabs>
        <w:tab w:val="center" w:pos="4844"/>
        <w:tab w:val="right" w:pos="9689"/>
      </w:tabs>
      <w:spacing w:after="0" w:line="240" w:lineRule="auto"/>
    </w:pPr>
  </w:style>
  <w:style w:type="character" w:customStyle="1" w:styleId="HeaderChar">
    <w:name w:val="Header Char"/>
    <w:basedOn w:val="DefaultParagraphFont"/>
    <w:link w:val="Header"/>
    <w:uiPriority w:val="99"/>
    <w:rsid w:val="006142C4"/>
    <w:rPr>
      <w:rFonts w:ascii="Sylfaen" w:eastAsia="Sylfaen" w:hAnsi="Sylfaen" w:cs="Sylfaen"/>
      <w:color w:val="000000"/>
    </w:rPr>
  </w:style>
  <w:style w:type="paragraph" w:styleId="Footer">
    <w:name w:val="footer"/>
    <w:basedOn w:val="Normal"/>
    <w:link w:val="FooterChar"/>
    <w:uiPriority w:val="99"/>
    <w:unhideWhenUsed/>
    <w:rsid w:val="006142C4"/>
    <w:pPr>
      <w:tabs>
        <w:tab w:val="center" w:pos="4844"/>
        <w:tab w:val="right" w:pos="9689"/>
      </w:tabs>
      <w:spacing w:after="0" w:line="240" w:lineRule="auto"/>
    </w:pPr>
  </w:style>
  <w:style w:type="character" w:customStyle="1" w:styleId="FooterChar">
    <w:name w:val="Footer Char"/>
    <w:basedOn w:val="DefaultParagraphFont"/>
    <w:link w:val="Footer"/>
    <w:uiPriority w:val="99"/>
    <w:rsid w:val="006142C4"/>
    <w:rPr>
      <w:rFonts w:ascii="Sylfaen" w:eastAsia="Sylfaen" w:hAnsi="Sylfaen" w:cs="Sylfaen"/>
      <w:color w:val="000000"/>
    </w:rPr>
  </w:style>
  <w:style w:type="paragraph" w:styleId="Revision">
    <w:name w:val="Revision"/>
    <w:hidden/>
    <w:uiPriority w:val="99"/>
    <w:semiHidden/>
    <w:rsid w:val="006142C4"/>
    <w:pPr>
      <w:spacing w:after="0" w:line="240" w:lineRule="auto"/>
    </w:pPr>
    <w:rPr>
      <w:rFonts w:ascii="Sylfaen" w:eastAsia="Sylfaen" w:hAnsi="Sylfaen" w:cs="Sylfaen"/>
      <w:color w:val="000000"/>
    </w:rPr>
  </w:style>
  <w:style w:type="character" w:styleId="Strong">
    <w:name w:val="Strong"/>
    <w:basedOn w:val="DefaultParagraphFont"/>
    <w:uiPriority w:val="22"/>
    <w:qFormat/>
    <w:rsid w:val="006142C4"/>
    <w:rPr>
      <w:b/>
      <w:bCs/>
    </w:rPr>
  </w:style>
  <w:style w:type="paragraph" w:styleId="BodyText">
    <w:name w:val="Body Text"/>
    <w:basedOn w:val="Normal"/>
    <w:link w:val="BodyTextChar"/>
    <w:uiPriority w:val="1"/>
    <w:qFormat/>
    <w:rsid w:val="006142C4"/>
    <w:pPr>
      <w:widowControl w:val="0"/>
      <w:autoSpaceDE w:val="0"/>
      <w:autoSpaceDN w:val="0"/>
      <w:spacing w:after="0" w:line="240" w:lineRule="auto"/>
      <w:ind w:left="141" w:right="0" w:firstLine="0"/>
      <w:jc w:val="left"/>
    </w:pPr>
    <w:rPr>
      <w:color w:val="auto"/>
    </w:rPr>
  </w:style>
  <w:style w:type="character" w:customStyle="1" w:styleId="BodyTextChar">
    <w:name w:val="Body Text Char"/>
    <w:basedOn w:val="DefaultParagraphFont"/>
    <w:link w:val="BodyText"/>
    <w:uiPriority w:val="1"/>
    <w:rsid w:val="006142C4"/>
    <w:rPr>
      <w:rFonts w:ascii="Sylfaen" w:eastAsia="Sylfaen" w:hAnsi="Sylfaen" w:cs="Sylfaen"/>
    </w:rPr>
  </w:style>
  <w:style w:type="table" w:styleId="TableGrid">
    <w:name w:val="Table Grid"/>
    <w:basedOn w:val="TableNormal"/>
    <w:uiPriority w:val="59"/>
    <w:rsid w:val="006142C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6142C4"/>
    <w:pPr>
      <w:autoSpaceDE w:val="0"/>
      <w:autoSpaceDN w:val="0"/>
      <w:adjustRightInd w:val="0"/>
      <w:spacing w:after="0" w:line="240" w:lineRule="auto"/>
    </w:pPr>
    <w:rPr>
      <w:rFonts w:ascii="Sylfaen" w:hAnsi="Sylfaen" w:cs="Sylfaen"/>
      <w:color w:val="000000"/>
      <w:sz w:val="24"/>
      <w:szCs w:val="24"/>
    </w:rPr>
  </w:style>
  <w:style w:type="paragraph" w:customStyle="1" w:styleId="TableParagraph">
    <w:name w:val="Table Paragraph"/>
    <w:basedOn w:val="Normal"/>
    <w:uiPriority w:val="1"/>
    <w:qFormat/>
    <w:rsid w:val="0076745D"/>
    <w:pPr>
      <w:widowControl w:val="0"/>
      <w:autoSpaceDE w:val="0"/>
      <w:autoSpaceDN w:val="0"/>
      <w:spacing w:before="70" w:after="0" w:line="240" w:lineRule="auto"/>
      <w:ind w:left="112" w:right="0" w:firstLine="0"/>
      <w:jc w:val="left"/>
    </w:pPr>
    <w:rPr>
      <w:color w:val="auto"/>
    </w:rPr>
  </w:style>
  <w:style w:type="paragraph" w:styleId="TOCHeading">
    <w:name w:val="TOC Heading"/>
    <w:basedOn w:val="Heading1"/>
    <w:next w:val="Normal"/>
    <w:uiPriority w:val="39"/>
    <w:unhideWhenUsed/>
    <w:qFormat/>
    <w:rsid w:val="00832EAC"/>
    <w:pPr>
      <w:numPr>
        <w:numId w:val="0"/>
      </w:numPr>
      <w:spacing w:before="240" w:after="0"/>
      <w:outlineLvl w:val="9"/>
    </w:pPr>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2EAC"/>
    <w:pPr>
      <w:spacing w:after="100"/>
      <w:ind w:left="0"/>
    </w:pPr>
  </w:style>
  <w:style w:type="character" w:styleId="Hyperlink">
    <w:name w:val="Hyperlink"/>
    <w:basedOn w:val="DefaultParagraphFont"/>
    <w:uiPriority w:val="99"/>
    <w:unhideWhenUsed/>
    <w:rsid w:val="00832EA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8288AA-539C-498D-939D-831B5EE47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2965</Words>
  <Characters>16904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keti</dc:creator>
  <cp:keywords/>
  <dc:description/>
  <cp:lastModifiedBy>Khatia Beridze</cp:lastModifiedBy>
  <cp:revision>2</cp:revision>
  <dcterms:created xsi:type="dcterms:W3CDTF">2025-11-13T08:11:00Z</dcterms:created>
  <dcterms:modified xsi:type="dcterms:W3CDTF">2025-11-13T08:11:00Z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2025-09-17T15:16:37Z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1f4d5af5-e261-4b98-96e8-a44255c3e359</vt:lpwstr>
  </property>
  <property fmtid="{D5CDD505-2E9C-101B-9397-08002B2CF9AE}" pid="8" name="MSIP_Label_cdd2b3a5-926f-4111-8eea-9c5318b8762f_ContentBits">
    <vt:lpwstr>0</vt:lpwstr>
  </property>
  <property fmtid="{D5CDD505-2E9C-101B-9397-08002B2CF9AE}" pid="9" name="MSIP_Label_cdd2b3a5-926f-4111-8eea-9c5318b8762f_Tag">
    <vt:lpwstr>10, 3, 0, 2</vt:lpwstr>
  </property>
</Properties>
</file>