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7D9FFC" w14:textId="74B17D72" w:rsidR="00F812F4" w:rsidRPr="00C600AF" w:rsidRDefault="00F812F4" w:rsidP="00F812F4">
      <w:pPr>
        <w:pStyle w:val="Header"/>
        <w:jc w:val="right"/>
        <w:rPr>
          <w:rFonts w:ascii="Sylfaen" w:hAnsi="Sylfaen"/>
          <w:sz w:val="18"/>
          <w:szCs w:val="18"/>
          <w:lang w:val="ka-GE"/>
        </w:rPr>
      </w:pPr>
    </w:p>
    <w:p w14:paraId="582679BF" w14:textId="57196DA0" w:rsidR="00C233C1" w:rsidRPr="00675CCD" w:rsidRDefault="00C233C1" w:rsidP="00F812F4">
      <w:pPr>
        <w:pStyle w:val="Header"/>
        <w:jc w:val="right"/>
        <w:rPr>
          <w:sz w:val="18"/>
          <w:szCs w:val="18"/>
          <w:lang w:val="ka-GE"/>
        </w:rPr>
      </w:pPr>
    </w:p>
    <w:p w14:paraId="5E6F5BE3" w14:textId="443E02EE" w:rsidR="00F812F4" w:rsidRPr="005656D8" w:rsidRDefault="00AB4BDE" w:rsidP="005656D8">
      <w:pPr>
        <w:pStyle w:val="Header"/>
        <w:jc w:val="right"/>
        <w:rPr>
          <w:rFonts w:ascii="Sylfaen" w:hAnsi="Sylfaen"/>
          <w:b/>
          <w:i/>
          <w:iCs/>
          <w:sz w:val="18"/>
          <w:szCs w:val="18"/>
          <w:lang w:val="ka-GE"/>
        </w:rPr>
      </w:pPr>
      <w:r w:rsidRPr="00C600AF">
        <w:rPr>
          <w:rFonts w:ascii="Sylfaen" w:hAnsi="Sylfaen"/>
          <w:b/>
          <w:i/>
          <w:iCs/>
          <w:sz w:val="18"/>
          <w:szCs w:val="18"/>
          <w:lang w:val="ka-GE"/>
        </w:rPr>
        <w:t xml:space="preserve">დანართი </w:t>
      </w:r>
      <w:r w:rsidR="00C600AF">
        <w:rPr>
          <w:rFonts w:ascii="Sylfaen" w:hAnsi="Sylfaen"/>
          <w:b/>
          <w:i/>
          <w:iCs/>
          <w:sz w:val="18"/>
          <w:szCs w:val="18"/>
          <w:lang w:val="ru-RU"/>
        </w:rPr>
        <w:t>№</w:t>
      </w:r>
      <w:r w:rsidRPr="00C600AF">
        <w:rPr>
          <w:rFonts w:ascii="Sylfaen" w:hAnsi="Sylfaen"/>
          <w:b/>
          <w:i/>
          <w:iCs/>
          <w:sz w:val="18"/>
          <w:szCs w:val="18"/>
          <w:lang w:val="ka-GE"/>
        </w:rPr>
        <w:t>1</w:t>
      </w:r>
      <w:bookmarkStart w:id="0" w:name="_GoBack"/>
      <w:bookmarkEnd w:id="0"/>
    </w:p>
    <w:p w14:paraId="71250F65" w14:textId="77777777" w:rsidR="000F70E8" w:rsidRPr="00675CCD" w:rsidRDefault="000F70E8" w:rsidP="000F70E8">
      <w:pPr>
        <w:spacing w:after="0" w:line="240" w:lineRule="auto"/>
        <w:jc w:val="center"/>
        <w:rPr>
          <w:rFonts w:ascii="Sylfaen" w:hAnsi="Sylfaen" w:cs="Arial"/>
          <w:b/>
          <w:sz w:val="18"/>
          <w:szCs w:val="18"/>
          <w:lang w:val="ka-GE"/>
        </w:rPr>
      </w:pPr>
      <w:r w:rsidRPr="00675CCD">
        <w:rPr>
          <w:rFonts w:ascii="Sylfaen" w:hAnsi="Sylfaen" w:cs="Arial"/>
          <w:b/>
          <w:sz w:val="18"/>
          <w:szCs w:val="18"/>
          <w:lang w:val="ka-GE"/>
        </w:rPr>
        <w:t>მოდული</w:t>
      </w:r>
    </w:p>
    <w:p w14:paraId="35CC802A" w14:textId="77777777" w:rsidR="008F1AC5" w:rsidRPr="00675CCD" w:rsidRDefault="008F1AC5" w:rsidP="000F70E8">
      <w:pPr>
        <w:spacing w:after="0" w:line="240" w:lineRule="auto"/>
        <w:rPr>
          <w:rFonts w:ascii="Sylfaen" w:hAnsi="Sylfaen" w:cs="Arial"/>
          <w:b/>
          <w:sz w:val="18"/>
          <w:szCs w:val="18"/>
          <w:lang w:val="ka-GE"/>
        </w:rPr>
      </w:pPr>
    </w:p>
    <w:p w14:paraId="015DA972" w14:textId="77777777" w:rsidR="000F70E8" w:rsidRPr="00675CCD" w:rsidRDefault="000F70E8" w:rsidP="008F1AC5">
      <w:pPr>
        <w:pStyle w:val="ListParagraph"/>
        <w:numPr>
          <w:ilvl w:val="0"/>
          <w:numId w:val="23"/>
        </w:numPr>
        <w:spacing w:after="0" w:line="240" w:lineRule="auto"/>
        <w:rPr>
          <w:rFonts w:ascii="Sylfaen" w:hAnsi="Sylfaen" w:cs="Arial"/>
          <w:b/>
          <w:sz w:val="18"/>
          <w:szCs w:val="18"/>
          <w:lang w:val="ka-GE"/>
        </w:rPr>
      </w:pPr>
      <w:r w:rsidRPr="00675CCD">
        <w:rPr>
          <w:rFonts w:ascii="Sylfaen" w:hAnsi="Sylfaen" w:cs="Arial"/>
          <w:b/>
          <w:bCs/>
          <w:sz w:val="18"/>
          <w:szCs w:val="18"/>
          <w:lang w:val="ka-GE"/>
        </w:rPr>
        <w:t>ზოგადი ინფორმაცია</w:t>
      </w:r>
      <w:r w:rsidRPr="00675CCD">
        <w:rPr>
          <w:rFonts w:ascii="Sylfaen" w:hAnsi="Sylfaen" w:cs="Arial"/>
          <w:b/>
          <w:sz w:val="18"/>
          <w:szCs w:val="18"/>
          <w:lang w:val="ka-GE"/>
        </w:rPr>
        <w:t>:</w:t>
      </w:r>
    </w:p>
    <w:tbl>
      <w:tblPr>
        <w:tblpPr w:leftFromText="180" w:rightFromText="180" w:vertAnchor="page" w:horzAnchor="margin" w:tblpX="628" w:tblpY="1981"/>
        <w:tblW w:w="4612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258"/>
        <w:gridCol w:w="7945"/>
      </w:tblGrid>
      <w:tr w:rsidR="000F70E8" w:rsidRPr="00675CCD" w14:paraId="04E2345A" w14:textId="77777777" w:rsidTr="00A832C5">
        <w:trPr>
          <w:trHeight w:val="460"/>
        </w:trPr>
        <w:tc>
          <w:tcPr>
            <w:tcW w:w="2203" w:type="pct"/>
            <w:shd w:val="clear" w:color="auto" w:fill="auto"/>
          </w:tcPr>
          <w:p w14:paraId="013A3A42" w14:textId="77777777" w:rsidR="000F70E8" w:rsidRPr="00675CCD" w:rsidRDefault="000F70E8" w:rsidP="00A832C5">
            <w:pPr>
              <w:ind w:right="906"/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</w:tc>
        <w:tc>
          <w:tcPr>
            <w:tcW w:w="2797" w:type="pct"/>
            <w:shd w:val="clear" w:color="auto" w:fill="auto"/>
          </w:tcPr>
          <w:p w14:paraId="31D9A02A" w14:textId="77777777" w:rsidR="000F70E8" w:rsidRPr="00675CCD" w:rsidRDefault="000F70E8" w:rsidP="00A832C5">
            <w:pPr>
              <w:rPr>
                <w:rFonts w:ascii="Sylfaen" w:hAnsi="Sylfaen" w:cs="Arial"/>
                <w:sz w:val="18"/>
                <w:szCs w:val="18"/>
                <w:lang w:val="ka-GE"/>
              </w:rPr>
            </w:pPr>
          </w:p>
        </w:tc>
      </w:tr>
      <w:tr w:rsidR="000F70E8" w:rsidRPr="00675CCD" w14:paraId="749E1B72" w14:textId="77777777" w:rsidTr="006A7CA5">
        <w:trPr>
          <w:trHeight w:val="515"/>
        </w:trPr>
        <w:tc>
          <w:tcPr>
            <w:tcW w:w="2203" w:type="pct"/>
            <w:shd w:val="clear" w:color="auto" w:fill="auto"/>
          </w:tcPr>
          <w:p w14:paraId="74FF17A7" w14:textId="77777777" w:rsidR="000F70E8" w:rsidRPr="00675CCD" w:rsidRDefault="000F70E8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სახელწოდება:</w:t>
            </w:r>
          </w:p>
        </w:tc>
        <w:tc>
          <w:tcPr>
            <w:tcW w:w="2797" w:type="pct"/>
            <w:shd w:val="clear" w:color="auto" w:fill="auto"/>
          </w:tcPr>
          <w:p w14:paraId="793B57A4" w14:textId="77777777" w:rsidR="000F70E8" w:rsidRPr="00675CCD" w:rsidRDefault="000F70E8" w:rsidP="00A832C5">
            <w:pPr>
              <w:rPr>
                <w:rFonts w:ascii="Sylfaen" w:hAnsi="Sylfaen" w:cs="Arial"/>
                <w:sz w:val="18"/>
                <w:szCs w:val="18"/>
                <w:highlight w:val="yellow"/>
                <w:lang w:val="ka-GE"/>
              </w:rPr>
            </w:pP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კომუნიკაცია ქართულ ენაზე</w:t>
            </w:r>
          </w:p>
        </w:tc>
      </w:tr>
      <w:tr w:rsidR="000F70E8" w:rsidRPr="00675CCD" w14:paraId="3C08DB08" w14:textId="77777777" w:rsidTr="006A7CA5">
        <w:trPr>
          <w:trHeight w:val="559"/>
        </w:trPr>
        <w:tc>
          <w:tcPr>
            <w:tcW w:w="2203" w:type="pct"/>
            <w:shd w:val="clear" w:color="auto" w:fill="auto"/>
          </w:tcPr>
          <w:p w14:paraId="708FE1C4" w14:textId="77777777" w:rsidR="000F70E8" w:rsidRPr="00675CCD" w:rsidRDefault="000F70E8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მოდულზე დაშვების წინაპირობა: </w:t>
            </w:r>
          </w:p>
        </w:tc>
        <w:tc>
          <w:tcPr>
            <w:tcW w:w="2797" w:type="pct"/>
            <w:shd w:val="clear" w:color="auto" w:fill="auto"/>
          </w:tcPr>
          <w:p w14:paraId="5AD5180F" w14:textId="77777777" w:rsidR="000F70E8" w:rsidRPr="00675CCD" w:rsidRDefault="000F70E8" w:rsidP="00A832C5">
            <w:pPr>
              <w:pStyle w:val="PlainText"/>
              <w:ind w:left="2880" w:hanging="2880"/>
              <w:rPr>
                <w:rFonts w:ascii="Sylfaen" w:hAnsi="Sylfaen" w:cs="Arial"/>
                <w:sz w:val="18"/>
                <w:szCs w:val="18"/>
                <w:lang w:val="ka-GE"/>
              </w:rPr>
            </w:pPr>
            <w:r w:rsidRPr="00675CCD">
              <w:rPr>
                <w:rFonts w:ascii="Sylfaen" w:eastAsia="MS Mincho" w:hAnsi="Sylfaen" w:cs="Arial"/>
                <w:bCs/>
                <w:sz w:val="18"/>
                <w:szCs w:val="18"/>
                <w:lang w:val="ka-GE"/>
              </w:rPr>
              <w:t>საბაზო განათლება</w:t>
            </w:r>
          </w:p>
        </w:tc>
      </w:tr>
      <w:tr w:rsidR="000F70E8" w:rsidRPr="00675CCD" w14:paraId="34156D8E" w14:textId="77777777" w:rsidTr="00A832C5">
        <w:trPr>
          <w:trHeight w:val="1316"/>
        </w:trPr>
        <w:tc>
          <w:tcPr>
            <w:tcW w:w="2203" w:type="pct"/>
            <w:shd w:val="clear" w:color="auto" w:fill="auto"/>
          </w:tcPr>
          <w:p w14:paraId="3AC784BE" w14:textId="77777777" w:rsidR="0064493D" w:rsidRPr="00675CCD" w:rsidRDefault="0064493D" w:rsidP="00A832C5">
            <w:pPr>
              <w:rPr>
                <w:rFonts w:ascii="Sylfaen" w:hAnsi="Sylfaen" w:cs="Arial"/>
                <w:b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rial"/>
                <w:b/>
                <w:bCs/>
                <w:sz w:val="18"/>
                <w:szCs w:val="18"/>
                <w:lang w:val="ka-GE"/>
              </w:rPr>
              <w:t>მოდულის მიზნები</w:t>
            </w:r>
          </w:p>
          <w:p w14:paraId="133C47C4" w14:textId="77777777" w:rsidR="000F70E8" w:rsidRPr="00675CCD" w:rsidRDefault="000F70E8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0A99DC69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4BA95015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3972085A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66B72C8D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1C34FE7B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381385AF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5FFC4B9C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6CED92FC" w14:textId="77777777" w:rsidR="0000513A" w:rsidRPr="00675CCD" w:rsidRDefault="0000513A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712CBC4A" w14:textId="77777777" w:rsidR="0000513A" w:rsidRPr="00675CCD" w:rsidRDefault="0000513A" w:rsidP="00A832C5">
            <w:pPr>
              <w:ind w:right="591"/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  <w:bookmarkStart w:id="1" w:name="_Hlk2333423"/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მოდულის</w:t>
            </w:r>
            <w:r w:rsidR="005E2E99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აღწერა: </w:t>
            </w:r>
          </w:p>
          <w:bookmarkEnd w:id="1"/>
          <w:p w14:paraId="5A794DF2" w14:textId="09D1EDFE" w:rsidR="00A0062B" w:rsidRPr="00675CCD" w:rsidRDefault="00A0062B" w:rsidP="00A0062B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მოდული ეფუძნება </w:t>
            </w:r>
            <w:r w:rsidRP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ზოგადი განათლების ეროვნულ მიზნებს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და </w:t>
            </w:r>
            <w:r w:rsidRP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მთელი სიცოცხლის მანძ</w:t>
            </w:r>
            <w:r w:rsid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ი</w:t>
            </w:r>
            <w:r w:rsidRP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ლზე სწავლის კომპეტენციებ</w:t>
            </w:r>
            <w:r w:rsidR="00EF7DA9" w:rsidRP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ს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; შეესაბამება </w:t>
            </w:r>
            <w:r w:rsidRPr="00675CCD">
              <w:rPr>
                <w:rFonts w:ascii="Sylfaen" w:hAnsi="Sylfaen"/>
                <w:b/>
                <w:bCs/>
                <w:sz w:val="18"/>
                <w:szCs w:val="18"/>
                <w:lang w:val="ka-GE"/>
              </w:rPr>
              <w:t>ეროვნული სასწავლო გეგმის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3650BD" w:rsidRPr="00675CCD">
              <w:rPr>
                <w:rFonts w:ascii="Sylfaen" w:hAnsi="Sylfaen"/>
                <w:sz w:val="18"/>
                <w:szCs w:val="18"/>
                <w:lang w:val="ka-GE"/>
              </w:rPr>
              <w:t>ქ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ა</w:t>
            </w:r>
            <w:r w:rsidR="003650B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რთული ენისა და ლიტერატურის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საშუალო საფეხურის სტანდარტს. </w:t>
            </w:r>
          </w:p>
          <w:p w14:paraId="40D7A9F0" w14:textId="77777777" w:rsidR="00390F51" w:rsidRPr="00675CCD" w:rsidRDefault="00390F51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70369B40" w14:textId="77777777" w:rsidR="00390F51" w:rsidRPr="00675CCD" w:rsidRDefault="00390F51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2A1837EB" w14:textId="2C9F240C" w:rsidR="00390F51" w:rsidRPr="00675CCD" w:rsidRDefault="00390F51" w:rsidP="00A832C5">
            <w:pPr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</w:tc>
        <w:tc>
          <w:tcPr>
            <w:tcW w:w="2797" w:type="pct"/>
            <w:shd w:val="clear" w:color="auto" w:fill="auto"/>
          </w:tcPr>
          <w:p w14:paraId="7E25F4C1" w14:textId="77777777" w:rsidR="000B466E" w:rsidRPr="00675CCD" w:rsidRDefault="000B466E" w:rsidP="00A832C5">
            <w:pPr>
              <w:spacing w:after="0" w:line="240" w:lineRule="auto"/>
              <w:ind w:left="-109"/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</w:pPr>
          </w:p>
          <w:p w14:paraId="112B8DC5" w14:textId="10A56AAD" w:rsidR="00EC2954" w:rsidRPr="00675CCD" w:rsidRDefault="0000513A" w:rsidP="00A832C5">
            <w:pPr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  <w:t>მოდული</w:t>
            </w:r>
            <w:r w:rsidR="005E2E99" w:rsidRPr="00675CCD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  <w:lang w:val="ka-GE"/>
              </w:rPr>
              <w:t>ს სწავლა-სწავლების მიზა</w:t>
            </w:r>
            <w:r w:rsidR="003650BD" w:rsidRPr="00675CCD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  <w:lang w:val="ka-GE"/>
              </w:rPr>
              <w:t>ნია</w:t>
            </w:r>
            <w:r w:rsidR="005E2E99" w:rsidRPr="00675CCD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  <w:lang w:val="ka-GE"/>
              </w:rPr>
              <w:t xml:space="preserve">: </w:t>
            </w:r>
            <w:r w:rsidR="005E2E99" w:rsidRPr="00675CCD"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  <w:t xml:space="preserve"> </w:t>
            </w:r>
          </w:p>
          <w:p w14:paraId="6135E2A4" w14:textId="2B153AF8" w:rsidR="0089110D" w:rsidRPr="00675CCD" w:rsidRDefault="00EC2954" w:rsidP="0089110D">
            <w:pPr>
              <w:pStyle w:val="ListParagraph"/>
              <w:numPr>
                <w:ilvl w:val="0"/>
                <w:numId w:val="38"/>
              </w:numPr>
              <w:rPr>
                <w:rFonts w:ascii="Sylfaen" w:hAnsi="Sylfaen"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წერითი და ზეპირი მეტყველების უნარების განვითარება</w:t>
            </w:r>
            <w:r w:rsidR="001B4794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;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</w:t>
            </w:r>
          </w:p>
          <w:p w14:paraId="0AE94F25" w14:textId="77777777" w:rsidR="0089110D" w:rsidRPr="00675CCD" w:rsidRDefault="00A13C8B" w:rsidP="0089110D">
            <w:pPr>
              <w:pStyle w:val="ListParagraph"/>
              <w:numPr>
                <w:ilvl w:val="0"/>
                <w:numId w:val="38"/>
              </w:numPr>
              <w:rPr>
                <w:rFonts w:ascii="Sylfaen" w:hAnsi="Sylfaen"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ქართული </w:t>
            </w:r>
            <w:r w:rsidR="001B4794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ენის, როგორც აზროვნების</w:t>
            </w:r>
            <w:r w:rsidR="00F25071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, </w:t>
            </w:r>
            <w:r w:rsidR="001B4794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თვითგამოხატვის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ა და კომუნიკაციის</w:t>
            </w:r>
            <w:r w:rsidR="001B4794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ინსტრუმენტის, მიზნობრივად გამოყენების უნარის განვითარება, კითხვის კულტურის ამაღლება, შემოქმედებითი უნარებისა და ესთეტიკური გემოვნების განვითარება</w:t>
            </w:r>
            <w:r w:rsidR="0089110D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;</w:t>
            </w:r>
          </w:p>
          <w:p w14:paraId="4EEA8992" w14:textId="688415B5" w:rsidR="00EC2954" w:rsidRPr="00675CCD" w:rsidRDefault="009E4E10" w:rsidP="0089110D">
            <w:pPr>
              <w:pStyle w:val="ListParagraph"/>
              <w:numPr>
                <w:ilvl w:val="0"/>
                <w:numId w:val="38"/>
              </w:numPr>
              <w:rPr>
                <w:rFonts w:ascii="Sylfaen" w:hAnsi="Sylfaen"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ჰუმანისტურ</w:t>
            </w:r>
            <w:r w:rsidR="00501CE6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ი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ფასეულობ</w:t>
            </w:r>
            <w:r w:rsidR="00501CE6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ების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</w:t>
            </w:r>
            <w:r w:rsidR="00501CE6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მ</w:t>
            </w:r>
            <w:r w:rsidR="00C233C1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ქონე</w:t>
            </w:r>
            <w:r w:rsidR="00501CE6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, 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საკუთარი და სხვათა კულტურების პატივისმცემელი პიროვნების </w:t>
            </w:r>
            <w:r w:rsidR="00501CE6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ფორმირებას. </w:t>
            </w:r>
          </w:p>
          <w:p w14:paraId="16AC7910" w14:textId="77777777" w:rsidR="0017457F" w:rsidRPr="00675CCD" w:rsidRDefault="0017457F" w:rsidP="00A832C5">
            <w:pPr>
              <w:ind w:right="591"/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</w:p>
          <w:p w14:paraId="71AD182D" w14:textId="77777777" w:rsidR="00157024" w:rsidRPr="00675CCD" w:rsidRDefault="00157024" w:rsidP="00A832C5">
            <w:pPr>
              <w:rPr>
                <w:rFonts w:ascii="Sylfaen" w:hAnsi="Sylfaen" w:cs="Arial"/>
                <w:sz w:val="18"/>
                <w:szCs w:val="18"/>
                <w:lang w:val="ka-GE"/>
              </w:rPr>
            </w:pPr>
          </w:p>
          <w:p w14:paraId="18856D7D" w14:textId="77777777" w:rsidR="00526AE2" w:rsidRPr="00675CCD" w:rsidRDefault="00526AE2" w:rsidP="00A832C5">
            <w:pPr>
              <w:rPr>
                <w:rFonts w:ascii="Sylfaen" w:hAnsi="Sylfaen" w:cs="Arial"/>
                <w:sz w:val="18"/>
                <w:szCs w:val="18"/>
                <w:lang w:val="ka-GE"/>
              </w:rPr>
            </w:pPr>
          </w:p>
          <w:p w14:paraId="51C600B1" w14:textId="77777777" w:rsidR="00526AE2" w:rsidRPr="00675CCD" w:rsidRDefault="00526AE2" w:rsidP="00A832C5">
            <w:pPr>
              <w:rPr>
                <w:rFonts w:ascii="Sylfaen" w:hAnsi="Sylfaen" w:cs="Arial"/>
                <w:sz w:val="18"/>
                <w:szCs w:val="18"/>
                <w:lang w:val="ka-GE"/>
              </w:rPr>
            </w:pPr>
          </w:p>
        </w:tc>
      </w:tr>
    </w:tbl>
    <w:p w14:paraId="35189F9A" w14:textId="77777777" w:rsidR="0064493D" w:rsidRPr="00675CCD" w:rsidRDefault="0064493D" w:rsidP="000F70E8">
      <w:pPr>
        <w:pStyle w:val="PlainText"/>
        <w:rPr>
          <w:rFonts w:ascii="Sylfaen" w:hAnsi="Sylfaen" w:cs="Arial"/>
          <w:sz w:val="18"/>
          <w:szCs w:val="18"/>
          <w:lang w:val="ka-GE"/>
        </w:rPr>
      </w:pPr>
    </w:p>
    <w:p w14:paraId="0CAFA792" w14:textId="77777777" w:rsidR="00597B74" w:rsidRPr="00675CCD" w:rsidRDefault="00597B74" w:rsidP="000F70E8">
      <w:pPr>
        <w:pStyle w:val="PlainText"/>
        <w:rPr>
          <w:rFonts w:ascii="Sylfaen" w:hAnsi="Sylfaen" w:cs="Arial"/>
          <w:sz w:val="18"/>
          <w:szCs w:val="18"/>
          <w:lang w:val="ka-GE"/>
        </w:rPr>
      </w:pPr>
    </w:p>
    <w:p w14:paraId="49BC5099" w14:textId="77777777" w:rsidR="00597B74" w:rsidRPr="00675CCD" w:rsidRDefault="00597B74" w:rsidP="000F70E8">
      <w:pPr>
        <w:pStyle w:val="PlainText"/>
        <w:rPr>
          <w:rFonts w:ascii="Sylfaen" w:hAnsi="Sylfaen" w:cs="Arial"/>
          <w:sz w:val="18"/>
          <w:szCs w:val="18"/>
          <w:lang w:val="ka-GE"/>
        </w:rPr>
      </w:pPr>
    </w:p>
    <w:p w14:paraId="586CDF23" w14:textId="77777777" w:rsidR="00597B74" w:rsidRPr="00675CCD" w:rsidRDefault="00597B74" w:rsidP="000F70E8">
      <w:pPr>
        <w:pStyle w:val="PlainText"/>
        <w:rPr>
          <w:rFonts w:ascii="Sylfaen" w:hAnsi="Sylfaen" w:cs="Arial"/>
          <w:sz w:val="18"/>
          <w:szCs w:val="18"/>
          <w:lang w:val="ka-GE"/>
        </w:rPr>
      </w:pPr>
    </w:p>
    <w:p w14:paraId="63B92E95" w14:textId="77777777" w:rsidR="000F70E8" w:rsidRPr="00675CCD" w:rsidRDefault="0064493D" w:rsidP="00F55627">
      <w:pPr>
        <w:pStyle w:val="PlainText"/>
        <w:numPr>
          <w:ilvl w:val="0"/>
          <w:numId w:val="23"/>
        </w:numPr>
        <w:rPr>
          <w:rFonts w:ascii="Sylfaen" w:hAnsi="Sylfaen" w:cs="Arial"/>
          <w:b/>
          <w:sz w:val="18"/>
          <w:szCs w:val="18"/>
          <w:lang w:val="ka-GE"/>
        </w:rPr>
      </w:pPr>
      <w:r w:rsidRPr="00675CCD">
        <w:rPr>
          <w:rFonts w:ascii="Sylfaen" w:hAnsi="Sylfaen" w:cs="Arial"/>
          <w:b/>
          <w:sz w:val="18"/>
          <w:szCs w:val="18"/>
          <w:lang w:val="ka-GE"/>
        </w:rPr>
        <w:t>სტანდარტული ჩანაწერები</w:t>
      </w:r>
    </w:p>
    <w:tbl>
      <w:tblPr>
        <w:tblpPr w:leftFromText="180" w:rightFromText="180" w:tblpX="-386" w:tblpY="760"/>
        <w:tblW w:w="16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9508"/>
        <w:gridCol w:w="2904"/>
        <w:gridCol w:w="1521"/>
      </w:tblGrid>
      <w:tr w:rsidR="00A0062B" w:rsidRPr="00675CCD" w14:paraId="538BF9C4" w14:textId="77777777" w:rsidTr="000459B3">
        <w:trPr>
          <w:trHeight w:val="414"/>
        </w:trPr>
        <w:tc>
          <w:tcPr>
            <w:tcW w:w="2212" w:type="dxa"/>
            <w:shd w:val="clear" w:color="auto" w:fill="D9E2F3" w:themeFill="accent5" w:themeFillTint="33"/>
            <w:vAlign w:val="center"/>
          </w:tcPr>
          <w:p w14:paraId="523D0769" w14:textId="77777777" w:rsidR="00D241F4" w:rsidRPr="00675CCD" w:rsidRDefault="00D241F4" w:rsidP="00D33D8F">
            <w:pPr>
              <w:spacing w:after="0"/>
              <w:ind w:right="0"/>
              <w:rPr>
                <w:rFonts w:ascii="Sylfaen" w:hAnsi="Sylfaen" w:cs="Sylfaen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lastRenderedPageBreak/>
              <w:t>სწავლის</w:t>
            </w:r>
            <w:r w:rsidR="00FF66B7"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შედეგები</w:t>
            </w:r>
          </w:p>
          <w:p w14:paraId="0A1348E1" w14:textId="0D014BF4" w:rsidR="00D241F4" w:rsidRPr="00675CCD" w:rsidRDefault="00A8370D" w:rsidP="00D33D8F">
            <w:pPr>
              <w:spacing w:after="0"/>
              <w:ind w:right="0"/>
              <w:rPr>
                <w:rFonts w:cs="Arial"/>
                <w:sz w:val="18"/>
                <w:szCs w:val="18"/>
                <w:lang w:val="ka-GE"/>
              </w:rPr>
            </w:pPr>
            <w:r w:rsidRPr="00675CCD">
              <w:rPr>
                <w:rFonts w:cs="Arial"/>
                <w:sz w:val="18"/>
                <w:szCs w:val="18"/>
                <w:lang w:val="ka-GE"/>
              </w:rPr>
              <w:t>პროფესიულ სტუდენტს შეუძლია:</w:t>
            </w:r>
          </w:p>
        </w:tc>
        <w:tc>
          <w:tcPr>
            <w:tcW w:w="9508" w:type="dxa"/>
            <w:shd w:val="clear" w:color="auto" w:fill="D9E2F3" w:themeFill="accent5" w:themeFillTint="33"/>
            <w:vAlign w:val="center"/>
          </w:tcPr>
          <w:p w14:paraId="20DF9F5B" w14:textId="6020A5BF" w:rsidR="00D241F4" w:rsidRPr="00675CCD" w:rsidRDefault="00D241F4" w:rsidP="00D33D8F">
            <w:pPr>
              <w:rPr>
                <w:rFonts w:cs="Arial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შესრულების</w:t>
            </w:r>
            <w:r w:rsidR="00FF66B7"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კრიტერიუმები</w:t>
            </w:r>
          </w:p>
          <w:p w14:paraId="66A6C058" w14:textId="4F866521" w:rsidR="00D241F4" w:rsidRPr="00675CCD" w:rsidRDefault="00D241F4" w:rsidP="00D33D8F">
            <w:pPr>
              <w:jc w:val="left"/>
              <w:rPr>
                <w:rFonts w:cs="Arial"/>
                <w:sz w:val="18"/>
                <w:szCs w:val="18"/>
                <w:lang w:val="ka-GE"/>
              </w:rPr>
            </w:pPr>
          </w:p>
        </w:tc>
        <w:tc>
          <w:tcPr>
            <w:tcW w:w="2904" w:type="dxa"/>
            <w:shd w:val="clear" w:color="auto" w:fill="D9E2F3" w:themeFill="accent5" w:themeFillTint="33"/>
            <w:vAlign w:val="center"/>
          </w:tcPr>
          <w:p w14:paraId="262DD486" w14:textId="77777777" w:rsidR="00D241F4" w:rsidRPr="00675CCD" w:rsidRDefault="00D241F4" w:rsidP="00D33D8F">
            <w:pPr>
              <w:jc w:val="left"/>
              <w:rPr>
                <w:rFonts w:cs="Arial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კომპეტენციის</w:t>
            </w:r>
            <w:r w:rsidR="0057731F"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პარამეტრების</w:t>
            </w:r>
            <w:r w:rsidR="0057731F"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/>
              </w:rPr>
              <w:t>ფარგლები</w:t>
            </w:r>
          </w:p>
        </w:tc>
        <w:tc>
          <w:tcPr>
            <w:tcW w:w="1520" w:type="dxa"/>
            <w:shd w:val="clear" w:color="auto" w:fill="D9E2F3" w:themeFill="accent5" w:themeFillTint="33"/>
            <w:vAlign w:val="center"/>
          </w:tcPr>
          <w:p w14:paraId="473EE961" w14:textId="47E6D032" w:rsidR="00D241F4" w:rsidRPr="00675CCD" w:rsidRDefault="00D241F4" w:rsidP="00D33D8F">
            <w:pPr>
              <w:tabs>
                <w:tab w:val="left" w:pos="466"/>
                <w:tab w:val="left" w:pos="526"/>
              </w:tabs>
              <w:rPr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  <w:t>შეფასე</w:t>
            </w:r>
            <w:r w:rsidR="00AB0597" w:rsidRPr="00675CCD">
              <w:rPr>
                <w:rFonts w:ascii="Sylfaen" w:hAnsi="Sylfaen" w:cs="Sylfaen"/>
                <w:b/>
                <w:bCs/>
                <w:sz w:val="18"/>
                <w:szCs w:val="18"/>
                <w:lang w:val="ka-GE"/>
              </w:rPr>
              <w:t>ბა</w:t>
            </w:r>
          </w:p>
        </w:tc>
      </w:tr>
      <w:tr w:rsidR="00A0062B" w:rsidRPr="00675CCD" w14:paraId="28D5994C" w14:textId="77777777" w:rsidTr="000459B3">
        <w:trPr>
          <w:trHeight w:val="3393"/>
        </w:trPr>
        <w:tc>
          <w:tcPr>
            <w:tcW w:w="2212" w:type="dxa"/>
            <w:shd w:val="clear" w:color="auto" w:fill="auto"/>
          </w:tcPr>
          <w:p w14:paraId="7520A775" w14:textId="4FFC70A9" w:rsidR="00851BCB" w:rsidRPr="00675CCD" w:rsidRDefault="00851BCB" w:rsidP="005050C6">
            <w:pPr>
              <w:spacing w:after="0"/>
              <w:ind w:right="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cs="Calibri"/>
                <w:bCs/>
                <w:sz w:val="18"/>
                <w:szCs w:val="18"/>
                <w:lang w:val="ka-GE"/>
              </w:rPr>
              <w:t xml:space="preserve">(1) </w:t>
            </w:r>
            <w:r w:rsidR="003B6156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 xml:space="preserve">ჟანრულ-კომპოზიციური ელემენტებისა და ენობრივ-გამომსახველობითი საშუალებების 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(</w:t>
            </w:r>
            <w:r w:rsidR="00B766FE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მაგ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 xml:space="preserve">., </w:t>
            </w:r>
            <w:r w:rsidR="00B766FE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მთავარი</w:t>
            </w:r>
            <w:r w:rsidR="00EB7E53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</w:t>
            </w:r>
            <w:r w:rsidR="00B766FE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იდეის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 xml:space="preserve">, </w:t>
            </w:r>
            <w:r w:rsidR="00B766FE"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ხედვის კუთხის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 xml:space="preserve">, </w:t>
            </w:r>
            <w:r w:rsidR="00B766FE"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პერსონაჟთა სახეების</w:t>
            </w:r>
            <w:r w:rsidR="00B766FE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, </w:t>
            </w:r>
            <w:r w:rsidR="00B766FE"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მხატვრული ხერხების</w:t>
            </w:r>
            <w:r w:rsidR="00B766FE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)</w:t>
            </w:r>
            <w:r w:rsidR="00B766FE" w:rsidRPr="00675CCD">
              <w:rPr>
                <w:rFonts w:cs="AcadNusx"/>
                <w:sz w:val="18"/>
                <w:szCs w:val="18"/>
                <w:lang w:val="ka-GE"/>
              </w:rPr>
              <w:t xml:space="preserve"> </w:t>
            </w:r>
            <w:r w:rsidR="003B6156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ცოდნის გამოყენება წაკითხული ნაწარ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მოების კრიტიკულად გააზრებისა და ინტერპრეტირებისთვის, მისი მხატვრულ-ესთეტიკური მნიშვნელობის გაცნობიერების</w:t>
            </w:r>
            <w:r w:rsidR="00BD40DD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ა</w:t>
            </w:r>
            <w:r w:rsidR="00B766FE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თვის</w:t>
            </w:r>
            <w:r w:rsidR="00DB0AFA" w:rsidRPr="00675CCD">
              <w:rPr>
                <w:rFonts w:ascii="Sylfaen" w:hAnsi="Sylfaen" w:cs="Calibri"/>
                <w:bCs/>
                <w:sz w:val="18"/>
                <w:szCs w:val="18"/>
                <w:lang w:val="ka-GE"/>
              </w:rPr>
              <w:t>;</w:t>
            </w:r>
          </w:p>
        </w:tc>
        <w:tc>
          <w:tcPr>
            <w:tcW w:w="9508" w:type="dxa"/>
            <w:vMerge w:val="restart"/>
            <w:shd w:val="clear" w:color="auto" w:fill="auto"/>
          </w:tcPr>
          <w:p w14:paraId="573F2A17" w14:textId="4565208B" w:rsidR="00851BCB" w:rsidRPr="00675CCD" w:rsidRDefault="00851BCB" w:rsidP="00386D31">
            <w:pPr>
              <w:shd w:val="clear" w:color="auto" w:fill="DEEAF6" w:themeFill="accent1" w:themeFillTint="33"/>
              <w:spacing w:after="0" w:line="240" w:lineRule="auto"/>
              <w:ind w:left="34" w:right="34"/>
              <w:rPr>
                <w:rFonts w:ascii="Sylfaen" w:eastAsia="Calibri" w:hAnsi="Sylfaen" w:cs="AcadNusx"/>
                <w:b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სამიზნე</w:t>
            </w:r>
            <w:r w:rsidR="00654FE2"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ცნება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„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ჟანრი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“</w:t>
            </w:r>
            <w:r w:rsidR="00F236D1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</w:t>
            </w:r>
            <w:r w:rsidR="00DE37E8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</w:t>
            </w:r>
            <w:r w:rsidR="00390F51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-  </w:t>
            </w:r>
            <w:r w:rsidR="00654FE2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სტუდენტმა უნდა გააცნობიეროს, რომ</w:t>
            </w:r>
            <w:r w:rsidR="00654FE2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</w:t>
            </w:r>
            <w:r w:rsidR="00654FE2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არსებობს მრავალი სხვადასხვა ჟანრი</w:t>
            </w:r>
            <w:r w:rsidR="001C4CFB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 და რომ ყოველი ტექსტი ამა თუ იმ ჟანრს მიეკუთვნება. </w:t>
            </w:r>
            <w:r w:rsidR="00654FE2" w:rsidRPr="00675CCD">
              <w:rPr>
                <w:rFonts w:ascii="Sylfaen" w:hAnsi="Sylfaen"/>
                <w:sz w:val="18"/>
                <w:szCs w:val="18"/>
                <w:lang w:val="ka-GE"/>
              </w:rPr>
              <w:t>ერთი ჟანრის ტექსტებს აქვთ საერთო ჟანრობრივი მახასიათებლები (შინაარსობრივი, ენობრივ-სტილური, სტრუქტურულ-ორგანიზაციული), რომლებიც განსხვავდება სხვა ჟანრების მახასიათებლებისგან. ამის გაცნობიერება სტუდენტს დაეხმარება მრავალფეროვანი ჟანრის ტექსტების გაგება-გააზრებაში, კონკრეტული მიზნის შესაბამისი ჟანრის ტექსტების შედგენაში სხვადასხვა სასწავლო თუ რეალური ცხოვრებისეულ</w:t>
            </w:r>
            <w:r w:rsidR="001C4CFB" w:rsidRPr="00675CCD">
              <w:rPr>
                <w:rFonts w:ascii="Sylfaen" w:hAnsi="Sylfaen"/>
                <w:sz w:val="18"/>
                <w:szCs w:val="18"/>
                <w:lang w:val="ka-GE"/>
              </w:rPr>
              <w:t>ი</w:t>
            </w:r>
            <w:r w:rsidR="00654FE2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სიტუაციისთვის. </w:t>
            </w:r>
            <w:r w:rsidR="00390F51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DE37E8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ა)</w:t>
            </w:r>
            <w:r w:rsidR="005E2E99" w:rsidRPr="00675CCD" w:rsidDel="005E2E99">
              <w:rPr>
                <w:rFonts w:ascii="Sylfaen" w:eastAsia="Calibri" w:hAnsi="Sylfaen" w:cs="Sylfaen"/>
                <w:sz w:val="18"/>
                <w:szCs w:val="18"/>
                <w:lang w:val="ka-GE"/>
              </w:rPr>
              <w:t xml:space="preserve"> </w:t>
            </w:r>
            <w:r w:rsidR="00DE37E8" w:rsidRPr="00675CCD">
              <w:rPr>
                <w:rFonts w:ascii="Sylfaen" w:hAnsi="Sylfaen" w:cs="AcadNusx"/>
                <w:sz w:val="18"/>
                <w:szCs w:val="18"/>
                <w:u w:val="single"/>
                <w:lang w:val="ka-GE"/>
              </w:rPr>
              <w:t>მხატვრული ნაწარმოებები:</w:t>
            </w:r>
            <w:r w:rsidR="00DE37E8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მაგ., ლექსი, მოთხრობა, ნოველა, პოემა, რომანი, ეპოსი, დრამატურგიული ნაწარმოებები (კომედია, დრამა, ტრაგედია), იგავ-არაკი; ბ) </w:t>
            </w:r>
            <w:r w:rsidR="00EF1559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არამხატვრული ნაწარმოებები: მაგ., ბიოგრაფიული ტექსტ</w:t>
            </w:r>
            <w:r w:rsidR="00DE37E8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ი, მემუარული </w:t>
            </w:r>
            <w:r w:rsidR="00EF1559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თხზულება</w:t>
            </w:r>
            <w:r w:rsidR="00DE37E8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; სამეცნიერო და სამეცნიერო-პოპულარული სტატია; პუბლიცისტური თხზულება; ესე</w:t>
            </w:r>
            <w:r w:rsidR="00390F5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.</w:t>
            </w:r>
          </w:p>
          <w:p w14:paraId="536A9B2A" w14:textId="77777777" w:rsidR="00167C35" w:rsidRPr="00675CCD" w:rsidRDefault="00167C35" w:rsidP="00D33D8F">
            <w:p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right="37"/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</w:pPr>
            <w:r w:rsidRPr="00675CCD"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  <w:t xml:space="preserve">სტუდენტს შეუძლია: </w:t>
            </w:r>
          </w:p>
          <w:p w14:paraId="3BCF81BC" w14:textId="77777777" w:rsidR="00EF1559" w:rsidRPr="00675CCD" w:rsidRDefault="00EF1559" w:rsidP="00D33D8F">
            <w:pPr>
              <w:pStyle w:val="ListParagraph"/>
              <w:numPr>
                <w:ilvl w:val="0"/>
                <w:numId w:val="10"/>
              </w:numPr>
              <w:tabs>
                <w:tab w:val="left" w:pos="8789"/>
                <w:tab w:val="left" w:pos="9990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jc w:val="left"/>
              <w:rPr>
                <w:rFonts w:ascii="Sylfaen" w:eastAsia="Calibri" w:hAnsi="Sylfaen" w:cs="AcadNusx"/>
                <w:strike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სხვადასხვა ჟანრის ტექსტების შესწავლა-დამუშავება, ცალკეული ჟანრის დანიშნულებისა და არსობრივი მახასიათებლების განსაზღვრა; </w:t>
            </w:r>
          </w:p>
          <w:p w14:paraId="22B0DD38" w14:textId="77777777" w:rsidR="00EF1559" w:rsidRPr="00675CCD" w:rsidRDefault="00EF1559" w:rsidP="00D33D8F">
            <w:pPr>
              <w:pStyle w:val="ListParagraph"/>
              <w:numPr>
                <w:ilvl w:val="0"/>
                <w:numId w:val="10"/>
              </w:numPr>
              <w:tabs>
                <w:tab w:val="left" w:pos="9990"/>
              </w:tabs>
              <w:autoSpaceDE w:val="0"/>
              <w:autoSpaceDN w:val="0"/>
              <w:adjustRightInd w:val="0"/>
              <w:spacing w:after="0" w:line="240" w:lineRule="auto"/>
              <w:ind w:left="318" w:right="37"/>
              <w:jc w:val="left"/>
              <w:rPr>
                <w:rFonts w:ascii="Sylfaen" w:hAnsi="Sylfaen"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სხვადასხვა ჟანრის მახასიათებლების შედარებითი ანალიზის საფუძველზე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 საერთო ან/და განსხვავებული ჟანრული მახასიათებლების განსაზღვრა;</w:t>
            </w:r>
          </w:p>
          <w:p w14:paraId="48CA0CFE" w14:textId="3544E570" w:rsidR="00F236D1" w:rsidRPr="00675CCD" w:rsidRDefault="00EF1559" w:rsidP="00386D31">
            <w:pPr>
              <w:pStyle w:val="ListParagraph"/>
              <w:numPr>
                <w:ilvl w:val="0"/>
                <w:numId w:val="10"/>
              </w:numPr>
              <w:tabs>
                <w:tab w:val="left" w:pos="9990"/>
              </w:tabs>
              <w:autoSpaceDE w:val="0"/>
              <w:autoSpaceDN w:val="0"/>
              <w:adjustRightInd w:val="0"/>
              <w:spacing w:after="0" w:line="240" w:lineRule="auto"/>
              <w:ind w:left="318" w:right="37"/>
              <w:rPr>
                <w:rFonts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დასახული ამოცანის შ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ესაბამისი ჟანრის შერჩევა და სათანადო ჟანრული მახასიათებლების ურთიერთდაკავშირებულად გამოყენება.</w:t>
            </w:r>
          </w:p>
          <w:p w14:paraId="2F22C5E4" w14:textId="77777777" w:rsidR="00386D31" w:rsidRPr="00675CCD" w:rsidRDefault="00386D31" w:rsidP="00386D31">
            <w:pPr>
              <w:pStyle w:val="ListParagraph"/>
              <w:tabs>
                <w:tab w:val="left" w:pos="9990"/>
              </w:tabs>
              <w:autoSpaceDE w:val="0"/>
              <w:autoSpaceDN w:val="0"/>
              <w:adjustRightInd w:val="0"/>
              <w:spacing w:after="0" w:line="240" w:lineRule="auto"/>
              <w:ind w:left="318" w:right="37"/>
              <w:rPr>
                <w:rFonts w:cs="Sylfaen"/>
                <w:bCs/>
                <w:sz w:val="18"/>
                <w:szCs w:val="18"/>
                <w:lang w:val="ka-GE"/>
              </w:rPr>
            </w:pPr>
          </w:p>
          <w:p w14:paraId="39C68AA3" w14:textId="10C17439" w:rsidR="00386D31" w:rsidRPr="00675CCD" w:rsidRDefault="00851BCB" w:rsidP="00386D31">
            <w:pPr>
              <w:shd w:val="clear" w:color="auto" w:fill="DEEAF6" w:themeFill="accent1" w:themeFillTint="33"/>
              <w:spacing w:after="0" w:line="240" w:lineRule="auto"/>
              <w:ind w:right="34"/>
              <w:rPr>
                <w:rFonts w:eastAsia="Calibri" w:cs="AcadNusx"/>
                <w:b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სამიზნე</w:t>
            </w:r>
            <w:r w:rsidR="00F51A6C"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ცნება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„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კომპოზიცია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“</w:t>
            </w:r>
            <w:r w:rsidR="0020638C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</w:t>
            </w:r>
            <w:r w:rsidR="00390F51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- </w:t>
            </w:r>
            <w:r w:rsidR="00244F10"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სტუდენტმა უნდა გააცნობიეროს, რომ </w:t>
            </w:r>
            <w:r w:rsidR="00244F10"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ტექსტის მთლიანობას განაპირობებს </w:t>
            </w:r>
            <w:r w:rsidR="00244F10" w:rsidRPr="00675CCD">
              <w:rPr>
                <w:rFonts w:ascii="Sylfaen" w:hAnsi="Sylfaen"/>
                <w:sz w:val="18"/>
                <w:szCs w:val="18"/>
                <w:lang w:val="ka-GE"/>
              </w:rPr>
              <w:t>კომპოზიციის სხვადასხვა ელემენტის (მაგ., თემის, იდეის, ხედვის კუთხის, პერსონაჟთა სახეების) დინამიკური ერთობლიობა. ამის გაცნობიერება სტუდენტს დაეხმარება ტექსტების სიღრმისეულად გააზრებაში, მიზნის შესაბამისი ტექსტების შედგენაში.</w:t>
            </w:r>
            <w:r w:rsidR="00390F51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167C35" w:rsidRPr="00675CCD">
              <w:rPr>
                <w:rFonts w:eastAsia="Calibri" w:cs="AcadNusx"/>
                <w:bCs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eastAsia="Calibri" w:cs="AcadNusx"/>
                <w:bCs/>
                <w:sz w:val="18"/>
                <w:szCs w:val="18"/>
                <w:lang w:val="ka-GE"/>
              </w:rPr>
              <w:t>(</w:t>
            </w:r>
            <w:r w:rsidRPr="00675CCD">
              <w:rPr>
                <w:rFonts w:ascii="Sylfaen" w:eastAsia="Calibri" w:hAnsi="Sylfaen" w:cs="Sylfaen"/>
                <w:bCs/>
                <w:sz w:val="18"/>
                <w:szCs w:val="18"/>
                <w:lang w:val="ka-GE"/>
              </w:rPr>
              <w:t>ა</w:t>
            </w:r>
            <w:r w:rsidRPr="00675CCD">
              <w:rPr>
                <w:rFonts w:eastAsia="Calibri" w:cs="AcadNusx"/>
                <w:bCs/>
                <w:sz w:val="18"/>
                <w:szCs w:val="18"/>
                <w:lang w:val="ka-GE"/>
              </w:rPr>
              <w:t xml:space="preserve">) 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შინაარსობრივ</w:t>
            </w:r>
            <w:r w:rsidRPr="00675CCD">
              <w:rPr>
                <w:sz w:val="18"/>
                <w:szCs w:val="18"/>
                <w:u w:val="single"/>
                <w:lang w:val="ka-GE"/>
              </w:rPr>
              <w:t>-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კომპოზიციური</w:t>
            </w:r>
            <w:r w:rsidR="00D45C67"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მხარე</w:t>
            </w:r>
            <w:r w:rsidRPr="00675CCD">
              <w:rPr>
                <w:sz w:val="18"/>
                <w:szCs w:val="18"/>
                <w:lang w:val="ka-GE"/>
              </w:rPr>
              <w:t xml:space="preserve"> -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მაგ</w:t>
            </w:r>
            <w:r w:rsidRPr="00675CCD">
              <w:rPr>
                <w:sz w:val="18"/>
                <w:szCs w:val="18"/>
                <w:lang w:val="ka-GE"/>
              </w:rPr>
              <w:t xml:space="preserve">., </w:t>
            </w:r>
            <w:r w:rsidR="00D45C67" w:rsidRPr="00675CCD">
              <w:rPr>
                <w:rFonts w:ascii="Sylfaen" w:hAnsi="Sylfaen"/>
                <w:sz w:val="18"/>
                <w:szCs w:val="18"/>
                <w:lang w:val="ka-GE"/>
              </w:rPr>
              <w:t>თემა, ქვეთემა, დედააზრი/მთავარი იდეა, მთავარი/ძირითადი საკითხი; მოტივი;</w:t>
            </w:r>
            <w:r w:rsidR="00390F51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D45C67" w:rsidRPr="00675CCD">
              <w:rPr>
                <w:rFonts w:ascii="Sylfaen" w:hAnsi="Sylfaen"/>
                <w:sz w:val="18"/>
                <w:szCs w:val="18"/>
                <w:lang w:val="ka-GE"/>
              </w:rPr>
              <w:t>ავტორი, პერსონაჟი (</w:t>
            </w:r>
            <w:r w:rsidR="00D45C67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მაგ., მთავარი და არამთავარი, პირდაპირი და არაპირდაპირი დახასიათების ხერხები, ქცევა, მოტივაცია,</w:t>
            </w:r>
            <w:r w:rsidR="00D45C67" w:rsidRPr="00675CCD">
              <w:rPr>
                <w:rFonts w:ascii="Sylfaen" w:eastAsia="Calibri" w:hAnsi="Sylfaen" w:cs="AcadNusx"/>
                <w:sz w:val="18"/>
                <w:szCs w:val="18"/>
                <w:shd w:val="clear" w:color="auto" w:fill="BDD6EE" w:themeFill="accent1" w:themeFillTint="66"/>
                <w:lang w:val="ka-GE"/>
              </w:rPr>
              <w:t xml:space="preserve">  </w:t>
            </w:r>
            <w:r w:rsidR="00D45C67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გარეგნობა, შინაგანი სამყარო - ფასეულობები, დამოკიდებულებები; პიროვნული მახასიათებლები, ემოციები, მეტყველება, ურთიერთობები სხვა პერსონაჟებთან, სხვა პერსონაჟების/ავტორის დამოკიდებულება პერსონაჟისადმი);</w:t>
            </w:r>
            <w:r w:rsidR="00D45C67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ლირიკული გმირი; ხედვის კუთხე (ავტორის, მთხრობლის, პერსონაჟის); </w:t>
            </w:r>
            <w:r w:rsidR="00D45C67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მონოლოგი, დიალოგი; პეიზაჟი, ინტერიერი; განწყობა;</w:t>
            </w:r>
            <w:r w:rsidR="00D45C67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D45C67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ავტორისეული ჩანართები, ლირიკული გადახვევა;</w:t>
            </w:r>
            <w:r w:rsidR="00D45C67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D45C67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მხატვრული კონფლიქტი; </w:t>
            </w:r>
            <w:r w:rsidR="00390F5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cs="AcadNusx"/>
                <w:sz w:val="18"/>
                <w:szCs w:val="18"/>
                <w:lang w:val="ka-GE"/>
              </w:rPr>
              <w:t>(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ბ</w:t>
            </w:r>
            <w:r w:rsidRPr="00675CCD">
              <w:rPr>
                <w:rFonts w:cs="AcadNusx"/>
                <w:sz w:val="18"/>
                <w:szCs w:val="18"/>
                <w:lang w:val="ka-GE"/>
              </w:rPr>
              <w:t xml:space="preserve">) 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სტრუქტურულ</w:t>
            </w:r>
            <w:r w:rsidRPr="00675CCD">
              <w:rPr>
                <w:sz w:val="18"/>
                <w:szCs w:val="18"/>
                <w:u w:val="single"/>
                <w:lang w:val="ka-GE"/>
              </w:rPr>
              <w:t>-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ორგანიზაციული</w:t>
            </w:r>
            <w:r w:rsidR="00D45C67"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sz w:val="18"/>
                <w:szCs w:val="18"/>
                <w:u w:val="single"/>
                <w:lang w:val="ka-GE"/>
              </w:rPr>
              <w:t>მხარე</w:t>
            </w:r>
            <w:r w:rsidRPr="00675CCD">
              <w:rPr>
                <w:sz w:val="18"/>
                <w:szCs w:val="18"/>
                <w:lang w:val="ka-GE"/>
              </w:rPr>
              <w:t xml:space="preserve">  -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მაგ</w:t>
            </w:r>
            <w:r w:rsidRPr="00675CCD">
              <w:rPr>
                <w:sz w:val="18"/>
                <w:szCs w:val="18"/>
                <w:lang w:val="ka-GE"/>
              </w:rPr>
              <w:t xml:space="preserve">., </w:t>
            </w:r>
            <w:r w:rsidR="00D45C67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პროლოგი, ეპილოგი, სათაური, ქვესათაური, აბზაცი, სტროფი, ტაეპი, ეპიგრაფი, პარაგრაფი, თავი, ქვეთავი; რითმა, საზომი</w:t>
            </w:r>
            <w:r w:rsidR="00390F51" w:rsidRPr="00675CCD">
              <w:rPr>
                <w:rFonts w:eastAsia="Calibri" w:cs="AcadNusx"/>
                <w:b/>
                <w:bCs/>
                <w:sz w:val="18"/>
                <w:szCs w:val="18"/>
                <w:lang w:val="ka-GE"/>
              </w:rPr>
              <w:t>.</w:t>
            </w:r>
          </w:p>
          <w:p w14:paraId="72706B84" w14:textId="6DFBE715" w:rsidR="00167C35" w:rsidRPr="00675CCD" w:rsidRDefault="00167C35" w:rsidP="00D33D8F">
            <w:p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right="37"/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</w:pPr>
            <w:r w:rsidRPr="00675CCD"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  <w:t xml:space="preserve">სტუდენტს შეუძლია: </w:t>
            </w:r>
          </w:p>
          <w:p w14:paraId="7E6503F0" w14:textId="77777777" w:rsidR="005C058F" w:rsidRPr="00675CCD" w:rsidRDefault="005C058F" w:rsidP="00D33D8F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73" w:right="40" w:hanging="18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ნაწარმოების გაანალიზება კომპოზიციის ელემენტებზე დაკვირვების მეშვეობით, მსჯელობა კომპოზიციის ელემენტებზე მათი  ურთიერთკავშირის წარმოჩენით;</w:t>
            </w:r>
          </w:p>
          <w:p w14:paraId="045507BA" w14:textId="77777777" w:rsidR="005C058F" w:rsidRPr="00675CCD" w:rsidRDefault="005C058F" w:rsidP="00D33D8F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73" w:right="40" w:hanging="18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ტექსტში მოცემული ექსპილიციტური და იმპლიციტური ინფორმაციის ამოცნობა, შესაბამისი დასკვნების გამოტანა; </w:t>
            </w:r>
          </w:p>
          <w:p w14:paraId="4D160FA9" w14:textId="3FB582C2" w:rsidR="005C058F" w:rsidRPr="00675CCD" w:rsidRDefault="005C058F" w:rsidP="00D33D8F">
            <w:pPr>
              <w:pStyle w:val="ListParagraph"/>
              <w:numPr>
                <w:ilvl w:val="0"/>
                <w:numId w:val="11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173" w:right="40" w:hanging="180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მსჯელობა ავტორის პოზიციისა და იმის შესახებ, </w:t>
            </w:r>
            <w:r w:rsidR="00DB0AF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თუ </w:t>
            </w: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როგორ</w:t>
            </w:r>
            <w:r w:rsidR="00DB0AF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აა გამოხატული იგი</w:t>
            </w: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ნაწარმოებში;</w:t>
            </w:r>
          </w:p>
          <w:p w14:paraId="62639CDC" w14:textId="2A47C21B" w:rsidR="005C058F" w:rsidRPr="00675CCD" w:rsidRDefault="005C058F" w:rsidP="00D33D8F">
            <w:pPr>
              <w:pStyle w:val="ListParagraph"/>
              <w:numPr>
                <w:ilvl w:val="0"/>
                <w:numId w:val="11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173" w:right="40" w:hanging="180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lastRenderedPageBreak/>
              <w:t xml:space="preserve">ტექსტების შედგენისას კომპოზიციის ელემენტების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ურთიერთდაკავშირებულად წარმოჩენა მთლიან ტექსტში. </w:t>
            </w:r>
          </w:p>
          <w:p w14:paraId="1DEE5E60" w14:textId="77777777" w:rsidR="00386D31" w:rsidRPr="00675CCD" w:rsidRDefault="00386D31" w:rsidP="00386D31">
            <w:pPr>
              <w:pStyle w:val="ListParagraph"/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173" w:right="40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</w:p>
          <w:p w14:paraId="67471252" w14:textId="3BF30FF4" w:rsidR="00851BCB" w:rsidRPr="00675CCD" w:rsidRDefault="00851BCB" w:rsidP="00386D31">
            <w:pPr>
              <w:shd w:val="clear" w:color="auto" w:fill="DEEAF6" w:themeFill="accent1" w:themeFillTint="33"/>
              <w:spacing w:after="0" w:line="240" w:lineRule="auto"/>
              <w:ind w:right="0"/>
              <w:rPr>
                <w:rFonts w:ascii="Sylfaen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სამიზნე</w:t>
            </w:r>
            <w:r w:rsidR="00F51A6C"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ცნება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„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ენობრივ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-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გამომსახველობითი</w:t>
            </w:r>
            <w:r w:rsidR="00F51A6C"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საშუალებები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“</w:t>
            </w:r>
            <w:r w:rsidR="00390F51" w:rsidRPr="00675CCD">
              <w:rPr>
                <w:rFonts w:ascii="Sylfaen" w:eastAsia="Calibri" w:hAnsi="Sylfaen" w:cs="AcadNusx"/>
                <w:b/>
                <w:sz w:val="18"/>
                <w:szCs w:val="18"/>
                <w:lang w:val="ka-GE"/>
              </w:rPr>
              <w:t xml:space="preserve"> - </w:t>
            </w:r>
            <w:r w:rsidR="00244F10"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სტუდენტმა უნდა გააცნობიეროს, რომ მკითხველზე/მსმენელზე ზეგავლენის მოხდენა შესაძლებელია </w:t>
            </w:r>
            <w:r w:rsidR="00244F10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ოსტატურად შერჩეული ენობრივი საშუალებების - სიტყვების, ფრაზების, მხატვრული და რიტორიკული ხერხების - გამოყენებით. ამის გაცნობიერება სტუდენტს დაეხმარება ტექსტების სიღრმისეულად გააზრებაში,  მნიშვნელოვანი დეტალების/ნიუანსების აღმოჩენაში, მიზნის შესაბამისი ტექსტების შედგენაში, წარმატებული კომუნიკაციის დამყარებაში. </w:t>
            </w:r>
            <w:r w:rsidR="0054702A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/>
                <w:i/>
                <w:sz w:val="18"/>
                <w:szCs w:val="18"/>
                <w:u w:val="single"/>
                <w:lang w:val="ka-GE"/>
              </w:rPr>
              <w:t>ა) ფუნქციური სტილი</w:t>
            </w:r>
            <w:r w:rsidR="00F236D1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- 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სასაუბრო,  სამეცნიერო, ოფიციალურ-საქმიანი, პუბლიცისტური, მხატვრული.</w:t>
            </w:r>
            <w:r w:rsidR="0054702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u w:val="single"/>
                <w:lang w:val="ka-GE"/>
              </w:rPr>
              <w:t>ბ) ენობრივი ფიგურები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- ფონოლოგიური ფიგურები (მაგ., ალიტერაცია), სემანტიკური ფიგურები (მაგ., იდიომები); სტილისტური ფიგურები (მაგ., გამეორება); ალუზია, ციტატა.</w:t>
            </w:r>
            <w:r w:rsidR="00A0062B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u w:val="single"/>
                <w:lang w:val="ka-GE"/>
              </w:rPr>
              <w:t>გრამატიკის საკითხები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- ქართული სალიტერატურო ენის</w:t>
            </w:r>
            <w:r w:rsidR="00F236D1" w:rsidRPr="00675CCD">
              <w:rPr>
                <w:rFonts w:ascii="Sylfaen" w:hAnsi="Sylfaen" w:cs="AcadNusx"/>
                <w:color w:val="FF0000"/>
                <w:sz w:val="18"/>
                <w:szCs w:val="18"/>
                <w:lang w:val="ka-GE"/>
              </w:rPr>
              <w:t>,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მართლწერისა და მართლმეტყველების ნორმები, პუნქტუაციის წესები; დრო-სივრცული და ლოგიკური მიმართებების გამომხატველი სინტაქსური კონსტრუქციები თხრობითი, მსჯელობითი და აღწერითი ხასიათის ტექსტებში; ჩართული სიტყვები და გამონათქვამები, ნაცვალსახელები და ზმნიზედები, დამხმარე ზმნების სტრუქტურა და ფუნქციები. </w:t>
            </w:r>
            <w:r w:rsidR="0054702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u w:val="single"/>
                <w:lang w:val="ka-GE"/>
              </w:rPr>
              <w:t>ლექსიკისა და სტილის საკითხები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 - მაგ., არქაიზმი; სინონიმური და ანტონიმური ჩანაცვლებები;</w:t>
            </w:r>
            <w:r w:rsidR="00F236D1" w:rsidRPr="00675CCD">
              <w:rPr>
                <w:rFonts w:ascii="Sylfaen" w:hAnsi="Sylfaen" w:cs="AcadNusx"/>
                <w:b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ტავტოლოგია; კალკი, ატროფია; პარონიმები; ბარბარიზმი,  ჟარგონი.  </w:t>
            </w:r>
            <w:r w:rsidR="00F236D1" w:rsidRPr="00675CCD">
              <w:rPr>
                <w:rFonts w:ascii="Sylfaen" w:hAnsi="Sylfaen"/>
                <w:sz w:val="18"/>
                <w:szCs w:val="18"/>
                <w:u w:val="single"/>
                <w:lang w:val="ka-GE"/>
              </w:rPr>
              <w:t>რიტორიკის ელემენტები</w:t>
            </w:r>
            <w:r w:rsidR="00F236D1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- თეზისი, არგუმენტი, კონტრარგუმენტი, რიტორიკული ხერხები (მაგ., რიტორიკული შეკითხვა); რიტორიკული სტილის მახასიათებლები.</w:t>
            </w:r>
            <w:r w:rsidR="00A0062B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u w:val="single"/>
                <w:lang w:val="ka-GE"/>
              </w:rPr>
              <w:t>მხატვრულ-გამომსახველობითი ხერხები</w:t>
            </w:r>
            <w:r w:rsidR="00F236D1" w:rsidRPr="00675CCD">
              <w:rPr>
                <w:rFonts w:ascii="Sylfaen" w:hAnsi="Sylfaen" w:cs="AcadNusx"/>
                <w:i/>
                <w:sz w:val="18"/>
                <w:szCs w:val="18"/>
                <w:lang w:val="ka-GE"/>
              </w:rPr>
              <w:t xml:space="preserve"> </w:t>
            </w:r>
            <w:r w:rsidR="00F236D1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- მაგ., ალეგორია, გაპიროვნება, ეპითეტი, მეტაფორა, შედარება, ჰიპერბოლა, სიმბოლო.</w:t>
            </w:r>
          </w:p>
          <w:p w14:paraId="30F66CF5" w14:textId="09212183" w:rsidR="00167C35" w:rsidRPr="00675CCD" w:rsidRDefault="00167C35" w:rsidP="00D33D8F">
            <w:p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right="37"/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</w:pPr>
            <w:r w:rsidRPr="00675CCD"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  <w:t xml:space="preserve">სტუდენტს შეუძლია: </w:t>
            </w:r>
          </w:p>
          <w:p w14:paraId="46DA1946" w14:textId="77777777" w:rsidR="00E548D5" w:rsidRPr="00675CCD" w:rsidRDefault="00E548D5" w:rsidP="00D33D8F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jc w:val="left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ენობრივ-გამომსახველობითი საშუალებების რაობისა და ფუნქციის განსაზღვრა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(მაგ., განწყობის, ემოციური ფონის შექმნა; მკითხველზე შთაბეჭდილების, ზეგავლენის მოხდენა); </w:t>
            </w:r>
          </w:p>
          <w:p w14:paraId="38087EB4" w14:textId="77777777" w:rsidR="00E548D5" w:rsidRPr="00675CCD" w:rsidRDefault="00E548D5" w:rsidP="00D33D8F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jc w:val="left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ტექსტებში გამოყენებული ენობრივ-გამომსახველობითი საშუალებების შეფასება მკითხველზე ზეგავლენის მოხდენის თვალსაზრისით; </w:t>
            </w:r>
          </w:p>
          <w:p w14:paraId="38F184ED" w14:textId="77777777" w:rsidR="00E548D5" w:rsidRPr="00675CCD" w:rsidRDefault="00E548D5" w:rsidP="003650BD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ენობრივ-გამომსახველობითი საშუალებების, მათ შორის </w:t>
            </w:r>
            <w:r w:rsidRPr="00675CCD">
              <w:rPr>
                <w:rFonts w:ascii="Sylfaen" w:hAnsi="Sylfaen" w:cs="Sylfaen"/>
                <w:bCs/>
                <w:iCs/>
                <w:sz w:val="18"/>
                <w:szCs w:val="18"/>
                <w:lang w:val="ka-GE"/>
              </w:rPr>
              <w:t xml:space="preserve">გრამატიკული ფორმებისა და </w:t>
            </w:r>
            <w:r w:rsidRPr="00675CCD">
              <w:rPr>
                <w:rFonts w:ascii="Sylfaen" w:hAnsi="Sylfaen"/>
                <w:bCs/>
                <w:iCs/>
                <w:sz w:val="18"/>
                <w:szCs w:val="18"/>
                <w:lang w:val="ka-GE"/>
              </w:rPr>
              <w:t>სინტაქსური კონსტრუქციების ადეკვატური გამოყენება სხვადასხვა მიზნით (მაგ., წაკითხულის ინტერპრეტირების, შეფასების, საკუთარი პოზიციის წარმოჩენის, თვითგამოხატვის);</w:t>
            </w:r>
          </w:p>
          <w:p w14:paraId="24854128" w14:textId="77777777" w:rsidR="00E548D5" w:rsidRPr="00675CCD" w:rsidRDefault="00E548D5" w:rsidP="00D33D8F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jc w:val="left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ენის, როგორც აზრის გამოხატვის ინსტრუმენტის, </w:t>
            </w:r>
            <w:r w:rsidRPr="00675CCD">
              <w:rPr>
                <w:rFonts w:ascii="Sylfaen" w:hAnsi="Sylfaen" w:cs="Calibri"/>
                <w:sz w:val="18"/>
                <w:szCs w:val="18"/>
                <w:lang w:val="ka-GE"/>
              </w:rPr>
              <w:t>მიზანმიმართული გამოყენება;</w:t>
            </w:r>
          </w:p>
          <w:p w14:paraId="272152D5" w14:textId="072E1466" w:rsidR="00E548D5" w:rsidRPr="00675CCD" w:rsidRDefault="00E548D5" w:rsidP="00D33D8F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jc w:val="left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ვერბალური და არავერბალური </w:t>
            </w:r>
            <w:r w:rsidR="00DB0AFA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მეტყველების </w:t>
            </w: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საშუალებების გამოყენება წარმატებული კომუნიკაციისთვის; </w:t>
            </w:r>
          </w:p>
          <w:p w14:paraId="44736ACE" w14:textId="4032B647" w:rsidR="00E548D5" w:rsidRPr="00675CCD" w:rsidRDefault="00E548D5" w:rsidP="003650BD">
            <w:pPr>
              <w:pStyle w:val="ListParagraph"/>
              <w:numPr>
                <w:ilvl w:val="0"/>
                <w:numId w:val="13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Calibri"/>
                <w:sz w:val="18"/>
                <w:szCs w:val="18"/>
                <w:lang w:val="ka-GE"/>
              </w:rPr>
              <w:t xml:space="preserve">ქართული სალიტერატურო ენის, მართლწერისა და მართლმეტყველების ნორმების, პუნქტუაციის წესების დაცვა.  </w:t>
            </w:r>
          </w:p>
          <w:p w14:paraId="7487A1EC" w14:textId="3B283279" w:rsidR="00A0062B" w:rsidRPr="00675CCD" w:rsidRDefault="00A0062B" w:rsidP="00D33D8F">
            <w:p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-42" w:right="37"/>
              <w:jc w:val="left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</w:p>
          <w:p w14:paraId="3B738CC7" w14:textId="0AAB355F" w:rsidR="00E57E42" w:rsidRPr="00675CCD" w:rsidRDefault="00851BCB" w:rsidP="00D33D8F">
            <w:pPr>
              <w:shd w:val="clear" w:color="auto" w:fill="DEEAF6" w:themeFill="accent1" w:themeFillTint="33"/>
              <w:tabs>
                <w:tab w:val="left" w:pos="7975"/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right="0"/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lastRenderedPageBreak/>
              <w:t>სამიზნე</w:t>
            </w:r>
            <w:r w:rsidR="00F51A6C"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ცნება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 xml:space="preserve"> „</w:t>
            </w:r>
            <w:r w:rsidRPr="00675CCD">
              <w:rPr>
                <w:rFonts w:ascii="Sylfaen" w:eastAsia="Calibri" w:hAnsi="Sylfaen" w:cs="Sylfaen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კონტექსტი</w:t>
            </w:r>
            <w:r w:rsidRPr="00675CCD">
              <w:rPr>
                <w:rFonts w:eastAsia="Calibri" w:cs="AcadNusx"/>
                <w:b/>
                <w:sz w:val="18"/>
                <w:szCs w:val="18"/>
                <w:shd w:val="clear" w:color="auto" w:fill="9CC2E5" w:themeFill="accent1" w:themeFillTint="99"/>
                <w:lang w:val="ka-GE"/>
              </w:rPr>
              <w:t>“</w:t>
            </w:r>
            <w:r w:rsidR="0054702A" w:rsidRPr="00675CCD">
              <w:rPr>
                <w:rFonts w:eastAsia="Calibri" w:cs="AcadNusx"/>
                <w:b/>
                <w:sz w:val="18"/>
                <w:szCs w:val="18"/>
                <w:lang w:val="ka-GE"/>
              </w:rPr>
              <w:t xml:space="preserve"> - </w:t>
            </w:r>
            <w:r w:rsidR="00F0685D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სტუდენტმა უნდა გააცნობიეროს, რომ ყველა თხზულებას აქვს თავისი კონტექსტი, რომელიც მნიშვნელოვან ზემოქმედებას ახდენს ტექსტზე. კონტექსტს შეიძლება განსაზღვრავდეს სხვადასხვა ფაქტორი, მაგ.: ავტორის ცხოვრებისეული თუ სულიერი გამოცდილება, ეპოქა ან კულტურული არეალი, რომელშიც თხზულება შეიქმნა. ამის გაცნობიერება სტუდენტს დაეხმარება </w:t>
            </w:r>
            <w:r w:rsidR="00F0685D" w:rsidRPr="00675CCD">
              <w:rPr>
                <w:rFonts w:ascii="Sylfaen" w:hAnsi="Sylfaen"/>
                <w:sz w:val="18"/>
                <w:szCs w:val="18"/>
                <w:lang w:val="ka-GE"/>
              </w:rPr>
              <w:t>ტექსტების მნიშვნელობის, აქტუალობის გააზრებაში, მიზნის შესაბამისი ტექსტების შედგენაში.</w:t>
            </w:r>
            <w:r w:rsidR="0054702A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E57E42" w:rsidRPr="00675CCD">
              <w:rPr>
                <w:rFonts w:ascii="Sylfaen" w:hAnsi="Sylfaen" w:cs="Sylfaen"/>
                <w:i/>
                <w:sz w:val="18"/>
                <w:szCs w:val="18"/>
                <w:u w:val="single"/>
                <w:lang w:val="ka-GE"/>
              </w:rPr>
              <w:t xml:space="preserve">ა) ისტორიული </w:t>
            </w:r>
            <w:r w:rsidR="00E57E42" w:rsidRPr="00675CCD">
              <w:rPr>
                <w:rFonts w:ascii="Sylfaen" w:hAnsi="Sylfaen"/>
                <w:i/>
                <w:sz w:val="18"/>
                <w:szCs w:val="18"/>
                <w:u w:val="single"/>
                <w:lang w:val="ka-GE"/>
              </w:rPr>
              <w:t>და სოციალურ-კულტურული</w:t>
            </w:r>
            <w:r w:rsidR="00E57E42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- თხზულების თანადროული ეპოქის ისტორიული ვითარება, საზოგადოებრივი ცხოვრების რეალიები; ეპოქისთვის დამახასიათებელი თემატიკა/პრობლემატიკა, ღირებულებები; </w:t>
            </w:r>
            <w:r w:rsidR="00E57E42"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წარმოდგენები სამყაროზე, ადამიანზე, </w:t>
            </w:r>
            <w:r w:rsidR="00E57E42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მსოფლმხედველობრივი და მორალურ-ეთიკური ორიენტირები; </w:t>
            </w:r>
            <w:r w:rsidR="00E57E42"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კულტურათა</w:t>
            </w:r>
            <w:r w:rsidR="00E57E42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დიალოგი.</w:t>
            </w:r>
            <w:r w:rsidR="0054702A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E57E42" w:rsidRPr="00675CCD">
              <w:rPr>
                <w:rFonts w:ascii="Sylfaen" w:hAnsi="Sylfaen"/>
                <w:i/>
                <w:sz w:val="18"/>
                <w:szCs w:val="18"/>
                <w:u w:val="single"/>
                <w:lang w:val="ka-GE"/>
              </w:rPr>
              <w:t>ბ) ბიოგრაფიული კონტექსტი</w:t>
            </w:r>
            <w:r w:rsidR="00E57E42" w:rsidRPr="00675CCD">
              <w:rPr>
                <w:rFonts w:ascii="Sylfaen" w:hAnsi="Sylfaen"/>
                <w:i/>
                <w:sz w:val="18"/>
                <w:szCs w:val="18"/>
                <w:lang w:val="ka-GE"/>
              </w:rPr>
              <w:t xml:space="preserve"> - </w:t>
            </w:r>
            <w:r w:rsidR="00E57E42" w:rsidRPr="00675CCD">
              <w:rPr>
                <w:rFonts w:ascii="Sylfaen" w:hAnsi="Sylfaen"/>
                <w:sz w:val="18"/>
                <w:szCs w:val="18"/>
                <w:lang w:val="ka-GE"/>
              </w:rPr>
              <w:t>მწერლის ბიოგრაფიის კონკრეტული ფაქტები, მოვლენები, სოციალური გარემო, განათლება, სულიერი გამოცდილება</w:t>
            </w:r>
            <w:r w:rsidR="0054702A" w:rsidRPr="00675CCD">
              <w:rPr>
                <w:rFonts w:ascii="Sylfaen" w:hAnsi="Sylfaen"/>
                <w:sz w:val="18"/>
                <w:szCs w:val="18"/>
                <w:lang w:val="ka-GE"/>
              </w:rPr>
              <w:t>.</w:t>
            </w:r>
          </w:p>
          <w:p w14:paraId="3E82D9C9" w14:textId="77777777" w:rsidR="00167C35" w:rsidRPr="00675CCD" w:rsidRDefault="00167C35" w:rsidP="00D33D8F">
            <w:p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right="37"/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</w:pPr>
            <w:r w:rsidRPr="00675CCD">
              <w:rPr>
                <w:rFonts w:ascii="Sylfaen" w:eastAsia="Calibri" w:hAnsi="Sylfaen" w:cs="AcadNusx"/>
                <w:iCs/>
                <w:sz w:val="18"/>
                <w:szCs w:val="18"/>
                <w:u w:val="single"/>
                <w:lang w:val="ka-GE"/>
              </w:rPr>
              <w:t xml:space="preserve">სტუდენტს შეუძლია: </w:t>
            </w:r>
          </w:p>
          <w:p w14:paraId="3CE9B821" w14:textId="77777777" w:rsidR="00D75040" w:rsidRPr="00675CCD" w:rsidRDefault="00D75040" w:rsidP="005050C6">
            <w:pPr>
              <w:pStyle w:val="ListParagraph"/>
              <w:numPr>
                <w:ilvl w:val="0"/>
                <w:numId w:val="34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ind w:left="317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ტექსტის იმ დეტალებზე მსჯელობა, რომლებშიც, მისი აზრით, ყველაზე უკეთაა ასახული კონტექსტი (მაგ., კონკრეტული ეპოქა, კულტურული არეალი); </w:t>
            </w:r>
          </w:p>
          <w:p w14:paraId="6D49A819" w14:textId="77777777" w:rsidR="00D75040" w:rsidRPr="00675CCD" w:rsidRDefault="00D75040" w:rsidP="005050C6">
            <w:pPr>
              <w:pStyle w:val="ListParagraph"/>
              <w:numPr>
                <w:ilvl w:val="0"/>
                <w:numId w:val="36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ind w:left="317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ტექსტში კონტექსტური ფაქტორების განსაზღვრა, მსჯელობა კონტექსტის (მაგ., ავტორის სულიერი თუ ცხოვრებისეული გამოცდილების) და ტექსტის ურთიერთმიმართებაზე; </w:t>
            </w:r>
          </w:p>
          <w:p w14:paraId="0AB3C227" w14:textId="2BE0C748" w:rsidR="008A20EA" w:rsidRPr="00675CCD" w:rsidRDefault="00D75040" w:rsidP="005050C6">
            <w:pPr>
              <w:pStyle w:val="ListParagraph"/>
              <w:numPr>
                <w:ilvl w:val="0"/>
                <w:numId w:val="36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ind w:left="317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ნაწარმოებში წარმოდგენილი კონფლიქტის/პრობლემის, ასევე ავტორის, მთხრობლის, პერსონაჟის პოზიციის გააზრება ტექსტის </w:t>
            </w:r>
            <w:r w:rsidR="00DB0AF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თანამედროვეობის</w:t>
            </w: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 xml:space="preserve"> კონტექსტში;</w:t>
            </w:r>
          </w:p>
          <w:p w14:paraId="26F3B8DA" w14:textId="0FC8A9C6" w:rsidR="005050C6" w:rsidRPr="00675CCD" w:rsidRDefault="005050C6" w:rsidP="000E4E36">
            <w:pPr>
              <w:pStyle w:val="ListParagraph"/>
              <w:numPr>
                <w:ilvl w:val="0"/>
                <w:numId w:val="36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ind w:left="317" w:right="37"/>
              <w:rPr>
                <w:rFonts w:ascii="Sylfaen" w:eastAsia="Calibri" w:hAnsi="Sylfaen" w:cs="AcadNusx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ერთსა </w:t>
            </w:r>
            <w:r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და იმავე ან/და სხვადასხვა ეპოქაში შექმნილ ტექსტებში ასახული მსგავსი თემების, იდეების, პრობლემატიკის შედარება, მსჯელობა მსგავსება-განსხვავებაზე და დასკვნების გამოტანა.</w:t>
            </w:r>
          </w:p>
        </w:tc>
        <w:tc>
          <w:tcPr>
            <w:tcW w:w="2904" w:type="dxa"/>
            <w:vMerge w:val="restart"/>
            <w:shd w:val="clear" w:color="auto" w:fill="auto"/>
          </w:tcPr>
          <w:p w14:paraId="696F5C98" w14:textId="4DF642BF" w:rsidR="00386D31" w:rsidRPr="00675CCD" w:rsidRDefault="00851BCB" w:rsidP="00386D31">
            <w:pPr>
              <w:spacing w:after="0" w:line="240" w:lineRule="auto"/>
              <w:ind w:right="63"/>
              <w:rPr>
                <w:rFonts w:cs="Segoe UI"/>
                <w:b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lastRenderedPageBreak/>
              <w:t>თემატური</w:t>
            </w:r>
            <w:r w:rsidR="00F25071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ბლოკ</w:t>
            </w:r>
            <w:r w:rsidR="00FD5E73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ები</w:t>
            </w:r>
            <w:r w:rsidR="00386D31" w:rsidRPr="00675CCD">
              <w:rPr>
                <w:rFonts w:cs="Segoe UI"/>
                <w:b/>
                <w:sz w:val="18"/>
                <w:szCs w:val="18"/>
                <w:lang w:val="ka-GE" w:eastAsia="ka-GE"/>
              </w:rPr>
              <w:t>:</w:t>
            </w:r>
            <w:r w:rsidR="00C233C1" w:rsidRPr="00675CCD">
              <w:rPr>
                <w:rFonts w:cs="Segoe UI"/>
                <w:b/>
                <w:sz w:val="18"/>
                <w:szCs w:val="18"/>
                <w:lang w:val="ka-GE" w:eastAsia="ka-GE"/>
              </w:rPr>
              <w:t xml:space="preserve"> </w:t>
            </w:r>
          </w:p>
          <w:p w14:paraId="7B6B794B" w14:textId="65191F44" w:rsidR="00FD5E73" w:rsidRPr="00675CCD" w:rsidRDefault="00FD5E73" w:rsidP="00386D31">
            <w:pPr>
              <w:spacing w:after="0" w:line="240" w:lineRule="auto"/>
              <w:ind w:right="63"/>
              <w:rPr>
                <w:rFonts w:cs="Segoe UI"/>
                <w:b/>
                <w:sz w:val="18"/>
                <w:szCs w:val="18"/>
                <w:lang w:val="ka-GE" w:eastAsia="ka-GE"/>
              </w:rPr>
            </w:pPr>
          </w:p>
          <w:p w14:paraId="615225FD" w14:textId="10638E6A" w:rsidR="007228F2" w:rsidRPr="00675CCD" w:rsidRDefault="00851BCB" w:rsidP="00FD5E73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321" w:right="63" w:hanging="284"/>
              <w:rPr>
                <w:b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ადამიანი</w:t>
            </w:r>
            <w:r w:rsidR="00F25071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და</w:t>
            </w:r>
            <w:r w:rsidR="00F25071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მისი</w:t>
            </w:r>
            <w:r w:rsidR="00F25071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ცხოვრება</w:t>
            </w:r>
          </w:p>
          <w:p w14:paraId="278856EB" w14:textId="77777777" w:rsidR="00A13C8B" w:rsidRPr="00675CCD" w:rsidRDefault="00A13C8B" w:rsidP="00386D31">
            <w:pPr>
              <w:pStyle w:val="ListParagraph"/>
              <w:numPr>
                <w:ilvl w:val="0"/>
                <w:numId w:val="30"/>
              </w:numPr>
              <w:tabs>
                <w:tab w:val="left" w:pos="8931"/>
              </w:tabs>
              <w:spacing w:after="0" w:line="240" w:lineRule="auto"/>
              <w:ind w:left="147" w:right="40" w:hanging="147"/>
              <w:rPr>
                <w:rFonts w:ascii="Sylfaen" w:eastAsia="Calibri" w:hAnsi="Sylfaen"/>
                <w:sz w:val="18"/>
                <w:szCs w:val="18"/>
                <w:u w:val="single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ადამიანის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ცხოვრების გზა (მაგ., </w:t>
            </w:r>
            <w:r w:rsidRPr="00675CCD">
              <w:rPr>
                <w:rFonts w:ascii="Sylfaen" w:hAnsi="Sylfaen" w:cs="AcadNusx"/>
                <w:i/>
                <w:sz w:val="18"/>
                <w:szCs w:val="18"/>
                <w:lang w:val="ka-GE"/>
              </w:rPr>
              <w:t>ადამიანის ყოფა-ცხოვრება, საქმიანობა, ურთიერთობა სხვა ადამიანთან), ადამიანის შინაგანი სამყარო (მაგ., ემოციები, გრძნობები, განცდები, ოცნებები; წარმოსახვა-ფანტაზია);</w:t>
            </w:r>
          </w:p>
          <w:p w14:paraId="347B4073" w14:textId="77777777" w:rsidR="00840C9A" w:rsidRPr="00675CCD" w:rsidRDefault="00A13C8B" w:rsidP="00386D31">
            <w:pPr>
              <w:pStyle w:val="ListParagraph"/>
              <w:numPr>
                <w:ilvl w:val="0"/>
                <w:numId w:val="31"/>
              </w:numPr>
              <w:spacing w:before="100" w:beforeAutospacing="1" w:after="0" w:line="240" w:lineRule="auto"/>
              <w:ind w:left="147" w:right="0" w:hanging="147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საზოგადოებაში თანაცხოვრება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>(მაგ., ადამიანის ადგილი საზოგადოებაში, საზოგადოების ზეგავლენა ადამიანზე, ადამიანის ზეგავლენა საზოგადოებაზე).</w:t>
            </w:r>
          </w:p>
          <w:p w14:paraId="28E1E569" w14:textId="62AFA5B5" w:rsidR="0020638C" w:rsidRPr="00675CCD" w:rsidRDefault="0020638C" w:rsidP="00386D31">
            <w:pPr>
              <w:spacing w:after="0" w:line="240" w:lineRule="auto"/>
              <w:ind w:right="0"/>
              <w:jc w:val="left"/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</w:pPr>
          </w:p>
          <w:p w14:paraId="0774F131" w14:textId="77777777" w:rsidR="00386D31" w:rsidRPr="00675CCD" w:rsidRDefault="00386D31" w:rsidP="00386D31">
            <w:pPr>
              <w:spacing w:after="0" w:line="240" w:lineRule="auto"/>
              <w:ind w:right="0"/>
              <w:jc w:val="left"/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</w:pPr>
          </w:p>
          <w:p w14:paraId="5F3B1FCF" w14:textId="49EC6FE6" w:rsidR="007228F2" w:rsidRPr="00675CCD" w:rsidRDefault="00851BCB" w:rsidP="00FD5E73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179" w:right="0" w:hanging="179"/>
              <w:jc w:val="left"/>
              <w:rPr>
                <w:rFonts w:cs="Arial"/>
                <w:b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სამყაროს</w:t>
            </w:r>
            <w:r w:rsidR="00A13C8B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შეცნობა</w:t>
            </w:r>
            <w:r w:rsidRPr="00675CCD">
              <w:rPr>
                <w:rFonts w:cs="Segoe UI"/>
                <w:b/>
                <w:sz w:val="18"/>
                <w:szCs w:val="18"/>
                <w:lang w:val="ka-GE" w:eastAsia="ka-GE"/>
              </w:rPr>
              <w:t xml:space="preserve">,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ახლის</w:t>
            </w:r>
            <w:r w:rsidR="00A13C8B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ძიება</w:t>
            </w:r>
            <w:r w:rsidRPr="00675CCD">
              <w:rPr>
                <w:rFonts w:cs="Segoe UI"/>
                <w:b/>
                <w:sz w:val="18"/>
                <w:szCs w:val="18"/>
                <w:lang w:val="ka-GE" w:eastAsia="ka-GE"/>
              </w:rPr>
              <w:t xml:space="preserve"> </w:t>
            </w:r>
          </w:p>
          <w:p w14:paraId="7A403FB5" w14:textId="77777777" w:rsidR="00713EA9" w:rsidRPr="00675CCD" w:rsidRDefault="00713EA9" w:rsidP="00386D31">
            <w:pPr>
              <w:pStyle w:val="ListParagraph"/>
              <w:numPr>
                <w:ilvl w:val="0"/>
                <w:numId w:val="31"/>
              </w:numPr>
              <w:tabs>
                <w:tab w:val="left" w:pos="9990"/>
              </w:tabs>
              <w:autoSpaceDE w:val="0"/>
              <w:autoSpaceDN w:val="0"/>
              <w:adjustRightInd w:val="0"/>
              <w:spacing w:after="160" w:line="240" w:lineRule="auto"/>
              <w:ind w:left="175" w:right="40" w:hanging="175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მშობლიური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სამყარო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>(მაგ.,</w:t>
            </w:r>
            <w:r w:rsidR="00840C9A"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>მშობლიური ქვეყნის წარსული, აწმყო, მომავალი; ენა, კულტურა, ტრადიციები; მშობლიური ქვეყნის მრავალფეროვნება);</w:t>
            </w:r>
          </w:p>
          <w:p w14:paraId="0DD8F818" w14:textId="77777777" w:rsidR="00713EA9" w:rsidRPr="00675CCD" w:rsidRDefault="00713EA9" w:rsidP="00386D31">
            <w:pPr>
              <w:pStyle w:val="ListParagraph"/>
              <w:numPr>
                <w:ilvl w:val="0"/>
                <w:numId w:val="31"/>
              </w:numPr>
              <w:tabs>
                <w:tab w:val="left" w:pos="9990"/>
              </w:tabs>
              <w:autoSpaceDE w:val="0"/>
              <w:autoSpaceDN w:val="0"/>
              <w:adjustRightInd w:val="0"/>
              <w:spacing w:after="160" w:line="240" w:lineRule="auto"/>
              <w:ind w:left="175" w:right="40" w:hanging="141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ბუნებასთან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ურთიერთობა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 xml:space="preserve">(მაგ., ბუნების მშვენიერება, ჰარმონიულობა; წონასწორობა/ბალანსი ადამიანსა და ბუნებას შორის, კონფლიქტი ბუნებასთან და მისი შედეგები; ზრუნვა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lastRenderedPageBreak/>
              <w:t>ბუნებაზე/გარემოზე თანამედროვე ეპოქაში);</w:t>
            </w:r>
          </w:p>
          <w:p w14:paraId="57B27594" w14:textId="723E9EF3" w:rsidR="007228F2" w:rsidRPr="00675CCD" w:rsidRDefault="00713EA9" w:rsidP="00386D31">
            <w:pPr>
              <w:pStyle w:val="ListParagraph"/>
              <w:numPr>
                <w:ilvl w:val="0"/>
                <w:numId w:val="31"/>
              </w:numPr>
              <w:tabs>
                <w:tab w:val="left" w:pos="9990"/>
              </w:tabs>
              <w:autoSpaceDE w:val="0"/>
              <w:autoSpaceDN w:val="0"/>
              <w:adjustRightInd w:val="0"/>
              <w:spacing w:after="160" w:line="240" w:lineRule="auto"/>
              <w:ind w:left="175" w:right="40" w:hanging="141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ახალი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სამყაროს აღმოჩენა-შემეცნება </w:t>
            </w:r>
            <w:r w:rsidRPr="00675CCD">
              <w:rPr>
                <w:rFonts w:ascii="Sylfaen" w:eastAsia="Calibri" w:hAnsi="Sylfaen"/>
                <w:i/>
                <w:sz w:val="18"/>
                <w:szCs w:val="18"/>
                <w:lang w:val="ka-GE"/>
              </w:rPr>
              <w:t xml:space="preserve">(მაგ., სწავლა-აღზრდა,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ახლის/სიახლის აღმოჩენის გზები, ახლის ნახვით/აღმოჩენით მიღებული ცოდნა და გამოცდილება, ურთიერთმიმართება ახალსა და ნაცნობს/ჩვეულს შორის).</w:t>
            </w:r>
          </w:p>
          <w:p w14:paraId="6764CB62" w14:textId="77777777" w:rsidR="00FD5E73" w:rsidRPr="00675CCD" w:rsidRDefault="00FD5E73" w:rsidP="00FD5E73">
            <w:pPr>
              <w:pStyle w:val="ListParagraph"/>
              <w:tabs>
                <w:tab w:val="left" w:pos="9990"/>
              </w:tabs>
              <w:autoSpaceDE w:val="0"/>
              <w:autoSpaceDN w:val="0"/>
              <w:adjustRightInd w:val="0"/>
              <w:spacing w:after="160" w:line="240" w:lineRule="auto"/>
              <w:ind w:left="175" w:right="40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</w:p>
          <w:p w14:paraId="745585D4" w14:textId="7F13E03B" w:rsidR="00581334" w:rsidRPr="00675CCD" w:rsidRDefault="00851BCB" w:rsidP="00FD5E73">
            <w:pPr>
              <w:pStyle w:val="ListParagraph"/>
              <w:numPr>
                <w:ilvl w:val="0"/>
                <w:numId w:val="39"/>
              </w:numPr>
              <w:tabs>
                <w:tab w:val="left" w:pos="9781"/>
              </w:tabs>
              <w:autoSpaceDE w:val="0"/>
              <w:autoSpaceDN w:val="0"/>
              <w:adjustRightInd w:val="0"/>
              <w:spacing w:after="0" w:line="259" w:lineRule="auto"/>
              <w:ind w:left="179" w:right="40" w:hanging="179"/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მარადიული</w:t>
            </w:r>
            <w:r w:rsidR="00713EA9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 xml:space="preserve"> </w:t>
            </w:r>
            <w:r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ძიებები</w:t>
            </w:r>
            <w:r w:rsidR="00713EA9" w:rsidRPr="00675CCD">
              <w:rPr>
                <w:rFonts w:ascii="Sylfaen" w:hAnsi="Sylfaen" w:cs="Sylfaen"/>
                <w:b/>
                <w:sz w:val="18"/>
                <w:szCs w:val="18"/>
                <w:lang w:val="ka-GE" w:eastAsia="ka-GE"/>
              </w:rPr>
              <w:t>/ფასეულობები</w:t>
            </w:r>
            <w:r w:rsidR="00796B69" w:rsidRPr="00675CCD">
              <w:rPr>
                <w:rFonts w:ascii="Sylfaen" w:hAnsi="Sylfaen" w:cs="Sylfaen"/>
                <w:sz w:val="18"/>
                <w:szCs w:val="18"/>
                <w:lang w:val="ka-GE" w:eastAsia="ka-GE"/>
              </w:rPr>
              <w:t xml:space="preserve"> </w:t>
            </w:r>
          </w:p>
          <w:p w14:paraId="554EEFB1" w14:textId="77777777" w:rsidR="005A4E2B" w:rsidRPr="00675CCD" w:rsidRDefault="005A4E2B" w:rsidP="00D33D8F">
            <w:pPr>
              <w:pStyle w:val="ListParagraph"/>
              <w:numPr>
                <w:ilvl w:val="0"/>
                <w:numId w:val="32"/>
              </w:numPr>
              <w:tabs>
                <w:tab w:val="left" w:pos="9781"/>
              </w:tabs>
              <w:autoSpaceDE w:val="0"/>
              <w:autoSpaceDN w:val="0"/>
              <w:adjustRightInd w:val="0"/>
              <w:spacing w:after="0" w:line="259" w:lineRule="auto"/>
              <w:ind w:left="175" w:right="40" w:hanging="141"/>
              <w:rPr>
                <w:rFonts w:ascii="Sylfaen" w:eastAsia="Calibri" w:hAnsi="Sylfaen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სიკეთე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და ბოროტება </w:t>
            </w:r>
            <w:r w:rsidRPr="00675CCD">
              <w:rPr>
                <w:rFonts w:ascii="Sylfaen" w:eastAsia="Calibri" w:hAnsi="Sylfaen" w:cs="AcadNusx"/>
                <w:i/>
                <w:sz w:val="18"/>
                <w:szCs w:val="18"/>
                <w:lang w:val="ka-GE"/>
              </w:rPr>
              <w:t>(მაგ., სიკეთისა და ბოროტების ურთიერთმიმართება, ადამიანის არჩევანი სიკეთისა და ბოროტების დაპირისპირებაში);</w:t>
            </w:r>
          </w:p>
          <w:p w14:paraId="504E46FF" w14:textId="0300A414" w:rsidR="008D1DC8" w:rsidRPr="00675CCD" w:rsidRDefault="005A4E2B" w:rsidP="00D33D8F">
            <w:pPr>
              <w:pStyle w:val="ListParagraph"/>
              <w:numPr>
                <w:ilvl w:val="0"/>
                <w:numId w:val="32"/>
              </w:numPr>
              <w:tabs>
                <w:tab w:val="left" w:pos="9781"/>
              </w:tabs>
              <w:autoSpaceDE w:val="0"/>
              <w:autoSpaceDN w:val="0"/>
              <w:adjustRightInd w:val="0"/>
              <w:spacing w:after="160" w:line="259" w:lineRule="auto"/>
              <w:ind w:left="175" w:right="40" w:hanging="141"/>
              <w:rPr>
                <w:rFonts w:ascii="Sylfaen" w:eastAsia="Calibri" w:hAnsi="Sylfaen" w:cs="AcadNusx"/>
                <w:i/>
                <w:sz w:val="18"/>
                <w:szCs w:val="18"/>
                <w:lang w:val="ka-GE"/>
              </w:rPr>
            </w:pP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ცხოვრების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საზრისი </w:t>
            </w:r>
            <w:r w:rsidRPr="00675CCD">
              <w:rPr>
                <w:rFonts w:ascii="Sylfaen" w:eastAsia="Calibri" w:hAnsi="Sylfaen" w:cs="AcadNusx"/>
                <w:i/>
                <w:sz w:val="18"/>
                <w:szCs w:val="18"/>
                <w:lang w:val="ka-GE"/>
              </w:rPr>
              <w:t>(მაგ., ადამიანის არსებობის მიზანი, ადამიანის პოტენციალის რეალიზების გზების ძიება-გააზრება).</w:t>
            </w:r>
          </w:p>
          <w:p w14:paraId="4AA3355C" w14:textId="3569906A" w:rsidR="00D400A9" w:rsidRPr="00675CCD" w:rsidRDefault="00D400A9" w:rsidP="00D33D8F">
            <w:pPr>
              <w:tabs>
                <w:tab w:val="left" w:pos="9781"/>
              </w:tabs>
              <w:autoSpaceDE w:val="0"/>
              <w:autoSpaceDN w:val="0"/>
              <w:adjustRightInd w:val="0"/>
              <w:spacing w:after="160" w:line="259" w:lineRule="auto"/>
              <w:ind w:right="40"/>
              <w:rPr>
                <w:rFonts w:ascii="Sylfaen" w:eastAsia="Calibri" w:hAnsi="Sylfaen" w:cs="AcadNusx"/>
                <w:i/>
                <w:sz w:val="18"/>
                <w:szCs w:val="18"/>
                <w:lang w:val="ka-GE"/>
              </w:rPr>
            </w:pPr>
          </w:p>
          <w:p w14:paraId="59BE7BDF" w14:textId="3659054D" w:rsidR="00851BCB" w:rsidRPr="00675CCD" w:rsidRDefault="00840C9A" w:rsidP="00D33D8F">
            <w:pPr>
              <w:tabs>
                <w:tab w:val="left" w:pos="9781"/>
              </w:tabs>
              <w:autoSpaceDE w:val="0"/>
              <w:autoSpaceDN w:val="0"/>
              <w:adjustRightInd w:val="0"/>
              <w:spacing w:after="160" w:line="259" w:lineRule="auto"/>
              <w:ind w:right="40"/>
              <w:rPr>
                <w:rFonts w:ascii="Sylfaen" w:hAnsi="Sylfaen" w:cs="Segoe UI"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 </w:t>
            </w:r>
          </w:p>
        </w:tc>
        <w:tc>
          <w:tcPr>
            <w:tcW w:w="1520" w:type="dxa"/>
            <w:vMerge w:val="restart"/>
            <w:shd w:val="clear" w:color="auto" w:fill="auto"/>
          </w:tcPr>
          <w:p w14:paraId="7BA2FF89" w14:textId="77777777" w:rsidR="00851BCB" w:rsidRPr="00675CCD" w:rsidRDefault="00851BCB" w:rsidP="00D33D8F">
            <w:pPr>
              <w:spacing w:after="200"/>
              <w:ind w:right="0"/>
              <w:jc w:val="left"/>
              <w:rPr>
                <w:rFonts w:cs="Segoe UI"/>
                <w:bCs/>
                <w:noProof/>
                <w:sz w:val="18"/>
                <w:szCs w:val="18"/>
                <w:lang w:val="ka-GE" w:eastAsia="ka-GE"/>
              </w:rPr>
            </w:pPr>
          </w:p>
          <w:p w14:paraId="37322FB1" w14:textId="77777777" w:rsidR="00851BCB" w:rsidRPr="00675CCD" w:rsidRDefault="00851BCB" w:rsidP="00D33D8F">
            <w:pPr>
              <w:spacing w:after="200"/>
              <w:ind w:right="0"/>
              <w:jc w:val="left"/>
              <w:rPr>
                <w:rFonts w:cs="Segoe UI"/>
                <w:bCs/>
                <w:noProof/>
                <w:sz w:val="18"/>
                <w:szCs w:val="18"/>
                <w:lang w:val="ka-GE" w:eastAsia="ka-GE"/>
              </w:rPr>
            </w:pPr>
          </w:p>
          <w:p w14:paraId="1B5C7C22" w14:textId="77777777" w:rsidR="00851BCB" w:rsidRPr="00675CCD" w:rsidRDefault="00851BCB" w:rsidP="00D33D8F">
            <w:pPr>
              <w:spacing w:after="200"/>
              <w:ind w:right="0"/>
              <w:jc w:val="left"/>
              <w:rPr>
                <w:rFonts w:ascii="Sylfaen" w:hAnsi="Sylfaen" w:cs="Sylfaen"/>
                <w:bCs/>
                <w:noProof/>
                <w:sz w:val="18"/>
                <w:szCs w:val="18"/>
                <w:lang w:val="ka-GE" w:eastAsia="ka-GE"/>
              </w:rPr>
            </w:pPr>
          </w:p>
          <w:p w14:paraId="4612EE3B" w14:textId="4EBE9FAC" w:rsidR="00851BCB" w:rsidRPr="00675CCD" w:rsidRDefault="00851BCB" w:rsidP="00D33D8F">
            <w:pPr>
              <w:spacing w:after="200"/>
              <w:ind w:right="0"/>
              <w:jc w:val="left"/>
              <w:rPr>
                <w:rFonts w:ascii="Sylfaen" w:hAnsi="Sylfaen" w:cs="Sylfaen"/>
                <w:bCs/>
                <w:noProof/>
                <w:sz w:val="18"/>
                <w:szCs w:val="18"/>
                <w:lang w:val="ka-GE" w:eastAsia="ka-GE"/>
              </w:rPr>
            </w:pPr>
          </w:p>
          <w:p w14:paraId="02006B7F" w14:textId="65288ABA" w:rsidR="00390F51" w:rsidRPr="00675CCD" w:rsidRDefault="00390F51" w:rsidP="00D33D8F">
            <w:pPr>
              <w:spacing w:after="200"/>
              <w:ind w:right="0"/>
              <w:jc w:val="left"/>
              <w:rPr>
                <w:rFonts w:ascii="Sylfaen" w:hAnsi="Sylfaen" w:cs="Sylfaen"/>
                <w:bCs/>
                <w:noProof/>
                <w:sz w:val="18"/>
                <w:szCs w:val="18"/>
                <w:lang w:val="ka-GE" w:eastAsia="ka-GE"/>
              </w:rPr>
            </w:pPr>
          </w:p>
          <w:p w14:paraId="5F5EE620" w14:textId="56AF4153" w:rsidR="00390F51" w:rsidRPr="00675CCD" w:rsidRDefault="00390F51" w:rsidP="00D33D8F">
            <w:pPr>
              <w:spacing w:after="200"/>
              <w:ind w:right="0"/>
              <w:jc w:val="left"/>
              <w:rPr>
                <w:rFonts w:ascii="Sylfaen" w:hAnsi="Sylfaen" w:cs="Sylfaen"/>
                <w:bCs/>
                <w:noProof/>
                <w:sz w:val="18"/>
                <w:szCs w:val="18"/>
                <w:lang w:val="ka-GE" w:eastAsia="ka-GE"/>
              </w:rPr>
            </w:pPr>
          </w:p>
          <w:p w14:paraId="1C69F5FB" w14:textId="280E5615" w:rsidR="00390F51" w:rsidRPr="00675CCD" w:rsidRDefault="00390F51" w:rsidP="00D33D8F">
            <w:pPr>
              <w:spacing w:after="200"/>
              <w:ind w:right="0"/>
              <w:jc w:val="left"/>
              <w:rPr>
                <w:rFonts w:ascii="Sylfaen" w:hAnsi="Sylfaen" w:cs="Sylfaen"/>
                <w:bCs/>
                <w:noProof/>
                <w:sz w:val="18"/>
                <w:szCs w:val="18"/>
                <w:lang w:val="ka-GE" w:eastAsia="ka-GE"/>
              </w:rPr>
            </w:pPr>
          </w:p>
          <w:p w14:paraId="3B6133A3" w14:textId="7A144732" w:rsidR="00851BCB" w:rsidRPr="00675CCD" w:rsidRDefault="00851BCB" w:rsidP="00D33D8F">
            <w:pPr>
              <w:tabs>
                <w:tab w:val="left" w:pos="9990"/>
              </w:tabs>
              <w:autoSpaceDE w:val="0"/>
              <w:autoSpaceDN w:val="0"/>
              <w:adjustRightInd w:val="0"/>
              <w:spacing w:after="0"/>
              <w:ind w:right="34"/>
              <w:rPr>
                <w:rFonts w:ascii="Sylfaen" w:eastAsia="Sylfaen" w:hAnsi="Sylfaen" w:cs="Sylfaen"/>
                <w:color w:val="000000"/>
                <w:sz w:val="18"/>
                <w:szCs w:val="18"/>
                <w:lang w:val="ka-GE" w:eastAsia="ka-GE"/>
              </w:rPr>
            </w:pPr>
          </w:p>
          <w:p w14:paraId="1B06BF5F" w14:textId="15308C96" w:rsidR="00851BCB" w:rsidRPr="00675CCD" w:rsidRDefault="0089110D" w:rsidP="00D33D8F">
            <w:pPr>
              <w:tabs>
                <w:tab w:val="left" w:pos="9990"/>
              </w:tabs>
              <w:autoSpaceDE w:val="0"/>
              <w:autoSpaceDN w:val="0"/>
              <w:adjustRightInd w:val="0"/>
              <w:spacing w:after="0"/>
              <w:ind w:right="-421"/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პრ</w:t>
            </w:r>
            <w:r w:rsidR="005050C6"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ა</w:t>
            </w:r>
            <w:r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ქტ</w:t>
            </w:r>
            <w:r w:rsidR="005050C6"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იკულ</w:t>
            </w:r>
            <w:r w:rsidR="00EF7DA9"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ი</w:t>
            </w:r>
          </w:p>
          <w:p w14:paraId="6CE85A1A" w14:textId="00E58618" w:rsidR="00851BCB" w:rsidRPr="00675CCD" w:rsidRDefault="00851BCB" w:rsidP="00D33D8F">
            <w:pPr>
              <w:spacing w:after="200"/>
              <w:ind w:right="0"/>
              <w:jc w:val="left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  <w:r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დავალებ</w:t>
            </w:r>
            <w:r w:rsidR="00EF7DA9" w:rsidRPr="00675CCD">
              <w:rPr>
                <w:rFonts w:ascii="Sylfaen" w:eastAsia="Sylfaen" w:hAnsi="Sylfaen" w:cs="Sylfaen"/>
                <w:sz w:val="18"/>
                <w:szCs w:val="18"/>
                <w:lang w:val="ka-GE" w:eastAsia="ka-GE"/>
              </w:rPr>
              <w:t>ა</w:t>
            </w:r>
          </w:p>
        </w:tc>
      </w:tr>
      <w:tr w:rsidR="00A0062B" w:rsidRPr="00675CCD" w14:paraId="7EB8B8F0" w14:textId="77777777" w:rsidTr="000459B3">
        <w:trPr>
          <w:trHeight w:val="615"/>
        </w:trPr>
        <w:tc>
          <w:tcPr>
            <w:tcW w:w="2212" w:type="dxa"/>
            <w:shd w:val="clear" w:color="auto" w:fill="auto"/>
          </w:tcPr>
          <w:p w14:paraId="2566CA35" w14:textId="055AE175" w:rsidR="007D621C" w:rsidRPr="00675CCD" w:rsidRDefault="000546D8" w:rsidP="005050C6">
            <w:pPr>
              <w:pStyle w:val="ListParagraph"/>
              <w:spacing w:after="0"/>
              <w:ind w:left="0" w:right="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cs="Sylfaen"/>
                <w:sz w:val="18"/>
                <w:szCs w:val="18"/>
                <w:lang w:val="ka-GE"/>
              </w:rPr>
              <w:t>(2)</w:t>
            </w:r>
            <w:r w:rsidR="005050C6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მსჯელობა ნაწარმოებზე</w:t>
            </w:r>
            <w:r w:rsidR="00DB0AFA" w:rsidRPr="00675CCD">
              <w:rPr>
                <w:rFonts w:ascii="Sylfaen" w:hAnsi="Sylfaen"/>
                <w:sz w:val="18"/>
                <w:szCs w:val="18"/>
                <w:lang w:val="ka-GE"/>
              </w:rPr>
              <w:t>,</w:t>
            </w:r>
            <w:r w:rsidR="005050C6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როგორც </w:t>
            </w:r>
            <w:r w:rsidR="00DB0AFA" w:rsidRPr="00675CCD">
              <w:rPr>
                <w:rFonts w:ascii="Sylfaen" w:hAnsi="Sylfaen"/>
                <w:bCs/>
                <w:sz w:val="18"/>
                <w:szCs w:val="18"/>
                <w:lang w:val="ka-GE"/>
              </w:rPr>
              <w:t>მისი</w:t>
            </w:r>
            <w:r w:rsidR="005050C6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შექმნის თანადროული ეპოქის, ისე თანამედროვეობის გადასახედიდან წაკითხულის განსხვავებული პერსპექტივების/მიდგომების ჭრილში შესაფასებლად, კულტურათა შორის </w:t>
            </w:r>
            <w:r w:rsidR="005050C6" w:rsidRPr="00675CCD">
              <w:rPr>
                <w:rFonts w:ascii="Sylfaen" w:hAnsi="Sylfaen"/>
                <w:sz w:val="18"/>
                <w:szCs w:val="18"/>
                <w:lang w:val="ka-GE"/>
              </w:rPr>
              <w:lastRenderedPageBreak/>
              <w:t>განსხვავებების გასაცნობიერებლად</w:t>
            </w:r>
            <w:r w:rsidR="003C3EB8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4D5730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</w:p>
        </w:tc>
        <w:tc>
          <w:tcPr>
            <w:tcW w:w="9508" w:type="dxa"/>
            <w:vMerge/>
            <w:shd w:val="clear" w:color="auto" w:fill="auto"/>
          </w:tcPr>
          <w:p w14:paraId="736825AC" w14:textId="77777777" w:rsidR="000546D8" w:rsidRPr="00675CCD" w:rsidRDefault="000546D8" w:rsidP="00D33D8F">
            <w:pPr>
              <w:pStyle w:val="ListParagraph"/>
              <w:numPr>
                <w:ilvl w:val="0"/>
                <w:numId w:val="12"/>
              </w:numPr>
              <w:tabs>
                <w:tab w:val="left" w:pos="8789"/>
              </w:tabs>
              <w:autoSpaceDE w:val="0"/>
              <w:autoSpaceDN w:val="0"/>
              <w:adjustRightInd w:val="0"/>
              <w:spacing w:after="0" w:line="259" w:lineRule="auto"/>
              <w:ind w:left="318" w:right="37"/>
              <w:rPr>
                <w:rFonts w:eastAsia="Calibri" w:cs="AcadNusx"/>
                <w:sz w:val="18"/>
                <w:szCs w:val="18"/>
                <w:lang w:val="ka-GE"/>
              </w:rPr>
            </w:pPr>
          </w:p>
        </w:tc>
        <w:tc>
          <w:tcPr>
            <w:tcW w:w="2904" w:type="dxa"/>
            <w:vMerge/>
            <w:shd w:val="clear" w:color="auto" w:fill="auto"/>
          </w:tcPr>
          <w:p w14:paraId="7D7A3031" w14:textId="77777777" w:rsidR="000546D8" w:rsidRPr="00675CCD" w:rsidRDefault="000546D8" w:rsidP="00D33D8F">
            <w:pPr>
              <w:spacing w:after="0"/>
              <w:ind w:right="63"/>
              <w:rPr>
                <w:sz w:val="18"/>
                <w:szCs w:val="18"/>
                <w:lang w:val="ka-GE"/>
              </w:rPr>
            </w:pPr>
          </w:p>
        </w:tc>
        <w:tc>
          <w:tcPr>
            <w:tcW w:w="1520" w:type="dxa"/>
            <w:vMerge/>
            <w:shd w:val="clear" w:color="auto" w:fill="auto"/>
          </w:tcPr>
          <w:p w14:paraId="5397B99E" w14:textId="77777777" w:rsidR="000546D8" w:rsidRPr="00675CCD" w:rsidRDefault="000546D8" w:rsidP="00D33D8F">
            <w:pPr>
              <w:spacing w:after="200"/>
              <w:ind w:right="0"/>
              <w:jc w:val="left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</w:p>
        </w:tc>
      </w:tr>
      <w:tr w:rsidR="00A0062B" w:rsidRPr="00675CCD" w14:paraId="7230A224" w14:textId="77777777" w:rsidTr="000459B3">
        <w:trPr>
          <w:trHeight w:val="1893"/>
        </w:trPr>
        <w:tc>
          <w:tcPr>
            <w:tcW w:w="2212" w:type="dxa"/>
            <w:shd w:val="clear" w:color="auto" w:fill="auto"/>
          </w:tcPr>
          <w:p w14:paraId="0F9BC787" w14:textId="04658421" w:rsidR="00E7156B" w:rsidRPr="00675CCD" w:rsidRDefault="000546D8" w:rsidP="00D33D8F">
            <w:pPr>
              <w:pStyle w:val="ListParagraph"/>
              <w:spacing w:after="200"/>
              <w:ind w:left="0" w:right="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cs="Calibri"/>
                <w:bCs/>
                <w:sz w:val="18"/>
                <w:szCs w:val="18"/>
                <w:lang w:val="ka-GE"/>
              </w:rPr>
              <w:t xml:space="preserve">(3) </w:t>
            </w:r>
            <w:r w:rsidR="00E7156B" w:rsidRPr="00675CCD">
              <w:rPr>
                <w:rFonts w:ascii="Sylfaen" w:hAnsi="Sylfaen"/>
                <w:sz w:val="18"/>
                <w:szCs w:val="18"/>
                <w:lang w:val="ka-GE"/>
              </w:rPr>
              <w:t>საკუთარი პოზიციისა თუ დამოკიდებულებების წარმო</w:t>
            </w:r>
            <w:r w:rsidR="00B766FE" w:rsidRPr="00675CCD">
              <w:rPr>
                <w:rFonts w:ascii="Sylfaen" w:hAnsi="Sylfaen"/>
                <w:sz w:val="18"/>
                <w:szCs w:val="18"/>
                <w:lang w:val="ka-GE"/>
              </w:rPr>
              <w:t>სა</w:t>
            </w:r>
            <w:r w:rsidR="00E7156B" w:rsidRPr="00675CCD">
              <w:rPr>
                <w:rFonts w:ascii="Sylfaen" w:hAnsi="Sylfaen"/>
                <w:sz w:val="18"/>
                <w:szCs w:val="18"/>
                <w:lang w:val="ka-GE"/>
              </w:rPr>
              <w:t>ჩენა</w:t>
            </w:r>
            <w:r w:rsidR="00B766FE" w:rsidRPr="00675CCD">
              <w:rPr>
                <w:rFonts w:ascii="Sylfaen" w:hAnsi="Sylfaen"/>
                <w:sz w:val="18"/>
                <w:szCs w:val="18"/>
                <w:lang w:val="ka-GE"/>
              </w:rPr>
              <w:t>დ</w:t>
            </w:r>
            <w:r w:rsidR="00E7156B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E7156B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>ამა თუ იმ ეპოქასა ან/და კულტურაში შექმნილ</w:t>
            </w:r>
            <w:r w:rsidR="00B766FE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>ი</w:t>
            </w:r>
            <w:r w:rsidR="00E7156B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 xml:space="preserve"> ნაწარმოებ</w:t>
            </w:r>
            <w:r w:rsidR="00B766FE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>ის ცოდნის გამოყენება მა</w:t>
            </w:r>
            <w:r w:rsidR="00DB0AFA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>ს</w:t>
            </w:r>
            <w:r w:rsidR="00B766FE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>ში</w:t>
            </w:r>
            <w:r w:rsidR="00E7156B" w:rsidRPr="00675CCD">
              <w:rPr>
                <w:rFonts w:ascii="Sylfaen" w:hAnsi="Sylfaen"/>
                <w:bCs/>
                <w:iCs/>
                <w:sz w:val="18"/>
                <w:szCs w:val="18"/>
                <w:shd w:val="clear" w:color="auto" w:fill="FFFFFF" w:themeFill="background1"/>
                <w:lang w:val="ka-GE"/>
              </w:rPr>
              <w:t xml:space="preserve"> </w:t>
            </w:r>
            <w:r w:rsidR="00E7156B" w:rsidRPr="00675CCD">
              <w:rPr>
                <w:rFonts w:ascii="Sylfaen" w:hAnsi="Sylfaen"/>
                <w:bCs/>
                <w:iCs/>
                <w:sz w:val="18"/>
                <w:szCs w:val="18"/>
                <w:lang w:val="ka-GE"/>
              </w:rPr>
              <w:t>ასახულ პრობლემატიკაზე, ფასეულობებსა და შეხედულებებზე მსჯელობის გზით</w:t>
            </w:r>
            <w:r w:rsidR="00DB0AFA" w:rsidRPr="00675CCD">
              <w:rPr>
                <w:rFonts w:ascii="Sylfaen" w:hAnsi="Sylfaen"/>
                <w:bCs/>
                <w:iCs/>
                <w:sz w:val="18"/>
                <w:szCs w:val="18"/>
                <w:lang w:val="ka-GE"/>
              </w:rPr>
              <w:t>;</w:t>
            </w:r>
          </w:p>
          <w:p w14:paraId="66422EBA" w14:textId="77777777" w:rsidR="007D621C" w:rsidRPr="00675CCD" w:rsidRDefault="007D621C" w:rsidP="00D33D8F">
            <w:pPr>
              <w:tabs>
                <w:tab w:val="left" w:pos="465"/>
              </w:tabs>
              <w:spacing w:after="0" w:line="240" w:lineRule="auto"/>
              <w:ind w:right="0"/>
              <w:rPr>
                <w:rFonts w:cs="Sylfaen"/>
                <w:sz w:val="18"/>
                <w:szCs w:val="18"/>
                <w:lang w:val="ka-GE"/>
              </w:rPr>
            </w:pPr>
          </w:p>
        </w:tc>
        <w:tc>
          <w:tcPr>
            <w:tcW w:w="9508" w:type="dxa"/>
            <w:vMerge/>
            <w:shd w:val="clear" w:color="auto" w:fill="auto"/>
          </w:tcPr>
          <w:p w14:paraId="1407879D" w14:textId="77777777" w:rsidR="000546D8" w:rsidRPr="00675CCD" w:rsidRDefault="000546D8" w:rsidP="00D33D8F">
            <w:pPr>
              <w:pStyle w:val="ListParagraph"/>
              <w:numPr>
                <w:ilvl w:val="0"/>
                <w:numId w:val="1"/>
              </w:numPr>
              <w:tabs>
                <w:tab w:val="left" w:pos="-1985"/>
              </w:tabs>
              <w:spacing w:after="0" w:line="240" w:lineRule="auto"/>
              <w:ind w:left="288" w:right="0"/>
              <w:rPr>
                <w:rFonts w:cs="AcadNusx"/>
                <w:sz w:val="18"/>
                <w:szCs w:val="18"/>
                <w:lang w:val="ka-GE"/>
              </w:rPr>
            </w:pPr>
          </w:p>
        </w:tc>
        <w:tc>
          <w:tcPr>
            <w:tcW w:w="2904" w:type="dxa"/>
            <w:vMerge/>
            <w:shd w:val="clear" w:color="auto" w:fill="auto"/>
          </w:tcPr>
          <w:p w14:paraId="7FEA570A" w14:textId="77777777" w:rsidR="000546D8" w:rsidRPr="00675CCD" w:rsidRDefault="000546D8" w:rsidP="00D33D8F">
            <w:pPr>
              <w:spacing w:after="0" w:line="240" w:lineRule="auto"/>
              <w:ind w:right="0"/>
              <w:jc w:val="left"/>
              <w:rPr>
                <w:b/>
                <w:sz w:val="18"/>
                <w:szCs w:val="18"/>
                <w:lang w:val="ka-GE"/>
              </w:rPr>
            </w:pPr>
          </w:p>
        </w:tc>
        <w:tc>
          <w:tcPr>
            <w:tcW w:w="1520" w:type="dxa"/>
            <w:vMerge/>
            <w:shd w:val="clear" w:color="auto" w:fill="auto"/>
          </w:tcPr>
          <w:p w14:paraId="5C1A25FF" w14:textId="77777777" w:rsidR="000546D8" w:rsidRPr="00675CCD" w:rsidRDefault="000546D8" w:rsidP="00D33D8F">
            <w:pPr>
              <w:spacing w:after="200"/>
              <w:ind w:right="0"/>
              <w:jc w:val="left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</w:p>
        </w:tc>
      </w:tr>
      <w:tr w:rsidR="00A0062B" w:rsidRPr="00675CCD" w14:paraId="64BDBF3D" w14:textId="77777777" w:rsidTr="000459B3">
        <w:trPr>
          <w:trHeight w:val="62"/>
        </w:trPr>
        <w:tc>
          <w:tcPr>
            <w:tcW w:w="2212" w:type="dxa"/>
            <w:shd w:val="clear" w:color="auto" w:fill="auto"/>
          </w:tcPr>
          <w:p w14:paraId="4EC93E9B" w14:textId="76B7CDF7" w:rsidR="0039318A" w:rsidRPr="00675CCD" w:rsidRDefault="000546D8" w:rsidP="00D33D8F">
            <w:pPr>
              <w:pStyle w:val="ListParagraph"/>
              <w:spacing w:after="200"/>
              <w:ind w:left="0" w:right="0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cs="Calibri"/>
                <w:bCs/>
                <w:sz w:val="18"/>
                <w:szCs w:val="18"/>
                <w:lang w:val="ka-GE"/>
              </w:rPr>
              <w:t xml:space="preserve">(4) </w:t>
            </w:r>
            <w:r w:rsidR="0039318A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ტექსტების შედგენა </w:t>
            </w:r>
            <w:r w:rsidR="00FF66B7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სხვადასხვა მიზნით </w:t>
            </w:r>
            <w:r w:rsidR="0039318A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(მაგ., </w:t>
            </w:r>
            <w:r w:rsidR="003C3EB8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>წაკითხულის გასაანალიზებლად,</w:t>
            </w:r>
            <w:r w:rsidR="0039318A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 </w:t>
            </w:r>
            <w:r w:rsidR="00FF66B7" w:rsidRPr="00675CCD">
              <w:rPr>
                <w:rFonts w:ascii="Sylfaen" w:eastAsia="Calibri" w:hAnsi="Sylfaen" w:cs="AcadNusx"/>
                <w:sz w:val="18"/>
                <w:szCs w:val="18"/>
                <w:lang w:val="ka-GE"/>
              </w:rPr>
              <w:t xml:space="preserve">ინფორმაციის გასაზიარებლად, </w:t>
            </w:r>
            <w:r w:rsidR="0039318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თვითგამოხატვისთვის, შთაბეჭდილებების, ემოციების გადმოსაცემად)</w:t>
            </w:r>
            <w:r w:rsidR="00DB0AFA" w:rsidRPr="00675CCD">
              <w:rPr>
                <w:rFonts w:ascii="Sylfaen" w:hAnsi="Sylfaen" w:cs="AcadNusx"/>
                <w:sz w:val="18"/>
                <w:szCs w:val="18"/>
                <w:lang w:val="ka-GE"/>
              </w:rPr>
              <w:t>;</w:t>
            </w:r>
          </w:p>
          <w:p w14:paraId="1973A025" w14:textId="77777777" w:rsidR="007D621C" w:rsidRPr="00675CCD" w:rsidRDefault="007D621C" w:rsidP="00D33D8F">
            <w:pPr>
              <w:tabs>
                <w:tab w:val="left" w:pos="465"/>
              </w:tabs>
              <w:spacing w:after="0" w:line="240" w:lineRule="auto"/>
              <w:ind w:right="0"/>
              <w:rPr>
                <w:rFonts w:cs="Calibri"/>
                <w:bCs/>
                <w:sz w:val="18"/>
                <w:szCs w:val="18"/>
                <w:lang w:val="ka-GE"/>
              </w:rPr>
            </w:pPr>
          </w:p>
        </w:tc>
        <w:tc>
          <w:tcPr>
            <w:tcW w:w="9508" w:type="dxa"/>
            <w:vMerge/>
            <w:shd w:val="clear" w:color="auto" w:fill="auto"/>
          </w:tcPr>
          <w:p w14:paraId="03D36B22" w14:textId="77777777" w:rsidR="000546D8" w:rsidRPr="00675CCD" w:rsidRDefault="000546D8" w:rsidP="00D33D8F">
            <w:pPr>
              <w:pStyle w:val="ListParagraph"/>
              <w:numPr>
                <w:ilvl w:val="0"/>
                <w:numId w:val="9"/>
              </w:numPr>
              <w:tabs>
                <w:tab w:val="left" w:pos="-1985"/>
              </w:tabs>
              <w:spacing w:after="0" w:line="240" w:lineRule="auto"/>
              <w:ind w:left="288" w:right="0"/>
              <w:rPr>
                <w:rFonts w:cs="AcadNusx"/>
                <w:sz w:val="18"/>
                <w:szCs w:val="18"/>
                <w:lang w:val="ka-GE"/>
              </w:rPr>
            </w:pPr>
          </w:p>
        </w:tc>
        <w:tc>
          <w:tcPr>
            <w:tcW w:w="2904" w:type="dxa"/>
            <w:vMerge/>
            <w:shd w:val="clear" w:color="auto" w:fill="auto"/>
          </w:tcPr>
          <w:p w14:paraId="60C1B9F6" w14:textId="77777777" w:rsidR="000546D8" w:rsidRPr="00675CCD" w:rsidRDefault="000546D8" w:rsidP="00D33D8F">
            <w:pPr>
              <w:tabs>
                <w:tab w:val="left" w:pos="-1985"/>
              </w:tabs>
              <w:spacing w:after="0" w:line="240" w:lineRule="auto"/>
              <w:ind w:right="0"/>
              <w:rPr>
                <w:rFonts w:cs="AcadNusx"/>
                <w:sz w:val="18"/>
                <w:szCs w:val="18"/>
                <w:lang w:val="ka-GE"/>
              </w:rPr>
            </w:pPr>
          </w:p>
        </w:tc>
        <w:tc>
          <w:tcPr>
            <w:tcW w:w="1520" w:type="dxa"/>
            <w:vMerge/>
            <w:shd w:val="clear" w:color="auto" w:fill="auto"/>
          </w:tcPr>
          <w:p w14:paraId="0307FE91" w14:textId="77777777" w:rsidR="000546D8" w:rsidRPr="00675CCD" w:rsidRDefault="000546D8" w:rsidP="00D33D8F">
            <w:pPr>
              <w:spacing w:after="200"/>
              <w:ind w:right="0"/>
              <w:jc w:val="left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</w:p>
        </w:tc>
      </w:tr>
      <w:tr w:rsidR="00A0062B" w:rsidRPr="00675CCD" w14:paraId="324A3281" w14:textId="77777777" w:rsidTr="000459B3">
        <w:trPr>
          <w:trHeight w:val="8834"/>
        </w:trPr>
        <w:tc>
          <w:tcPr>
            <w:tcW w:w="2212" w:type="dxa"/>
            <w:shd w:val="clear" w:color="auto" w:fill="auto"/>
          </w:tcPr>
          <w:p w14:paraId="5E5E7AB3" w14:textId="4163A9F9" w:rsidR="00FF66B7" w:rsidRPr="00675CCD" w:rsidRDefault="00FF66B7" w:rsidP="00D33D8F">
            <w:pPr>
              <w:pStyle w:val="ListParagraph"/>
              <w:spacing w:after="200"/>
              <w:ind w:left="142" w:right="0"/>
              <w:jc w:val="left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cs="Calibri"/>
                <w:bCs/>
                <w:sz w:val="18"/>
                <w:szCs w:val="18"/>
                <w:lang w:val="ka-GE"/>
              </w:rPr>
              <w:lastRenderedPageBreak/>
              <w:t xml:space="preserve">(5)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ჟანრულ-კომპოზიციური და ენობრივ-გამომსახველობითი საშუალებების ადეკვატური  გამოყენება კონკრეტული მიზნით </w:t>
            </w:r>
            <w:r w:rsidR="00EB7E53" w:rsidRPr="00675CCD">
              <w:rPr>
                <w:rFonts w:ascii="Sylfaen" w:hAnsi="Sylfaen"/>
                <w:sz w:val="18"/>
                <w:szCs w:val="18"/>
                <w:lang w:val="ka-GE"/>
              </w:rPr>
              <w:t>(მაგ., ტექსტის ინტერპრეტირებისთვ</w:t>
            </w:r>
            <w:r w:rsidR="00DB0AFA" w:rsidRPr="00675CCD">
              <w:rPr>
                <w:rFonts w:ascii="Sylfaen" w:hAnsi="Sylfaen"/>
                <w:sz w:val="18"/>
                <w:szCs w:val="18"/>
                <w:lang w:val="ka-GE"/>
              </w:rPr>
              <w:t>ის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, </w:t>
            </w:r>
            <w:r w:rsidR="00EB7E53" w:rsidRPr="00675CCD">
              <w:rPr>
                <w:rFonts w:ascii="Sylfaen" w:hAnsi="Sylfaen"/>
                <w:sz w:val="18"/>
                <w:szCs w:val="18"/>
                <w:lang w:val="ka-GE"/>
              </w:rPr>
              <w:t>იდეების გაზიარებისთვის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)</w:t>
            </w:r>
          </w:p>
          <w:p w14:paraId="3E560EAB" w14:textId="77777777" w:rsidR="00FF66B7" w:rsidRPr="00675CCD" w:rsidRDefault="00FF66B7" w:rsidP="00D33D8F">
            <w:pPr>
              <w:spacing w:line="253" w:lineRule="atLeast"/>
              <w:ind w:right="37"/>
              <w:rPr>
                <w:rFonts w:cs="Calibri"/>
                <w:bCs/>
                <w:sz w:val="18"/>
                <w:szCs w:val="18"/>
                <w:lang w:val="ka-GE"/>
              </w:rPr>
            </w:pPr>
          </w:p>
        </w:tc>
        <w:tc>
          <w:tcPr>
            <w:tcW w:w="9508" w:type="dxa"/>
            <w:vMerge/>
            <w:shd w:val="clear" w:color="auto" w:fill="auto"/>
          </w:tcPr>
          <w:p w14:paraId="067D9296" w14:textId="77777777" w:rsidR="00FF66B7" w:rsidRPr="00675CCD" w:rsidRDefault="00FF66B7" w:rsidP="00D33D8F">
            <w:pPr>
              <w:pStyle w:val="ListParagraph"/>
              <w:numPr>
                <w:ilvl w:val="0"/>
                <w:numId w:val="1"/>
              </w:numPr>
              <w:tabs>
                <w:tab w:val="left" w:pos="-1985"/>
              </w:tabs>
              <w:spacing w:after="0" w:line="240" w:lineRule="auto"/>
              <w:ind w:right="0"/>
              <w:rPr>
                <w:rFonts w:cs="AcadNusx"/>
                <w:sz w:val="18"/>
                <w:szCs w:val="18"/>
                <w:lang w:val="ka-GE"/>
              </w:rPr>
            </w:pPr>
          </w:p>
        </w:tc>
        <w:tc>
          <w:tcPr>
            <w:tcW w:w="2904" w:type="dxa"/>
            <w:vMerge/>
            <w:shd w:val="clear" w:color="auto" w:fill="auto"/>
          </w:tcPr>
          <w:p w14:paraId="1A6D3D84" w14:textId="77777777" w:rsidR="00FF66B7" w:rsidRPr="00675CCD" w:rsidRDefault="00FF66B7" w:rsidP="00D33D8F">
            <w:pPr>
              <w:tabs>
                <w:tab w:val="left" w:pos="-1985"/>
              </w:tabs>
              <w:spacing w:after="0" w:line="240" w:lineRule="auto"/>
              <w:ind w:right="0"/>
              <w:rPr>
                <w:rFonts w:cs="AcadNusx"/>
                <w:sz w:val="18"/>
                <w:szCs w:val="18"/>
                <w:lang w:val="ka-GE"/>
              </w:rPr>
            </w:pPr>
          </w:p>
        </w:tc>
        <w:tc>
          <w:tcPr>
            <w:tcW w:w="1520" w:type="dxa"/>
            <w:vMerge/>
            <w:shd w:val="clear" w:color="auto" w:fill="auto"/>
          </w:tcPr>
          <w:p w14:paraId="6BDDAD31" w14:textId="77777777" w:rsidR="00FF66B7" w:rsidRPr="00675CCD" w:rsidRDefault="00FF66B7" w:rsidP="00D33D8F">
            <w:pPr>
              <w:spacing w:after="200"/>
              <w:ind w:right="0"/>
              <w:jc w:val="left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</w:p>
        </w:tc>
      </w:tr>
      <w:tr w:rsidR="00EF67DB" w:rsidRPr="00675CCD" w14:paraId="02B70EF0" w14:textId="77777777" w:rsidTr="000459B3">
        <w:trPr>
          <w:trHeight w:val="4063"/>
        </w:trPr>
        <w:tc>
          <w:tcPr>
            <w:tcW w:w="2212" w:type="dxa"/>
            <w:shd w:val="clear" w:color="auto" w:fill="auto"/>
          </w:tcPr>
          <w:p w14:paraId="63804286" w14:textId="77B6EAB6" w:rsidR="00EF67DB" w:rsidRPr="00675CCD" w:rsidRDefault="00EF67DB" w:rsidP="00D33D8F">
            <w:pPr>
              <w:ind w:right="0"/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lastRenderedPageBreak/>
              <w:t>დაზუსტებები</w:t>
            </w:r>
            <w:r w:rsidR="00A0062B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მოდულის</w:t>
            </w:r>
            <w:r w:rsidR="00A0062B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განხორციელებასთან</w:t>
            </w:r>
            <w:r w:rsidR="00A0062B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დაკავშირებით</w:t>
            </w:r>
          </w:p>
          <w:p w14:paraId="4A84E958" w14:textId="77777777" w:rsidR="00EF67DB" w:rsidRPr="00675CCD" w:rsidRDefault="00EF67DB" w:rsidP="00D33D8F">
            <w:pPr>
              <w:spacing w:after="0" w:line="253" w:lineRule="atLeast"/>
              <w:ind w:right="37"/>
              <w:rPr>
                <w:rFonts w:cs="Calibri"/>
                <w:bCs/>
                <w:sz w:val="18"/>
                <w:szCs w:val="18"/>
                <w:lang w:val="ka-GE"/>
              </w:rPr>
            </w:pPr>
          </w:p>
        </w:tc>
        <w:tc>
          <w:tcPr>
            <w:tcW w:w="13933" w:type="dxa"/>
            <w:gridSpan w:val="3"/>
            <w:shd w:val="clear" w:color="auto" w:fill="FFFFFF"/>
          </w:tcPr>
          <w:p w14:paraId="67F8A690" w14:textId="31F0D083" w:rsidR="00EF67DB" w:rsidRPr="00675CCD" w:rsidRDefault="00EF67DB" w:rsidP="00D33D8F">
            <w:pPr>
              <w:ind w:right="34"/>
              <w:rPr>
                <w:rFonts w:ascii="Sylfaen" w:hAnsi="Sylfaen" w:cs="Arial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მოდულში „კომუნიკაცია ქართულ ენაზე“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სწავლის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შედეგები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ურთიერთდაკავშირებულად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მუშავდება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თემების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ფარგლებში, რომლებიც გამოიყოფა სავალდებულო თემატური ბლოკებიდან.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ყველა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="005D2812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სწავლის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შედეგი</w:t>
            </w:r>
            <w:r w:rsidR="003650BD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სპირალურად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მუშავდება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ყველა</w:t>
            </w:r>
            <w:r w:rsidR="0054702A" w:rsidRPr="00675CCD">
              <w:rPr>
                <w:rFonts w:ascii="Sylfaen" w:hAnsi="Sylfaen" w:cs="Arial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sz w:val="18"/>
                <w:szCs w:val="18"/>
                <w:lang w:val="ka-GE"/>
              </w:rPr>
              <w:t>თემაში.</w:t>
            </w:r>
          </w:p>
          <w:p w14:paraId="6CA6F4E1" w14:textId="3377D9C9" w:rsidR="005C1F07" w:rsidRPr="00675CCD" w:rsidRDefault="005C1F07" w:rsidP="003650BD">
            <w:pPr>
              <w:tabs>
                <w:tab w:val="left" w:pos="9781"/>
              </w:tabs>
              <w:autoSpaceDE w:val="0"/>
              <w:autoSpaceDN w:val="0"/>
              <w:adjustRightInd w:val="0"/>
              <w:spacing w:after="160" w:line="259" w:lineRule="auto"/>
              <w:ind w:right="40"/>
              <w:rPr>
                <w:rFonts w:ascii="Sylfaen" w:hAnsi="Sylfaen" w:cs="Sylfaen"/>
                <w:bCs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 xml:space="preserve">სავალდებულო თემატური ბლოკების ფარგლებში </w:t>
            </w:r>
            <w:r w:rsidR="005D2812"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>შეირჩევა</w:t>
            </w:r>
            <w:r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 xml:space="preserve"> ნაწარმოებები, რომლებიც წარმო</w:t>
            </w:r>
            <w:r w:rsidR="003650BD"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>ა</w:t>
            </w:r>
            <w:r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 xml:space="preserve">ჩენს ქართული ლიტერატურის, როგორც უწყვეტად მიმდინარე პროცესის, სამ სხვადასხვა ეტაპს: 1) V-XVII საუკ. ქართული ლიტერატურა (ჰაგიოგრაფია,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ქართული საერო მწერლობა); 2) </w:t>
            </w: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XIX საუკუნის ქართული ლიტერატურა (რომანტიზმი, რეალიზმი); 3) XX-XXI საუკუნეების ქართული ლიტერატურა (მოდერნიზმი, პოსტმოდერნიზმი). </w:t>
            </w:r>
            <w:r w:rsidRPr="00675CCD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ქართული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ლიტერატურის გარდა, </w:t>
            </w:r>
            <w:r w:rsidR="00224811"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>შეირჩევა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უცხოური ლიტერატურის ნიმუშებიც, რაც დაეხმარება </w:t>
            </w:r>
            <w:r w:rsidR="00224811"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>სტუდენტებს,</w:t>
            </w:r>
            <w:r w:rsidRPr="00675CCD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გაიაზრონ მშობლიური ლიტერატურა მსოფლიო ლიტერატურის კონტექსტში (სხვადასხვა კულტურის ტექსტებს შორის მსგავსება-განსხვავებების აღმოჩენის გზით). </w:t>
            </w:r>
          </w:p>
          <w:p w14:paraId="3634AE7C" w14:textId="2025D86A" w:rsidR="005C1F07" w:rsidRPr="00675CCD" w:rsidRDefault="005C1F07" w:rsidP="003650BD">
            <w:pPr>
              <w:tabs>
                <w:tab w:val="left" w:pos="9781"/>
              </w:tabs>
              <w:autoSpaceDE w:val="0"/>
              <w:autoSpaceDN w:val="0"/>
              <w:adjustRightInd w:val="0"/>
              <w:spacing w:after="160" w:line="259" w:lineRule="auto"/>
              <w:ind w:right="40"/>
              <w:rPr>
                <w:rFonts w:ascii="Sylfaen" w:hAnsi="Sylfaen" w:cs="Segoe UI"/>
                <w:sz w:val="18"/>
                <w:szCs w:val="18"/>
                <w:lang w:val="ka-GE" w:eastAsia="ka-GE"/>
              </w:rPr>
            </w:pPr>
            <w:r w:rsidRPr="00675CCD"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 xml:space="preserve">ცალკეული თემის ფარგლებში შესასწავლი ნაწარმოებები შეირჩევა ოთხი ძირითადი კრიტერიუმის მიხედვით:  </w:t>
            </w:r>
            <w:r w:rsidRPr="00675CCD">
              <w:rPr>
                <w:rFonts w:ascii="Sylfaen" w:hAnsi="Sylfaen" w:cs="Segoe UI"/>
                <w:sz w:val="18"/>
                <w:szCs w:val="18"/>
                <w:lang w:val="ka-GE" w:eastAsia="ka-GE"/>
              </w:rPr>
              <w:t xml:space="preserve">ა) </w:t>
            </w:r>
            <w:r w:rsidRPr="00675CCD">
              <w:rPr>
                <w:rFonts w:ascii="Sylfaen" w:hAnsi="Sylfaen"/>
                <w:sz w:val="18"/>
                <w:szCs w:val="18"/>
                <w:u w:val="single"/>
                <w:lang w:val="ka-GE"/>
              </w:rPr>
              <w:t>მხატვრულ-ესთეტიკური მხარე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(ნაწარმოები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გამოირჩევა მაღალმხატვრული ენითა და სტილით; ბ) </w:t>
            </w:r>
            <w:r w:rsidRPr="00675CCD">
              <w:rPr>
                <w:rFonts w:ascii="Sylfaen" w:hAnsi="Sylfaen"/>
                <w:sz w:val="18"/>
                <w:szCs w:val="18"/>
                <w:u w:val="single"/>
                <w:lang w:val="ka-GE"/>
              </w:rPr>
              <w:t>აღმზრდელობითი მხარე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(ნაწარმოები აზიარებს სტუდენტებს ეროვნულ და ზოგადსაკაცობრიო ღირებულებებს/ფასეულობებს, უნივერსალურ გამოცდილებას; შეესაბამება სტუდენტების ინტერესებსა და საჭიროებებს; გ) </w:t>
            </w:r>
            <w:r w:rsidRPr="00675CCD">
              <w:rPr>
                <w:rFonts w:ascii="Sylfaen" w:hAnsi="Sylfaen"/>
                <w:sz w:val="18"/>
                <w:szCs w:val="18"/>
                <w:u w:val="single"/>
                <w:lang w:val="ka-GE"/>
              </w:rPr>
              <w:t>ეპოქის კონტექსტი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(ნაწარმოები საუკეთესოდ წარმოგვიდგენს ეპოქას (ეპოქისთვის დამახასიათებელ იდეებს, თავისებურებებს/სპეციფიკას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;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გამოწვევებს/წინააღმდეგობებს, წარმოდგენებს, ესთეტიკურ იდეალებს/შეხედულებებს, მორალურ-ეთიკურ  ორიენტირებს...); დ)</w:t>
            </w:r>
            <w:r w:rsidR="00DF2529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u w:val="single"/>
                <w:lang w:val="ka-GE"/>
              </w:rPr>
              <w:t>კულტურული კონტექსტი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 (ნაწარმოები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მნიშვნელოვანია ქართული კულტურისთვის/მსოფლიო კულტურული არეალისთვის; მყარი ადგილი აქვს დამკვიდრებული დამკვიდრებული ლიტერატურის ისტორიაში;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იყო ან/და არის აქტუალური).</w:t>
            </w:r>
          </w:p>
          <w:p w14:paraId="491ADB19" w14:textId="1CB85111" w:rsidR="00EF67DB" w:rsidRPr="00675CCD" w:rsidRDefault="00EF67DB" w:rsidP="00D33D8F">
            <w:pPr>
              <w:ind w:right="34"/>
              <w:rPr>
                <w:rFonts w:ascii="Sylfaen" w:hAnsi="Sylfaen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კავშირი</w:t>
            </w:r>
            <w:r w:rsidR="00386D31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დარგობრივ</w:t>
            </w:r>
            <w:r w:rsidR="0020638C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>მოდულებთან:</w:t>
            </w:r>
            <w:r w:rsidR="0057731F" w:rsidRPr="00675CCD">
              <w:rPr>
                <w:rFonts w:ascii="Sylfaen" w:hAnsi="Sylfaen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მოდულით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გათვალისწინებული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შედეგების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მისაღწევად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მიზანშეწონილია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შესასწავლ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პროფესიასთან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დაკავშირებული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პროექტების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დამუშავება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და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შესაბამისი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თემატიკის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კვლევა. </w:t>
            </w:r>
          </w:p>
          <w:p w14:paraId="2654206E" w14:textId="46206B37" w:rsidR="00EF67DB" w:rsidRPr="00675CCD" w:rsidRDefault="00EF67DB" w:rsidP="00D33D8F">
            <w:pPr>
              <w:spacing w:before="120"/>
              <w:ind w:right="34"/>
              <w:rPr>
                <w:rFonts w:ascii="Sylfaen" w:hAnsi="Sylfaen" w:cs="Arial"/>
                <w:b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რეკომენდაციები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სპეციალური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საჭიროების (სსსმ) და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შეზღუდული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შესაძლებლობების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მქონე (შშმ) პროფესიული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სტუდენტების</w:t>
            </w:r>
            <w:r w:rsidR="0089110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სწავლებისათვის</w:t>
            </w:r>
            <w:r w:rsidR="003650BD" w:rsidRPr="00675CCD">
              <w:rPr>
                <w:rFonts w:ascii="Sylfaen" w:hAnsi="Sylfaen" w:cs="Arial"/>
                <w:b/>
                <w:sz w:val="18"/>
                <w:szCs w:val="18"/>
                <w:lang w:val="ka-GE"/>
              </w:rPr>
              <w:t>:</w:t>
            </w:r>
          </w:p>
          <w:p w14:paraId="046CE758" w14:textId="543AE750" w:rsidR="00EF67DB" w:rsidRPr="00675CCD" w:rsidRDefault="00EF67DB" w:rsidP="00D33D8F">
            <w:pPr>
              <w:ind w:right="34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საჭიროების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შემთხვევაში, სპეციალური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საჭიროების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მქონე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პროფესიული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სტუდენტისთვის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დაწესებულების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მიერ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მუშავდება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ინდივიდუალური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სასწავლო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გეგმა, რომელიც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ეფუძნება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პროფესიულ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პროგრამას/მოდულს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და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წარმოადგენს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მოდიფიკაციას (მისაღწევი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სწავლის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შედეგების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თვისებრივ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ან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რაოდენობრივ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ცვლილებას) და/ანაკომოდაციას (სწავლებისა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და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შეფასების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მიდგომებში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ცვლილებას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მისაღწევი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სწავლის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შედეგების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ცვლილების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გარეშე) და, შესაბამისად, აზუსტებს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სპეციალური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საჭიროების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მქონე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პროფესიული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სტუდენტისთვის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საჭირო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დამატებით</w:t>
            </w:r>
            <w:r w:rsidR="0089110D"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 w:cs="Sylfaen"/>
                <w:sz w:val="18"/>
                <w:szCs w:val="18"/>
                <w:lang w:val="ka-GE"/>
              </w:rPr>
              <w:t xml:space="preserve">მომსახურებას. </w:t>
            </w:r>
          </w:p>
          <w:p w14:paraId="60F3C41A" w14:textId="5F4E4B46" w:rsidR="00EF67DB" w:rsidRPr="00675CCD" w:rsidRDefault="00EF67DB" w:rsidP="00D33D8F">
            <w:pPr>
              <w:spacing w:after="200"/>
              <w:ind w:right="0"/>
              <w:rPr>
                <w:rFonts w:cs="Sylfaen"/>
                <w:bCs/>
                <w:noProof/>
                <w:sz w:val="18"/>
                <w:szCs w:val="18"/>
                <w:lang w:val="ka-GE"/>
              </w:rPr>
            </w:pP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ინდივიდუალური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სასწავლო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გეგმა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გამოიყენება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როგორც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სახელმძღვანელო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სპეციალური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საჭიროების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მქონე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პროფესიული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სტუდენტის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>პროცესის</w:t>
            </w:r>
            <w:r w:rsidR="0089110D"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eastAsia="MS Mincho" w:hAnsi="Sylfaen"/>
                <w:sz w:val="18"/>
                <w:szCs w:val="18"/>
                <w:lang w:val="ka-GE"/>
              </w:rPr>
              <w:t xml:space="preserve">განხორციელებისთვის.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ინდივიდუალური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სასწავლო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გეგმის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ფარგლებში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სპეციალური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საგანმანათლებლო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საჭიროების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მქონე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პროფესიული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სტუდენტის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მიმდინარე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შეფასება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ხორციელდება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ინდივიდუალურად, განსაზღვრულ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მისაღწევ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სწავლის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შედეგებთან, ხოლო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საბოლოო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შეფასება</w:t>
            </w:r>
            <w:r w:rsidR="004F00E9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− საგანმანათლებლო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პროგრამის/მოდულის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მოთხოვნებთან</w:t>
            </w:r>
            <w:r w:rsidR="0089110D" w:rsidRPr="00675CCD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675CCD">
              <w:rPr>
                <w:rFonts w:ascii="Sylfaen" w:hAnsi="Sylfaen"/>
                <w:sz w:val="18"/>
                <w:szCs w:val="18"/>
                <w:lang w:val="ka-GE"/>
              </w:rPr>
              <w:t>მიმართებით.</w:t>
            </w:r>
          </w:p>
        </w:tc>
      </w:tr>
    </w:tbl>
    <w:p w14:paraId="39DA387F" w14:textId="77777777" w:rsidR="00AE7D73" w:rsidRPr="00675CCD" w:rsidRDefault="00AE7D73" w:rsidP="00A64F92">
      <w:pPr>
        <w:spacing w:after="0" w:line="240" w:lineRule="auto"/>
        <w:rPr>
          <w:rFonts w:ascii="Sylfaen" w:hAnsi="Sylfaen" w:cs="Arial"/>
          <w:sz w:val="18"/>
          <w:szCs w:val="18"/>
          <w:lang w:val="ka-GE"/>
        </w:rPr>
      </w:pPr>
    </w:p>
    <w:p w14:paraId="0DC078EF" w14:textId="5DA1B344" w:rsidR="003D431C" w:rsidRPr="00675CCD" w:rsidRDefault="003D431C" w:rsidP="003D431C">
      <w:pPr>
        <w:spacing w:after="0" w:line="240" w:lineRule="auto"/>
        <w:ind w:right="89"/>
        <w:rPr>
          <w:rFonts w:ascii="Sylfaen" w:hAnsi="Sylfaen"/>
          <w:b/>
          <w:bCs/>
          <w:sz w:val="18"/>
          <w:szCs w:val="18"/>
          <w:lang w:val="ka-GE"/>
        </w:rPr>
      </w:pPr>
      <w:r w:rsidRPr="00675CCD">
        <w:rPr>
          <w:rFonts w:ascii="Sylfaen" w:hAnsi="Sylfaen"/>
          <w:b/>
          <w:bCs/>
          <w:sz w:val="18"/>
          <w:szCs w:val="18"/>
          <w:lang w:val="ka-GE"/>
        </w:rPr>
        <w:t>3., დამხმარე ჩანაწერები</w:t>
      </w:r>
    </w:p>
    <w:p w14:paraId="1D179B5C" w14:textId="77777777" w:rsidR="003D431C" w:rsidRPr="00675CCD" w:rsidRDefault="003D431C" w:rsidP="007C7C86">
      <w:pPr>
        <w:pStyle w:val="ListParagraph"/>
        <w:spacing w:after="0" w:line="240" w:lineRule="auto"/>
        <w:ind w:left="426" w:right="89" w:hanging="710"/>
        <w:rPr>
          <w:rFonts w:ascii="Sylfaen" w:hAnsi="Sylfaen"/>
          <w:b/>
          <w:bCs/>
          <w:sz w:val="18"/>
          <w:szCs w:val="18"/>
          <w:lang w:val="ka-GE"/>
        </w:rPr>
      </w:pPr>
    </w:p>
    <w:p w14:paraId="5E03F4EB" w14:textId="69F37FCB" w:rsidR="007C7C86" w:rsidRPr="00675CCD" w:rsidRDefault="003D431C" w:rsidP="007C7C86">
      <w:pPr>
        <w:pStyle w:val="ListParagraph"/>
        <w:spacing w:after="0" w:line="240" w:lineRule="auto"/>
        <w:ind w:left="426" w:right="89" w:hanging="710"/>
        <w:rPr>
          <w:rFonts w:ascii="Sylfaen" w:hAnsi="Sylfaen"/>
          <w:b/>
          <w:bCs/>
          <w:iCs/>
          <w:sz w:val="18"/>
          <w:szCs w:val="18"/>
          <w:lang w:val="ka-GE"/>
        </w:rPr>
      </w:pPr>
      <w:r w:rsidRPr="00675CCD">
        <w:rPr>
          <w:rFonts w:ascii="Sylfaen" w:hAnsi="Sylfaen"/>
          <w:b/>
          <w:bCs/>
          <w:sz w:val="18"/>
          <w:szCs w:val="18"/>
          <w:lang w:val="ka-GE"/>
        </w:rPr>
        <w:t xml:space="preserve">3.1 </w:t>
      </w:r>
      <w:r w:rsidR="007C7C86" w:rsidRPr="00675CCD">
        <w:rPr>
          <w:rFonts w:ascii="Sylfaen" w:hAnsi="Sylfaen"/>
          <w:b/>
          <w:bCs/>
          <w:iCs/>
          <w:sz w:val="18"/>
          <w:szCs w:val="18"/>
          <w:lang w:val="ka-GE"/>
        </w:rPr>
        <w:t>მოდულის განხორციელებისთვის საჭირო საათობრივი მოცულობა:</w:t>
      </w:r>
    </w:p>
    <w:p w14:paraId="52A6FCDF" w14:textId="5E92CD7B" w:rsidR="007C7C86" w:rsidRPr="00675CCD" w:rsidRDefault="00C233C1" w:rsidP="007C7C86">
      <w:pPr>
        <w:pStyle w:val="ListParagraph"/>
        <w:spacing w:after="0" w:line="240" w:lineRule="auto"/>
        <w:ind w:left="-993" w:right="89" w:firstLine="709"/>
        <w:rPr>
          <w:rFonts w:ascii="Sylfaen" w:hAnsi="Sylfaen"/>
          <w:iCs/>
          <w:sz w:val="18"/>
          <w:szCs w:val="18"/>
          <w:lang w:val="ka-GE"/>
        </w:rPr>
      </w:pPr>
      <w:r w:rsidRPr="00675CCD">
        <w:rPr>
          <w:rFonts w:ascii="Sylfaen" w:hAnsi="Sylfaen"/>
          <w:iCs/>
          <w:sz w:val="18"/>
          <w:szCs w:val="18"/>
          <w:lang w:val="ka-GE"/>
        </w:rPr>
        <w:t>2</w:t>
      </w:r>
      <w:r w:rsidR="007C7C86" w:rsidRPr="00675CCD">
        <w:rPr>
          <w:rFonts w:ascii="Sylfaen" w:hAnsi="Sylfaen"/>
          <w:iCs/>
          <w:sz w:val="18"/>
          <w:szCs w:val="18"/>
          <w:lang w:val="ka-GE"/>
        </w:rPr>
        <w:t>00  საკონტაქტო საათი</w:t>
      </w:r>
    </w:p>
    <w:p w14:paraId="0975B5CB" w14:textId="77777777" w:rsidR="007C7C86" w:rsidRPr="00675CCD" w:rsidRDefault="007C7C86" w:rsidP="007C7C86">
      <w:pPr>
        <w:pStyle w:val="ListParagraph"/>
        <w:spacing w:after="0" w:line="240" w:lineRule="auto"/>
        <w:ind w:left="-993" w:right="89" w:firstLine="709"/>
        <w:rPr>
          <w:rFonts w:ascii="Sylfaen" w:hAnsi="Sylfaen"/>
          <w:iCs/>
          <w:sz w:val="18"/>
          <w:szCs w:val="18"/>
          <w:lang w:val="ka-GE"/>
        </w:rPr>
      </w:pPr>
    </w:p>
    <w:p w14:paraId="6EEBD430" w14:textId="77777777" w:rsidR="00D33D8F" w:rsidRPr="00675CCD" w:rsidRDefault="00D33D8F" w:rsidP="007C7C86">
      <w:pPr>
        <w:pStyle w:val="ListParagraph"/>
        <w:spacing w:after="0" w:line="240" w:lineRule="auto"/>
        <w:ind w:left="-993" w:right="89" w:firstLine="709"/>
        <w:rPr>
          <w:rFonts w:ascii="Sylfaen" w:hAnsi="Sylfaen"/>
          <w:iCs/>
          <w:sz w:val="18"/>
          <w:szCs w:val="18"/>
          <w:lang w:val="ka-GE"/>
        </w:rPr>
      </w:pPr>
    </w:p>
    <w:p w14:paraId="79A1E41A" w14:textId="7BFD8F00" w:rsidR="007C7C86" w:rsidRPr="00675CCD" w:rsidRDefault="007C7C86" w:rsidP="007C7C86">
      <w:pPr>
        <w:pStyle w:val="ListParagraph"/>
        <w:spacing w:after="0" w:line="240" w:lineRule="auto"/>
        <w:ind w:left="-993" w:right="89" w:firstLine="709"/>
        <w:rPr>
          <w:rFonts w:ascii="Sylfaen" w:hAnsi="Sylfaen"/>
          <w:b/>
          <w:bCs/>
          <w:sz w:val="18"/>
          <w:szCs w:val="18"/>
          <w:lang w:val="ka-GE"/>
        </w:rPr>
      </w:pPr>
      <w:r w:rsidRPr="00675CCD">
        <w:rPr>
          <w:rFonts w:ascii="Sylfaen" w:hAnsi="Sylfaen"/>
          <w:b/>
          <w:bCs/>
          <w:sz w:val="18"/>
          <w:szCs w:val="18"/>
          <w:lang w:val="ka-GE"/>
        </w:rPr>
        <w:t>3.</w:t>
      </w:r>
      <w:r w:rsidR="003D431C" w:rsidRPr="00675CCD">
        <w:rPr>
          <w:rFonts w:ascii="Sylfaen" w:hAnsi="Sylfaen"/>
          <w:b/>
          <w:bCs/>
          <w:sz w:val="18"/>
          <w:szCs w:val="18"/>
          <w:lang w:val="ka-GE"/>
        </w:rPr>
        <w:t>2</w:t>
      </w:r>
      <w:r w:rsidRPr="00675CCD">
        <w:rPr>
          <w:rFonts w:ascii="Sylfaen" w:hAnsi="Sylfaen"/>
          <w:b/>
          <w:bCs/>
          <w:sz w:val="18"/>
          <w:szCs w:val="18"/>
          <w:lang w:val="ka-GE"/>
        </w:rPr>
        <w:t xml:space="preserve"> სასწავლო რესურსი</w:t>
      </w:r>
    </w:p>
    <w:p w14:paraId="2798781C" w14:textId="41B5E1BD" w:rsidR="007C7C86" w:rsidRPr="00675CCD" w:rsidRDefault="007C7C86" w:rsidP="007C7C86">
      <w:pPr>
        <w:pStyle w:val="ListParagraph"/>
        <w:spacing w:after="0" w:line="240" w:lineRule="auto"/>
        <w:ind w:left="-284" w:right="89"/>
        <w:rPr>
          <w:rFonts w:ascii="Sylfaen" w:eastAsia="Sylfaen" w:hAnsi="Sylfaen" w:cs="Sylfaen"/>
          <w:sz w:val="18"/>
          <w:szCs w:val="18"/>
          <w:lang w:val="ka-GE"/>
        </w:rPr>
      </w:pPr>
      <w:r w:rsidRPr="00675CCD">
        <w:rPr>
          <w:rFonts w:ascii="Sylfaen" w:eastAsia="Sylfaen" w:hAnsi="Sylfaen" w:cs="Sylfaen"/>
          <w:sz w:val="18"/>
          <w:szCs w:val="18"/>
          <w:lang w:val="ka-GE"/>
        </w:rPr>
        <w:t>მოდულის სწავლებისას შესაძლებელია გამოყენებულ იქნას ა(ა)იპ პროფესიული უნარების სააგენტოს მიერ ინტეგრირებული ზოგადი მოდულისთვის შექმნილი სასწავლო პროცესისა და თემატიკის შესაბამისი სასწავლო რესურსი ან/და ზოგადი განათლების საშუალო საფეხურის გრიფირებული სახელმძღვანელოები.</w:t>
      </w:r>
    </w:p>
    <w:sectPr w:rsidR="007C7C86" w:rsidRPr="00675CCD" w:rsidSect="00F812F4">
      <w:footerReference w:type="default" r:id="rId11"/>
      <w:pgSz w:w="16838" w:h="11906" w:orient="landscape"/>
      <w:pgMar w:top="9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B83B3" w14:textId="77777777" w:rsidR="00004CFE" w:rsidRDefault="00004CFE" w:rsidP="000F70E8">
      <w:pPr>
        <w:spacing w:after="0" w:line="240" w:lineRule="auto"/>
      </w:pPr>
      <w:r>
        <w:separator/>
      </w:r>
    </w:p>
  </w:endnote>
  <w:endnote w:type="continuationSeparator" w:id="0">
    <w:p w14:paraId="439948FF" w14:textId="77777777" w:rsidR="00004CFE" w:rsidRDefault="00004CFE" w:rsidP="000F7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1C7EEB" w14:textId="6CE9AA69" w:rsidR="00620576" w:rsidRDefault="008A5793">
    <w:pPr>
      <w:pStyle w:val="Footer"/>
      <w:jc w:val="right"/>
    </w:pPr>
    <w:r>
      <w:fldChar w:fldCharType="begin"/>
    </w:r>
    <w:r w:rsidR="00115568">
      <w:instrText xml:space="preserve"> PAGE   \* MERGEFORMAT </w:instrText>
    </w:r>
    <w:r>
      <w:fldChar w:fldCharType="separate"/>
    </w:r>
    <w:r w:rsidR="005656D8">
      <w:rPr>
        <w:noProof/>
      </w:rPr>
      <w:t>5</w:t>
    </w:r>
    <w:r>
      <w:rPr>
        <w:noProof/>
      </w:rPr>
      <w:fldChar w:fldCharType="end"/>
    </w:r>
  </w:p>
  <w:p w14:paraId="053DFF3A" w14:textId="77777777" w:rsidR="00620576" w:rsidRDefault="006205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E6F33D" w14:textId="77777777" w:rsidR="00004CFE" w:rsidRDefault="00004CFE" w:rsidP="000F70E8">
      <w:pPr>
        <w:spacing w:after="0" w:line="240" w:lineRule="auto"/>
      </w:pPr>
      <w:r>
        <w:separator/>
      </w:r>
    </w:p>
  </w:footnote>
  <w:footnote w:type="continuationSeparator" w:id="0">
    <w:p w14:paraId="08BE0606" w14:textId="77777777" w:rsidR="00004CFE" w:rsidRDefault="00004CFE" w:rsidP="000F70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.5pt;height:7.5pt" o:bullet="t">
        <v:imagedata r:id="rId1" o:title="mso55E"/>
      </v:shape>
    </w:pict>
  </w:numPicBullet>
  <w:abstractNum w:abstractNumId="0" w15:restartNumberingAfterBreak="0">
    <w:nsid w:val="04433E0D"/>
    <w:multiLevelType w:val="multilevel"/>
    <w:tmpl w:val="80DCFBB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4A31DD1"/>
    <w:multiLevelType w:val="hybridMultilevel"/>
    <w:tmpl w:val="13F4EF6A"/>
    <w:lvl w:ilvl="0" w:tplc="040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" w15:restartNumberingAfterBreak="0">
    <w:nsid w:val="08333BD1"/>
    <w:multiLevelType w:val="hybridMultilevel"/>
    <w:tmpl w:val="228E2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B38DE"/>
    <w:multiLevelType w:val="hybridMultilevel"/>
    <w:tmpl w:val="BA4EB66C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10E66990"/>
    <w:multiLevelType w:val="hybridMultilevel"/>
    <w:tmpl w:val="3F96ACA2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1994788F"/>
    <w:multiLevelType w:val="multilevel"/>
    <w:tmpl w:val="A5F2CB3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" w15:restartNumberingAfterBreak="0">
    <w:nsid w:val="1E096471"/>
    <w:multiLevelType w:val="hybridMultilevel"/>
    <w:tmpl w:val="3E9093A6"/>
    <w:lvl w:ilvl="0" w:tplc="043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E42B79"/>
    <w:multiLevelType w:val="hybridMultilevel"/>
    <w:tmpl w:val="1E5876C8"/>
    <w:lvl w:ilvl="0" w:tplc="04370007">
      <w:start w:val="1"/>
      <w:numFmt w:val="bullet"/>
      <w:lvlText w:val=""/>
      <w:lvlPicBulletId w:val="0"/>
      <w:lvlJc w:val="left"/>
      <w:pPr>
        <w:ind w:left="676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8" w15:restartNumberingAfterBreak="0">
    <w:nsid w:val="2450377D"/>
    <w:multiLevelType w:val="hybridMultilevel"/>
    <w:tmpl w:val="D07CD700"/>
    <w:lvl w:ilvl="0" w:tplc="A356BE5C">
      <w:numFmt w:val="bullet"/>
      <w:lvlText w:val=""/>
      <w:lvlJc w:val="left"/>
      <w:pPr>
        <w:ind w:left="757" w:hanging="360"/>
      </w:pPr>
      <w:rPr>
        <w:rFonts w:ascii="Symbol" w:eastAsia="Symbol" w:hAnsi="Symbol" w:cs="Symbol" w:hint="default"/>
        <w:color w:val="231F20"/>
        <w:w w:val="100"/>
        <w:sz w:val="24"/>
        <w:szCs w:val="24"/>
        <w:lang w:eastAsia="en-US" w:bidi="ar-SA"/>
      </w:rPr>
    </w:lvl>
    <w:lvl w:ilvl="1" w:tplc="6A223A96">
      <w:numFmt w:val="bullet"/>
      <w:lvlText w:val=""/>
      <w:lvlJc w:val="left"/>
      <w:pPr>
        <w:ind w:left="1097" w:hanging="360"/>
      </w:pPr>
      <w:rPr>
        <w:rFonts w:ascii="Symbol" w:eastAsia="Symbol" w:hAnsi="Symbol" w:cs="Symbol" w:hint="default"/>
        <w:color w:val="231F20"/>
        <w:w w:val="100"/>
        <w:sz w:val="24"/>
        <w:szCs w:val="24"/>
        <w:lang w:eastAsia="en-US" w:bidi="ar-SA"/>
      </w:rPr>
    </w:lvl>
    <w:lvl w:ilvl="2" w:tplc="0DFA8DDC">
      <w:numFmt w:val="bullet"/>
      <w:lvlText w:val="•"/>
      <w:lvlJc w:val="left"/>
      <w:pPr>
        <w:ind w:left="2078" w:hanging="360"/>
      </w:pPr>
      <w:rPr>
        <w:rFonts w:hint="default"/>
        <w:lang w:eastAsia="en-US" w:bidi="ar-SA"/>
      </w:rPr>
    </w:lvl>
    <w:lvl w:ilvl="3" w:tplc="D7104156">
      <w:numFmt w:val="bullet"/>
      <w:lvlText w:val="•"/>
      <w:lvlJc w:val="left"/>
      <w:pPr>
        <w:ind w:left="3056" w:hanging="360"/>
      </w:pPr>
      <w:rPr>
        <w:rFonts w:hint="default"/>
        <w:lang w:eastAsia="en-US" w:bidi="ar-SA"/>
      </w:rPr>
    </w:lvl>
    <w:lvl w:ilvl="4" w:tplc="E64C7C0C">
      <w:numFmt w:val="bullet"/>
      <w:lvlText w:val="•"/>
      <w:lvlJc w:val="left"/>
      <w:pPr>
        <w:ind w:left="4035" w:hanging="360"/>
      </w:pPr>
      <w:rPr>
        <w:rFonts w:hint="default"/>
        <w:lang w:eastAsia="en-US" w:bidi="ar-SA"/>
      </w:rPr>
    </w:lvl>
    <w:lvl w:ilvl="5" w:tplc="4C5266D4">
      <w:numFmt w:val="bullet"/>
      <w:lvlText w:val="•"/>
      <w:lvlJc w:val="left"/>
      <w:pPr>
        <w:ind w:left="5013" w:hanging="360"/>
      </w:pPr>
      <w:rPr>
        <w:rFonts w:hint="default"/>
        <w:lang w:eastAsia="en-US" w:bidi="ar-SA"/>
      </w:rPr>
    </w:lvl>
    <w:lvl w:ilvl="6" w:tplc="2F2E5E7C">
      <w:numFmt w:val="bullet"/>
      <w:lvlText w:val="•"/>
      <w:lvlJc w:val="left"/>
      <w:pPr>
        <w:ind w:left="5991" w:hanging="360"/>
      </w:pPr>
      <w:rPr>
        <w:rFonts w:hint="default"/>
        <w:lang w:eastAsia="en-US" w:bidi="ar-SA"/>
      </w:rPr>
    </w:lvl>
    <w:lvl w:ilvl="7" w:tplc="4EA46752">
      <w:numFmt w:val="bullet"/>
      <w:lvlText w:val="•"/>
      <w:lvlJc w:val="left"/>
      <w:pPr>
        <w:ind w:left="6970" w:hanging="360"/>
      </w:pPr>
      <w:rPr>
        <w:rFonts w:hint="default"/>
        <w:lang w:eastAsia="en-US" w:bidi="ar-SA"/>
      </w:rPr>
    </w:lvl>
    <w:lvl w:ilvl="8" w:tplc="126C1382">
      <w:numFmt w:val="bullet"/>
      <w:lvlText w:val="•"/>
      <w:lvlJc w:val="left"/>
      <w:pPr>
        <w:ind w:left="7948" w:hanging="360"/>
      </w:pPr>
      <w:rPr>
        <w:rFonts w:hint="default"/>
        <w:lang w:eastAsia="en-US" w:bidi="ar-SA"/>
      </w:rPr>
    </w:lvl>
  </w:abstractNum>
  <w:abstractNum w:abstractNumId="9" w15:restartNumberingAfterBreak="0">
    <w:nsid w:val="27E65EF1"/>
    <w:multiLevelType w:val="hybridMultilevel"/>
    <w:tmpl w:val="E81C0F6A"/>
    <w:lvl w:ilvl="0" w:tplc="554CE05C">
      <w:start w:val="1"/>
      <w:numFmt w:val="decimal"/>
      <w:lvlText w:val="(%1)"/>
      <w:lvlJc w:val="left"/>
      <w:pPr>
        <w:ind w:left="720" w:hanging="360"/>
      </w:pPr>
      <w:rPr>
        <w:rFonts w:cs="Calibri" w:hint="default"/>
        <w:b w:val="0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946AEF"/>
    <w:multiLevelType w:val="hybridMultilevel"/>
    <w:tmpl w:val="6CA80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E2274"/>
    <w:multiLevelType w:val="hybridMultilevel"/>
    <w:tmpl w:val="46C43404"/>
    <w:lvl w:ilvl="0" w:tplc="040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2" w15:restartNumberingAfterBreak="0">
    <w:nsid w:val="2D5F5DED"/>
    <w:multiLevelType w:val="hybridMultilevel"/>
    <w:tmpl w:val="2B1A0450"/>
    <w:lvl w:ilvl="0" w:tplc="04370001">
      <w:start w:val="1"/>
      <w:numFmt w:val="bullet"/>
      <w:lvlText w:val=""/>
      <w:lvlJc w:val="left"/>
      <w:pPr>
        <w:ind w:left="348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2D6D610A"/>
    <w:multiLevelType w:val="hybridMultilevel"/>
    <w:tmpl w:val="C9742476"/>
    <w:lvl w:ilvl="0" w:tplc="F3BE7A3C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FB4B91"/>
    <w:multiLevelType w:val="multilevel"/>
    <w:tmpl w:val="F296FE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Times New Roman" w:cs="Arial" w:hint="default"/>
        <w:b/>
        <w:bCs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eastAsia="Times New Roman" w:cs="Arial" w:hint="default"/>
        <w:b w:val="0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Times New Roman" w:cs="Arial" w:hint="default"/>
        <w:b w:val="0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eastAsia="Times New Roman" w:cs="Arial" w:hint="default"/>
        <w:b w:val="0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Times New Roman" w:cs="Arial" w:hint="default"/>
        <w:b w:val="0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eastAsia="Times New Roman" w:cs="Arial" w:hint="default"/>
        <w:b w:val="0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eastAsia="Times New Roman" w:cs="Arial" w:hint="default"/>
        <w:b w:val="0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eastAsia="Times New Roman" w:cs="Arial" w:hint="default"/>
        <w:b w:val="0"/>
        <w:color w:val="000000" w:themeColor="text1"/>
      </w:rPr>
    </w:lvl>
  </w:abstractNum>
  <w:abstractNum w:abstractNumId="15" w15:restartNumberingAfterBreak="0">
    <w:nsid w:val="352628D3"/>
    <w:multiLevelType w:val="hybridMultilevel"/>
    <w:tmpl w:val="A83E063E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6" w15:restartNumberingAfterBreak="0">
    <w:nsid w:val="35540CF1"/>
    <w:multiLevelType w:val="multilevel"/>
    <w:tmpl w:val="433A7F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35E316A7"/>
    <w:multiLevelType w:val="hybridMultilevel"/>
    <w:tmpl w:val="7B88B5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708D5"/>
    <w:multiLevelType w:val="hybridMultilevel"/>
    <w:tmpl w:val="256AC96E"/>
    <w:lvl w:ilvl="0" w:tplc="10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3B1A5A"/>
    <w:multiLevelType w:val="multilevel"/>
    <w:tmpl w:val="A5F2CB3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0" w15:restartNumberingAfterBreak="0">
    <w:nsid w:val="4B7C0E57"/>
    <w:multiLevelType w:val="hybridMultilevel"/>
    <w:tmpl w:val="C6A43616"/>
    <w:lvl w:ilvl="0" w:tplc="043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A62F64"/>
    <w:multiLevelType w:val="hybridMultilevel"/>
    <w:tmpl w:val="888CE468"/>
    <w:lvl w:ilvl="0" w:tplc="BCDCE7D4">
      <w:start w:val="1"/>
      <w:numFmt w:val="bullet"/>
      <w:lvlText w:val="-"/>
      <w:lvlJc w:val="left"/>
      <w:pPr>
        <w:ind w:left="72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343070"/>
    <w:multiLevelType w:val="multilevel"/>
    <w:tmpl w:val="E250C0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23" w15:restartNumberingAfterBreak="0">
    <w:nsid w:val="5579471E"/>
    <w:multiLevelType w:val="hybridMultilevel"/>
    <w:tmpl w:val="348E9872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 w15:restartNumberingAfterBreak="0">
    <w:nsid w:val="5A0E15FD"/>
    <w:multiLevelType w:val="hybridMultilevel"/>
    <w:tmpl w:val="69A40FE4"/>
    <w:lvl w:ilvl="0" w:tplc="A3CA18F2">
      <w:start w:val="1"/>
      <w:numFmt w:val="decimal"/>
      <w:lvlText w:val="(%1)"/>
      <w:lvlJc w:val="left"/>
      <w:pPr>
        <w:ind w:left="720" w:hanging="360"/>
      </w:pPr>
      <w:rPr>
        <w:rFonts w:cs="Calibri" w:hint="default"/>
        <w:color w:val="222222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AD1405"/>
    <w:multiLevelType w:val="hybridMultilevel"/>
    <w:tmpl w:val="825A5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DE26CE5"/>
    <w:multiLevelType w:val="hybridMultilevel"/>
    <w:tmpl w:val="09AED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BC6977"/>
    <w:multiLevelType w:val="hybridMultilevel"/>
    <w:tmpl w:val="8718199A"/>
    <w:lvl w:ilvl="0" w:tplc="04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8" w15:restartNumberingAfterBreak="0">
    <w:nsid w:val="65B17E3F"/>
    <w:multiLevelType w:val="hybridMultilevel"/>
    <w:tmpl w:val="99421B56"/>
    <w:lvl w:ilvl="0" w:tplc="04090001">
      <w:start w:val="1"/>
      <w:numFmt w:val="bullet"/>
      <w:lvlText w:val=""/>
      <w:lvlJc w:val="left"/>
      <w:pPr>
        <w:ind w:left="2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9" w15:restartNumberingAfterBreak="0">
    <w:nsid w:val="69D44A01"/>
    <w:multiLevelType w:val="hybridMultilevel"/>
    <w:tmpl w:val="A7A036E6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0" w15:restartNumberingAfterBreak="0">
    <w:nsid w:val="6BFF691F"/>
    <w:multiLevelType w:val="multilevel"/>
    <w:tmpl w:val="334E84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1" w15:restartNumberingAfterBreak="0">
    <w:nsid w:val="6CA84669"/>
    <w:multiLevelType w:val="hybridMultilevel"/>
    <w:tmpl w:val="E8E64904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2" w15:restartNumberingAfterBreak="0">
    <w:nsid w:val="6CFE1020"/>
    <w:multiLevelType w:val="hybridMultilevel"/>
    <w:tmpl w:val="BA54A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661DDB"/>
    <w:multiLevelType w:val="hybridMultilevel"/>
    <w:tmpl w:val="0F882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D54175"/>
    <w:multiLevelType w:val="hybridMultilevel"/>
    <w:tmpl w:val="DE5CFADE"/>
    <w:lvl w:ilvl="0" w:tplc="04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5" w15:restartNumberingAfterBreak="0">
    <w:nsid w:val="72DE0482"/>
    <w:multiLevelType w:val="hybridMultilevel"/>
    <w:tmpl w:val="C9F68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723277"/>
    <w:multiLevelType w:val="hybridMultilevel"/>
    <w:tmpl w:val="AF70FCE0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7" w15:restartNumberingAfterBreak="0">
    <w:nsid w:val="75A929DA"/>
    <w:multiLevelType w:val="hybridMultilevel"/>
    <w:tmpl w:val="AFAAA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7A2268"/>
    <w:multiLevelType w:val="multilevel"/>
    <w:tmpl w:val="A5F2CB3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num w:numId="1">
    <w:abstractNumId w:val="19"/>
  </w:num>
  <w:num w:numId="2">
    <w:abstractNumId w:val="34"/>
  </w:num>
  <w:num w:numId="3">
    <w:abstractNumId w:val="32"/>
  </w:num>
  <w:num w:numId="4">
    <w:abstractNumId w:val="17"/>
  </w:num>
  <w:num w:numId="5">
    <w:abstractNumId w:val="28"/>
  </w:num>
  <w:num w:numId="6">
    <w:abstractNumId w:val="27"/>
  </w:num>
  <w:num w:numId="7">
    <w:abstractNumId w:val="37"/>
  </w:num>
  <w:num w:numId="8">
    <w:abstractNumId w:val="38"/>
  </w:num>
  <w:num w:numId="9">
    <w:abstractNumId w:val="5"/>
  </w:num>
  <w:num w:numId="10">
    <w:abstractNumId w:val="36"/>
  </w:num>
  <w:num w:numId="11">
    <w:abstractNumId w:val="23"/>
  </w:num>
  <w:num w:numId="12">
    <w:abstractNumId w:val="4"/>
  </w:num>
  <w:num w:numId="13">
    <w:abstractNumId w:val="29"/>
  </w:num>
  <w:num w:numId="14">
    <w:abstractNumId w:val="33"/>
  </w:num>
  <w:num w:numId="15">
    <w:abstractNumId w:val="26"/>
  </w:num>
  <w:num w:numId="16">
    <w:abstractNumId w:val="25"/>
  </w:num>
  <w:num w:numId="17">
    <w:abstractNumId w:val="7"/>
  </w:num>
  <w:num w:numId="18">
    <w:abstractNumId w:val="12"/>
  </w:num>
  <w:num w:numId="19">
    <w:abstractNumId w:val="24"/>
  </w:num>
  <w:num w:numId="20">
    <w:abstractNumId w:val="9"/>
  </w:num>
  <w:num w:numId="21">
    <w:abstractNumId w:val="6"/>
  </w:num>
  <w:num w:numId="22">
    <w:abstractNumId w:val="20"/>
  </w:num>
  <w:num w:numId="23">
    <w:abstractNumId w:val="14"/>
  </w:num>
  <w:num w:numId="24">
    <w:abstractNumId w:val="22"/>
  </w:num>
  <w:num w:numId="25">
    <w:abstractNumId w:val="0"/>
  </w:num>
  <w:num w:numId="26">
    <w:abstractNumId w:val="30"/>
  </w:num>
  <w:num w:numId="27">
    <w:abstractNumId w:val="16"/>
  </w:num>
  <w:num w:numId="28">
    <w:abstractNumId w:val="1"/>
  </w:num>
  <w:num w:numId="2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</w:num>
  <w:num w:numId="31">
    <w:abstractNumId w:val="10"/>
  </w:num>
  <w:num w:numId="32">
    <w:abstractNumId w:val="11"/>
  </w:num>
  <w:num w:numId="33">
    <w:abstractNumId w:val="21"/>
  </w:num>
  <w:num w:numId="34">
    <w:abstractNumId w:val="31"/>
  </w:num>
  <w:num w:numId="35">
    <w:abstractNumId w:val="8"/>
  </w:num>
  <w:num w:numId="36">
    <w:abstractNumId w:val="15"/>
  </w:num>
  <w:num w:numId="37">
    <w:abstractNumId w:val="3"/>
  </w:num>
  <w:num w:numId="38">
    <w:abstractNumId w:val="2"/>
  </w:num>
  <w:num w:numId="39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9B"/>
    <w:rsid w:val="00004A5B"/>
    <w:rsid w:val="00004CFE"/>
    <w:rsid w:val="00004F5E"/>
    <w:rsid w:val="0000513A"/>
    <w:rsid w:val="00012938"/>
    <w:rsid w:val="00012BF8"/>
    <w:rsid w:val="00012C94"/>
    <w:rsid w:val="00025D97"/>
    <w:rsid w:val="00030A6F"/>
    <w:rsid w:val="00035252"/>
    <w:rsid w:val="0003648C"/>
    <w:rsid w:val="00036FF8"/>
    <w:rsid w:val="000459B3"/>
    <w:rsid w:val="00045C54"/>
    <w:rsid w:val="00047125"/>
    <w:rsid w:val="0004769F"/>
    <w:rsid w:val="00051188"/>
    <w:rsid w:val="00053DCF"/>
    <w:rsid w:val="00053ED5"/>
    <w:rsid w:val="000544AA"/>
    <w:rsid w:val="000546D8"/>
    <w:rsid w:val="00057E9E"/>
    <w:rsid w:val="00061D20"/>
    <w:rsid w:val="00067394"/>
    <w:rsid w:val="0007625B"/>
    <w:rsid w:val="00087452"/>
    <w:rsid w:val="00097D6B"/>
    <w:rsid w:val="000A16D9"/>
    <w:rsid w:val="000A25A0"/>
    <w:rsid w:val="000A7738"/>
    <w:rsid w:val="000B01CB"/>
    <w:rsid w:val="000B1BB2"/>
    <w:rsid w:val="000B3A9A"/>
    <w:rsid w:val="000B466E"/>
    <w:rsid w:val="000B65A0"/>
    <w:rsid w:val="000C6702"/>
    <w:rsid w:val="000D6610"/>
    <w:rsid w:val="000E1293"/>
    <w:rsid w:val="000E4E36"/>
    <w:rsid w:val="000F16C6"/>
    <w:rsid w:val="000F19C6"/>
    <w:rsid w:val="000F5E22"/>
    <w:rsid w:val="000F70E8"/>
    <w:rsid w:val="0011394E"/>
    <w:rsid w:val="00115568"/>
    <w:rsid w:val="00120ADE"/>
    <w:rsid w:val="00122EC5"/>
    <w:rsid w:val="0012315B"/>
    <w:rsid w:val="00125541"/>
    <w:rsid w:val="00141A59"/>
    <w:rsid w:val="00141AA4"/>
    <w:rsid w:val="00142031"/>
    <w:rsid w:val="00142DD2"/>
    <w:rsid w:val="00144416"/>
    <w:rsid w:val="001446A9"/>
    <w:rsid w:val="00150BD9"/>
    <w:rsid w:val="001530D6"/>
    <w:rsid w:val="0015435B"/>
    <w:rsid w:val="00155C5A"/>
    <w:rsid w:val="00157024"/>
    <w:rsid w:val="001618B9"/>
    <w:rsid w:val="00165669"/>
    <w:rsid w:val="00167C35"/>
    <w:rsid w:val="0017457F"/>
    <w:rsid w:val="00176E0E"/>
    <w:rsid w:val="00184FF2"/>
    <w:rsid w:val="00194A62"/>
    <w:rsid w:val="001952AD"/>
    <w:rsid w:val="00197937"/>
    <w:rsid w:val="001A3682"/>
    <w:rsid w:val="001A5201"/>
    <w:rsid w:val="001B0E78"/>
    <w:rsid w:val="001B2A1D"/>
    <w:rsid w:val="001B4794"/>
    <w:rsid w:val="001B64DB"/>
    <w:rsid w:val="001B7E8A"/>
    <w:rsid w:val="001C4CFB"/>
    <w:rsid w:val="001C6973"/>
    <w:rsid w:val="001D6819"/>
    <w:rsid w:val="001E0EDF"/>
    <w:rsid w:val="001E182B"/>
    <w:rsid w:val="001F3419"/>
    <w:rsid w:val="002044BB"/>
    <w:rsid w:val="00205851"/>
    <w:rsid w:val="002062FC"/>
    <w:rsid w:val="0020638C"/>
    <w:rsid w:val="00206812"/>
    <w:rsid w:val="0020747C"/>
    <w:rsid w:val="00216B9E"/>
    <w:rsid w:val="00224811"/>
    <w:rsid w:val="00224C74"/>
    <w:rsid w:val="00226120"/>
    <w:rsid w:val="00227539"/>
    <w:rsid w:val="00234016"/>
    <w:rsid w:val="00234EC8"/>
    <w:rsid w:val="00244F10"/>
    <w:rsid w:val="00250B87"/>
    <w:rsid w:val="0025203B"/>
    <w:rsid w:val="0025266A"/>
    <w:rsid w:val="00254D0E"/>
    <w:rsid w:val="00256C11"/>
    <w:rsid w:val="00266363"/>
    <w:rsid w:val="00266839"/>
    <w:rsid w:val="002708DD"/>
    <w:rsid w:val="00271AB3"/>
    <w:rsid w:val="00280475"/>
    <w:rsid w:val="00281D35"/>
    <w:rsid w:val="00285928"/>
    <w:rsid w:val="00294E54"/>
    <w:rsid w:val="002B4A83"/>
    <w:rsid w:val="002B5438"/>
    <w:rsid w:val="002B560F"/>
    <w:rsid w:val="002B72D8"/>
    <w:rsid w:val="002C03D8"/>
    <w:rsid w:val="002C369D"/>
    <w:rsid w:val="002D359E"/>
    <w:rsid w:val="002E2F22"/>
    <w:rsid w:val="002E3417"/>
    <w:rsid w:val="002E4DB0"/>
    <w:rsid w:val="002F0575"/>
    <w:rsid w:val="002F1830"/>
    <w:rsid w:val="002F64F6"/>
    <w:rsid w:val="00300D3B"/>
    <w:rsid w:val="0031113F"/>
    <w:rsid w:val="00314554"/>
    <w:rsid w:val="003167BE"/>
    <w:rsid w:val="00322071"/>
    <w:rsid w:val="00324441"/>
    <w:rsid w:val="00330EAC"/>
    <w:rsid w:val="003317E4"/>
    <w:rsid w:val="003500D7"/>
    <w:rsid w:val="003505A6"/>
    <w:rsid w:val="00350B5D"/>
    <w:rsid w:val="00354C94"/>
    <w:rsid w:val="00354F53"/>
    <w:rsid w:val="003650BD"/>
    <w:rsid w:val="00386D31"/>
    <w:rsid w:val="00387A29"/>
    <w:rsid w:val="00390B1C"/>
    <w:rsid w:val="00390F51"/>
    <w:rsid w:val="0039318A"/>
    <w:rsid w:val="00393EB5"/>
    <w:rsid w:val="003960C1"/>
    <w:rsid w:val="003A1434"/>
    <w:rsid w:val="003A38AE"/>
    <w:rsid w:val="003A624A"/>
    <w:rsid w:val="003A73E3"/>
    <w:rsid w:val="003A7637"/>
    <w:rsid w:val="003B196D"/>
    <w:rsid w:val="003B2D91"/>
    <w:rsid w:val="003B5526"/>
    <w:rsid w:val="003B6156"/>
    <w:rsid w:val="003C03B1"/>
    <w:rsid w:val="003C3EB8"/>
    <w:rsid w:val="003C7539"/>
    <w:rsid w:val="003C7AB6"/>
    <w:rsid w:val="003D1A8C"/>
    <w:rsid w:val="003D431C"/>
    <w:rsid w:val="003E018E"/>
    <w:rsid w:val="003F3B1A"/>
    <w:rsid w:val="004127B1"/>
    <w:rsid w:val="004230C5"/>
    <w:rsid w:val="00424C1D"/>
    <w:rsid w:val="00431348"/>
    <w:rsid w:val="004339B5"/>
    <w:rsid w:val="00434C61"/>
    <w:rsid w:val="004373AB"/>
    <w:rsid w:val="00442D45"/>
    <w:rsid w:val="00444FE1"/>
    <w:rsid w:val="004453A7"/>
    <w:rsid w:val="00450DA5"/>
    <w:rsid w:val="00457A8C"/>
    <w:rsid w:val="00460B51"/>
    <w:rsid w:val="004637F6"/>
    <w:rsid w:val="00474B79"/>
    <w:rsid w:val="00481DC0"/>
    <w:rsid w:val="00490D7D"/>
    <w:rsid w:val="004929D6"/>
    <w:rsid w:val="00494995"/>
    <w:rsid w:val="00494E07"/>
    <w:rsid w:val="00495412"/>
    <w:rsid w:val="004A239D"/>
    <w:rsid w:val="004A3F5D"/>
    <w:rsid w:val="004A40BB"/>
    <w:rsid w:val="004A5818"/>
    <w:rsid w:val="004C1AB1"/>
    <w:rsid w:val="004C5F9B"/>
    <w:rsid w:val="004C6E4F"/>
    <w:rsid w:val="004D033C"/>
    <w:rsid w:val="004D0826"/>
    <w:rsid w:val="004D5730"/>
    <w:rsid w:val="004F00E9"/>
    <w:rsid w:val="004F4194"/>
    <w:rsid w:val="005003EC"/>
    <w:rsid w:val="0050076B"/>
    <w:rsid w:val="00501CE6"/>
    <w:rsid w:val="005050C6"/>
    <w:rsid w:val="00505437"/>
    <w:rsid w:val="00507816"/>
    <w:rsid w:val="00511DB2"/>
    <w:rsid w:val="00517D25"/>
    <w:rsid w:val="00522FB3"/>
    <w:rsid w:val="005243E1"/>
    <w:rsid w:val="00526AE2"/>
    <w:rsid w:val="00530B6C"/>
    <w:rsid w:val="0053203A"/>
    <w:rsid w:val="0053258F"/>
    <w:rsid w:val="005333ED"/>
    <w:rsid w:val="005370CC"/>
    <w:rsid w:val="005440D7"/>
    <w:rsid w:val="00545991"/>
    <w:rsid w:val="00546507"/>
    <w:rsid w:val="0054702A"/>
    <w:rsid w:val="00552D52"/>
    <w:rsid w:val="00553F64"/>
    <w:rsid w:val="00561C49"/>
    <w:rsid w:val="00562A4E"/>
    <w:rsid w:val="005656D8"/>
    <w:rsid w:val="005711DC"/>
    <w:rsid w:val="0057185F"/>
    <w:rsid w:val="005733C4"/>
    <w:rsid w:val="0057731F"/>
    <w:rsid w:val="00581258"/>
    <w:rsid w:val="00581334"/>
    <w:rsid w:val="0058396B"/>
    <w:rsid w:val="00586649"/>
    <w:rsid w:val="00586B53"/>
    <w:rsid w:val="00597B74"/>
    <w:rsid w:val="005A0080"/>
    <w:rsid w:val="005A3DDA"/>
    <w:rsid w:val="005A4E2B"/>
    <w:rsid w:val="005A6172"/>
    <w:rsid w:val="005B1FCC"/>
    <w:rsid w:val="005B261A"/>
    <w:rsid w:val="005C058F"/>
    <w:rsid w:val="005C1F07"/>
    <w:rsid w:val="005C6AC2"/>
    <w:rsid w:val="005D002E"/>
    <w:rsid w:val="005D0B79"/>
    <w:rsid w:val="005D2812"/>
    <w:rsid w:val="005D4180"/>
    <w:rsid w:val="005D651C"/>
    <w:rsid w:val="005E1004"/>
    <w:rsid w:val="005E14CA"/>
    <w:rsid w:val="005E2E99"/>
    <w:rsid w:val="005F1EE0"/>
    <w:rsid w:val="005F2298"/>
    <w:rsid w:val="005F7257"/>
    <w:rsid w:val="00605107"/>
    <w:rsid w:val="00606F6E"/>
    <w:rsid w:val="00607719"/>
    <w:rsid w:val="00611A69"/>
    <w:rsid w:val="00620576"/>
    <w:rsid w:val="00630277"/>
    <w:rsid w:val="00637782"/>
    <w:rsid w:val="0064158F"/>
    <w:rsid w:val="0064493D"/>
    <w:rsid w:val="00645E8D"/>
    <w:rsid w:val="00654772"/>
    <w:rsid w:val="00654FE2"/>
    <w:rsid w:val="00661162"/>
    <w:rsid w:val="006626DB"/>
    <w:rsid w:val="00662CEF"/>
    <w:rsid w:val="006728A5"/>
    <w:rsid w:val="00673ED7"/>
    <w:rsid w:val="00675CCD"/>
    <w:rsid w:val="00687B88"/>
    <w:rsid w:val="00690489"/>
    <w:rsid w:val="00696CB7"/>
    <w:rsid w:val="006A30DE"/>
    <w:rsid w:val="006A4370"/>
    <w:rsid w:val="006A7CA5"/>
    <w:rsid w:val="006B4B83"/>
    <w:rsid w:val="006B4DB7"/>
    <w:rsid w:val="006B68A1"/>
    <w:rsid w:val="006B6F31"/>
    <w:rsid w:val="006B7B82"/>
    <w:rsid w:val="006C07FF"/>
    <w:rsid w:val="006C3568"/>
    <w:rsid w:val="006C6F26"/>
    <w:rsid w:val="006D26A4"/>
    <w:rsid w:val="006D26D1"/>
    <w:rsid w:val="006D5509"/>
    <w:rsid w:val="006E4B83"/>
    <w:rsid w:val="006F0F1F"/>
    <w:rsid w:val="006F399B"/>
    <w:rsid w:val="006F5CA7"/>
    <w:rsid w:val="006F74DF"/>
    <w:rsid w:val="0070124B"/>
    <w:rsid w:val="00704308"/>
    <w:rsid w:val="00707AA4"/>
    <w:rsid w:val="00711505"/>
    <w:rsid w:val="00713A1A"/>
    <w:rsid w:val="00713EA9"/>
    <w:rsid w:val="00720D97"/>
    <w:rsid w:val="007228F2"/>
    <w:rsid w:val="00722ED1"/>
    <w:rsid w:val="00724684"/>
    <w:rsid w:val="007256EE"/>
    <w:rsid w:val="0072630A"/>
    <w:rsid w:val="00731237"/>
    <w:rsid w:val="007320EA"/>
    <w:rsid w:val="007422B7"/>
    <w:rsid w:val="007502BA"/>
    <w:rsid w:val="00757FEB"/>
    <w:rsid w:val="0076135F"/>
    <w:rsid w:val="00764493"/>
    <w:rsid w:val="00765590"/>
    <w:rsid w:val="007658A7"/>
    <w:rsid w:val="0077425C"/>
    <w:rsid w:val="0077444D"/>
    <w:rsid w:val="00774B78"/>
    <w:rsid w:val="00776046"/>
    <w:rsid w:val="00791933"/>
    <w:rsid w:val="00794980"/>
    <w:rsid w:val="00794CA9"/>
    <w:rsid w:val="00796B69"/>
    <w:rsid w:val="00797234"/>
    <w:rsid w:val="007A19CE"/>
    <w:rsid w:val="007A5089"/>
    <w:rsid w:val="007A6D9F"/>
    <w:rsid w:val="007B0168"/>
    <w:rsid w:val="007B47F8"/>
    <w:rsid w:val="007C7924"/>
    <w:rsid w:val="007C7C86"/>
    <w:rsid w:val="007D31E2"/>
    <w:rsid w:val="007D3EED"/>
    <w:rsid w:val="007D5008"/>
    <w:rsid w:val="007D621C"/>
    <w:rsid w:val="007E11ED"/>
    <w:rsid w:val="007E4134"/>
    <w:rsid w:val="007E52F8"/>
    <w:rsid w:val="007E6FCA"/>
    <w:rsid w:val="007F3ADE"/>
    <w:rsid w:val="007F70C8"/>
    <w:rsid w:val="00800FF5"/>
    <w:rsid w:val="00805791"/>
    <w:rsid w:val="00810470"/>
    <w:rsid w:val="00811F15"/>
    <w:rsid w:val="00813B39"/>
    <w:rsid w:val="00817770"/>
    <w:rsid w:val="008211A9"/>
    <w:rsid w:val="00822E77"/>
    <w:rsid w:val="00824A6B"/>
    <w:rsid w:val="00825B10"/>
    <w:rsid w:val="00840C9A"/>
    <w:rsid w:val="00841275"/>
    <w:rsid w:val="00843743"/>
    <w:rsid w:val="00846713"/>
    <w:rsid w:val="00851BCB"/>
    <w:rsid w:val="00853AB2"/>
    <w:rsid w:val="00854433"/>
    <w:rsid w:val="00855244"/>
    <w:rsid w:val="0085717B"/>
    <w:rsid w:val="008572A4"/>
    <w:rsid w:val="00857BFB"/>
    <w:rsid w:val="00863B13"/>
    <w:rsid w:val="00870CF0"/>
    <w:rsid w:val="00880FF4"/>
    <w:rsid w:val="00883E47"/>
    <w:rsid w:val="00884234"/>
    <w:rsid w:val="0089110D"/>
    <w:rsid w:val="00891B62"/>
    <w:rsid w:val="008946B2"/>
    <w:rsid w:val="008A20EA"/>
    <w:rsid w:val="008A5793"/>
    <w:rsid w:val="008A6F80"/>
    <w:rsid w:val="008B1883"/>
    <w:rsid w:val="008B1DF3"/>
    <w:rsid w:val="008B7E9A"/>
    <w:rsid w:val="008C2D03"/>
    <w:rsid w:val="008C4A67"/>
    <w:rsid w:val="008D1DC8"/>
    <w:rsid w:val="008D6C63"/>
    <w:rsid w:val="008E1BAB"/>
    <w:rsid w:val="008E47AA"/>
    <w:rsid w:val="008F0BF5"/>
    <w:rsid w:val="008F1AC5"/>
    <w:rsid w:val="008F45F6"/>
    <w:rsid w:val="008F4A5B"/>
    <w:rsid w:val="008F6723"/>
    <w:rsid w:val="009073CA"/>
    <w:rsid w:val="00916493"/>
    <w:rsid w:val="00917C6A"/>
    <w:rsid w:val="0092502E"/>
    <w:rsid w:val="00930911"/>
    <w:rsid w:val="00931B1E"/>
    <w:rsid w:val="009324DD"/>
    <w:rsid w:val="00933A28"/>
    <w:rsid w:val="00933D04"/>
    <w:rsid w:val="00937700"/>
    <w:rsid w:val="00944949"/>
    <w:rsid w:val="00946F15"/>
    <w:rsid w:val="009522D1"/>
    <w:rsid w:val="00953BCE"/>
    <w:rsid w:val="009708C2"/>
    <w:rsid w:val="00970FA6"/>
    <w:rsid w:val="00974E0E"/>
    <w:rsid w:val="009778D0"/>
    <w:rsid w:val="00983600"/>
    <w:rsid w:val="009845A7"/>
    <w:rsid w:val="00984DD5"/>
    <w:rsid w:val="00992ED0"/>
    <w:rsid w:val="00994844"/>
    <w:rsid w:val="00995CC1"/>
    <w:rsid w:val="00996620"/>
    <w:rsid w:val="00996B77"/>
    <w:rsid w:val="00997087"/>
    <w:rsid w:val="009A22D2"/>
    <w:rsid w:val="009A3059"/>
    <w:rsid w:val="009A6C23"/>
    <w:rsid w:val="009B2940"/>
    <w:rsid w:val="009B32AC"/>
    <w:rsid w:val="009B5ED0"/>
    <w:rsid w:val="009B7EB3"/>
    <w:rsid w:val="009C0248"/>
    <w:rsid w:val="009C19DE"/>
    <w:rsid w:val="009C22B3"/>
    <w:rsid w:val="009C485C"/>
    <w:rsid w:val="009D4890"/>
    <w:rsid w:val="009D6F44"/>
    <w:rsid w:val="009E1692"/>
    <w:rsid w:val="009E261D"/>
    <w:rsid w:val="009E37AB"/>
    <w:rsid w:val="009E4E10"/>
    <w:rsid w:val="009E5DFF"/>
    <w:rsid w:val="00A0062B"/>
    <w:rsid w:val="00A02ED4"/>
    <w:rsid w:val="00A06E71"/>
    <w:rsid w:val="00A10F4C"/>
    <w:rsid w:val="00A11B7E"/>
    <w:rsid w:val="00A11DFC"/>
    <w:rsid w:val="00A13215"/>
    <w:rsid w:val="00A13469"/>
    <w:rsid w:val="00A13C8B"/>
    <w:rsid w:val="00A148C0"/>
    <w:rsid w:val="00A20323"/>
    <w:rsid w:val="00A254CD"/>
    <w:rsid w:val="00A256A9"/>
    <w:rsid w:val="00A30AAB"/>
    <w:rsid w:val="00A318DF"/>
    <w:rsid w:val="00A41842"/>
    <w:rsid w:val="00A477E1"/>
    <w:rsid w:val="00A57F77"/>
    <w:rsid w:val="00A63007"/>
    <w:rsid w:val="00A64F92"/>
    <w:rsid w:val="00A665AC"/>
    <w:rsid w:val="00A66823"/>
    <w:rsid w:val="00A72165"/>
    <w:rsid w:val="00A7282F"/>
    <w:rsid w:val="00A760ED"/>
    <w:rsid w:val="00A832C5"/>
    <w:rsid w:val="00A8370D"/>
    <w:rsid w:val="00A845C9"/>
    <w:rsid w:val="00A90B70"/>
    <w:rsid w:val="00A92D27"/>
    <w:rsid w:val="00A97E4F"/>
    <w:rsid w:val="00AA0015"/>
    <w:rsid w:val="00AB0597"/>
    <w:rsid w:val="00AB0734"/>
    <w:rsid w:val="00AB4064"/>
    <w:rsid w:val="00AB4BDE"/>
    <w:rsid w:val="00AB5EFA"/>
    <w:rsid w:val="00AC365C"/>
    <w:rsid w:val="00AC5220"/>
    <w:rsid w:val="00AD2179"/>
    <w:rsid w:val="00AD5228"/>
    <w:rsid w:val="00AD5F21"/>
    <w:rsid w:val="00AD6D5A"/>
    <w:rsid w:val="00AD7785"/>
    <w:rsid w:val="00AE210C"/>
    <w:rsid w:val="00AE2876"/>
    <w:rsid w:val="00AE50B2"/>
    <w:rsid w:val="00AE771A"/>
    <w:rsid w:val="00AE7D73"/>
    <w:rsid w:val="00AF1212"/>
    <w:rsid w:val="00B01480"/>
    <w:rsid w:val="00B040A7"/>
    <w:rsid w:val="00B053DC"/>
    <w:rsid w:val="00B06B7E"/>
    <w:rsid w:val="00B114D4"/>
    <w:rsid w:val="00B126D6"/>
    <w:rsid w:val="00B17F98"/>
    <w:rsid w:val="00B238B9"/>
    <w:rsid w:val="00B23D4D"/>
    <w:rsid w:val="00B25F69"/>
    <w:rsid w:val="00B37518"/>
    <w:rsid w:val="00B46BF9"/>
    <w:rsid w:val="00B52327"/>
    <w:rsid w:val="00B578F2"/>
    <w:rsid w:val="00B630CA"/>
    <w:rsid w:val="00B67447"/>
    <w:rsid w:val="00B675F0"/>
    <w:rsid w:val="00B706A3"/>
    <w:rsid w:val="00B766FE"/>
    <w:rsid w:val="00B76FAF"/>
    <w:rsid w:val="00B8261A"/>
    <w:rsid w:val="00B850A4"/>
    <w:rsid w:val="00B86322"/>
    <w:rsid w:val="00B908C2"/>
    <w:rsid w:val="00B93F1F"/>
    <w:rsid w:val="00B9550D"/>
    <w:rsid w:val="00BA04D4"/>
    <w:rsid w:val="00BA6170"/>
    <w:rsid w:val="00BB39D4"/>
    <w:rsid w:val="00BC085F"/>
    <w:rsid w:val="00BC0A3F"/>
    <w:rsid w:val="00BC2772"/>
    <w:rsid w:val="00BC618C"/>
    <w:rsid w:val="00BC7313"/>
    <w:rsid w:val="00BC7BF4"/>
    <w:rsid w:val="00BD2D63"/>
    <w:rsid w:val="00BD40DD"/>
    <w:rsid w:val="00BD4EA0"/>
    <w:rsid w:val="00BD75FB"/>
    <w:rsid w:val="00BD7FA7"/>
    <w:rsid w:val="00BE04BB"/>
    <w:rsid w:val="00BE2D51"/>
    <w:rsid w:val="00BE5A81"/>
    <w:rsid w:val="00BF4080"/>
    <w:rsid w:val="00BF40B7"/>
    <w:rsid w:val="00BF6DF1"/>
    <w:rsid w:val="00C00E06"/>
    <w:rsid w:val="00C011A7"/>
    <w:rsid w:val="00C0177E"/>
    <w:rsid w:val="00C018DF"/>
    <w:rsid w:val="00C04A33"/>
    <w:rsid w:val="00C0617F"/>
    <w:rsid w:val="00C07893"/>
    <w:rsid w:val="00C15D64"/>
    <w:rsid w:val="00C165A1"/>
    <w:rsid w:val="00C172C3"/>
    <w:rsid w:val="00C21488"/>
    <w:rsid w:val="00C220D7"/>
    <w:rsid w:val="00C233C1"/>
    <w:rsid w:val="00C319C1"/>
    <w:rsid w:val="00C35956"/>
    <w:rsid w:val="00C36D90"/>
    <w:rsid w:val="00C40CA5"/>
    <w:rsid w:val="00C4320A"/>
    <w:rsid w:val="00C47BE1"/>
    <w:rsid w:val="00C5101D"/>
    <w:rsid w:val="00C535FF"/>
    <w:rsid w:val="00C53EE2"/>
    <w:rsid w:val="00C575D2"/>
    <w:rsid w:val="00C600AF"/>
    <w:rsid w:val="00C640E7"/>
    <w:rsid w:val="00C743A9"/>
    <w:rsid w:val="00C74A0F"/>
    <w:rsid w:val="00C77F71"/>
    <w:rsid w:val="00C83FA0"/>
    <w:rsid w:val="00C85105"/>
    <w:rsid w:val="00C87C04"/>
    <w:rsid w:val="00C95F5A"/>
    <w:rsid w:val="00CA735B"/>
    <w:rsid w:val="00CB2239"/>
    <w:rsid w:val="00CB31F6"/>
    <w:rsid w:val="00CB5AA2"/>
    <w:rsid w:val="00CB66D7"/>
    <w:rsid w:val="00CC0DA9"/>
    <w:rsid w:val="00CC2C1F"/>
    <w:rsid w:val="00CC36EF"/>
    <w:rsid w:val="00CD04B6"/>
    <w:rsid w:val="00CD5ED9"/>
    <w:rsid w:val="00CD68AB"/>
    <w:rsid w:val="00CD6CE7"/>
    <w:rsid w:val="00CE6906"/>
    <w:rsid w:val="00CF0219"/>
    <w:rsid w:val="00CF1A96"/>
    <w:rsid w:val="00CF3DF0"/>
    <w:rsid w:val="00CF67D6"/>
    <w:rsid w:val="00D0038A"/>
    <w:rsid w:val="00D05FE0"/>
    <w:rsid w:val="00D104C0"/>
    <w:rsid w:val="00D10883"/>
    <w:rsid w:val="00D10BA7"/>
    <w:rsid w:val="00D12CEB"/>
    <w:rsid w:val="00D20ABC"/>
    <w:rsid w:val="00D20D76"/>
    <w:rsid w:val="00D241F4"/>
    <w:rsid w:val="00D24608"/>
    <w:rsid w:val="00D30E03"/>
    <w:rsid w:val="00D31B9E"/>
    <w:rsid w:val="00D33D8F"/>
    <w:rsid w:val="00D400A9"/>
    <w:rsid w:val="00D423E3"/>
    <w:rsid w:val="00D42553"/>
    <w:rsid w:val="00D425CC"/>
    <w:rsid w:val="00D43594"/>
    <w:rsid w:val="00D458F7"/>
    <w:rsid w:val="00D45C67"/>
    <w:rsid w:val="00D50812"/>
    <w:rsid w:val="00D50F70"/>
    <w:rsid w:val="00D51997"/>
    <w:rsid w:val="00D6257E"/>
    <w:rsid w:val="00D62D65"/>
    <w:rsid w:val="00D63C51"/>
    <w:rsid w:val="00D713EF"/>
    <w:rsid w:val="00D75040"/>
    <w:rsid w:val="00D75305"/>
    <w:rsid w:val="00D75391"/>
    <w:rsid w:val="00D75811"/>
    <w:rsid w:val="00D8216D"/>
    <w:rsid w:val="00D83E2E"/>
    <w:rsid w:val="00D91186"/>
    <w:rsid w:val="00DA0D19"/>
    <w:rsid w:val="00DB0626"/>
    <w:rsid w:val="00DB0AFA"/>
    <w:rsid w:val="00DB4430"/>
    <w:rsid w:val="00DB4DAF"/>
    <w:rsid w:val="00DB4F94"/>
    <w:rsid w:val="00DB66D2"/>
    <w:rsid w:val="00DC341A"/>
    <w:rsid w:val="00DC3C8A"/>
    <w:rsid w:val="00DC4026"/>
    <w:rsid w:val="00DC4F12"/>
    <w:rsid w:val="00DC64AA"/>
    <w:rsid w:val="00DC73B6"/>
    <w:rsid w:val="00DC7C03"/>
    <w:rsid w:val="00DD17AA"/>
    <w:rsid w:val="00DD31EC"/>
    <w:rsid w:val="00DD4982"/>
    <w:rsid w:val="00DD7FC5"/>
    <w:rsid w:val="00DE37E8"/>
    <w:rsid w:val="00DE5075"/>
    <w:rsid w:val="00DE531E"/>
    <w:rsid w:val="00DF1396"/>
    <w:rsid w:val="00DF2529"/>
    <w:rsid w:val="00DF45F5"/>
    <w:rsid w:val="00E063AA"/>
    <w:rsid w:val="00E1558F"/>
    <w:rsid w:val="00E16138"/>
    <w:rsid w:val="00E16250"/>
    <w:rsid w:val="00E1678C"/>
    <w:rsid w:val="00E16C52"/>
    <w:rsid w:val="00E16F3F"/>
    <w:rsid w:val="00E22636"/>
    <w:rsid w:val="00E23CA8"/>
    <w:rsid w:val="00E254A3"/>
    <w:rsid w:val="00E258E3"/>
    <w:rsid w:val="00E263D6"/>
    <w:rsid w:val="00E32A41"/>
    <w:rsid w:val="00E359FE"/>
    <w:rsid w:val="00E41F8C"/>
    <w:rsid w:val="00E43233"/>
    <w:rsid w:val="00E4596E"/>
    <w:rsid w:val="00E506DB"/>
    <w:rsid w:val="00E548D5"/>
    <w:rsid w:val="00E57684"/>
    <w:rsid w:val="00E57E42"/>
    <w:rsid w:val="00E61A48"/>
    <w:rsid w:val="00E628BE"/>
    <w:rsid w:val="00E64552"/>
    <w:rsid w:val="00E654D9"/>
    <w:rsid w:val="00E7156B"/>
    <w:rsid w:val="00E72A55"/>
    <w:rsid w:val="00E7673E"/>
    <w:rsid w:val="00E84F16"/>
    <w:rsid w:val="00E8558C"/>
    <w:rsid w:val="00E914A0"/>
    <w:rsid w:val="00E9533A"/>
    <w:rsid w:val="00E96CAF"/>
    <w:rsid w:val="00EA080E"/>
    <w:rsid w:val="00EA7ECE"/>
    <w:rsid w:val="00EB5875"/>
    <w:rsid w:val="00EB6F7C"/>
    <w:rsid w:val="00EB7B78"/>
    <w:rsid w:val="00EB7E53"/>
    <w:rsid w:val="00EB7F24"/>
    <w:rsid w:val="00EC0EE9"/>
    <w:rsid w:val="00EC2954"/>
    <w:rsid w:val="00EC34F0"/>
    <w:rsid w:val="00EC566D"/>
    <w:rsid w:val="00ED09DE"/>
    <w:rsid w:val="00ED1A69"/>
    <w:rsid w:val="00ED1B2D"/>
    <w:rsid w:val="00EE622B"/>
    <w:rsid w:val="00EE6C16"/>
    <w:rsid w:val="00EF1559"/>
    <w:rsid w:val="00EF277F"/>
    <w:rsid w:val="00EF62AC"/>
    <w:rsid w:val="00EF67DB"/>
    <w:rsid w:val="00EF7DA9"/>
    <w:rsid w:val="00F044C4"/>
    <w:rsid w:val="00F05AE7"/>
    <w:rsid w:val="00F0685D"/>
    <w:rsid w:val="00F11348"/>
    <w:rsid w:val="00F15B46"/>
    <w:rsid w:val="00F15B6A"/>
    <w:rsid w:val="00F17383"/>
    <w:rsid w:val="00F22B9F"/>
    <w:rsid w:val="00F22D10"/>
    <w:rsid w:val="00F234DA"/>
    <w:rsid w:val="00F236D1"/>
    <w:rsid w:val="00F25071"/>
    <w:rsid w:val="00F253C3"/>
    <w:rsid w:val="00F3125F"/>
    <w:rsid w:val="00F3185F"/>
    <w:rsid w:val="00F33059"/>
    <w:rsid w:val="00F363FF"/>
    <w:rsid w:val="00F371E9"/>
    <w:rsid w:val="00F42AE0"/>
    <w:rsid w:val="00F43393"/>
    <w:rsid w:val="00F45E3F"/>
    <w:rsid w:val="00F45EAC"/>
    <w:rsid w:val="00F51A6C"/>
    <w:rsid w:val="00F52D5C"/>
    <w:rsid w:val="00F55627"/>
    <w:rsid w:val="00F55931"/>
    <w:rsid w:val="00F55FDF"/>
    <w:rsid w:val="00F564B0"/>
    <w:rsid w:val="00F60599"/>
    <w:rsid w:val="00F618E8"/>
    <w:rsid w:val="00F75A40"/>
    <w:rsid w:val="00F7686B"/>
    <w:rsid w:val="00F812F4"/>
    <w:rsid w:val="00F82E37"/>
    <w:rsid w:val="00F92051"/>
    <w:rsid w:val="00F92798"/>
    <w:rsid w:val="00F97900"/>
    <w:rsid w:val="00FA1DE3"/>
    <w:rsid w:val="00FA6412"/>
    <w:rsid w:val="00FA7BE7"/>
    <w:rsid w:val="00FB3704"/>
    <w:rsid w:val="00FB4563"/>
    <w:rsid w:val="00FC021D"/>
    <w:rsid w:val="00FC6490"/>
    <w:rsid w:val="00FC65AD"/>
    <w:rsid w:val="00FD0250"/>
    <w:rsid w:val="00FD5E73"/>
    <w:rsid w:val="00FD6632"/>
    <w:rsid w:val="00FD6907"/>
    <w:rsid w:val="00FD76F1"/>
    <w:rsid w:val="00FF198A"/>
    <w:rsid w:val="00FF1EEB"/>
    <w:rsid w:val="00FF3585"/>
    <w:rsid w:val="00FF480A"/>
    <w:rsid w:val="00FF627E"/>
    <w:rsid w:val="00FF6661"/>
    <w:rsid w:val="00FF6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8FAD4"/>
  <w15:docId w15:val="{FDBCE61B-A8AE-4E29-8242-C4D89B3A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0E8"/>
    <w:pPr>
      <w:spacing w:after="120" w:line="276" w:lineRule="auto"/>
      <w:ind w:right="567"/>
      <w:jc w:val="both"/>
    </w:pPr>
    <w:rPr>
      <w:rFonts w:eastAsia="Times New Roman"/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0E8"/>
    <w:pPr>
      <w:keepNext/>
      <w:keepLines/>
      <w:spacing w:before="200" w:after="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0F70E8"/>
    <w:pPr>
      <w:spacing w:before="200" w:after="0" w:line="360" w:lineRule="auto"/>
      <w:outlineLvl w:val="4"/>
    </w:pPr>
    <w:rPr>
      <w:rFonts w:ascii="Arial" w:hAnsi="Arial"/>
      <w:bCs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0F70E8"/>
    <w:rPr>
      <w:rFonts w:ascii="Calibri Light" w:eastAsia="Times New Roman" w:hAnsi="Calibri Light" w:cs="Times New Roman"/>
      <w:b/>
      <w:bCs/>
      <w:color w:val="5B9BD5"/>
      <w:sz w:val="26"/>
      <w:szCs w:val="26"/>
      <w:lang w:val="en-GB"/>
    </w:rPr>
  </w:style>
  <w:style w:type="character" w:customStyle="1" w:styleId="Heading5Char">
    <w:name w:val="Heading 5 Char"/>
    <w:link w:val="Heading5"/>
    <w:rsid w:val="000F70E8"/>
    <w:rPr>
      <w:rFonts w:ascii="Arial" w:eastAsia="Times New Roman" w:hAnsi="Arial" w:cs="Times New Roman"/>
      <w:bCs/>
      <w:i/>
      <w:szCs w:val="20"/>
      <w:lang w:val="en-GB"/>
    </w:rPr>
  </w:style>
  <w:style w:type="paragraph" w:styleId="ListParagraph">
    <w:name w:val="List Paragraph"/>
    <w:aliases w:val="Ha,Dot pt,F5 List Paragraph,List Paragraph Char Char Char,Indicator Text,Colorful List - Accent 11,Numbered Para 1,Bullet 1,Bullet Points,List Paragraph2,MAIN CONTENT,Normal numbered,Issue Action POC,3,POCG Table Text,List Paragraph1,列出段落"/>
    <w:basedOn w:val="Normal"/>
    <w:link w:val="ListParagraphChar"/>
    <w:uiPriority w:val="34"/>
    <w:qFormat/>
    <w:rsid w:val="000F70E8"/>
    <w:pPr>
      <w:ind w:left="720"/>
      <w:contextualSpacing/>
    </w:pPr>
  </w:style>
  <w:style w:type="table" w:styleId="TableGrid">
    <w:name w:val="Table Grid"/>
    <w:basedOn w:val="TableNormal"/>
    <w:uiPriority w:val="59"/>
    <w:rsid w:val="000F70E8"/>
    <w:pPr>
      <w:ind w:right="56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semiHidden/>
    <w:rsid w:val="000F70E8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link w:val="PlainText"/>
    <w:semiHidden/>
    <w:rsid w:val="000F70E8"/>
    <w:rPr>
      <w:rFonts w:ascii="Courier New" w:eastAsia="Times New Roman" w:hAnsi="Courier New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F70E8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fault">
    <w:name w:val="Default"/>
    <w:rsid w:val="000F70E8"/>
    <w:pPr>
      <w:autoSpaceDE w:val="0"/>
      <w:autoSpaceDN w:val="0"/>
      <w:adjustRightInd w:val="0"/>
      <w:ind w:right="567"/>
      <w:jc w:val="both"/>
    </w:pPr>
    <w:rPr>
      <w:rFonts w:ascii="Sylfaen" w:hAnsi="Sylfaen" w:cs="Sylfaen"/>
      <w:color w:val="000000"/>
      <w:sz w:val="24"/>
      <w:szCs w:val="24"/>
      <w:lang w:val="ru-RU"/>
    </w:rPr>
  </w:style>
  <w:style w:type="character" w:styleId="CommentReference">
    <w:name w:val="annotation reference"/>
    <w:uiPriority w:val="99"/>
    <w:semiHidden/>
    <w:unhideWhenUsed/>
    <w:rsid w:val="000F70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70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0F70E8"/>
    <w:rPr>
      <w:rFonts w:ascii="Calibri" w:eastAsia="Times New Roman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70E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F70E8"/>
    <w:rPr>
      <w:rFonts w:ascii="Calibri" w:eastAsia="Times New Roman" w:hAnsi="Calibri" w:cs="Times New Roman"/>
      <w:b/>
      <w:bCs/>
      <w:sz w:val="20"/>
      <w:szCs w:val="20"/>
      <w:lang w:val="en-GB"/>
    </w:rPr>
  </w:style>
  <w:style w:type="paragraph" w:customStyle="1" w:styleId="yiv6850849050msonormal">
    <w:name w:val="yiv6850849050msonormal"/>
    <w:basedOn w:val="Normal"/>
    <w:rsid w:val="000F70E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0F70E8"/>
    <w:pPr>
      <w:ind w:right="567"/>
      <w:jc w:val="both"/>
    </w:pPr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rsid w:val="000F70E8"/>
    <w:rPr>
      <w:rFonts w:eastAsia="Times New Roman"/>
    </w:rPr>
  </w:style>
  <w:style w:type="paragraph" w:styleId="NormalWeb">
    <w:name w:val="Normal (Web)"/>
    <w:basedOn w:val="Normal"/>
    <w:uiPriority w:val="99"/>
    <w:unhideWhenUsed/>
    <w:rsid w:val="000F70E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0F70E8"/>
    <w:rPr>
      <w:color w:val="0563C1"/>
      <w:u w:val="single"/>
    </w:rPr>
  </w:style>
  <w:style w:type="character" w:customStyle="1" w:styleId="st">
    <w:name w:val="st"/>
    <w:basedOn w:val="DefaultParagraphFont"/>
    <w:rsid w:val="000F70E8"/>
  </w:style>
  <w:style w:type="character" w:styleId="Emphasis">
    <w:name w:val="Emphasis"/>
    <w:uiPriority w:val="20"/>
    <w:qFormat/>
    <w:rsid w:val="000F70E8"/>
    <w:rPr>
      <w:b/>
      <w:bCs/>
      <w:i w:val="0"/>
      <w:iCs w:val="0"/>
    </w:rPr>
  </w:style>
  <w:style w:type="paragraph" w:styleId="Header">
    <w:name w:val="header"/>
    <w:basedOn w:val="Normal"/>
    <w:link w:val="HeaderChar"/>
    <w:uiPriority w:val="99"/>
    <w:unhideWhenUsed/>
    <w:rsid w:val="000F70E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0F70E8"/>
    <w:rPr>
      <w:rFonts w:ascii="Calibri" w:eastAsia="Times New Roman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F70E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0F70E8"/>
    <w:rPr>
      <w:rFonts w:ascii="Calibri" w:eastAsia="Times New Roman" w:hAnsi="Calibri" w:cs="Times New Roman"/>
      <w:lang w:val="en-GB"/>
    </w:rPr>
  </w:style>
  <w:style w:type="paragraph" w:customStyle="1" w:styleId="abzacixml">
    <w:name w:val="abzaci_xml"/>
    <w:basedOn w:val="PlainText"/>
    <w:autoRedefine/>
    <w:rsid w:val="000F70E8"/>
    <w:pPr>
      <w:ind w:left="34" w:right="0"/>
    </w:pPr>
    <w:rPr>
      <w:rFonts w:ascii="Sylfaen" w:hAnsi="Sylfaen" w:cs="Arial"/>
      <w:i/>
      <w:noProof/>
      <w:lang w:val="ka-G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F70E8"/>
    <w:pPr>
      <w:spacing w:after="0" w:line="240" w:lineRule="auto"/>
      <w:ind w:right="0"/>
      <w:jc w:val="left"/>
    </w:pPr>
    <w:rPr>
      <w:rFonts w:eastAsia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semiHidden/>
    <w:rsid w:val="000F70E8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0F70E8"/>
    <w:rPr>
      <w:vertAlign w:val="superscript"/>
    </w:rPr>
  </w:style>
  <w:style w:type="character" w:customStyle="1" w:styleId="ListParagraphChar">
    <w:name w:val="List Paragraph Char"/>
    <w:aliases w:val="Ha Char,Dot pt Char,F5 List Paragraph Char,List Paragraph Char Char Char Char,Indicator Text Char,Colorful List - Accent 11 Char,Numbered Para 1 Char,Bullet 1 Char,Bullet Points Char,List Paragraph2 Char,MAIN CONTENT Char,3 Char"/>
    <w:link w:val="ListParagraph"/>
    <w:uiPriority w:val="34"/>
    <w:qFormat/>
    <w:locked/>
    <w:rsid w:val="005440D7"/>
    <w:rPr>
      <w:rFonts w:eastAsia="Times New Roman"/>
      <w:sz w:val="22"/>
      <w:szCs w:val="22"/>
      <w:lang w:val="en-GB"/>
    </w:rPr>
  </w:style>
  <w:style w:type="paragraph" w:customStyle="1" w:styleId="pf0">
    <w:name w:val="pf0"/>
    <w:basedOn w:val="Normal"/>
    <w:rsid w:val="00526AE2"/>
    <w:pPr>
      <w:spacing w:before="100" w:beforeAutospacing="1" w:after="100" w:afterAutospacing="1" w:line="240" w:lineRule="auto"/>
      <w:ind w:right="0"/>
      <w:jc w:val="left"/>
    </w:pPr>
    <w:rPr>
      <w:rFonts w:ascii="Times New Roman" w:hAnsi="Times New Roman"/>
      <w:sz w:val="24"/>
      <w:szCs w:val="24"/>
      <w:lang w:val="ka-GE" w:eastAsia="ka-GE"/>
    </w:rPr>
  </w:style>
  <w:style w:type="character" w:customStyle="1" w:styleId="cf01">
    <w:name w:val="cf01"/>
    <w:basedOn w:val="DefaultParagraphFont"/>
    <w:rsid w:val="00526AE2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526AE2"/>
    <w:rPr>
      <w:rFonts w:ascii="Segoe UI" w:hAnsi="Segoe UI" w:cs="Segoe UI" w:hint="default"/>
      <w:sz w:val="18"/>
      <w:szCs w:val="18"/>
    </w:rPr>
  </w:style>
  <w:style w:type="character" w:customStyle="1" w:styleId="cf31">
    <w:name w:val="cf31"/>
    <w:basedOn w:val="DefaultParagraphFont"/>
    <w:rsid w:val="00526AE2"/>
    <w:rPr>
      <w:rFonts w:ascii="Segoe UI" w:hAnsi="Segoe UI" w:cs="Segoe UI" w:hint="default"/>
      <w:b/>
      <w:bCs/>
      <w:color w:val="00B0F0"/>
      <w:sz w:val="18"/>
      <w:szCs w:val="18"/>
    </w:rPr>
  </w:style>
  <w:style w:type="character" w:customStyle="1" w:styleId="CommentTextChar1">
    <w:name w:val="Comment Text Char1"/>
    <w:uiPriority w:val="99"/>
    <w:rsid w:val="00224C7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4C6E4F"/>
    <w:rPr>
      <w:rFonts w:eastAsia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7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ttseradze\Downloads\1.%20komunikacia%20kartul%20enaze%20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A122BED1DCB41B5A988034C840D26" ma:contentTypeVersion="0" ma:contentTypeDescription="Create a new document." ma:contentTypeScope="" ma:versionID="9f4d9ecfc6131a301c427ca57c8af9a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c59ee2edf01cfb808cadb27e045d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F9CD8-1101-4F83-ACC1-89169288E2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E9C16A-9547-43FB-B5FC-6D5982D2D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BFF086-A950-45C0-BE88-1E118BC12F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EA56CC0-2E7D-4370-AB64-6FBF199AA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 komunikacia kartul enaze 2003</Template>
  <TotalTime>1</TotalTime>
  <Pages>5</Pages>
  <Words>1949</Words>
  <Characters>11111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13034</CharactersWithSpaces>
  <SharedDoc>false</SharedDoc>
  <HLinks>
    <vt:vector size="30" baseType="variant">
      <vt:variant>
        <vt:i4>4980827</vt:i4>
      </vt:variant>
      <vt:variant>
        <vt:i4>12</vt:i4>
      </vt:variant>
      <vt:variant>
        <vt:i4>0</vt:i4>
      </vt:variant>
      <vt:variant>
        <vt:i4>5</vt:i4>
      </vt:variant>
      <vt:variant>
        <vt:lpwstr>http://www.aup.ru/books/m161/</vt:lpwstr>
      </vt:variant>
      <vt:variant>
        <vt:lpwstr/>
      </vt:variant>
      <vt:variant>
        <vt:i4>5111869</vt:i4>
      </vt:variant>
      <vt:variant>
        <vt:i4>9</vt:i4>
      </vt:variant>
      <vt:variant>
        <vt:i4>0</vt:i4>
      </vt:variant>
      <vt:variant>
        <vt:i4>5</vt:i4>
      </vt:variant>
      <vt:variant>
        <vt:lpwstr>http://www.znanie.info/_portal/ec/1-letter-iskusstvo-perepiski.pdf</vt:lpwstr>
      </vt:variant>
      <vt:variant>
        <vt:lpwstr/>
      </vt:variant>
      <vt:variant>
        <vt:i4>7602274</vt:i4>
      </vt:variant>
      <vt:variant>
        <vt:i4>6</vt:i4>
      </vt:variant>
      <vt:variant>
        <vt:i4>0</vt:i4>
      </vt:variant>
      <vt:variant>
        <vt:i4>5</vt:i4>
      </vt:variant>
      <vt:variant>
        <vt:lpwstr>http://www.google.ru/url?sa=t&amp;rct=j&amp;q=&amp;esrc=s&amp;frm=1&amp;source=web&amp;cd=1&amp;ved=0CBwQFjAA&amp;url=http%3A%2F%2Fwww.znanie.info%2F_portal%2Fec%2F1-letter-iskusstvo-perepiski.pdf&amp;ei=ZMwjVMa5BYK_ygPwtoKYDQ&amp;usg=AFQjCNGr6Vu-BXyndntuxSrejzdB34me5Q&amp;bvm=bv.76247554,d.bGQ&amp;cad=rjt</vt:lpwstr>
      </vt:variant>
      <vt:variant>
        <vt:lpwstr/>
      </vt:variant>
      <vt:variant>
        <vt:i4>4522075</vt:i4>
      </vt:variant>
      <vt:variant>
        <vt:i4>3</vt:i4>
      </vt:variant>
      <vt:variant>
        <vt:i4>0</vt:i4>
      </vt:variant>
      <vt:variant>
        <vt:i4>5</vt:i4>
      </vt:variant>
      <vt:variant>
        <vt:lpwstr>http://www.bookboon.com/</vt:lpwstr>
      </vt:variant>
      <vt:variant>
        <vt:lpwstr/>
      </vt:variant>
      <vt:variant>
        <vt:i4>4522075</vt:i4>
      </vt:variant>
      <vt:variant>
        <vt:i4>0</vt:i4>
      </vt:variant>
      <vt:variant>
        <vt:i4>0</vt:i4>
      </vt:variant>
      <vt:variant>
        <vt:i4>5</vt:i4>
      </vt:variant>
      <vt:variant>
        <vt:lpwstr>http://www.bookboon.com/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თინათინ ცერაძე</dc:creator>
  <cp:lastModifiedBy>Kristine Oboladze</cp:lastModifiedBy>
  <cp:revision>4</cp:revision>
  <cp:lastPrinted>2024-06-10T07:30:00Z</cp:lastPrinted>
  <dcterms:created xsi:type="dcterms:W3CDTF">2024-06-10T11:53:00Z</dcterms:created>
  <dcterms:modified xsi:type="dcterms:W3CDTF">2024-06-13T08:23:00Z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0x010100E26A122BED1DCB41B5A988034C840D26</vt:lpwstr>
  </property>
</Properties>
</file>