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1AFF6" w14:textId="77777777" w:rsidR="007C0D69" w:rsidRPr="007C146A" w:rsidRDefault="007C0D69" w:rsidP="004B6802">
      <w:pPr>
        <w:rPr>
          <w:rFonts w:ascii="Sylfaen" w:hAnsi="Sylfaen"/>
          <w:b/>
          <w:sz w:val="20"/>
          <w:szCs w:val="20"/>
        </w:rPr>
      </w:pPr>
    </w:p>
    <w:p w14:paraId="59E1AFF7" w14:textId="77777777" w:rsidR="00FF7410" w:rsidRPr="007C146A" w:rsidRDefault="00FF7410" w:rsidP="00B7698E">
      <w:pPr>
        <w:jc w:val="center"/>
        <w:rPr>
          <w:rFonts w:ascii="Sylfaen" w:hAnsi="Sylfaen"/>
          <w:b/>
          <w:sz w:val="20"/>
          <w:szCs w:val="20"/>
          <w:lang w:val="ka-GE"/>
        </w:rPr>
      </w:pPr>
    </w:p>
    <w:p w14:paraId="59E1AFF8" w14:textId="77777777" w:rsidR="00EC1A70" w:rsidRPr="007C146A" w:rsidRDefault="00EC1A70" w:rsidP="00964435">
      <w:pPr>
        <w:jc w:val="center"/>
        <w:rPr>
          <w:rFonts w:ascii="Sylfaen" w:hAnsi="Sylfaen"/>
          <w:b/>
          <w:sz w:val="20"/>
          <w:szCs w:val="20"/>
          <w:lang w:val="ka-GE"/>
        </w:rPr>
      </w:pPr>
      <w:r w:rsidRPr="007C146A">
        <w:rPr>
          <w:rFonts w:ascii="Sylfaen" w:hAnsi="Sylfaen"/>
          <w:noProof/>
          <w:sz w:val="20"/>
          <w:szCs w:val="20"/>
        </w:rPr>
        <w:drawing>
          <wp:inline distT="0" distB="0" distL="0" distR="0" wp14:anchorId="59E1B0AC" wp14:editId="59E1B0AD">
            <wp:extent cx="5943600" cy="577850"/>
            <wp:effectExtent l="0" t="0" r="0" b="0"/>
            <wp:docPr id="1" name="Picture 1" descr="C:\Users\s.bujiashvili\Picture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ujiashvili\Pictures\Untitl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577850"/>
                    </a:xfrm>
                    <a:prstGeom prst="rect">
                      <a:avLst/>
                    </a:prstGeom>
                    <a:noFill/>
                    <a:ln>
                      <a:noFill/>
                    </a:ln>
                  </pic:spPr>
                </pic:pic>
              </a:graphicData>
            </a:graphic>
          </wp:inline>
        </w:drawing>
      </w:r>
    </w:p>
    <w:p w14:paraId="59E1AFF9" w14:textId="77777777" w:rsidR="00EC1A70" w:rsidRPr="007C146A" w:rsidRDefault="00EC1A70" w:rsidP="00EC1A70">
      <w:pPr>
        <w:pStyle w:val="Title"/>
        <w:jc w:val="center"/>
        <w:rPr>
          <w:rFonts w:ascii="Sylfaen" w:hAnsi="Sylfaen" w:cs="Sylfaen"/>
          <w:sz w:val="20"/>
          <w:szCs w:val="20"/>
          <w:lang w:val="ka-GE"/>
        </w:rPr>
      </w:pPr>
    </w:p>
    <w:p w14:paraId="59E1AFFA" w14:textId="77777777" w:rsidR="00EC1A70" w:rsidRPr="007C146A" w:rsidRDefault="00EC1A70" w:rsidP="00EC1A70">
      <w:pPr>
        <w:pStyle w:val="Title"/>
        <w:jc w:val="center"/>
        <w:rPr>
          <w:rFonts w:ascii="Sylfaen" w:hAnsi="Sylfaen" w:cs="Sylfaen"/>
          <w:sz w:val="20"/>
          <w:szCs w:val="20"/>
          <w:lang w:val="ka-GE"/>
        </w:rPr>
      </w:pPr>
    </w:p>
    <w:p w14:paraId="2F7E9D74" w14:textId="133D88F4" w:rsidR="00BC704A" w:rsidRPr="00450170" w:rsidRDefault="0051681F" w:rsidP="00BC704A">
      <w:pPr>
        <w:pStyle w:val="Title"/>
        <w:spacing w:after="0"/>
        <w:jc w:val="center"/>
        <w:rPr>
          <w:rFonts w:ascii="Sylfaen" w:hAnsi="Sylfaen" w:cs="Sylfaen"/>
          <w:color w:val="auto"/>
          <w:lang w:val="ka-GE"/>
        </w:rPr>
      </w:pPr>
      <w:r w:rsidRPr="00450170">
        <w:rPr>
          <w:rFonts w:ascii="Sylfaen" w:hAnsi="Sylfaen" w:cs="Sylfaen"/>
          <w:color w:val="auto"/>
          <w:lang w:val="ka-GE"/>
        </w:rPr>
        <w:t>კომპიუტერული ქსელის ადმინისტრატორი</w:t>
      </w:r>
    </w:p>
    <w:p w14:paraId="59E1AFFC" w14:textId="77777777" w:rsidR="00CD46D4" w:rsidRPr="007C146A" w:rsidRDefault="00CD46D4" w:rsidP="00CD46D4">
      <w:pPr>
        <w:rPr>
          <w:rFonts w:ascii="Sylfaen" w:hAnsi="Sylfaen"/>
          <w:sz w:val="20"/>
          <w:szCs w:val="20"/>
          <w:lang w:val="ka-GE"/>
        </w:rPr>
      </w:pPr>
    </w:p>
    <w:p w14:paraId="59E1AFFD" w14:textId="77777777" w:rsidR="00EF49D3" w:rsidRPr="007C146A" w:rsidRDefault="00EF49D3" w:rsidP="00964435">
      <w:pPr>
        <w:jc w:val="center"/>
        <w:rPr>
          <w:rFonts w:ascii="Sylfaen" w:hAnsi="Sylfaen"/>
          <w:b/>
          <w:sz w:val="20"/>
          <w:szCs w:val="20"/>
          <w:lang w:val="ka-GE"/>
        </w:rPr>
      </w:pPr>
      <w:r w:rsidRPr="007C146A">
        <w:rPr>
          <w:rFonts w:ascii="Sylfaen" w:hAnsi="Sylfaen" w:cs="Sylfaen"/>
          <w:b/>
          <w:sz w:val="20"/>
          <w:szCs w:val="20"/>
          <w:lang w:val="ka-GE"/>
        </w:rPr>
        <w:t>პროფესიული</w:t>
      </w:r>
      <w:r w:rsidR="003B0F26" w:rsidRPr="007C146A">
        <w:rPr>
          <w:rFonts w:ascii="Sylfaen" w:hAnsi="Sylfaen" w:cs="Sylfaen"/>
          <w:b/>
          <w:sz w:val="20"/>
          <w:szCs w:val="20"/>
        </w:rPr>
        <w:t xml:space="preserve"> </w:t>
      </w:r>
      <w:r w:rsidRPr="007C146A">
        <w:rPr>
          <w:rFonts w:ascii="Sylfaen" w:hAnsi="Sylfaen" w:cs="Sylfaen"/>
          <w:b/>
          <w:sz w:val="20"/>
          <w:szCs w:val="20"/>
          <w:lang w:val="ka-GE"/>
        </w:rPr>
        <w:t>სტანდარტი</w:t>
      </w:r>
    </w:p>
    <w:p w14:paraId="59E1AFFE" w14:textId="77777777" w:rsidR="00C7303B" w:rsidRPr="007C146A" w:rsidRDefault="00C7303B" w:rsidP="00E428CF">
      <w:pPr>
        <w:rPr>
          <w:rFonts w:ascii="Sylfaen" w:hAnsi="Sylfaen"/>
          <w:b/>
          <w:sz w:val="20"/>
          <w:szCs w:val="20"/>
        </w:rPr>
      </w:pPr>
    </w:p>
    <w:p w14:paraId="59E1AFFF" w14:textId="77777777" w:rsidR="00C7303B" w:rsidRPr="007C146A" w:rsidRDefault="00C7303B" w:rsidP="00964435">
      <w:pPr>
        <w:jc w:val="center"/>
        <w:rPr>
          <w:rFonts w:ascii="Sylfaen" w:hAnsi="Sylfaen"/>
          <w:b/>
          <w:sz w:val="20"/>
          <w:szCs w:val="20"/>
        </w:rPr>
      </w:pPr>
    </w:p>
    <w:p w14:paraId="59E1B000" w14:textId="77777777" w:rsidR="00C7303B" w:rsidRPr="007C146A" w:rsidRDefault="00C7303B" w:rsidP="00964435">
      <w:pPr>
        <w:jc w:val="center"/>
        <w:rPr>
          <w:rFonts w:ascii="Sylfaen" w:hAnsi="Sylfaen"/>
          <w:b/>
          <w:sz w:val="20"/>
          <w:szCs w:val="20"/>
        </w:rPr>
      </w:pPr>
    </w:p>
    <w:p w14:paraId="59E1B001" w14:textId="77777777" w:rsidR="00766529" w:rsidRPr="007C146A" w:rsidRDefault="00766529" w:rsidP="00964435">
      <w:pPr>
        <w:jc w:val="center"/>
        <w:rPr>
          <w:rFonts w:ascii="Sylfaen" w:hAnsi="Sylfaen"/>
          <w:b/>
          <w:sz w:val="20"/>
          <w:szCs w:val="20"/>
          <w:lang w:val="ka-GE"/>
        </w:rPr>
      </w:pPr>
    </w:p>
    <w:p w14:paraId="59E1B002" w14:textId="77777777" w:rsidR="00131A9F" w:rsidRPr="007C146A" w:rsidRDefault="00131A9F" w:rsidP="00964435">
      <w:pPr>
        <w:jc w:val="center"/>
        <w:rPr>
          <w:rFonts w:ascii="Sylfaen" w:hAnsi="Sylfaen"/>
          <w:b/>
          <w:sz w:val="20"/>
          <w:szCs w:val="20"/>
          <w:lang w:val="ka-GE"/>
        </w:rPr>
      </w:pPr>
    </w:p>
    <w:p w14:paraId="59E1B003" w14:textId="77777777" w:rsidR="00131A9F" w:rsidRPr="007C146A" w:rsidRDefault="00131A9F" w:rsidP="00964435">
      <w:pPr>
        <w:jc w:val="center"/>
        <w:rPr>
          <w:rFonts w:ascii="Sylfaen" w:hAnsi="Sylfaen"/>
          <w:b/>
          <w:sz w:val="20"/>
          <w:szCs w:val="20"/>
        </w:rPr>
      </w:pPr>
    </w:p>
    <w:p w14:paraId="59E1B004" w14:textId="77777777" w:rsidR="007C0D69" w:rsidRPr="007C146A" w:rsidRDefault="007C0D69" w:rsidP="00964435">
      <w:pPr>
        <w:jc w:val="center"/>
        <w:rPr>
          <w:rFonts w:ascii="Sylfaen" w:hAnsi="Sylfaen"/>
          <w:b/>
          <w:sz w:val="20"/>
          <w:szCs w:val="20"/>
        </w:rPr>
      </w:pPr>
    </w:p>
    <w:p w14:paraId="59E1B005" w14:textId="77777777" w:rsidR="007C0D69" w:rsidRPr="007C146A" w:rsidRDefault="007C0D69" w:rsidP="00964435">
      <w:pPr>
        <w:jc w:val="center"/>
        <w:rPr>
          <w:rFonts w:ascii="Sylfaen" w:hAnsi="Sylfaen"/>
          <w:b/>
          <w:sz w:val="20"/>
          <w:szCs w:val="20"/>
        </w:rPr>
      </w:pPr>
    </w:p>
    <w:p w14:paraId="59E1B006" w14:textId="77777777" w:rsidR="007C0D69" w:rsidRPr="007C146A" w:rsidRDefault="007C0D69" w:rsidP="00964435">
      <w:pPr>
        <w:jc w:val="center"/>
        <w:rPr>
          <w:rFonts w:ascii="Sylfaen" w:hAnsi="Sylfaen"/>
          <w:b/>
          <w:sz w:val="20"/>
          <w:szCs w:val="20"/>
        </w:rPr>
      </w:pPr>
    </w:p>
    <w:p w14:paraId="59E1B007" w14:textId="77777777" w:rsidR="00131A9F" w:rsidRDefault="00131A9F" w:rsidP="006D4B6F">
      <w:pPr>
        <w:rPr>
          <w:rFonts w:ascii="Sylfaen" w:hAnsi="Sylfaen"/>
          <w:b/>
          <w:sz w:val="20"/>
          <w:szCs w:val="20"/>
          <w:lang w:val="ka-GE"/>
        </w:rPr>
      </w:pPr>
    </w:p>
    <w:p w14:paraId="6466B678" w14:textId="77777777" w:rsidR="00EB0A63" w:rsidRDefault="00EB0A63" w:rsidP="006D4B6F">
      <w:pPr>
        <w:rPr>
          <w:rFonts w:ascii="Sylfaen" w:hAnsi="Sylfaen"/>
          <w:b/>
          <w:sz w:val="20"/>
          <w:szCs w:val="20"/>
          <w:lang w:val="ka-GE"/>
        </w:rPr>
      </w:pPr>
    </w:p>
    <w:p w14:paraId="5372F3CE" w14:textId="77777777" w:rsidR="00EB0A63" w:rsidRDefault="00EB0A63" w:rsidP="006D4B6F">
      <w:pPr>
        <w:rPr>
          <w:rFonts w:ascii="Sylfaen" w:hAnsi="Sylfaen"/>
          <w:b/>
          <w:sz w:val="20"/>
          <w:szCs w:val="20"/>
          <w:lang w:val="ka-GE"/>
        </w:rPr>
      </w:pPr>
    </w:p>
    <w:p w14:paraId="7C001A59" w14:textId="77777777" w:rsidR="00EB0A63" w:rsidRDefault="00EB0A63" w:rsidP="006D4B6F">
      <w:pPr>
        <w:rPr>
          <w:rFonts w:ascii="Sylfaen" w:hAnsi="Sylfaen"/>
          <w:b/>
          <w:sz w:val="20"/>
          <w:szCs w:val="20"/>
          <w:lang w:val="ka-GE"/>
        </w:rPr>
      </w:pPr>
    </w:p>
    <w:p w14:paraId="748AF914" w14:textId="77777777" w:rsidR="00EB0A63" w:rsidRPr="007C146A" w:rsidRDefault="00EB0A63" w:rsidP="006D4B6F">
      <w:pPr>
        <w:rPr>
          <w:rFonts w:ascii="Sylfaen" w:hAnsi="Sylfaen"/>
          <w:b/>
          <w:sz w:val="20"/>
          <w:szCs w:val="20"/>
          <w:lang w:val="ka-GE"/>
        </w:rPr>
      </w:pPr>
    </w:p>
    <w:p w14:paraId="59E1B008" w14:textId="77777777" w:rsidR="00964435" w:rsidRPr="007C146A" w:rsidRDefault="000C2292" w:rsidP="00CD46D4">
      <w:pPr>
        <w:jc w:val="center"/>
        <w:rPr>
          <w:rFonts w:ascii="Sylfaen" w:hAnsi="Sylfaen"/>
          <w:b/>
          <w:sz w:val="20"/>
          <w:szCs w:val="20"/>
          <w:lang w:val="ka-GE"/>
        </w:rPr>
      </w:pPr>
      <w:r w:rsidRPr="007C146A">
        <w:rPr>
          <w:rFonts w:ascii="Sylfaen" w:hAnsi="Sylfaen"/>
          <w:b/>
          <w:sz w:val="20"/>
          <w:szCs w:val="20"/>
          <w:lang w:val="ka-GE"/>
        </w:rPr>
        <w:t xml:space="preserve">სსიპ </w:t>
      </w:r>
      <w:r w:rsidR="008F43A6" w:rsidRPr="007C146A">
        <w:rPr>
          <w:rFonts w:ascii="Sylfaen" w:hAnsi="Sylfaen" w:cs="Menlo Regular"/>
          <w:color w:val="000000" w:themeColor="text1"/>
          <w:sz w:val="20"/>
          <w:szCs w:val="20"/>
          <w:lang w:val="ka-GE"/>
        </w:rPr>
        <w:t>–</w:t>
      </w:r>
      <w:r w:rsidR="00F906E7" w:rsidRPr="007C146A">
        <w:rPr>
          <w:rFonts w:ascii="Sylfaen" w:hAnsi="Sylfaen" w:cs="Menlo Regular"/>
          <w:color w:val="000000" w:themeColor="text1"/>
          <w:sz w:val="20"/>
          <w:szCs w:val="20"/>
          <w:lang w:val="ka-GE"/>
        </w:rPr>
        <w:t xml:space="preserve"> </w:t>
      </w:r>
      <w:r w:rsidR="00964435" w:rsidRPr="007C146A">
        <w:rPr>
          <w:rFonts w:ascii="Sylfaen" w:hAnsi="Sylfaen"/>
          <w:b/>
          <w:sz w:val="20"/>
          <w:szCs w:val="20"/>
          <w:lang w:val="ka-GE"/>
        </w:rPr>
        <w:t>განათლების ხარისხის განვითარების ეროვნული ცენტრი</w:t>
      </w:r>
    </w:p>
    <w:p w14:paraId="59E1B009" w14:textId="77777777" w:rsidR="00131A9F" w:rsidRPr="007C146A" w:rsidRDefault="00131A9F" w:rsidP="00095936">
      <w:pPr>
        <w:ind w:left="360"/>
        <w:jc w:val="center"/>
        <w:rPr>
          <w:rFonts w:ascii="Sylfaen" w:hAnsi="Sylfaen"/>
          <w:b/>
          <w:sz w:val="20"/>
          <w:szCs w:val="20"/>
          <w:lang w:val="ka-GE"/>
        </w:rPr>
      </w:pPr>
    </w:p>
    <w:p w14:paraId="59E1B00A" w14:textId="1BE2EB6B" w:rsidR="00AB0581" w:rsidRPr="007C146A" w:rsidRDefault="00747CC3" w:rsidP="006D4B6F">
      <w:pPr>
        <w:ind w:left="360"/>
        <w:jc w:val="center"/>
        <w:rPr>
          <w:rFonts w:ascii="Sylfaen" w:hAnsi="Sylfaen"/>
          <w:b/>
          <w:sz w:val="20"/>
          <w:szCs w:val="20"/>
          <w:lang w:val="ka-GE"/>
        </w:rPr>
      </w:pPr>
      <w:r w:rsidRPr="007C146A">
        <w:rPr>
          <w:rFonts w:ascii="Sylfaen" w:hAnsi="Sylfaen"/>
          <w:b/>
          <w:sz w:val="20"/>
          <w:szCs w:val="20"/>
          <w:lang w:val="ka-GE"/>
        </w:rPr>
        <w:t>20</w:t>
      </w:r>
      <w:r w:rsidR="00131A9F" w:rsidRPr="007C146A">
        <w:rPr>
          <w:rFonts w:ascii="Sylfaen" w:hAnsi="Sylfaen"/>
          <w:b/>
          <w:sz w:val="20"/>
          <w:szCs w:val="20"/>
        </w:rPr>
        <w:t>1</w:t>
      </w:r>
      <w:r w:rsidR="002448C1" w:rsidRPr="007C146A">
        <w:rPr>
          <w:rFonts w:ascii="Sylfaen" w:hAnsi="Sylfaen"/>
          <w:b/>
          <w:sz w:val="20"/>
          <w:szCs w:val="20"/>
        </w:rPr>
        <w:t>7</w:t>
      </w:r>
      <w:r w:rsidR="004B6802" w:rsidRPr="007C146A">
        <w:rPr>
          <w:rFonts w:ascii="Sylfaen" w:hAnsi="Sylfaen"/>
          <w:b/>
          <w:sz w:val="20"/>
          <w:szCs w:val="20"/>
          <w:lang w:val="ka-GE"/>
        </w:rPr>
        <w:t xml:space="preserve"> </w:t>
      </w:r>
      <w:r w:rsidR="00131A9F" w:rsidRPr="007C146A">
        <w:rPr>
          <w:rFonts w:ascii="Sylfaen" w:hAnsi="Sylfaen"/>
          <w:b/>
          <w:sz w:val="20"/>
          <w:szCs w:val="20"/>
          <w:lang w:val="ka-GE"/>
        </w:rPr>
        <w:t xml:space="preserve"> </w:t>
      </w:r>
      <w:r w:rsidR="006D4B6F" w:rsidRPr="007C146A">
        <w:rPr>
          <w:rFonts w:ascii="Sylfaen" w:hAnsi="Sylfaen"/>
          <w:b/>
          <w:sz w:val="20"/>
          <w:szCs w:val="20"/>
          <w:lang w:val="ka-GE"/>
        </w:rPr>
        <w:t>წელი</w:t>
      </w:r>
      <w:r w:rsidR="005B200C" w:rsidRPr="007C146A">
        <w:rPr>
          <w:rFonts w:ascii="Sylfaen" w:hAnsi="Sylfaen"/>
          <w:b/>
          <w:sz w:val="20"/>
          <w:szCs w:val="20"/>
          <w:lang w:val="ka-GE"/>
        </w:rPr>
        <w:br w:type="page"/>
      </w:r>
    </w:p>
    <w:p w14:paraId="12825F44" w14:textId="77777777" w:rsidR="00EB0A63" w:rsidRDefault="005B200C" w:rsidP="00264644">
      <w:pPr>
        <w:pStyle w:val="ListParagraph"/>
        <w:numPr>
          <w:ilvl w:val="0"/>
          <w:numId w:val="2"/>
        </w:numPr>
        <w:tabs>
          <w:tab w:val="left" w:pos="270"/>
          <w:tab w:val="left" w:pos="360"/>
        </w:tabs>
        <w:spacing w:before="60" w:after="60"/>
        <w:rPr>
          <w:rFonts w:ascii="Sylfaen" w:hAnsi="Sylfaen"/>
          <w:b/>
          <w:color w:val="000000" w:themeColor="text1"/>
          <w:sz w:val="20"/>
          <w:szCs w:val="20"/>
          <w:lang w:val="ka-GE"/>
        </w:rPr>
      </w:pPr>
      <w:r w:rsidRPr="007C146A">
        <w:rPr>
          <w:rFonts w:ascii="Sylfaen" w:hAnsi="Sylfaen"/>
          <w:b/>
          <w:color w:val="000000" w:themeColor="text1"/>
          <w:sz w:val="20"/>
          <w:szCs w:val="20"/>
          <w:lang w:val="ka-GE"/>
        </w:rPr>
        <w:lastRenderedPageBreak/>
        <w:t>დასახელება (ქართულად):</w:t>
      </w:r>
      <w:r w:rsidR="002448C1" w:rsidRPr="007C146A">
        <w:rPr>
          <w:rFonts w:ascii="Sylfaen" w:hAnsi="Sylfaen"/>
          <w:b/>
          <w:color w:val="000000" w:themeColor="text1"/>
          <w:sz w:val="20"/>
          <w:szCs w:val="20"/>
        </w:rPr>
        <w:t xml:space="preserve"> </w:t>
      </w:r>
      <w:r w:rsidR="00BC704A" w:rsidRPr="007C146A">
        <w:rPr>
          <w:rFonts w:ascii="Sylfaen" w:hAnsi="Sylfaen"/>
          <w:b/>
          <w:color w:val="000000" w:themeColor="text1"/>
          <w:sz w:val="20"/>
          <w:szCs w:val="20"/>
          <w:lang w:val="ka-GE"/>
        </w:rPr>
        <w:t xml:space="preserve"> </w:t>
      </w:r>
    </w:p>
    <w:p w14:paraId="59E1B00B" w14:textId="2E8D75DE" w:rsidR="00AB0581" w:rsidRPr="007C146A" w:rsidRDefault="0051681F" w:rsidP="00EB0A63">
      <w:pPr>
        <w:pStyle w:val="ListParagraph"/>
        <w:tabs>
          <w:tab w:val="left" w:pos="270"/>
          <w:tab w:val="left" w:pos="360"/>
        </w:tabs>
        <w:spacing w:before="60" w:after="60"/>
        <w:ind w:left="375"/>
        <w:rPr>
          <w:rFonts w:ascii="Sylfaen" w:hAnsi="Sylfaen"/>
          <w:b/>
          <w:color w:val="000000" w:themeColor="text1"/>
          <w:sz w:val="20"/>
          <w:szCs w:val="20"/>
          <w:lang w:val="ka-GE"/>
        </w:rPr>
      </w:pPr>
      <w:r w:rsidRPr="007C146A">
        <w:rPr>
          <w:rFonts w:ascii="Sylfaen" w:hAnsi="Sylfaen" w:cs="Sylfaen"/>
          <w:color w:val="000000" w:themeColor="text1"/>
          <w:sz w:val="20"/>
          <w:szCs w:val="20"/>
          <w:lang w:val="ka-GE"/>
        </w:rPr>
        <w:t>კომპიუტერული ქსელის ადმინისტრატორი</w:t>
      </w:r>
    </w:p>
    <w:p w14:paraId="59E1B00C" w14:textId="77777777" w:rsidR="00D04D1B" w:rsidRPr="007C146A" w:rsidRDefault="00D04D1B" w:rsidP="00D56238">
      <w:pPr>
        <w:pStyle w:val="ListParagraph"/>
        <w:tabs>
          <w:tab w:val="left" w:pos="270"/>
          <w:tab w:val="left" w:pos="360"/>
        </w:tabs>
        <w:spacing w:before="60" w:after="60"/>
        <w:ind w:left="0"/>
        <w:rPr>
          <w:rFonts w:ascii="Sylfaen" w:hAnsi="Sylfaen"/>
          <w:color w:val="000000" w:themeColor="text1"/>
          <w:sz w:val="20"/>
          <w:szCs w:val="20"/>
          <w:lang w:val="ka-GE"/>
        </w:rPr>
      </w:pPr>
    </w:p>
    <w:p w14:paraId="06C533F7" w14:textId="77777777" w:rsidR="001252BB" w:rsidRDefault="005B200C" w:rsidP="00264644">
      <w:pPr>
        <w:pStyle w:val="ListParagraph"/>
        <w:numPr>
          <w:ilvl w:val="0"/>
          <w:numId w:val="2"/>
        </w:numPr>
        <w:tabs>
          <w:tab w:val="left" w:pos="270"/>
          <w:tab w:val="left" w:pos="360"/>
        </w:tabs>
        <w:spacing w:before="60" w:after="60"/>
        <w:rPr>
          <w:rFonts w:ascii="Sylfaen" w:hAnsi="Sylfaen"/>
          <w:b/>
          <w:color w:val="000000" w:themeColor="text1"/>
          <w:sz w:val="20"/>
          <w:szCs w:val="20"/>
          <w:lang w:val="ka-GE"/>
        </w:rPr>
      </w:pPr>
      <w:r w:rsidRPr="007C146A">
        <w:rPr>
          <w:rFonts w:ascii="Sylfaen" w:hAnsi="Sylfaen"/>
          <w:b/>
          <w:color w:val="000000" w:themeColor="text1"/>
          <w:sz w:val="20"/>
          <w:szCs w:val="20"/>
          <w:lang w:val="ka-GE"/>
        </w:rPr>
        <w:t>დასახელება (ინგლისურად):</w:t>
      </w:r>
      <w:r w:rsidR="00BC704A" w:rsidRPr="007C146A">
        <w:rPr>
          <w:rFonts w:ascii="Sylfaen" w:hAnsi="Sylfaen"/>
          <w:b/>
          <w:color w:val="000000" w:themeColor="text1"/>
          <w:sz w:val="20"/>
          <w:szCs w:val="20"/>
          <w:lang w:val="ka-GE"/>
        </w:rPr>
        <w:t xml:space="preserve"> </w:t>
      </w:r>
    </w:p>
    <w:p w14:paraId="59E1B00D" w14:textId="56672FAB" w:rsidR="00095936" w:rsidRPr="007C146A" w:rsidRDefault="0051681F" w:rsidP="001252BB">
      <w:pPr>
        <w:pStyle w:val="ListParagraph"/>
        <w:tabs>
          <w:tab w:val="left" w:pos="270"/>
          <w:tab w:val="left" w:pos="360"/>
        </w:tabs>
        <w:spacing w:before="60" w:after="60"/>
        <w:ind w:left="375"/>
        <w:rPr>
          <w:rFonts w:ascii="Sylfaen" w:hAnsi="Sylfaen"/>
          <w:b/>
          <w:color w:val="000000" w:themeColor="text1"/>
          <w:sz w:val="20"/>
          <w:szCs w:val="20"/>
          <w:lang w:val="ka-GE"/>
        </w:rPr>
      </w:pPr>
      <w:r w:rsidRPr="007C146A">
        <w:rPr>
          <w:rFonts w:ascii="Sylfaen" w:hAnsi="Sylfaen"/>
          <w:color w:val="000000" w:themeColor="text1"/>
          <w:sz w:val="20"/>
          <w:szCs w:val="20"/>
        </w:rPr>
        <w:t>Network Administrator</w:t>
      </w:r>
    </w:p>
    <w:p w14:paraId="59E1B00E" w14:textId="77777777" w:rsidR="009F2F25" w:rsidRPr="007C146A" w:rsidRDefault="009F2F25" w:rsidP="009F2F25">
      <w:pPr>
        <w:tabs>
          <w:tab w:val="left" w:pos="270"/>
          <w:tab w:val="left" w:pos="360"/>
        </w:tabs>
        <w:spacing w:before="60" w:after="60"/>
        <w:rPr>
          <w:rFonts w:ascii="Sylfaen" w:hAnsi="Sylfaen"/>
          <w:b/>
          <w:color w:val="000000" w:themeColor="text1"/>
          <w:sz w:val="20"/>
          <w:szCs w:val="20"/>
          <w:lang w:val="ka-GE"/>
        </w:rPr>
      </w:pPr>
    </w:p>
    <w:p w14:paraId="59E1B00F" w14:textId="04AF4C41" w:rsidR="00095936" w:rsidRPr="007C146A" w:rsidRDefault="00095936" w:rsidP="00264644">
      <w:pPr>
        <w:pStyle w:val="ListParagraph"/>
        <w:numPr>
          <w:ilvl w:val="0"/>
          <w:numId w:val="2"/>
        </w:numPr>
        <w:tabs>
          <w:tab w:val="left" w:pos="270"/>
          <w:tab w:val="left" w:pos="360"/>
        </w:tabs>
        <w:spacing w:before="60" w:after="60"/>
        <w:rPr>
          <w:rFonts w:ascii="Sylfaen" w:hAnsi="Sylfaen"/>
          <w:b/>
          <w:color w:val="000000" w:themeColor="text1"/>
          <w:sz w:val="20"/>
          <w:szCs w:val="20"/>
          <w:lang w:val="ka-GE"/>
        </w:rPr>
      </w:pPr>
      <w:r w:rsidRPr="007C146A">
        <w:rPr>
          <w:rFonts w:ascii="Sylfaen" w:hAnsi="Sylfaen"/>
          <w:b/>
          <w:color w:val="000000" w:themeColor="text1"/>
          <w:sz w:val="20"/>
          <w:szCs w:val="20"/>
          <w:lang w:val="ka-GE"/>
        </w:rPr>
        <w:t xml:space="preserve">პროფესიული </w:t>
      </w:r>
      <w:r w:rsidR="00B7698E" w:rsidRPr="007C146A">
        <w:rPr>
          <w:rFonts w:ascii="Sylfaen" w:hAnsi="Sylfaen"/>
          <w:b/>
          <w:color w:val="000000" w:themeColor="text1"/>
          <w:sz w:val="20"/>
          <w:szCs w:val="20"/>
          <w:lang w:val="ka-GE"/>
        </w:rPr>
        <w:t>სტანდა</w:t>
      </w:r>
      <w:r w:rsidRPr="007C146A">
        <w:rPr>
          <w:rFonts w:ascii="Sylfaen" w:hAnsi="Sylfaen"/>
          <w:b/>
          <w:color w:val="000000" w:themeColor="text1"/>
          <w:sz w:val="20"/>
          <w:szCs w:val="20"/>
          <w:lang w:val="ka-GE"/>
        </w:rPr>
        <w:t>რტის სარეგისტრაციო ნომერი</w:t>
      </w:r>
      <w:r w:rsidR="00594777" w:rsidRPr="007C146A">
        <w:rPr>
          <w:rFonts w:ascii="Sylfaen" w:hAnsi="Sylfaen"/>
          <w:b/>
          <w:color w:val="000000" w:themeColor="text1"/>
          <w:sz w:val="20"/>
          <w:szCs w:val="20"/>
          <w:lang w:val="ka-GE"/>
        </w:rPr>
        <w:t>:</w:t>
      </w:r>
      <w:r w:rsidR="002448C1" w:rsidRPr="007C146A">
        <w:rPr>
          <w:rFonts w:ascii="Sylfaen" w:hAnsi="Sylfaen"/>
          <w:b/>
          <w:color w:val="000000" w:themeColor="text1"/>
          <w:sz w:val="20"/>
          <w:szCs w:val="20"/>
        </w:rPr>
        <w:t xml:space="preserve"> </w:t>
      </w:r>
      <w:r w:rsidR="00BC704A" w:rsidRPr="007C146A">
        <w:rPr>
          <w:rFonts w:ascii="Sylfaen" w:hAnsi="Sylfaen"/>
          <w:b/>
          <w:color w:val="000000" w:themeColor="text1"/>
          <w:sz w:val="20"/>
          <w:szCs w:val="20"/>
          <w:lang w:val="ka-GE"/>
        </w:rPr>
        <w:t xml:space="preserve"> </w:t>
      </w:r>
      <w:r w:rsidR="0051681F" w:rsidRPr="007C146A">
        <w:rPr>
          <w:rFonts w:ascii="Sylfaen" w:hAnsi="Sylfaen" w:cs="Times New Roman"/>
          <w:sz w:val="20"/>
          <w:szCs w:val="20"/>
        </w:rPr>
        <w:t>040161</w:t>
      </w:r>
    </w:p>
    <w:p w14:paraId="59E1B010" w14:textId="77777777" w:rsidR="001F4F40" w:rsidRPr="007C146A" w:rsidRDefault="001F4F40" w:rsidP="001F4F40">
      <w:pPr>
        <w:pStyle w:val="ListParagraph"/>
        <w:rPr>
          <w:rFonts w:ascii="Sylfaen" w:hAnsi="Sylfaen"/>
          <w:color w:val="000000" w:themeColor="text1"/>
          <w:sz w:val="20"/>
          <w:szCs w:val="20"/>
          <w:lang w:val="ka-GE"/>
        </w:rPr>
      </w:pPr>
    </w:p>
    <w:p w14:paraId="59E1B011" w14:textId="11871C86" w:rsidR="001F4F40" w:rsidRPr="007C146A" w:rsidRDefault="001F4F40" w:rsidP="00264644">
      <w:pPr>
        <w:pStyle w:val="ListParagraph"/>
        <w:numPr>
          <w:ilvl w:val="0"/>
          <w:numId w:val="2"/>
        </w:numPr>
        <w:tabs>
          <w:tab w:val="left" w:pos="284"/>
        </w:tabs>
        <w:spacing w:after="0" w:line="240" w:lineRule="auto"/>
        <w:ind w:left="284" w:hanging="284"/>
        <w:jc w:val="both"/>
        <w:rPr>
          <w:rFonts w:ascii="Sylfaen" w:hAnsi="Sylfaen"/>
          <w:b/>
          <w:color w:val="000000" w:themeColor="text1"/>
          <w:sz w:val="20"/>
          <w:szCs w:val="20"/>
          <w:lang w:val="ka-GE"/>
        </w:rPr>
      </w:pPr>
      <w:r w:rsidRPr="007C146A">
        <w:rPr>
          <w:rFonts w:ascii="Sylfaen" w:hAnsi="Sylfaen"/>
          <w:b/>
          <w:color w:val="000000" w:themeColor="text1"/>
          <w:sz w:val="20"/>
          <w:szCs w:val="20"/>
          <w:lang w:val="ka-GE"/>
        </w:rPr>
        <w:t>პროფესიული სტანდარტის შესაბამისი კოდი „დასაქმების საერთაშორისო სტანდარტული კლასიფიკატორის“ (ISCO-08) მიხედვით:</w:t>
      </w:r>
      <w:r w:rsidR="002448C1" w:rsidRPr="007C146A">
        <w:rPr>
          <w:rFonts w:ascii="Sylfaen" w:hAnsi="Sylfaen"/>
          <w:b/>
          <w:color w:val="000000" w:themeColor="text1"/>
          <w:sz w:val="20"/>
          <w:szCs w:val="20"/>
        </w:rPr>
        <w:t xml:space="preserve"> </w:t>
      </w:r>
      <w:r w:rsidR="0051681F" w:rsidRPr="007C146A">
        <w:rPr>
          <w:rFonts w:ascii="Sylfaen" w:hAnsi="Sylfaen"/>
          <w:sz w:val="20"/>
          <w:szCs w:val="20"/>
        </w:rPr>
        <w:t>2523</w:t>
      </w:r>
    </w:p>
    <w:p w14:paraId="59E1B012" w14:textId="77777777" w:rsidR="009F2F25" w:rsidRPr="007C146A" w:rsidRDefault="009F2F25" w:rsidP="009F2F25">
      <w:pPr>
        <w:pStyle w:val="ListParagraph"/>
        <w:tabs>
          <w:tab w:val="left" w:pos="270"/>
          <w:tab w:val="left" w:pos="360"/>
        </w:tabs>
        <w:spacing w:before="60" w:after="60"/>
        <w:ind w:left="375"/>
        <w:rPr>
          <w:rFonts w:ascii="Sylfaen" w:hAnsi="Sylfaen"/>
          <w:b/>
          <w:color w:val="000000" w:themeColor="text1"/>
          <w:sz w:val="20"/>
          <w:szCs w:val="20"/>
          <w:lang w:val="ka-GE"/>
        </w:rPr>
      </w:pPr>
    </w:p>
    <w:p w14:paraId="59E1B013" w14:textId="77777777" w:rsidR="00AB0581" w:rsidRPr="007C146A" w:rsidRDefault="009F2F25" w:rsidP="00264644">
      <w:pPr>
        <w:pStyle w:val="ListParagraph"/>
        <w:numPr>
          <w:ilvl w:val="0"/>
          <w:numId w:val="2"/>
        </w:numPr>
        <w:tabs>
          <w:tab w:val="left" w:pos="270"/>
          <w:tab w:val="left" w:pos="360"/>
        </w:tabs>
        <w:spacing w:before="60" w:after="60"/>
        <w:rPr>
          <w:rFonts w:ascii="Sylfaen" w:hAnsi="Sylfaen"/>
          <w:b/>
          <w:color w:val="000000" w:themeColor="text1"/>
          <w:sz w:val="20"/>
          <w:szCs w:val="20"/>
          <w:lang w:val="ka-GE"/>
        </w:rPr>
      </w:pPr>
      <w:r w:rsidRPr="007C146A">
        <w:rPr>
          <w:rFonts w:ascii="Sylfaen" w:hAnsi="Sylfaen"/>
          <w:b/>
          <w:color w:val="000000" w:themeColor="text1"/>
          <w:sz w:val="20"/>
          <w:szCs w:val="20"/>
          <w:lang w:val="ka-GE"/>
        </w:rPr>
        <w:t xml:space="preserve">დასაქმების სფეროს </w:t>
      </w:r>
      <w:r w:rsidR="005B200C" w:rsidRPr="007C146A">
        <w:rPr>
          <w:rFonts w:ascii="Sylfaen" w:hAnsi="Sylfaen"/>
          <w:b/>
          <w:color w:val="000000" w:themeColor="text1"/>
          <w:sz w:val="20"/>
          <w:szCs w:val="20"/>
          <w:lang w:val="ka-GE"/>
        </w:rPr>
        <w:t>აღწერა:</w:t>
      </w:r>
    </w:p>
    <w:p w14:paraId="4AB8F170" w14:textId="77777777" w:rsidR="0051681F" w:rsidRPr="007C146A" w:rsidRDefault="0051681F" w:rsidP="007C146A">
      <w:pPr>
        <w:spacing w:after="0" w:line="240" w:lineRule="auto"/>
        <w:ind w:left="180"/>
        <w:jc w:val="both"/>
        <w:rPr>
          <w:rFonts w:ascii="Sylfaen" w:hAnsi="Sylfaen" w:cs="Menlo Regular"/>
          <w:sz w:val="20"/>
          <w:szCs w:val="20"/>
        </w:rPr>
      </w:pPr>
      <w:proofErr w:type="gramStart"/>
      <w:r w:rsidRPr="007C146A">
        <w:rPr>
          <w:rFonts w:ascii="Sylfaen" w:hAnsi="Sylfaen" w:cs="Sylfaen"/>
          <w:sz w:val="20"/>
          <w:szCs w:val="20"/>
        </w:rPr>
        <w:t>კომპიუტერული</w:t>
      </w:r>
      <w:proofErr w:type="gramEnd"/>
      <w:r w:rsidRPr="007C146A">
        <w:rPr>
          <w:rFonts w:ascii="Sylfaen" w:hAnsi="Sylfaen"/>
          <w:sz w:val="20"/>
          <w:szCs w:val="20"/>
        </w:rPr>
        <w:t xml:space="preserve"> ქსელის ადმინისტრატორი </w:t>
      </w:r>
      <w:r w:rsidRPr="007C146A">
        <w:rPr>
          <w:rFonts w:ascii="Sylfaen" w:hAnsi="Sylfaen" w:cs="Sylfaen"/>
          <w:sz w:val="20"/>
          <w:szCs w:val="20"/>
        </w:rPr>
        <w:t>არის სპეციალისტი, რომელსაც ევალება</w:t>
      </w:r>
      <w:r w:rsidRPr="007C146A">
        <w:rPr>
          <w:rFonts w:ascii="Sylfaen" w:hAnsi="Sylfaen"/>
          <w:sz w:val="20"/>
          <w:szCs w:val="20"/>
        </w:rPr>
        <w:t xml:space="preserve"> </w:t>
      </w:r>
      <w:r w:rsidRPr="007C146A">
        <w:rPr>
          <w:rFonts w:ascii="Sylfaen" w:hAnsi="Sylfaen" w:cs="Menlo Regular"/>
          <w:sz w:val="20"/>
          <w:szCs w:val="20"/>
        </w:rPr>
        <w:t xml:space="preserve">ქსელური </w:t>
      </w:r>
      <w:r w:rsidRPr="007C146A">
        <w:rPr>
          <w:rFonts w:ascii="Sylfaen" w:hAnsi="Sylfaen"/>
          <w:sz w:val="20"/>
          <w:szCs w:val="20"/>
        </w:rPr>
        <w:t xml:space="preserve">ინფრასტრუქტურის </w:t>
      </w:r>
      <w:r w:rsidRPr="007C146A">
        <w:rPr>
          <w:rFonts w:ascii="Sylfaen" w:hAnsi="Sylfaen" w:cs="Menlo Regular"/>
          <w:sz w:val="20"/>
          <w:szCs w:val="20"/>
        </w:rPr>
        <w:t xml:space="preserve">გამართვა და მისი შემდგომი მუშაობის უზრუნველყოფა, შიდა კაბელიზაციისა და ქსელური </w:t>
      </w:r>
      <w:r w:rsidRPr="007C146A">
        <w:rPr>
          <w:rFonts w:ascii="Sylfaen" w:hAnsi="Sylfaen"/>
          <w:sz w:val="20"/>
          <w:szCs w:val="20"/>
        </w:rPr>
        <w:t xml:space="preserve">ინფრასტრუქტურის დაგეგმვა, </w:t>
      </w:r>
      <w:r w:rsidRPr="007C146A">
        <w:rPr>
          <w:rFonts w:ascii="Sylfaen" w:hAnsi="Sylfaen" w:cs="Menlo Regular"/>
          <w:sz w:val="20"/>
          <w:szCs w:val="20"/>
        </w:rPr>
        <w:t>ქსელური უსაფრთხოების ნორმების დანერგვა და დაცვა.</w:t>
      </w:r>
    </w:p>
    <w:p w14:paraId="34132078" w14:textId="77777777" w:rsidR="0051681F" w:rsidRPr="007C146A" w:rsidRDefault="0051681F" w:rsidP="007C146A">
      <w:pPr>
        <w:spacing w:after="0" w:line="240" w:lineRule="auto"/>
        <w:ind w:left="180"/>
        <w:jc w:val="both"/>
        <w:rPr>
          <w:rFonts w:ascii="Sylfaen" w:hAnsi="Sylfaen"/>
          <w:sz w:val="20"/>
          <w:szCs w:val="20"/>
        </w:rPr>
      </w:pPr>
      <w:proofErr w:type="gramStart"/>
      <w:r w:rsidRPr="007C146A">
        <w:rPr>
          <w:rFonts w:ascii="Sylfaen" w:hAnsi="Sylfaen"/>
          <w:sz w:val="20"/>
          <w:szCs w:val="20"/>
        </w:rPr>
        <w:t>ქსელის</w:t>
      </w:r>
      <w:proofErr w:type="gramEnd"/>
      <w:r w:rsidRPr="007C146A">
        <w:rPr>
          <w:rFonts w:ascii="Sylfaen" w:hAnsi="Sylfaen"/>
          <w:sz w:val="20"/>
          <w:szCs w:val="20"/>
        </w:rPr>
        <w:t xml:space="preserve"> ადმინისტრატორის მუშაობის ხარისხზე დამოკიდებულია ქსელური ინფრასტრუქტურის გამართული მუშაობა, რაც უზრუნველყოფს ინფორმაციული ტექნოლოგიების საჭიროების მქონე მომხმარებლების შეუფერხებელ მუშაობას. </w:t>
      </w:r>
      <w:proofErr w:type="gramStart"/>
      <w:r w:rsidRPr="007C146A">
        <w:rPr>
          <w:rFonts w:ascii="Sylfaen" w:hAnsi="Sylfaen"/>
          <w:sz w:val="20"/>
          <w:szCs w:val="20"/>
        </w:rPr>
        <w:t>ქსელის</w:t>
      </w:r>
      <w:proofErr w:type="gramEnd"/>
      <w:r w:rsidRPr="007C146A">
        <w:rPr>
          <w:rFonts w:ascii="Sylfaen" w:hAnsi="Sylfaen"/>
          <w:sz w:val="20"/>
          <w:szCs w:val="20"/>
        </w:rPr>
        <w:t xml:space="preserve"> ადმინისტრატორს უნდა ახასიათებდეს პროფესიულ საქმიანობასთან დაკავშირებული მრავალმხრივი თეორიული ცოდნა, რომელსაც იყენებს პრაქტიკაში, შეუძლია მოსალოდნელი რისკებისა და პრობლემების წინასწარ განსაზღვრა და მათი თავიდან აცილება, პრობლემების წარმოშობის შემთხვევაში, სწრაფი ანალიზის გაკეთება და ოპერატიული რეაგირება. </w:t>
      </w:r>
    </w:p>
    <w:p w14:paraId="5CD159B5" w14:textId="69C2C3A7" w:rsidR="0051681F" w:rsidRPr="007C146A" w:rsidRDefault="0051681F" w:rsidP="007C146A">
      <w:pPr>
        <w:spacing w:after="0" w:line="240" w:lineRule="auto"/>
        <w:ind w:left="180"/>
        <w:jc w:val="both"/>
        <w:rPr>
          <w:rFonts w:ascii="Sylfaen" w:hAnsi="Sylfaen"/>
          <w:sz w:val="20"/>
          <w:szCs w:val="20"/>
        </w:rPr>
      </w:pPr>
      <w:r w:rsidRPr="007C146A">
        <w:rPr>
          <w:rFonts w:ascii="Sylfaen" w:hAnsi="Sylfaen"/>
          <w:sz w:val="20"/>
          <w:szCs w:val="20"/>
        </w:rPr>
        <w:t xml:space="preserve">ქსელის ადმინისტრატორი იყენებს თანამედროვე საინფორმაციო და საკომუნიკაციო ტექნოლოგიებს, შეუძლია პროფესიასთან დაკავშირებული ინფორმაციის გადაცემა და ანგარიშის წარდგენა, </w:t>
      </w:r>
      <w:r w:rsidRPr="007C146A">
        <w:rPr>
          <w:rFonts w:ascii="Sylfaen" w:hAnsi="Sylfaen" w:cs="Menlo Regular"/>
          <w:sz w:val="20"/>
          <w:szCs w:val="20"/>
        </w:rPr>
        <w:t xml:space="preserve">პროფესიული ურთიერთობების დამყარება მისი კომპეტენციის ფარგლებში, </w:t>
      </w:r>
      <w:r w:rsidRPr="007C146A">
        <w:rPr>
          <w:rFonts w:ascii="Sylfaen" w:hAnsi="Sylfaen"/>
          <w:sz w:val="20"/>
          <w:szCs w:val="20"/>
        </w:rPr>
        <w:t xml:space="preserve">საქმიანობის დროს შრომის უსაფრთხოების დაცვა, დავალების მიღება, გაანალიზება და შესრულება შიდა რეგულაციების ან ინსტრუქტაჟის მიხედვით, კოლეგებთან ან/და დაქვემდებარებულ პირებთან მუშაობა, მათთვის კონსულტაციის გაწევა, გუნდური ან/და დამოუკიდებლად მუშაობა, აქვს თვითგანვითარების, კარგი ლოგიკური და ანალიტიკური აზროვნების უნარი. </w:t>
      </w:r>
    </w:p>
    <w:p w14:paraId="6FD8D2B4" w14:textId="77777777" w:rsidR="0051681F" w:rsidRPr="007C146A" w:rsidRDefault="0051681F" w:rsidP="007C146A">
      <w:pPr>
        <w:pStyle w:val="ListParagraph"/>
        <w:spacing w:after="0" w:line="240" w:lineRule="auto"/>
        <w:ind w:left="180"/>
        <w:jc w:val="both"/>
        <w:rPr>
          <w:rFonts w:ascii="Sylfaen" w:hAnsi="Sylfaen"/>
          <w:sz w:val="20"/>
          <w:szCs w:val="20"/>
        </w:rPr>
      </w:pPr>
    </w:p>
    <w:p w14:paraId="59E1B015" w14:textId="6202E43F" w:rsidR="00AB0581" w:rsidRPr="007C146A" w:rsidRDefault="005B200C" w:rsidP="00264644">
      <w:pPr>
        <w:pStyle w:val="ListParagraph"/>
        <w:numPr>
          <w:ilvl w:val="0"/>
          <w:numId w:val="2"/>
        </w:numPr>
        <w:tabs>
          <w:tab w:val="left" w:pos="270"/>
          <w:tab w:val="left" w:pos="360"/>
        </w:tabs>
        <w:spacing w:before="60" w:after="60"/>
        <w:rPr>
          <w:rFonts w:ascii="Sylfaen" w:hAnsi="Sylfaen"/>
          <w:b/>
          <w:color w:val="000000" w:themeColor="text1"/>
          <w:sz w:val="20"/>
          <w:szCs w:val="20"/>
          <w:lang w:val="ka-GE"/>
        </w:rPr>
      </w:pPr>
      <w:r w:rsidRPr="007C146A">
        <w:rPr>
          <w:rFonts w:ascii="Sylfaen" w:hAnsi="Sylfaen"/>
          <w:b/>
          <w:color w:val="000000" w:themeColor="text1"/>
          <w:sz w:val="20"/>
          <w:szCs w:val="20"/>
          <w:lang w:val="ka-GE"/>
        </w:rPr>
        <w:t>სამუშაო გარემო და დასაქმების შესაძლებლობები:</w:t>
      </w:r>
    </w:p>
    <w:p w14:paraId="3E46D75A" w14:textId="77777777" w:rsidR="0051681F" w:rsidRPr="007C146A" w:rsidRDefault="0051681F" w:rsidP="007C146A">
      <w:pPr>
        <w:tabs>
          <w:tab w:val="left" w:pos="270"/>
          <w:tab w:val="left" w:pos="360"/>
        </w:tabs>
        <w:spacing w:after="0" w:line="240" w:lineRule="auto"/>
        <w:ind w:left="180"/>
        <w:jc w:val="both"/>
        <w:rPr>
          <w:rFonts w:ascii="Sylfaen" w:hAnsi="Sylfaen"/>
          <w:b/>
          <w:color w:val="000000" w:themeColor="text1"/>
          <w:sz w:val="20"/>
          <w:szCs w:val="20"/>
        </w:rPr>
      </w:pPr>
      <w:proofErr w:type="gramStart"/>
      <w:r w:rsidRPr="007C146A">
        <w:rPr>
          <w:rFonts w:ascii="Sylfaen" w:hAnsi="Sylfaen"/>
          <w:sz w:val="20"/>
          <w:szCs w:val="20"/>
        </w:rPr>
        <w:t>კომპიუტერული</w:t>
      </w:r>
      <w:proofErr w:type="gramEnd"/>
      <w:r w:rsidRPr="007C146A">
        <w:rPr>
          <w:rFonts w:ascii="Sylfaen" w:hAnsi="Sylfaen"/>
          <w:sz w:val="20"/>
          <w:szCs w:val="20"/>
        </w:rPr>
        <w:t xml:space="preserve"> ქსელის ადმინისტრატორის (შემდგომში: ქსელის ადმინისტრატორი) ტიპურ სამუშაო გარემოს წარმოადგენს ოფისი. </w:t>
      </w:r>
      <w:proofErr w:type="gramStart"/>
      <w:r w:rsidRPr="007C146A">
        <w:rPr>
          <w:rFonts w:ascii="Sylfaen" w:hAnsi="Sylfaen"/>
          <w:sz w:val="20"/>
          <w:szCs w:val="20"/>
        </w:rPr>
        <w:t>ქსელის</w:t>
      </w:r>
      <w:proofErr w:type="gramEnd"/>
      <w:r w:rsidRPr="007C146A">
        <w:rPr>
          <w:rFonts w:ascii="Sylfaen" w:hAnsi="Sylfaen"/>
          <w:sz w:val="20"/>
          <w:szCs w:val="20"/>
        </w:rPr>
        <w:t xml:space="preserve"> ადმინისტრატორის სამუშაო დრო სტანდარტიზებულია, თუმცა, გამონაკლის შემთხვევაშიც უწევს ქსელის მხარდაჭერა არასამუშაო დროსაც. </w:t>
      </w:r>
      <w:proofErr w:type="gramStart"/>
      <w:r w:rsidRPr="007C146A">
        <w:rPr>
          <w:rFonts w:ascii="Sylfaen" w:hAnsi="Sylfaen"/>
          <w:sz w:val="20"/>
          <w:szCs w:val="20"/>
        </w:rPr>
        <w:t>წარმოების</w:t>
      </w:r>
      <w:proofErr w:type="gramEnd"/>
      <w:r w:rsidRPr="007C146A">
        <w:rPr>
          <w:rFonts w:ascii="Sylfaen" w:hAnsi="Sylfaen"/>
          <w:sz w:val="20"/>
          <w:szCs w:val="20"/>
        </w:rPr>
        <w:t xml:space="preserve"> უწყვეტი პროცესის მქონე კომპანიებში (ორგანიზაცია, რომელსაც უწყვეტი ქსელური ინფრასტრუქტურის გამართული მუშაობა 24-საათიან რეჟიმში ესაჭიროება) ქსელის ადმინისტრატორის სამუშაო დრო არანორმირებულია.</w:t>
      </w:r>
    </w:p>
    <w:p w14:paraId="3EC0755B" w14:textId="77777777" w:rsidR="0051681F" w:rsidRPr="007C146A" w:rsidRDefault="0051681F" w:rsidP="007C146A">
      <w:pPr>
        <w:spacing w:after="0" w:line="240" w:lineRule="auto"/>
        <w:ind w:left="180"/>
        <w:jc w:val="both"/>
        <w:rPr>
          <w:rFonts w:ascii="Sylfaen" w:hAnsi="Sylfaen"/>
          <w:sz w:val="20"/>
          <w:szCs w:val="20"/>
        </w:rPr>
      </w:pPr>
      <w:proofErr w:type="gramStart"/>
      <w:r w:rsidRPr="007C146A">
        <w:rPr>
          <w:rFonts w:ascii="Sylfaen" w:hAnsi="Sylfaen"/>
          <w:sz w:val="20"/>
          <w:szCs w:val="20"/>
        </w:rPr>
        <w:t>კომპიუტერული</w:t>
      </w:r>
      <w:proofErr w:type="gramEnd"/>
      <w:r w:rsidRPr="007C146A">
        <w:rPr>
          <w:rFonts w:ascii="Sylfaen" w:hAnsi="Sylfaen"/>
          <w:sz w:val="20"/>
          <w:szCs w:val="20"/>
        </w:rPr>
        <w:t xml:space="preserve"> ქსელის ადმინისტრატორს შეუძლია იმუშაოს ინფორმაციული ტექნოლოგიების სფეროში, ქსელური ინფრასტრუქტურის ადმინისტრირების განხრით.</w:t>
      </w:r>
    </w:p>
    <w:p w14:paraId="7862FFD8" w14:textId="77777777" w:rsidR="0051681F" w:rsidRPr="007C146A" w:rsidRDefault="0051681F" w:rsidP="007C146A">
      <w:pPr>
        <w:spacing w:after="0" w:line="240" w:lineRule="auto"/>
        <w:ind w:left="180"/>
        <w:jc w:val="both"/>
        <w:rPr>
          <w:rFonts w:ascii="Sylfaen" w:hAnsi="Sylfaen"/>
          <w:sz w:val="20"/>
          <w:szCs w:val="20"/>
        </w:rPr>
      </w:pPr>
      <w:proofErr w:type="gramStart"/>
      <w:r w:rsidRPr="007C146A">
        <w:rPr>
          <w:rFonts w:ascii="Sylfaen" w:hAnsi="Sylfaen"/>
          <w:sz w:val="20"/>
          <w:szCs w:val="20"/>
        </w:rPr>
        <w:t>ქსელის</w:t>
      </w:r>
      <w:proofErr w:type="gramEnd"/>
      <w:r w:rsidRPr="007C146A">
        <w:rPr>
          <w:rFonts w:ascii="Sylfaen" w:hAnsi="Sylfaen"/>
          <w:sz w:val="20"/>
          <w:szCs w:val="20"/>
        </w:rPr>
        <w:t xml:space="preserve"> ადმინისტრატორს შეუძლია იმუშაოს ნებისმიერ სახელწიფო/მუნიციპალურ ორგანიზაციაში და კერძო კომპანიაში, სადაც გამოიყენება ქსელური ინფრასტრუქტურა. </w:t>
      </w:r>
      <w:proofErr w:type="gramStart"/>
      <w:r w:rsidRPr="007C146A">
        <w:rPr>
          <w:rFonts w:ascii="Sylfaen" w:hAnsi="Sylfaen"/>
          <w:sz w:val="20"/>
          <w:szCs w:val="20"/>
        </w:rPr>
        <w:t>მას</w:t>
      </w:r>
      <w:proofErr w:type="gramEnd"/>
      <w:r w:rsidRPr="007C146A">
        <w:rPr>
          <w:rFonts w:ascii="Sylfaen" w:hAnsi="Sylfaen"/>
          <w:sz w:val="20"/>
          <w:szCs w:val="20"/>
        </w:rPr>
        <w:t xml:space="preserve"> შეუძლია იმუშაოს საჯარო ან კერძო სტრუქტურაში სხვადასხვა რანგის ქსელის ადმინისტრატორად, აგრეთვე, შეუძლია იმუშაოს ხელმძღვანელ თანამდებობაზე.</w:t>
      </w:r>
    </w:p>
    <w:p w14:paraId="1515C7C0" w14:textId="77777777" w:rsidR="00BC704A" w:rsidRPr="007C146A" w:rsidRDefault="00BC704A" w:rsidP="00BC704A">
      <w:pPr>
        <w:pStyle w:val="ListParagraph"/>
        <w:tabs>
          <w:tab w:val="left" w:pos="270"/>
          <w:tab w:val="left" w:pos="360"/>
        </w:tabs>
        <w:spacing w:before="60" w:after="60"/>
        <w:ind w:left="375"/>
        <w:rPr>
          <w:rFonts w:ascii="Sylfaen" w:hAnsi="Sylfaen"/>
          <w:b/>
          <w:color w:val="000000" w:themeColor="text1"/>
          <w:sz w:val="20"/>
          <w:szCs w:val="20"/>
          <w:lang w:val="ka-GE"/>
        </w:rPr>
      </w:pPr>
    </w:p>
    <w:p w14:paraId="4D93703D" w14:textId="77777777" w:rsidR="007C146A" w:rsidRDefault="00593813" w:rsidP="00264644">
      <w:pPr>
        <w:pStyle w:val="ListParagraph"/>
        <w:numPr>
          <w:ilvl w:val="0"/>
          <w:numId w:val="2"/>
        </w:numPr>
        <w:tabs>
          <w:tab w:val="left" w:pos="270"/>
          <w:tab w:val="left" w:pos="360"/>
        </w:tabs>
        <w:spacing w:before="60" w:after="60"/>
        <w:rPr>
          <w:rFonts w:ascii="Sylfaen" w:hAnsi="Sylfaen"/>
          <w:b/>
          <w:color w:val="000000" w:themeColor="text1"/>
          <w:sz w:val="20"/>
          <w:szCs w:val="20"/>
          <w:lang w:val="ka-GE"/>
        </w:rPr>
      </w:pPr>
      <w:r w:rsidRPr="007C146A">
        <w:rPr>
          <w:rFonts w:ascii="Sylfaen" w:hAnsi="Sylfaen"/>
          <w:b/>
          <w:color w:val="000000" w:themeColor="text1"/>
          <w:sz w:val="20"/>
          <w:szCs w:val="20"/>
          <w:lang w:val="ka-GE"/>
        </w:rPr>
        <w:t>აუცილებელი პროფესიული მოთხოვნები:</w:t>
      </w:r>
    </w:p>
    <w:p w14:paraId="59E1B017" w14:textId="76D9A16D" w:rsidR="00AB0581" w:rsidRDefault="002448C1" w:rsidP="007C146A">
      <w:pPr>
        <w:tabs>
          <w:tab w:val="left" w:pos="270"/>
          <w:tab w:val="left" w:pos="360"/>
        </w:tabs>
        <w:spacing w:before="60" w:after="60"/>
        <w:rPr>
          <w:rFonts w:ascii="Sylfaen" w:eastAsia="Sylfaen" w:hAnsi="Sylfaen"/>
          <w:sz w:val="20"/>
          <w:szCs w:val="20"/>
          <w:lang w:val="ka-GE"/>
        </w:rPr>
      </w:pPr>
      <w:r w:rsidRPr="007C146A">
        <w:rPr>
          <w:rFonts w:ascii="Sylfaen" w:hAnsi="Sylfaen"/>
          <w:b/>
          <w:color w:val="000000" w:themeColor="text1"/>
          <w:sz w:val="20"/>
          <w:szCs w:val="20"/>
        </w:rPr>
        <w:t xml:space="preserve"> </w:t>
      </w:r>
      <w:r w:rsidRPr="007C146A">
        <w:rPr>
          <w:rFonts w:ascii="Sylfaen" w:eastAsia="Sylfaen" w:hAnsi="Sylfaen" w:cs="Sylfaen"/>
          <w:sz w:val="20"/>
          <w:szCs w:val="20"/>
          <w:lang w:val="ka-GE"/>
        </w:rPr>
        <w:t>კანონმდებლობით</w:t>
      </w:r>
      <w:r w:rsidRPr="007C146A">
        <w:rPr>
          <w:rFonts w:ascii="Sylfaen" w:eastAsia="Sylfaen" w:hAnsi="Sylfaen"/>
          <w:sz w:val="20"/>
          <w:szCs w:val="20"/>
          <w:lang w:val="ka-GE"/>
        </w:rPr>
        <w:t xml:space="preserve"> არ არის დადგენილი</w:t>
      </w:r>
    </w:p>
    <w:p w14:paraId="1612CE9B" w14:textId="77777777" w:rsidR="007C146A" w:rsidRDefault="007C146A" w:rsidP="007C146A">
      <w:pPr>
        <w:tabs>
          <w:tab w:val="left" w:pos="270"/>
          <w:tab w:val="left" w:pos="360"/>
        </w:tabs>
        <w:spacing w:before="60" w:after="60"/>
        <w:rPr>
          <w:rFonts w:ascii="Sylfaen" w:eastAsia="Sylfaen" w:hAnsi="Sylfaen"/>
          <w:sz w:val="20"/>
          <w:szCs w:val="20"/>
          <w:lang w:val="ka-GE"/>
        </w:rPr>
      </w:pPr>
    </w:p>
    <w:p w14:paraId="6A8CDB76" w14:textId="77777777" w:rsidR="007C146A" w:rsidRDefault="007C146A" w:rsidP="007C146A">
      <w:pPr>
        <w:tabs>
          <w:tab w:val="left" w:pos="270"/>
          <w:tab w:val="left" w:pos="360"/>
        </w:tabs>
        <w:spacing w:before="60" w:after="60"/>
        <w:rPr>
          <w:rFonts w:ascii="Sylfaen" w:eastAsia="Sylfaen" w:hAnsi="Sylfaen"/>
          <w:sz w:val="20"/>
          <w:szCs w:val="20"/>
          <w:lang w:val="ka-GE"/>
        </w:rPr>
      </w:pPr>
    </w:p>
    <w:p w14:paraId="38CC1ED3" w14:textId="77777777" w:rsidR="007C146A" w:rsidRPr="007C146A" w:rsidRDefault="007C146A" w:rsidP="007C146A">
      <w:pPr>
        <w:tabs>
          <w:tab w:val="left" w:pos="270"/>
          <w:tab w:val="left" w:pos="360"/>
        </w:tabs>
        <w:spacing w:before="60" w:after="60"/>
        <w:rPr>
          <w:rFonts w:ascii="Sylfaen" w:hAnsi="Sylfaen"/>
          <w:b/>
          <w:color w:val="000000" w:themeColor="text1"/>
          <w:sz w:val="20"/>
          <w:szCs w:val="20"/>
          <w:lang w:val="ka-GE"/>
        </w:rPr>
      </w:pPr>
    </w:p>
    <w:p w14:paraId="74283ED2" w14:textId="77777777" w:rsidR="002448C1" w:rsidRPr="007C146A" w:rsidRDefault="002448C1" w:rsidP="002448C1">
      <w:pPr>
        <w:pStyle w:val="ListParagraph"/>
        <w:tabs>
          <w:tab w:val="left" w:pos="270"/>
          <w:tab w:val="left" w:pos="360"/>
        </w:tabs>
        <w:spacing w:before="60" w:after="60"/>
        <w:ind w:left="375"/>
        <w:rPr>
          <w:rFonts w:ascii="Sylfaen" w:hAnsi="Sylfaen"/>
          <w:b/>
          <w:color w:val="000000" w:themeColor="text1"/>
          <w:sz w:val="20"/>
          <w:szCs w:val="20"/>
          <w:lang w:val="ka-GE"/>
        </w:rPr>
      </w:pPr>
    </w:p>
    <w:p w14:paraId="59E1B019" w14:textId="77777777" w:rsidR="00AB0581" w:rsidRPr="007C146A" w:rsidRDefault="005B200C" w:rsidP="00264644">
      <w:pPr>
        <w:pStyle w:val="ListParagraph"/>
        <w:numPr>
          <w:ilvl w:val="0"/>
          <w:numId w:val="2"/>
        </w:numPr>
        <w:tabs>
          <w:tab w:val="left" w:pos="270"/>
          <w:tab w:val="left" w:pos="360"/>
        </w:tabs>
        <w:spacing w:before="60" w:after="60"/>
        <w:rPr>
          <w:rFonts w:ascii="Sylfaen" w:hAnsi="Sylfaen"/>
          <w:b/>
          <w:color w:val="FFFFFF" w:themeColor="background1"/>
          <w:sz w:val="20"/>
          <w:szCs w:val="20"/>
          <w:lang w:val="ka-GE"/>
        </w:rPr>
      </w:pPr>
      <w:r w:rsidRPr="007C146A">
        <w:rPr>
          <w:rFonts w:ascii="Sylfaen" w:hAnsi="Sylfaen"/>
          <w:b/>
          <w:color w:val="000000" w:themeColor="text1"/>
          <w:sz w:val="20"/>
          <w:szCs w:val="20"/>
          <w:lang w:val="ka-GE"/>
        </w:rPr>
        <w:t>პროფესიული მოვალეობები და ამოცანები:</w:t>
      </w:r>
    </w:p>
    <w:tbl>
      <w:tblPr>
        <w:tblStyle w:val="LightList-Accent5"/>
        <w:tblW w:w="10080" w:type="dxa"/>
        <w:tblInd w:w="-280"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4A0" w:firstRow="1" w:lastRow="0" w:firstColumn="1" w:lastColumn="0" w:noHBand="0" w:noVBand="1"/>
      </w:tblPr>
      <w:tblGrid>
        <w:gridCol w:w="546"/>
        <w:gridCol w:w="3937"/>
        <w:gridCol w:w="5597"/>
      </w:tblGrid>
      <w:tr w:rsidR="007C146A" w:rsidRPr="007C146A" w14:paraId="6266A0AB" w14:textId="77777777" w:rsidTr="007C146A">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46" w:type="dxa"/>
          </w:tcPr>
          <w:p w14:paraId="26FF664E" w14:textId="77777777" w:rsidR="0051681F" w:rsidRPr="00450170" w:rsidRDefault="0051681F" w:rsidP="00450170">
            <w:pPr>
              <w:jc w:val="center"/>
              <w:rPr>
                <w:rFonts w:ascii="Sylfaen" w:eastAsiaTheme="majorEastAsia" w:hAnsi="Sylfaen" w:cs="Sylfaen"/>
                <w:bCs w:val="0"/>
                <w:color w:val="auto"/>
                <w:sz w:val="20"/>
                <w:szCs w:val="20"/>
              </w:rPr>
            </w:pPr>
            <w:r w:rsidRPr="00450170">
              <w:rPr>
                <w:rFonts w:ascii="Sylfaen" w:eastAsiaTheme="majorEastAsia" w:hAnsi="Sylfaen" w:cs="Sylfaen"/>
                <w:bCs w:val="0"/>
                <w:color w:val="auto"/>
                <w:sz w:val="20"/>
                <w:szCs w:val="20"/>
              </w:rPr>
              <w:t>№</w:t>
            </w:r>
          </w:p>
        </w:tc>
        <w:tc>
          <w:tcPr>
            <w:tcW w:w="3937" w:type="dxa"/>
          </w:tcPr>
          <w:p w14:paraId="2F048AD7" w14:textId="77777777" w:rsidR="0051681F" w:rsidRPr="00450170" w:rsidRDefault="0051681F" w:rsidP="00450170">
            <w:pPr>
              <w:jc w:val="center"/>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Cs w:val="0"/>
                <w:color w:val="auto"/>
                <w:sz w:val="20"/>
                <w:szCs w:val="20"/>
              </w:rPr>
            </w:pPr>
            <w:r w:rsidRPr="00450170">
              <w:rPr>
                <w:rFonts w:ascii="Sylfaen" w:eastAsiaTheme="majorEastAsia" w:hAnsi="Sylfaen" w:cs="Sylfaen"/>
                <w:bCs w:val="0"/>
                <w:color w:val="auto"/>
                <w:sz w:val="20"/>
                <w:szCs w:val="20"/>
              </w:rPr>
              <w:t>პროფესიული მოვალეობა</w:t>
            </w:r>
          </w:p>
        </w:tc>
        <w:tc>
          <w:tcPr>
            <w:tcW w:w="5597" w:type="dxa"/>
          </w:tcPr>
          <w:p w14:paraId="5C4F1F0A" w14:textId="77777777" w:rsidR="0051681F" w:rsidRPr="00450170" w:rsidRDefault="0051681F" w:rsidP="00450170">
            <w:pPr>
              <w:jc w:val="center"/>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Cs w:val="0"/>
                <w:color w:val="auto"/>
                <w:sz w:val="20"/>
                <w:szCs w:val="20"/>
              </w:rPr>
            </w:pPr>
            <w:r w:rsidRPr="00450170">
              <w:rPr>
                <w:rFonts w:ascii="Sylfaen" w:eastAsiaTheme="majorEastAsia" w:hAnsi="Sylfaen" w:cs="Sylfaen"/>
                <w:bCs w:val="0"/>
                <w:color w:val="auto"/>
                <w:sz w:val="20"/>
                <w:szCs w:val="20"/>
              </w:rPr>
              <w:t>პროფესიული ამოცანა</w:t>
            </w:r>
          </w:p>
        </w:tc>
      </w:tr>
      <w:tr w:rsidR="0051681F" w:rsidRPr="007C146A" w14:paraId="3EBEA59B" w14:textId="77777777" w:rsidTr="007C1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 w:type="dxa"/>
          </w:tcPr>
          <w:p w14:paraId="162E9864" w14:textId="77777777" w:rsidR="0051681F" w:rsidRPr="007C146A" w:rsidRDefault="0051681F" w:rsidP="003149C2">
            <w:pPr>
              <w:rPr>
                <w:rFonts w:ascii="Sylfaen" w:eastAsiaTheme="majorEastAsia" w:hAnsi="Sylfaen" w:cs="Sylfaen"/>
                <w:bCs w:val="0"/>
                <w:color w:val="000000" w:themeColor="text1"/>
                <w:sz w:val="20"/>
                <w:szCs w:val="20"/>
              </w:rPr>
            </w:pPr>
            <w:r w:rsidRPr="007C146A">
              <w:rPr>
                <w:rFonts w:ascii="Sylfaen" w:eastAsiaTheme="majorEastAsia" w:hAnsi="Sylfaen" w:cs="Sylfaen"/>
                <w:color w:val="000000" w:themeColor="text1"/>
                <w:sz w:val="20"/>
                <w:szCs w:val="20"/>
              </w:rPr>
              <w:t>1.</w:t>
            </w:r>
          </w:p>
        </w:tc>
        <w:tc>
          <w:tcPr>
            <w:tcW w:w="3937" w:type="dxa"/>
          </w:tcPr>
          <w:p w14:paraId="1498E6C2" w14:textId="77777777" w:rsidR="0051681F" w:rsidRPr="007C146A" w:rsidRDefault="0051681F" w:rsidP="003149C2">
            <w:pPr>
              <w:cnfStyle w:val="000000100000" w:firstRow="0" w:lastRow="0" w:firstColumn="0" w:lastColumn="0" w:oddVBand="0" w:evenVBand="0" w:oddHBand="1" w:evenHBand="0" w:firstRowFirstColumn="0" w:firstRowLastColumn="0" w:lastRowFirstColumn="0" w:lastRowLastColumn="0"/>
              <w:rPr>
                <w:rFonts w:ascii="Sylfaen" w:hAnsi="Sylfaen" w:cs="Menlo Regular"/>
                <w:b/>
                <w:color w:val="000000" w:themeColor="text1"/>
                <w:sz w:val="20"/>
                <w:szCs w:val="20"/>
              </w:rPr>
            </w:pPr>
            <w:r w:rsidRPr="007C146A">
              <w:rPr>
                <w:rFonts w:ascii="Sylfaen" w:hAnsi="Sylfaen" w:cs="Arial"/>
                <w:b/>
                <w:color w:val="000000" w:themeColor="text1"/>
                <w:sz w:val="20"/>
                <w:szCs w:val="20"/>
              </w:rPr>
              <w:t xml:space="preserve">ფიზიკური </w:t>
            </w:r>
            <w:r w:rsidRPr="007C146A">
              <w:rPr>
                <w:rFonts w:ascii="Sylfaen" w:hAnsi="Sylfaen" w:cs="Menlo Regular"/>
                <w:b/>
                <w:color w:val="000000" w:themeColor="text1"/>
                <w:sz w:val="20"/>
                <w:szCs w:val="20"/>
              </w:rPr>
              <w:t>ქსელის დაგეგმვა და მისი შესრულების ზედამხედველობა</w:t>
            </w:r>
          </w:p>
        </w:tc>
        <w:tc>
          <w:tcPr>
            <w:tcW w:w="5597" w:type="dxa"/>
            <w:shd w:val="clear" w:color="auto" w:fill="auto"/>
          </w:tcPr>
          <w:p w14:paraId="48D95D51" w14:textId="77777777" w:rsidR="0051681F" w:rsidRPr="007C146A" w:rsidRDefault="0051681F" w:rsidP="00264644">
            <w:pPr>
              <w:pStyle w:val="ListParagraph"/>
              <w:numPr>
                <w:ilvl w:val="1"/>
                <w:numId w:val="14"/>
              </w:numPr>
              <w:cnfStyle w:val="000000100000" w:firstRow="0" w:lastRow="0" w:firstColumn="0" w:lastColumn="0" w:oddVBand="0" w:evenVBand="0" w:oddHBand="1" w:evenHBand="0" w:firstRowFirstColumn="0" w:firstRowLastColumn="0" w:lastRowFirstColumn="0" w:lastRowLastColumn="0"/>
              <w:rPr>
                <w:rFonts w:ascii="Sylfaen" w:hAnsi="Sylfaen"/>
                <w:color w:val="000000" w:themeColor="text1"/>
                <w:sz w:val="20"/>
                <w:szCs w:val="20"/>
              </w:rPr>
            </w:pPr>
            <w:r w:rsidRPr="007C146A">
              <w:rPr>
                <w:rFonts w:ascii="Sylfaen" w:hAnsi="Sylfaen" w:cs="Menlo Regular"/>
                <w:color w:val="000000" w:themeColor="text1"/>
                <w:sz w:val="20"/>
                <w:szCs w:val="20"/>
              </w:rPr>
              <w:t>მოიძიებს კომპიუტერული ქსელის წერტილების შესახებ ინფორმაციას</w:t>
            </w:r>
          </w:p>
          <w:p w14:paraId="55DDD925" w14:textId="77777777" w:rsidR="0051681F" w:rsidRPr="007C146A" w:rsidRDefault="0051681F" w:rsidP="00264644">
            <w:pPr>
              <w:pStyle w:val="ListParagraph"/>
              <w:numPr>
                <w:ilvl w:val="1"/>
                <w:numId w:val="14"/>
              </w:numPr>
              <w:cnfStyle w:val="000000100000" w:firstRow="0" w:lastRow="0" w:firstColumn="0" w:lastColumn="0" w:oddVBand="0" w:evenVBand="0" w:oddHBand="1" w:evenHBand="0" w:firstRowFirstColumn="0" w:firstRowLastColumn="0" w:lastRowFirstColumn="0" w:lastRowLastColumn="0"/>
              <w:rPr>
                <w:rFonts w:ascii="Sylfaen" w:hAnsi="Sylfaen" w:cs="Menlo Regular"/>
                <w:color w:val="000000" w:themeColor="text1"/>
                <w:sz w:val="20"/>
                <w:szCs w:val="20"/>
              </w:rPr>
            </w:pPr>
            <w:r w:rsidRPr="007C146A">
              <w:rPr>
                <w:rFonts w:ascii="Sylfaen" w:hAnsi="Sylfaen" w:cs="Menlo Regular"/>
                <w:color w:val="000000" w:themeColor="text1"/>
                <w:sz w:val="20"/>
                <w:szCs w:val="20"/>
              </w:rPr>
              <w:t>განსაზღვრავს ჰორიზონტალური და ვერტიკალური კაბელიზაციის ტიპებს</w:t>
            </w:r>
          </w:p>
          <w:p w14:paraId="3AE04FC9" w14:textId="77777777" w:rsidR="0051681F" w:rsidRPr="007C146A" w:rsidRDefault="0051681F" w:rsidP="00264644">
            <w:pPr>
              <w:pStyle w:val="ListParagraph"/>
              <w:numPr>
                <w:ilvl w:val="1"/>
                <w:numId w:val="14"/>
              </w:numPr>
              <w:cnfStyle w:val="000000100000" w:firstRow="0" w:lastRow="0" w:firstColumn="0" w:lastColumn="0" w:oddVBand="0" w:evenVBand="0" w:oddHBand="1" w:evenHBand="0" w:firstRowFirstColumn="0" w:firstRowLastColumn="0" w:lastRowFirstColumn="0" w:lastRowLastColumn="0"/>
              <w:rPr>
                <w:rFonts w:ascii="Sylfaen" w:hAnsi="Sylfaen" w:cs="Menlo Regular"/>
                <w:color w:val="000000" w:themeColor="text1"/>
                <w:sz w:val="20"/>
                <w:szCs w:val="20"/>
              </w:rPr>
            </w:pPr>
            <w:r w:rsidRPr="007C146A">
              <w:rPr>
                <w:rFonts w:ascii="Sylfaen" w:hAnsi="Sylfaen" w:cs="Menlo Regular"/>
                <w:color w:val="000000" w:themeColor="text1"/>
                <w:sz w:val="20"/>
                <w:szCs w:val="20"/>
              </w:rPr>
              <w:t>განსაზღვრავს საკომუნიკაციო კარადის ტიპსა (რეკი) და ადგილმდებარეობას</w:t>
            </w:r>
          </w:p>
          <w:p w14:paraId="4A61A8B6" w14:textId="77777777" w:rsidR="0051681F" w:rsidRPr="007C146A" w:rsidRDefault="0051681F" w:rsidP="00264644">
            <w:pPr>
              <w:pStyle w:val="ListParagraph"/>
              <w:numPr>
                <w:ilvl w:val="1"/>
                <w:numId w:val="14"/>
              </w:numPr>
              <w:cnfStyle w:val="000000100000" w:firstRow="0" w:lastRow="0" w:firstColumn="0" w:lastColumn="0" w:oddVBand="0" w:evenVBand="0" w:oddHBand="1" w:evenHBand="0" w:firstRowFirstColumn="0" w:firstRowLastColumn="0" w:lastRowFirstColumn="0" w:lastRowLastColumn="0"/>
              <w:rPr>
                <w:rFonts w:ascii="Sylfaen" w:hAnsi="Sylfaen" w:cs="Menlo Regular"/>
                <w:color w:val="000000" w:themeColor="text1"/>
                <w:sz w:val="20"/>
                <w:szCs w:val="20"/>
              </w:rPr>
            </w:pPr>
            <w:r w:rsidRPr="007C146A">
              <w:rPr>
                <w:rFonts w:ascii="Sylfaen" w:hAnsi="Sylfaen" w:cs="Menlo Regular"/>
                <w:color w:val="000000" w:themeColor="text1"/>
                <w:sz w:val="20"/>
                <w:szCs w:val="20"/>
              </w:rPr>
              <w:t>არჩევს ქსელის განსართის (სოკეტები) ტიპებს</w:t>
            </w:r>
          </w:p>
          <w:p w14:paraId="1F922E07" w14:textId="77777777" w:rsidR="0051681F" w:rsidRPr="007C146A" w:rsidRDefault="0051681F" w:rsidP="00264644">
            <w:pPr>
              <w:pStyle w:val="ListParagraph"/>
              <w:numPr>
                <w:ilvl w:val="1"/>
                <w:numId w:val="14"/>
              </w:numPr>
              <w:cnfStyle w:val="000000100000" w:firstRow="0" w:lastRow="0" w:firstColumn="0" w:lastColumn="0" w:oddVBand="0" w:evenVBand="0" w:oddHBand="1" w:evenHBand="0" w:firstRowFirstColumn="0" w:firstRowLastColumn="0" w:lastRowFirstColumn="0" w:lastRowLastColumn="0"/>
              <w:rPr>
                <w:rFonts w:ascii="Sylfaen" w:hAnsi="Sylfaen" w:cs="Menlo Regular"/>
                <w:color w:val="000000" w:themeColor="text1"/>
                <w:sz w:val="20"/>
                <w:szCs w:val="20"/>
              </w:rPr>
            </w:pPr>
            <w:r w:rsidRPr="007C146A">
              <w:rPr>
                <w:rFonts w:ascii="Sylfaen" w:hAnsi="Sylfaen" w:cs="Menlo Regular"/>
                <w:color w:val="000000" w:themeColor="text1"/>
                <w:sz w:val="20"/>
                <w:szCs w:val="20"/>
              </w:rPr>
              <w:t xml:space="preserve">არჩევს ნუმერაციის სტანდარტებს </w:t>
            </w:r>
          </w:p>
          <w:p w14:paraId="45FC8933" w14:textId="77777777" w:rsidR="0051681F" w:rsidRPr="007C146A" w:rsidRDefault="0051681F" w:rsidP="00264644">
            <w:pPr>
              <w:pStyle w:val="ListParagraph"/>
              <w:numPr>
                <w:ilvl w:val="1"/>
                <w:numId w:val="14"/>
              </w:numPr>
              <w:cnfStyle w:val="000000100000" w:firstRow="0" w:lastRow="0" w:firstColumn="0" w:lastColumn="0" w:oddVBand="0" w:evenVBand="0" w:oddHBand="1" w:evenHBand="0" w:firstRowFirstColumn="0" w:firstRowLastColumn="0" w:lastRowFirstColumn="0" w:lastRowLastColumn="0"/>
              <w:rPr>
                <w:rFonts w:ascii="Sylfaen" w:hAnsi="Sylfaen" w:cs="Menlo Regular"/>
                <w:color w:val="000000" w:themeColor="text1"/>
                <w:sz w:val="20"/>
                <w:szCs w:val="20"/>
              </w:rPr>
            </w:pPr>
            <w:r w:rsidRPr="007C146A">
              <w:rPr>
                <w:rFonts w:ascii="Sylfaen" w:hAnsi="Sylfaen" w:cs="Menlo Regular"/>
                <w:color w:val="000000" w:themeColor="text1"/>
                <w:sz w:val="20"/>
                <w:szCs w:val="20"/>
              </w:rPr>
              <w:t xml:space="preserve"> ადგენს ფიზიკური ტოპოლოგიის ნახაზსა და დოკუმენტაციას </w:t>
            </w:r>
          </w:p>
          <w:p w14:paraId="04284E63" w14:textId="77777777" w:rsidR="0051681F" w:rsidRPr="007C146A" w:rsidRDefault="0051681F" w:rsidP="00264644">
            <w:pPr>
              <w:pStyle w:val="ListParagraph"/>
              <w:numPr>
                <w:ilvl w:val="1"/>
                <w:numId w:val="14"/>
              </w:numPr>
              <w:cnfStyle w:val="000000100000" w:firstRow="0" w:lastRow="0" w:firstColumn="0" w:lastColumn="0" w:oddVBand="0" w:evenVBand="0" w:oddHBand="1" w:evenHBand="0" w:firstRowFirstColumn="0" w:firstRowLastColumn="0" w:lastRowFirstColumn="0" w:lastRowLastColumn="0"/>
              <w:rPr>
                <w:rFonts w:ascii="Sylfaen" w:hAnsi="Sylfaen" w:cs="Menlo Regular"/>
                <w:color w:val="000000" w:themeColor="text1"/>
                <w:sz w:val="20"/>
                <w:szCs w:val="20"/>
              </w:rPr>
            </w:pPr>
            <w:r w:rsidRPr="007C146A">
              <w:rPr>
                <w:rFonts w:ascii="Sylfaen" w:hAnsi="Sylfaen" w:cs="Menlo Regular"/>
                <w:color w:val="000000" w:themeColor="text1"/>
                <w:sz w:val="20"/>
                <w:szCs w:val="20"/>
              </w:rPr>
              <w:t xml:space="preserve">გადასცემს მომზადებულ ნახაზსა და დოკუმენტაციას შემსრულებელს </w:t>
            </w:r>
          </w:p>
          <w:p w14:paraId="1953CBD0" w14:textId="77777777" w:rsidR="0051681F" w:rsidRPr="007C146A" w:rsidRDefault="0051681F" w:rsidP="00264644">
            <w:pPr>
              <w:pStyle w:val="ListParagraph"/>
              <w:numPr>
                <w:ilvl w:val="1"/>
                <w:numId w:val="14"/>
              </w:numPr>
              <w:cnfStyle w:val="000000100000" w:firstRow="0" w:lastRow="0" w:firstColumn="0" w:lastColumn="0" w:oddVBand="0" w:evenVBand="0" w:oddHBand="1" w:evenHBand="0" w:firstRowFirstColumn="0" w:firstRowLastColumn="0" w:lastRowFirstColumn="0" w:lastRowLastColumn="0"/>
              <w:rPr>
                <w:rFonts w:ascii="Sylfaen" w:hAnsi="Sylfaen"/>
                <w:color w:val="000000" w:themeColor="text1"/>
                <w:sz w:val="20"/>
                <w:szCs w:val="20"/>
              </w:rPr>
            </w:pPr>
            <w:r w:rsidRPr="007C146A">
              <w:rPr>
                <w:rFonts w:ascii="Sylfaen" w:hAnsi="Sylfaen" w:cs="Menlo Regular"/>
                <w:color w:val="000000" w:themeColor="text1"/>
                <w:sz w:val="20"/>
                <w:szCs w:val="20"/>
              </w:rPr>
              <w:t>აკონტროლებს კაბელიზაციის პროცესს</w:t>
            </w:r>
          </w:p>
        </w:tc>
      </w:tr>
      <w:tr w:rsidR="0051681F" w:rsidRPr="007C146A" w14:paraId="4A246083" w14:textId="77777777" w:rsidTr="007C146A">
        <w:tc>
          <w:tcPr>
            <w:cnfStyle w:val="001000000000" w:firstRow="0" w:lastRow="0" w:firstColumn="1" w:lastColumn="0" w:oddVBand="0" w:evenVBand="0" w:oddHBand="0" w:evenHBand="0" w:firstRowFirstColumn="0" w:firstRowLastColumn="0" w:lastRowFirstColumn="0" w:lastRowLastColumn="0"/>
            <w:tcW w:w="546" w:type="dxa"/>
          </w:tcPr>
          <w:p w14:paraId="32E40A3E" w14:textId="77777777" w:rsidR="0051681F" w:rsidRPr="007C146A" w:rsidRDefault="0051681F" w:rsidP="003149C2">
            <w:pPr>
              <w:rPr>
                <w:rFonts w:ascii="Sylfaen" w:eastAsiaTheme="majorEastAsia" w:hAnsi="Sylfaen" w:cs="Sylfaen"/>
                <w:bCs w:val="0"/>
                <w:color w:val="000000" w:themeColor="text1"/>
                <w:sz w:val="20"/>
                <w:szCs w:val="20"/>
              </w:rPr>
            </w:pPr>
            <w:r w:rsidRPr="007C146A">
              <w:rPr>
                <w:rFonts w:ascii="Sylfaen" w:eastAsiaTheme="majorEastAsia" w:hAnsi="Sylfaen" w:cs="Sylfaen"/>
                <w:color w:val="000000" w:themeColor="text1"/>
                <w:sz w:val="20"/>
                <w:szCs w:val="20"/>
              </w:rPr>
              <w:t>2.</w:t>
            </w:r>
          </w:p>
        </w:tc>
        <w:tc>
          <w:tcPr>
            <w:tcW w:w="3937" w:type="dxa"/>
          </w:tcPr>
          <w:p w14:paraId="7169CBAE" w14:textId="77777777" w:rsidR="0051681F" w:rsidRPr="007C146A" w:rsidRDefault="0051681F" w:rsidP="003149C2">
            <w:pPr>
              <w:cnfStyle w:val="000000000000" w:firstRow="0" w:lastRow="0" w:firstColumn="0" w:lastColumn="0" w:oddVBand="0" w:evenVBand="0" w:oddHBand="0" w:evenHBand="0" w:firstRowFirstColumn="0" w:firstRowLastColumn="0" w:lastRowFirstColumn="0" w:lastRowLastColumn="0"/>
              <w:rPr>
                <w:rFonts w:ascii="Sylfaen" w:hAnsi="Sylfaen" w:cs="Menlo Regular"/>
                <w:b/>
                <w:color w:val="000000" w:themeColor="text1"/>
                <w:sz w:val="20"/>
                <w:szCs w:val="20"/>
              </w:rPr>
            </w:pPr>
            <w:r w:rsidRPr="007C146A">
              <w:rPr>
                <w:rFonts w:ascii="Sylfaen" w:hAnsi="Sylfaen" w:cs="Arial"/>
                <w:b/>
                <w:color w:val="000000" w:themeColor="text1"/>
                <w:sz w:val="20"/>
                <w:szCs w:val="20"/>
              </w:rPr>
              <w:t>ლოგიკური ტოპოლოგიის დაგეგმვა</w:t>
            </w:r>
          </w:p>
        </w:tc>
        <w:tc>
          <w:tcPr>
            <w:tcW w:w="5597" w:type="dxa"/>
          </w:tcPr>
          <w:p w14:paraId="02B7C647" w14:textId="77777777" w:rsidR="0051681F" w:rsidRPr="007C146A" w:rsidRDefault="0051681F" w:rsidP="00264644">
            <w:pPr>
              <w:pStyle w:val="ListParagraph"/>
              <w:numPr>
                <w:ilvl w:val="1"/>
                <w:numId w:val="9"/>
              </w:numPr>
              <w:cnfStyle w:val="000000000000" w:firstRow="0" w:lastRow="0" w:firstColumn="0" w:lastColumn="0" w:oddVBand="0" w:evenVBand="0" w:oddHBand="0" w:evenHBand="0" w:firstRowFirstColumn="0" w:firstRowLastColumn="0" w:lastRowFirstColumn="0" w:lastRowLastColumn="0"/>
              <w:rPr>
                <w:rFonts w:ascii="Sylfaen" w:hAnsi="Sylfaen"/>
                <w:color w:val="000000" w:themeColor="text1"/>
                <w:sz w:val="20"/>
                <w:szCs w:val="20"/>
              </w:rPr>
            </w:pPr>
            <w:r w:rsidRPr="007C146A">
              <w:rPr>
                <w:rFonts w:ascii="Sylfaen" w:hAnsi="Sylfaen" w:cs="Menlo Regular"/>
                <w:color w:val="000000" w:themeColor="text1"/>
                <w:sz w:val="20"/>
                <w:szCs w:val="20"/>
              </w:rPr>
              <w:t>არჩევს მოთხოვნების/მიღებული დავალების შესაბამის ტექნოლოგიებსა და პროტოკოლებს</w:t>
            </w:r>
          </w:p>
          <w:p w14:paraId="5F3E5334" w14:textId="77777777" w:rsidR="0051681F" w:rsidRPr="007C146A" w:rsidRDefault="0051681F" w:rsidP="00264644">
            <w:pPr>
              <w:pStyle w:val="ListParagraph"/>
              <w:numPr>
                <w:ilvl w:val="1"/>
                <w:numId w:val="9"/>
              </w:numPr>
              <w:cnfStyle w:val="000000000000" w:firstRow="0" w:lastRow="0" w:firstColumn="0" w:lastColumn="0" w:oddVBand="0" w:evenVBand="0" w:oddHBand="0" w:evenHBand="0" w:firstRowFirstColumn="0" w:firstRowLastColumn="0" w:lastRowFirstColumn="0" w:lastRowLastColumn="0"/>
              <w:rPr>
                <w:rFonts w:ascii="Sylfaen" w:hAnsi="Sylfaen"/>
                <w:color w:val="000000" w:themeColor="text1"/>
                <w:sz w:val="20"/>
                <w:szCs w:val="20"/>
              </w:rPr>
            </w:pPr>
            <w:r w:rsidRPr="007C146A">
              <w:rPr>
                <w:rFonts w:ascii="Sylfaen" w:hAnsi="Sylfaen" w:cs="Menlo Regular"/>
                <w:color w:val="000000" w:themeColor="text1"/>
                <w:sz w:val="20"/>
                <w:szCs w:val="20"/>
              </w:rPr>
              <w:t>არჩევს მოთხოვნების/მიღებული დავალების შესაბამის ოპტიმალურ  აპარატურას და სხვა საკომუნიკაციო საშუალებებს</w:t>
            </w:r>
          </w:p>
          <w:p w14:paraId="750AE1AF" w14:textId="77777777" w:rsidR="0051681F" w:rsidRPr="007C146A" w:rsidRDefault="0051681F" w:rsidP="00264644">
            <w:pPr>
              <w:pStyle w:val="ListParagraph"/>
              <w:numPr>
                <w:ilvl w:val="1"/>
                <w:numId w:val="9"/>
              </w:numPr>
              <w:cnfStyle w:val="000000000000" w:firstRow="0" w:lastRow="0" w:firstColumn="0" w:lastColumn="0" w:oddVBand="0" w:evenVBand="0" w:oddHBand="0" w:evenHBand="0" w:firstRowFirstColumn="0" w:firstRowLastColumn="0" w:lastRowFirstColumn="0" w:lastRowLastColumn="0"/>
              <w:rPr>
                <w:rFonts w:ascii="Sylfaen" w:hAnsi="Sylfaen"/>
                <w:color w:val="000000" w:themeColor="text1"/>
                <w:sz w:val="20"/>
                <w:szCs w:val="20"/>
              </w:rPr>
            </w:pPr>
            <w:r w:rsidRPr="007C146A">
              <w:rPr>
                <w:rFonts w:ascii="Sylfaen" w:hAnsi="Sylfaen" w:cs="Arial"/>
                <w:color w:val="000000" w:themeColor="text1"/>
                <w:sz w:val="20"/>
                <w:szCs w:val="20"/>
              </w:rPr>
              <w:t xml:space="preserve">ხაზავს/დეტალურად გაწერს ლოგიკურ ტოპოლოგიას </w:t>
            </w:r>
          </w:p>
          <w:p w14:paraId="3D80E7B7" w14:textId="77777777" w:rsidR="0051681F" w:rsidRPr="007C146A" w:rsidRDefault="0051681F" w:rsidP="00264644">
            <w:pPr>
              <w:pStyle w:val="ListParagraph"/>
              <w:numPr>
                <w:ilvl w:val="1"/>
                <w:numId w:val="9"/>
              </w:numPr>
              <w:cnfStyle w:val="000000000000" w:firstRow="0" w:lastRow="0" w:firstColumn="0" w:lastColumn="0" w:oddVBand="0" w:evenVBand="0" w:oddHBand="0" w:evenHBand="0" w:firstRowFirstColumn="0" w:firstRowLastColumn="0" w:lastRowFirstColumn="0" w:lastRowLastColumn="0"/>
              <w:rPr>
                <w:rFonts w:ascii="Sylfaen" w:hAnsi="Sylfaen"/>
                <w:color w:val="000000" w:themeColor="text1"/>
                <w:sz w:val="20"/>
                <w:szCs w:val="20"/>
              </w:rPr>
            </w:pPr>
            <w:r w:rsidRPr="007C146A">
              <w:rPr>
                <w:rFonts w:ascii="Sylfaen" w:hAnsi="Sylfaen" w:cs="Menlo Regular"/>
                <w:color w:val="000000" w:themeColor="text1"/>
                <w:sz w:val="20"/>
                <w:szCs w:val="20"/>
              </w:rPr>
              <w:t xml:space="preserve">მოიძიებს შერჩეული აპარატურის ფასების შესახებ ინფორმაციას </w:t>
            </w:r>
          </w:p>
          <w:p w14:paraId="15463C1D" w14:textId="77777777" w:rsidR="0051681F" w:rsidRPr="007C146A" w:rsidRDefault="0051681F" w:rsidP="00264644">
            <w:pPr>
              <w:pStyle w:val="ListParagraph"/>
              <w:numPr>
                <w:ilvl w:val="1"/>
                <w:numId w:val="9"/>
              </w:numPr>
              <w:cnfStyle w:val="000000000000" w:firstRow="0" w:lastRow="0" w:firstColumn="0" w:lastColumn="0" w:oddVBand="0" w:evenVBand="0" w:oddHBand="0" w:evenHBand="0" w:firstRowFirstColumn="0" w:firstRowLastColumn="0" w:lastRowFirstColumn="0" w:lastRowLastColumn="0"/>
              <w:rPr>
                <w:rFonts w:ascii="Sylfaen" w:hAnsi="Sylfaen"/>
                <w:color w:val="000000" w:themeColor="text1"/>
                <w:sz w:val="20"/>
                <w:szCs w:val="20"/>
              </w:rPr>
            </w:pPr>
            <w:r w:rsidRPr="007C146A">
              <w:rPr>
                <w:rFonts w:ascii="Sylfaen" w:hAnsi="Sylfaen" w:cs="Menlo Regular"/>
                <w:color w:val="000000" w:themeColor="text1"/>
                <w:sz w:val="20"/>
                <w:szCs w:val="20"/>
              </w:rPr>
              <w:t xml:space="preserve">ადგენს მოთხოვნის/მიღებული დავალების სავარაუდო ბიუჯეტს </w:t>
            </w:r>
          </w:p>
          <w:p w14:paraId="427CD5D7" w14:textId="77777777" w:rsidR="0051681F" w:rsidRPr="007C146A" w:rsidRDefault="0051681F" w:rsidP="00264644">
            <w:pPr>
              <w:pStyle w:val="ListParagraph"/>
              <w:numPr>
                <w:ilvl w:val="1"/>
                <w:numId w:val="9"/>
              </w:numPr>
              <w:cnfStyle w:val="000000000000" w:firstRow="0" w:lastRow="0" w:firstColumn="0" w:lastColumn="0" w:oddVBand="0" w:evenVBand="0" w:oddHBand="0" w:evenHBand="0" w:firstRowFirstColumn="0" w:firstRowLastColumn="0" w:lastRowFirstColumn="0" w:lastRowLastColumn="0"/>
              <w:rPr>
                <w:rFonts w:ascii="Sylfaen" w:hAnsi="Sylfaen"/>
                <w:color w:val="000000" w:themeColor="text1"/>
                <w:sz w:val="20"/>
                <w:szCs w:val="20"/>
              </w:rPr>
            </w:pPr>
            <w:r w:rsidRPr="007C146A">
              <w:rPr>
                <w:rFonts w:ascii="Sylfaen" w:hAnsi="Sylfaen" w:cs="Menlo Regular"/>
                <w:color w:val="000000" w:themeColor="text1"/>
                <w:sz w:val="20"/>
                <w:szCs w:val="20"/>
              </w:rPr>
              <w:t>წარადგენს მოძიებულ ინფორმაციას შესაბამის უფლებამოსილ პირთან (ხელმძღვანელთან /დამკვეთთან)</w:t>
            </w:r>
          </w:p>
        </w:tc>
      </w:tr>
      <w:tr w:rsidR="0051681F" w:rsidRPr="007C146A" w14:paraId="4470BA66" w14:textId="77777777" w:rsidTr="007C1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 w:type="dxa"/>
          </w:tcPr>
          <w:p w14:paraId="70975F66" w14:textId="77777777" w:rsidR="0051681F" w:rsidRPr="007C146A" w:rsidRDefault="0051681F" w:rsidP="003149C2">
            <w:pPr>
              <w:rPr>
                <w:rFonts w:ascii="Sylfaen" w:eastAsiaTheme="majorEastAsia" w:hAnsi="Sylfaen" w:cs="Sylfaen"/>
                <w:bCs w:val="0"/>
                <w:color w:val="000000" w:themeColor="text1"/>
                <w:sz w:val="20"/>
                <w:szCs w:val="20"/>
              </w:rPr>
            </w:pPr>
            <w:r w:rsidRPr="007C146A">
              <w:rPr>
                <w:rFonts w:ascii="Sylfaen" w:eastAsiaTheme="majorEastAsia" w:hAnsi="Sylfaen" w:cs="Sylfaen"/>
                <w:color w:val="000000" w:themeColor="text1"/>
                <w:sz w:val="20"/>
                <w:szCs w:val="20"/>
              </w:rPr>
              <w:t>3.</w:t>
            </w:r>
          </w:p>
        </w:tc>
        <w:tc>
          <w:tcPr>
            <w:tcW w:w="3937" w:type="dxa"/>
          </w:tcPr>
          <w:p w14:paraId="7A33B5C6" w14:textId="77777777" w:rsidR="0051681F" w:rsidRPr="007C146A" w:rsidRDefault="0051681F" w:rsidP="003149C2">
            <w:pPr>
              <w:cnfStyle w:val="000000100000" w:firstRow="0" w:lastRow="0" w:firstColumn="0" w:lastColumn="0" w:oddVBand="0" w:evenVBand="0" w:oddHBand="1" w:evenHBand="0" w:firstRowFirstColumn="0" w:firstRowLastColumn="0" w:lastRowFirstColumn="0" w:lastRowLastColumn="0"/>
              <w:rPr>
                <w:rFonts w:ascii="Sylfaen" w:hAnsi="Sylfaen" w:cs="Menlo Regular"/>
                <w:b/>
                <w:color w:val="000000" w:themeColor="text1"/>
                <w:sz w:val="20"/>
                <w:szCs w:val="20"/>
              </w:rPr>
            </w:pPr>
            <w:r w:rsidRPr="007C146A">
              <w:rPr>
                <w:rFonts w:ascii="Sylfaen" w:hAnsi="Sylfaen" w:cs="Arial"/>
                <w:b/>
                <w:color w:val="000000" w:themeColor="text1"/>
                <w:sz w:val="20"/>
                <w:szCs w:val="20"/>
              </w:rPr>
              <w:t>ქსელური აპარატურის ინსტალაცია/ გამართვა</w:t>
            </w:r>
          </w:p>
        </w:tc>
        <w:tc>
          <w:tcPr>
            <w:tcW w:w="5597" w:type="dxa"/>
          </w:tcPr>
          <w:p w14:paraId="2CD17886" w14:textId="77777777" w:rsidR="0051681F" w:rsidRPr="007C146A" w:rsidRDefault="0051681F" w:rsidP="00264644">
            <w:pPr>
              <w:pStyle w:val="ListParagraph"/>
              <w:numPr>
                <w:ilvl w:val="1"/>
                <w:numId w:val="12"/>
              </w:numPr>
              <w:cnfStyle w:val="000000100000" w:firstRow="0" w:lastRow="0" w:firstColumn="0" w:lastColumn="0" w:oddVBand="0" w:evenVBand="0" w:oddHBand="1" w:evenHBand="0" w:firstRowFirstColumn="0" w:firstRowLastColumn="0" w:lastRowFirstColumn="0" w:lastRowLastColumn="0"/>
              <w:rPr>
                <w:rFonts w:ascii="Sylfaen" w:hAnsi="Sylfaen" w:cs="Menlo Regular"/>
                <w:color w:val="000000" w:themeColor="text1"/>
                <w:sz w:val="20"/>
                <w:szCs w:val="20"/>
              </w:rPr>
            </w:pPr>
            <w:r w:rsidRPr="007C146A">
              <w:rPr>
                <w:rFonts w:ascii="Sylfaen" w:hAnsi="Sylfaen" w:cs="Menlo Regular"/>
                <w:color w:val="000000" w:themeColor="text1"/>
                <w:sz w:val="20"/>
                <w:szCs w:val="20"/>
              </w:rPr>
              <w:t xml:space="preserve">ამზადებს საბაზისო კონფიგურაციას </w:t>
            </w:r>
          </w:p>
          <w:p w14:paraId="7B096F70" w14:textId="77777777" w:rsidR="0051681F" w:rsidRPr="007C146A" w:rsidRDefault="0051681F" w:rsidP="00264644">
            <w:pPr>
              <w:pStyle w:val="ListParagraph"/>
              <w:numPr>
                <w:ilvl w:val="1"/>
                <w:numId w:val="12"/>
              </w:numPr>
              <w:cnfStyle w:val="000000100000" w:firstRow="0" w:lastRow="0" w:firstColumn="0" w:lastColumn="0" w:oddVBand="0" w:evenVBand="0" w:oddHBand="1" w:evenHBand="0" w:firstRowFirstColumn="0" w:firstRowLastColumn="0" w:lastRowFirstColumn="0" w:lastRowLastColumn="0"/>
              <w:rPr>
                <w:rFonts w:ascii="Sylfaen" w:hAnsi="Sylfaen" w:cs="Menlo Regular"/>
                <w:color w:val="000000" w:themeColor="text1"/>
                <w:sz w:val="20"/>
                <w:szCs w:val="20"/>
              </w:rPr>
            </w:pPr>
            <w:r w:rsidRPr="007C146A">
              <w:rPr>
                <w:rFonts w:ascii="Sylfaen" w:hAnsi="Sylfaen" w:cs="Menlo Regular"/>
                <w:color w:val="000000" w:themeColor="text1"/>
                <w:sz w:val="20"/>
                <w:szCs w:val="20"/>
              </w:rPr>
              <w:t>აკონფიგურირებს ქსელურ აპარატურას მიღებული დავალების/ამოცანის შესაბამისად</w:t>
            </w:r>
          </w:p>
          <w:p w14:paraId="340515D2" w14:textId="77777777" w:rsidR="0051681F" w:rsidRPr="007C146A" w:rsidRDefault="0051681F" w:rsidP="00264644">
            <w:pPr>
              <w:pStyle w:val="ListParagraph"/>
              <w:numPr>
                <w:ilvl w:val="1"/>
                <w:numId w:val="12"/>
              </w:numPr>
              <w:cnfStyle w:val="000000100000" w:firstRow="0" w:lastRow="0" w:firstColumn="0" w:lastColumn="0" w:oddVBand="0" w:evenVBand="0" w:oddHBand="1" w:evenHBand="0" w:firstRowFirstColumn="0" w:firstRowLastColumn="0" w:lastRowFirstColumn="0" w:lastRowLastColumn="0"/>
              <w:rPr>
                <w:rFonts w:ascii="Sylfaen" w:hAnsi="Sylfaen" w:cs="Menlo Regular"/>
                <w:color w:val="000000" w:themeColor="text1"/>
                <w:sz w:val="20"/>
                <w:szCs w:val="20"/>
              </w:rPr>
            </w:pPr>
            <w:r w:rsidRPr="007C146A">
              <w:rPr>
                <w:rFonts w:ascii="Sylfaen" w:hAnsi="Sylfaen" w:cs="Menlo Regular"/>
                <w:color w:val="000000" w:themeColor="text1"/>
                <w:sz w:val="20"/>
                <w:szCs w:val="20"/>
              </w:rPr>
              <w:t>ამოწმებს კონფიგურაციას სატესტო რეჟიმში</w:t>
            </w:r>
          </w:p>
          <w:p w14:paraId="4222F620" w14:textId="77777777" w:rsidR="0051681F" w:rsidRPr="007C146A" w:rsidRDefault="0051681F" w:rsidP="00264644">
            <w:pPr>
              <w:pStyle w:val="ListParagraph"/>
              <w:numPr>
                <w:ilvl w:val="1"/>
                <w:numId w:val="12"/>
              </w:numPr>
              <w:cnfStyle w:val="000000100000" w:firstRow="0" w:lastRow="0" w:firstColumn="0" w:lastColumn="0" w:oddVBand="0" w:evenVBand="0" w:oddHBand="1" w:evenHBand="0" w:firstRowFirstColumn="0" w:firstRowLastColumn="0" w:lastRowFirstColumn="0" w:lastRowLastColumn="0"/>
              <w:rPr>
                <w:rFonts w:ascii="Sylfaen" w:hAnsi="Sylfaen" w:cs="Menlo Regular"/>
                <w:color w:val="000000" w:themeColor="text1"/>
                <w:sz w:val="20"/>
                <w:szCs w:val="20"/>
              </w:rPr>
            </w:pPr>
            <w:r w:rsidRPr="007C146A">
              <w:rPr>
                <w:rFonts w:ascii="Sylfaen" w:hAnsi="Sylfaen" w:cs="Menlo Regular"/>
                <w:color w:val="000000" w:themeColor="text1"/>
                <w:sz w:val="20"/>
                <w:szCs w:val="20"/>
              </w:rPr>
              <w:t>ახორციელებს ქსელური აპარატურის ინსტალაციას</w:t>
            </w:r>
          </w:p>
          <w:p w14:paraId="5249057C" w14:textId="77777777" w:rsidR="0051681F" w:rsidRPr="007C146A" w:rsidRDefault="0051681F" w:rsidP="00264644">
            <w:pPr>
              <w:pStyle w:val="ListParagraph"/>
              <w:numPr>
                <w:ilvl w:val="1"/>
                <w:numId w:val="12"/>
              </w:numPr>
              <w:cnfStyle w:val="000000100000" w:firstRow="0" w:lastRow="0" w:firstColumn="0" w:lastColumn="0" w:oddVBand="0" w:evenVBand="0" w:oddHBand="1" w:evenHBand="0" w:firstRowFirstColumn="0" w:firstRowLastColumn="0" w:lastRowFirstColumn="0" w:lastRowLastColumn="0"/>
              <w:rPr>
                <w:rFonts w:ascii="Sylfaen" w:hAnsi="Sylfaen" w:cs="Menlo Regular"/>
                <w:color w:val="000000" w:themeColor="text1"/>
                <w:sz w:val="20"/>
                <w:szCs w:val="20"/>
              </w:rPr>
            </w:pPr>
            <w:r w:rsidRPr="007C146A">
              <w:rPr>
                <w:rFonts w:ascii="Sylfaen" w:hAnsi="Sylfaen" w:cs="Menlo Regular"/>
                <w:color w:val="000000" w:themeColor="text1"/>
                <w:sz w:val="20"/>
                <w:szCs w:val="20"/>
              </w:rPr>
              <w:t>ამოწმებს კონფიგურირებულ ქსელურ აპარატურას სამუშაო რეჟიმში</w:t>
            </w:r>
          </w:p>
          <w:p w14:paraId="56645A69" w14:textId="77777777" w:rsidR="0051681F" w:rsidRPr="007C146A" w:rsidRDefault="0051681F" w:rsidP="00264644">
            <w:pPr>
              <w:pStyle w:val="ListParagraph"/>
              <w:numPr>
                <w:ilvl w:val="1"/>
                <w:numId w:val="12"/>
              </w:numPr>
              <w:cnfStyle w:val="000000100000" w:firstRow="0" w:lastRow="0" w:firstColumn="0" w:lastColumn="0" w:oddVBand="0" w:evenVBand="0" w:oddHBand="1" w:evenHBand="0" w:firstRowFirstColumn="0" w:firstRowLastColumn="0" w:lastRowFirstColumn="0" w:lastRowLastColumn="0"/>
              <w:rPr>
                <w:rFonts w:ascii="Sylfaen" w:hAnsi="Sylfaen" w:cs="Menlo Regular"/>
                <w:color w:val="000000" w:themeColor="text1"/>
                <w:sz w:val="20"/>
                <w:szCs w:val="20"/>
              </w:rPr>
            </w:pPr>
            <w:r w:rsidRPr="007C146A">
              <w:rPr>
                <w:rFonts w:ascii="Sylfaen" w:hAnsi="Sylfaen" w:cs="Menlo Regular"/>
                <w:color w:val="000000" w:themeColor="text1"/>
                <w:sz w:val="20"/>
                <w:szCs w:val="20"/>
              </w:rPr>
              <w:t xml:space="preserve">ქსელურ აპარატურაზე უშვებს საბოლოო კონფიგურაციას </w:t>
            </w:r>
          </w:p>
          <w:p w14:paraId="62ED4B5B" w14:textId="77777777" w:rsidR="0051681F" w:rsidRPr="007C146A" w:rsidRDefault="0051681F" w:rsidP="00264644">
            <w:pPr>
              <w:pStyle w:val="ListParagraph"/>
              <w:numPr>
                <w:ilvl w:val="1"/>
                <w:numId w:val="12"/>
              </w:numPr>
              <w:cnfStyle w:val="000000100000" w:firstRow="0" w:lastRow="0" w:firstColumn="0" w:lastColumn="0" w:oddVBand="0" w:evenVBand="0" w:oddHBand="1" w:evenHBand="0" w:firstRowFirstColumn="0" w:firstRowLastColumn="0" w:lastRowFirstColumn="0" w:lastRowLastColumn="0"/>
              <w:rPr>
                <w:rFonts w:ascii="Sylfaen" w:hAnsi="Sylfaen"/>
                <w:color w:val="000000" w:themeColor="text1"/>
                <w:sz w:val="20"/>
                <w:szCs w:val="20"/>
              </w:rPr>
            </w:pPr>
            <w:r w:rsidRPr="007C146A">
              <w:rPr>
                <w:rFonts w:ascii="Sylfaen" w:hAnsi="Sylfaen" w:cs="Menlo Regular"/>
                <w:color w:val="000000" w:themeColor="text1"/>
                <w:sz w:val="20"/>
                <w:szCs w:val="20"/>
              </w:rPr>
              <w:t>ამზადებს განახლებულ ტოპოლოგიის ნახაზსა და დოკუმენტაციას</w:t>
            </w:r>
          </w:p>
        </w:tc>
      </w:tr>
      <w:tr w:rsidR="0051681F" w:rsidRPr="007C146A" w14:paraId="5D31EBFC" w14:textId="77777777" w:rsidTr="007C146A">
        <w:tc>
          <w:tcPr>
            <w:cnfStyle w:val="001000000000" w:firstRow="0" w:lastRow="0" w:firstColumn="1" w:lastColumn="0" w:oddVBand="0" w:evenVBand="0" w:oddHBand="0" w:evenHBand="0" w:firstRowFirstColumn="0" w:firstRowLastColumn="0" w:lastRowFirstColumn="0" w:lastRowLastColumn="0"/>
            <w:tcW w:w="546" w:type="dxa"/>
          </w:tcPr>
          <w:p w14:paraId="33ABBAD0" w14:textId="77777777" w:rsidR="0051681F" w:rsidRPr="007C146A" w:rsidRDefault="0051681F" w:rsidP="003149C2">
            <w:pPr>
              <w:rPr>
                <w:rFonts w:ascii="Sylfaen" w:eastAsiaTheme="majorEastAsia" w:hAnsi="Sylfaen" w:cs="Sylfaen"/>
                <w:bCs w:val="0"/>
                <w:color w:val="000000" w:themeColor="text1"/>
                <w:sz w:val="20"/>
                <w:szCs w:val="20"/>
              </w:rPr>
            </w:pPr>
            <w:r w:rsidRPr="007C146A">
              <w:rPr>
                <w:rFonts w:ascii="Sylfaen" w:eastAsiaTheme="majorEastAsia" w:hAnsi="Sylfaen" w:cs="Sylfaen"/>
                <w:color w:val="000000" w:themeColor="text1"/>
                <w:sz w:val="20"/>
                <w:szCs w:val="20"/>
              </w:rPr>
              <w:t>4.</w:t>
            </w:r>
          </w:p>
        </w:tc>
        <w:tc>
          <w:tcPr>
            <w:tcW w:w="3937" w:type="dxa"/>
          </w:tcPr>
          <w:p w14:paraId="5E2A9CA5" w14:textId="77777777" w:rsidR="0051681F" w:rsidRPr="007C146A" w:rsidRDefault="0051681F" w:rsidP="003149C2">
            <w:pPr>
              <w:cnfStyle w:val="000000000000" w:firstRow="0" w:lastRow="0" w:firstColumn="0" w:lastColumn="0" w:oddVBand="0" w:evenVBand="0" w:oddHBand="0" w:evenHBand="0" w:firstRowFirstColumn="0" w:firstRowLastColumn="0" w:lastRowFirstColumn="0" w:lastRowLastColumn="0"/>
              <w:rPr>
                <w:rFonts w:ascii="Sylfaen" w:hAnsi="Sylfaen" w:cs="Menlo Regular"/>
                <w:b/>
                <w:color w:val="000000" w:themeColor="text1"/>
                <w:sz w:val="20"/>
                <w:szCs w:val="20"/>
              </w:rPr>
            </w:pPr>
            <w:r w:rsidRPr="007C146A">
              <w:rPr>
                <w:rFonts w:ascii="Sylfaen" w:hAnsi="Sylfaen" w:cs="Menlo Regular"/>
                <w:b/>
                <w:color w:val="000000" w:themeColor="text1"/>
                <w:sz w:val="20"/>
                <w:szCs w:val="20"/>
              </w:rPr>
              <w:t>არსებული ქსელური ინფრასტრუქტურის გამართული მუშაობის უზრუნველყოფა</w:t>
            </w:r>
          </w:p>
        </w:tc>
        <w:tc>
          <w:tcPr>
            <w:tcW w:w="5597" w:type="dxa"/>
          </w:tcPr>
          <w:p w14:paraId="23C8530A" w14:textId="77777777" w:rsidR="0051681F" w:rsidRPr="007C146A" w:rsidRDefault="0051681F" w:rsidP="00264644">
            <w:pPr>
              <w:pStyle w:val="ListParagraph"/>
              <w:numPr>
                <w:ilvl w:val="1"/>
                <w:numId w:val="15"/>
              </w:numPr>
              <w:cnfStyle w:val="000000000000" w:firstRow="0" w:lastRow="0" w:firstColumn="0" w:lastColumn="0" w:oddVBand="0" w:evenVBand="0" w:oddHBand="0" w:evenHBand="0" w:firstRowFirstColumn="0" w:firstRowLastColumn="0" w:lastRowFirstColumn="0" w:lastRowLastColumn="0"/>
              <w:rPr>
                <w:rFonts w:ascii="Sylfaen" w:hAnsi="Sylfaen"/>
                <w:color w:val="000000" w:themeColor="text1"/>
                <w:sz w:val="20"/>
                <w:szCs w:val="20"/>
              </w:rPr>
            </w:pPr>
            <w:r w:rsidRPr="007C146A">
              <w:rPr>
                <w:rFonts w:ascii="Sylfaen" w:hAnsi="Sylfaen" w:cs="Menlo Regular"/>
                <w:color w:val="000000" w:themeColor="text1"/>
                <w:sz w:val="20"/>
                <w:szCs w:val="20"/>
              </w:rPr>
              <w:t>ახორციელებს არსებული ქსელური ინფრასტრუქტურის მონიტორინგს</w:t>
            </w:r>
          </w:p>
          <w:p w14:paraId="57266C17" w14:textId="77777777" w:rsidR="0051681F" w:rsidRPr="007C146A" w:rsidRDefault="0051681F" w:rsidP="00264644">
            <w:pPr>
              <w:pStyle w:val="ListParagraph"/>
              <w:numPr>
                <w:ilvl w:val="1"/>
                <w:numId w:val="15"/>
              </w:numPr>
              <w:cnfStyle w:val="000000000000" w:firstRow="0" w:lastRow="0" w:firstColumn="0" w:lastColumn="0" w:oddVBand="0" w:evenVBand="0" w:oddHBand="0" w:evenHBand="0" w:firstRowFirstColumn="0" w:firstRowLastColumn="0" w:lastRowFirstColumn="0" w:lastRowLastColumn="0"/>
              <w:rPr>
                <w:rFonts w:ascii="Sylfaen" w:hAnsi="Sylfaen" w:cs="Menlo Regular"/>
                <w:color w:val="000000" w:themeColor="text1"/>
                <w:sz w:val="20"/>
                <w:szCs w:val="20"/>
              </w:rPr>
            </w:pPr>
            <w:r w:rsidRPr="007C146A">
              <w:rPr>
                <w:rFonts w:ascii="Sylfaen" w:hAnsi="Sylfaen" w:cs="Menlo Regular"/>
                <w:color w:val="000000" w:themeColor="text1"/>
                <w:sz w:val="20"/>
                <w:szCs w:val="20"/>
              </w:rPr>
              <w:t>შეაქვს ცვლილებები არსებულ ქსელურ ინფრასტრუქტურაში, საჭიროებიდან/ მოთხოვნებიდან გამომდინარე</w:t>
            </w:r>
          </w:p>
          <w:p w14:paraId="780D96CD" w14:textId="77777777" w:rsidR="0051681F" w:rsidRPr="007C146A" w:rsidRDefault="0051681F" w:rsidP="00264644">
            <w:pPr>
              <w:pStyle w:val="ListParagraph"/>
              <w:numPr>
                <w:ilvl w:val="1"/>
                <w:numId w:val="15"/>
              </w:numPr>
              <w:cnfStyle w:val="000000000000" w:firstRow="0" w:lastRow="0" w:firstColumn="0" w:lastColumn="0" w:oddVBand="0" w:evenVBand="0" w:oddHBand="0" w:evenHBand="0" w:firstRowFirstColumn="0" w:firstRowLastColumn="0" w:lastRowFirstColumn="0" w:lastRowLastColumn="0"/>
              <w:rPr>
                <w:rFonts w:ascii="Sylfaen" w:hAnsi="Sylfaen" w:cs="Menlo Regular"/>
                <w:color w:val="000000" w:themeColor="text1"/>
                <w:sz w:val="20"/>
                <w:szCs w:val="20"/>
              </w:rPr>
            </w:pPr>
            <w:r w:rsidRPr="007C146A">
              <w:rPr>
                <w:rFonts w:ascii="Sylfaen" w:hAnsi="Sylfaen" w:cs="Menlo Regular"/>
                <w:color w:val="000000" w:themeColor="text1"/>
                <w:sz w:val="20"/>
                <w:szCs w:val="20"/>
              </w:rPr>
              <w:t>ახდენს პრობლემებზე დროულ რეაგირებას და მათ გადაჭრას</w:t>
            </w:r>
          </w:p>
          <w:p w14:paraId="3C5F3E9E" w14:textId="77777777" w:rsidR="0051681F" w:rsidRPr="007C146A" w:rsidRDefault="0051681F" w:rsidP="00264644">
            <w:pPr>
              <w:pStyle w:val="ListParagraph"/>
              <w:numPr>
                <w:ilvl w:val="1"/>
                <w:numId w:val="15"/>
              </w:numPr>
              <w:cnfStyle w:val="000000000000" w:firstRow="0" w:lastRow="0" w:firstColumn="0" w:lastColumn="0" w:oddVBand="0" w:evenVBand="0" w:oddHBand="0" w:evenHBand="0" w:firstRowFirstColumn="0" w:firstRowLastColumn="0" w:lastRowFirstColumn="0" w:lastRowLastColumn="0"/>
              <w:rPr>
                <w:rFonts w:ascii="Sylfaen" w:hAnsi="Sylfaen"/>
                <w:color w:val="000000" w:themeColor="text1"/>
                <w:sz w:val="20"/>
                <w:szCs w:val="20"/>
              </w:rPr>
            </w:pPr>
            <w:r w:rsidRPr="007C146A">
              <w:rPr>
                <w:rFonts w:ascii="Sylfaen" w:hAnsi="Sylfaen" w:cs="Menlo Regular"/>
                <w:color w:val="000000" w:themeColor="text1"/>
                <w:sz w:val="20"/>
                <w:szCs w:val="20"/>
              </w:rPr>
              <w:t>პერი</w:t>
            </w:r>
            <w:r w:rsidRPr="007C146A">
              <w:rPr>
                <w:rFonts w:ascii="Sylfaen" w:hAnsi="Sylfaen" w:cs="Arial"/>
                <w:color w:val="000000" w:themeColor="text1"/>
                <w:sz w:val="20"/>
                <w:szCs w:val="20"/>
              </w:rPr>
              <w:t xml:space="preserve">ოდულად ინახავს არსებული კონფიგურაციების ასლებს </w:t>
            </w:r>
          </w:p>
          <w:p w14:paraId="2CF20EE3" w14:textId="77777777" w:rsidR="0051681F" w:rsidRPr="007C146A" w:rsidRDefault="0051681F" w:rsidP="00264644">
            <w:pPr>
              <w:pStyle w:val="ListParagraph"/>
              <w:numPr>
                <w:ilvl w:val="1"/>
                <w:numId w:val="15"/>
              </w:numPr>
              <w:cnfStyle w:val="000000000000" w:firstRow="0" w:lastRow="0" w:firstColumn="0" w:lastColumn="0" w:oddVBand="0" w:evenVBand="0" w:oddHBand="0" w:evenHBand="0" w:firstRowFirstColumn="0" w:firstRowLastColumn="0" w:lastRowFirstColumn="0" w:lastRowLastColumn="0"/>
              <w:rPr>
                <w:rFonts w:ascii="Sylfaen" w:hAnsi="Sylfaen"/>
                <w:color w:val="000000" w:themeColor="text1"/>
                <w:sz w:val="20"/>
                <w:szCs w:val="20"/>
              </w:rPr>
            </w:pPr>
            <w:r w:rsidRPr="007C146A">
              <w:rPr>
                <w:rFonts w:ascii="Sylfaen" w:hAnsi="Sylfaen" w:cs="Menlo Regular"/>
                <w:color w:val="000000" w:themeColor="text1"/>
                <w:sz w:val="20"/>
                <w:szCs w:val="20"/>
              </w:rPr>
              <w:t>ახორციელებს ცვლილებების დოკუმენტირებას</w:t>
            </w:r>
          </w:p>
        </w:tc>
      </w:tr>
      <w:tr w:rsidR="0051681F" w:rsidRPr="007C146A" w14:paraId="6FB3FFCF" w14:textId="77777777" w:rsidTr="007C1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 w:type="dxa"/>
          </w:tcPr>
          <w:p w14:paraId="5F37145D" w14:textId="77777777" w:rsidR="0051681F" w:rsidRPr="007C146A" w:rsidRDefault="0051681F" w:rsidP="003149C2">
            <w:pPr>
              <w:rPr>
                <w:rFonts w:ascii="Sylfaen" w:eastAsiaTheme="majorEastAsia" w:hAnsi="Sylfaen" w:cs="Sylfaen"/>
                <w:bCs w:val="0"/>
                <w:color w:val="000000" w:themeColor="text1"/>
                <w:sz w:val="20"/>
                <w:szCs w:val="20"/>
              </w:rPr>
            </w:pPr>
            <w:r w:rsidRPr="007C146A">
              <w:rPr>
                <w:rFonts w:ascii="Sylfaen" w:eastAsiaTheme="majorEastAsia" w:hAnsi="Sylfaen" w:cs="Sylfaen"/>
                <w:color w:val="000000" w:themeColor="text1"/>
                <w:sz w:val="20"/>
                <w:szCs w:val="20"/>
              </w:rPr>
              <w:lastRenderedPageBreak/>
              <w:t>5.</w:t>
            </w:r>
          </w:p>
        </w:tc>
        <w:tc>
          <w:tcPr>
            <w:tcW w:w="3937" w:type="dxa"/>
          </w:tcPr>
          <w:p w14:paraId="5F150A40" w14:textId="77777777" w:rsidR="0051681F" w:rsidRPr="007C146A" w:rsidRDefault="0051681F" w:rsidP="003149C2">
            <w:pPr>
              <w:cnfStyle w:val="000000100000" w:firstRow="0" w:lastRow="0" w:firstColumn="0" w:lastColumn="0" w:oddVBand="0" w:evenVBand="0" w:oddHBand="1" w:evenHBand="0" w:firstRowFirstColumn="0" w:firstRowLastColumn="0" w:lastRowFirstColumn="0" w:lastRowLastColumn="0"/>
              <w:rPr>
                <w:rFonts w:ascii="Sylfaen" w:hAnsi="Sylfaen" w:cs="Menlo Regular"/>
                <w:b/>
                <w:color w:val="000000" w:themeColor="text1"/>
                <w:sz w:val="20"/>
                <w:szCs w:val="20"/>
              </w:rPr>
            </w:pPr>
            <w:r w:rsidRPr="007C146A">
              <w:rPr>
                <w:rFonts w:ascii="Sylfaen" w:hAnsi="Sylfaen" w:cs="Menlo Regular"/>
                <w:b/>
                <w:color w:val="000000" w:themeColor="text1"/>
                <w:sz w:val="20"/>
                <w:szCs w:val="20"/>
              </w:rPr>
              <w:t>შიდა და გარე კომუნიკაციის უზრუნველყოფა</w:t>
            </w:r>
          </w:p>
        </w:tc>
        <w:tc>
          <w:tcPr>
            <w:tcW w:w="5597" w:type="dxa"/>
          </w:tcPr>
          <w:p w14:paraId="45372A9E" w14:textId="77777777" w:rsidR="0051681F" w:rsidRPr="007C146A" w:rsidRDefault="0051681F" w:rsidP="00264644">
            <w:pPr>
              <w:pStyle w:val="ListParagraph"/>
              <w:numPr>
                <w:ilvl w:val="1"/>
                <w:numId w:val="16"/>
              </w:numPr>
              <w:cnfStyle w:val="000000100000" w:firstRow="0" w:lastRow="0" w:firstColumn="0" w:lastColumn="0" w:oddVBand="0" w:evenVBand="0" w:oddHBand="1" w:evenHBand="0" w:firstRowFirstColumn="0" w:firstRowLastColumn="0" w:lastRowFirstColumn="0" w:lastRowLastColumn="0"/>
              <w:rPr>
                <w:rFonts w:ascii="Sylfaen" w:hAnsi="Sylfaen"/>
                <w:color w:val="000000" w:themeColor="text1"/>
                <w:sz w:val="20"/>
                <w:szCs w:val="20"/>
              </w:rPr>
            </w:pPr>
            <w:r w:rsidRPr="007C146A">
              <w:rPr>
                <w:rFonts w:ascii="Sylfaen" w:hAnsi="Sylfaen" w:cs="Menlo Regular"/>
                <w:color w:val="000000" w:themeColor="text1"/>
                <w:sz w:val="20"/>
                <w:szCs w:val="20"/>
              </w:rPr>
              <w:t>უზრუნველყოფს სხვადასხვა პროვაიდერებთან კავშირსა და ტექნიკური ამოცანების შესრულებას</w:t>
            </w:r>
          </w:p>
          <w:p w14:paraId="706AC26B" w14:textId="77777777" w:rsidR="0051681F" w:rsidRPr="007C146A" w:rsidRDefault="0051681F" w:rsidP="00264644">
            <w:pPr>
              <w:pStyle w:val="ListParagraph"/>
              <w:numPr>
                <w:ilvl w:val="1"/>
                <w:numId w:val="16"/>
              </w:numPr>
              <w:cnfStyle w:val="000000100000" w:firstRow="0" w:lastRow="0" w:firstColumn="0" w:lastColumn="0" w:oddVBand="0" w:evenVBand="0" w:oddHBand="1" w:evenHBand="0" w:firstRowFirstColumn="0" w:firstRowLastColumn="0" w:lastRowFirstColumn="0" w:lastRowLastColumn="0"/>
              <w:rPr>
                <w:rFonts w:ascii="Sylfaen" w:hAnsi="Sylfaen" w:cs="Menlo Regular"/>
                <w:color w:val="000000" w:themeColor="text1"/>
                <w:sz w:val="20"/>
                <w:szCs w:val="20"/>
              </w:rPr>
            </w:pPr>
            <w:r w:rsidRPr="007C146A">
              <w:rPr>
                <w:rFonts w:ascii="Sylfaen" w:hAnsi="Sylfaen" w:cs="Menlo Regular"/>
                <w:color w:val="000000" w:themeColor="text1"/>
                <w:sz w:val="20"/>
                <w:szCs w:val="20"/>
              </w:rPr>
              <w:t xml:space="preserve">გეგმავს და უზრუნველყოფს ოფისებთან (ფილიალებთან) ქსელურ კავშირს, საჭიროების/ არსებობის შემთხვევაში  </w:t>
            </w:r>
          </w:p>
          <w:p w14:paraId="4AB1669A" w14:textId="77777777" w:rsidR="0051681F" w:rsidRPr="007C146A" w:rsidRDefault="0051681F" w:rsidP="00264644">
            <w:pPr>
              <w:pStyle w:val="ListParagraph"/>
              <w:numPr>
                <w:ilvl w:val="1"/>
                <w:numId w:val="16"/>
              </w:numPr>
              <w:cnfStyle w:val="000000100000" w:firstRow="0" w:lastRow="0" w:firstColumn="0" w:lastColumn="0" w:oddVBand="0" w:evenVBand="0" w:oddHBand="1" w:evenHBand="0" w:firstRowFirstColumn="0" w:firstRowLastColumn="0" w:lastRowFirstColumn="0" w:lastRowLastColumn="0"/>
              <w:rPr>
                <w:rFonts w:ascii="Sylfaen" w:hAnsi="Sylfaen" w:cs="Menlo Regular"/>
                <w:color w:val="000000" w:themeColor="text1"/>
                <w:sz w:val="20"/>
                <w:szCs w:val="20"/>
              </w:rPr>
            </w:pPr>
            <w:r w:rsidRPr="007C146A">
              <w:rPr>
                <w:rFonts w:ascii="Sylfaen" w:hAnsi="Sylfaen" w:cs="Menlo Regular"/>
                <w:color w:val="000000" w:themeColor="text1"/>
                <w:sz w:val="20"/>
                <w:szCs w:val="20"/>
              </w:rPr>
              <w:t xml:space="preserve">უზრუნველყოფს საჭიროების შემთხვევაში პარტნიორ კომპანიებთან კავშირებს </w:t>
            </w:r>
          </w:p>
          <w:p w14:paraId="12B9F2CC" w14:textId="77777777" w:rsidR="0051681F" w:rsidRPr="007C146A" w:rsidRDefault="0051681F" w:rsidP="00264644">
            <w:pPr>
              <w:pStyle w:val="ListParagraph"/>
              <w:numPr>
                <w:ilvl w:val="1"/>
                <w:numId w:val="16"/>
              </w:numPr>
              <w:cnfStyle w:val="000000100000" w:firstRow="0" w:lastRow="0" w:firstColumn="0" w:lastColumn="0" w:oddVBand="0" w:evenVBand="0" w:oddHBand="1" w:evenHBand="0" w:firstRowFirstColumn="0" w:firstRowLastColumn="0" w:lastRowFirstColumn="0" w:lastRowLastColumn="0"/>
              <w:rPr>
                <w:rFonts w:ascii="Sylfaen" w:hAnsi="Sylfaen" w:cs="Menlo Regular"/>
                <w:color w:val="000000" w:themeColor="text1"/>
                <w:sz w:val="20"/>
                <w:szCs w:val="20"/>
              </w:rPr>
            </w:pPr>
            <w:r w:rsidRPr="007C146A">
              <w:rPr>
                <w:rFonts w:ascii="Sylfaen" w:hAnsi="Sylfaen" w:cs="Menlo Regular"/>
                <w:color w:val="000000" w:themeColor="text1"/>
                <w:sz w:val="20"/>
                <w:szCs w:val="20"/>
              </w:rPr>
              <w:t>ახორციელებს პროვაიდერების მიერ მოწოდებული სერვისის მონიტორინგსა და კონტროლს</w:t>
            </w:r>
          </w:p>
          <w:p w14:paraId="02A42F37" w14:textId="77777777" w:rsidR="0051681F" w:rsidRPr="007C146A" w:rsidRDefault="0051681F" w:rsidP="00264644">
            <w:pPr>
              <w:pStyle w:val="ListParagraph"/>
              <w:numPr>
                <w:ilvl w:val="1"/>
                <w:numId w:val="16"/>
              </w:numPr>
              <w:cnfStyle w:val="000000100000" w:firstRow="0" w:lastRow="0" w:firstColumn="0" w:lastColumn="0" w:oddVBand="0" w:evenVBand="0" w:oddHBand="1" w:evenHBand="0" w:firstRowFirstColumn="0" w:firstRowLastColumn="0" w:lastRowFirstColumn="0" w:lastRowLastColumn="0"/>
              <w:rPr>
                <w:rFonts w:ascii="Sylfaen" w:hAnsi="Sylfaen"/>
                <w:color w:val="000000" w:themeColor="text1"/>
                <w:sz w:val="20"/>
                <w:szCs w:val="20"/>
              </w:rPr>
            </w:pPr>
            <w:r w:rsidRPr="007C146A">
              <w:rPr>
                <w:rFonts w:ascii="Sylfaen" w:hAnsi="Sylfaen" w:cs="Menlo Regular"/>
                <w:color w:val="000000" w:themeColor="text1"/>
                <w:sz w:val="20"/>
                <w:szCs w:val="20"/>
              </w:rPr>
              <w:t xml:space="preserve">საჭიროების შემთხვევაში, უზრუნველყოფს გლობალური ქსელიდან არსებულ სერვისებზე წვდომას </w:t>
            </w:r>
          </w:p>
        </w:tc>
      </w:tr>
      <w:tr w:rsidR="0051681F" w:rsidRPr="007C146A" w14:paraId="511180B8" w14:textId="77777777" w:rsidTr="007C146A">
        <w:tc>
          <w:tcPr>
            <w:cnfStyle w:val="001000000000" w:firstRow="0" w:lastRow="0" w:firstColumn="1" w:lastColumn="0" w:oddVBand="0" w:evenVBand="0" w:oddHBand="0" w:evenHBand="0" w:firstRowFirstColumn="0" w:firstRowLastColumn="0" w:lastRowFirstColumn="0" w:lastRowLastColumn="0"/>
            <w:tcW w:w="546" w:type="dxa"/>
          </w:tcPr>
          <w:p w14:paraId="67699632" w14:textId="77777777" w:rsidR="0051681F" w:rsidRPr="007C146A" w:rsidRDefault="0051681F" w:rsidP="003149C2">
            <w:pPr>
              <w:rPr>
                <w:rFonts w:ascii="Sylfaen" w:eastAsiaTheme="majorEastAsia" w:hAnsi="Sylfaen" w:cs="Sylfaen"/>
                <w:bCs w:val="0"/>
                <w:color w:val="000000" w:themeColor="text1"/>
                <w:sz w:val="20"/>
                <w:szCs w:val="20"/>
              </w:rPr>
            </w:pPr>
            <w:r w:rsidRPr="007C146A">
              <w:rPr>
                <w:rFonts w:ascii="Sylfaen" w:eastAsiaTheme="majorEastAsia" w:hAnsi="Sylfaen" w:cs="Sylfaen"/>
                <w:color w:val="000000" w:themeColor="text1"/>
                <w:sz w:val="20"/>
                <w:szCs w:val="20"/>
              </w:rPr>
              <w:t>6.</w:t>
            </w:r>
          </w:p>
        </w:tc>
        <w:tc>
          <w:tcPr>
            <w:tcW w:w="3937" w:type="dxa"/>
          </w:tcPr>
          <w:p w14:paraId="58B3DF98" w14:textId="77777777" w:rsidR="0051681F" w:rsidRPr="007C146A" w:rsidRDefault="0051681F" w:rsidP="003149C2">
            <w:pPr>
              <w:cnfStyle w:val="000000000000" w:firstRow="0" w:lastRow="0" w:firstColumn="0" w:lastColumn="0" w:oddVBand="0" w:evenVBand="0" w:oddHBand="0" w:evenHBand="0" w:firstRowFirstColumn="0" w:firstRowLastColumn="0" w:lastRowFirstColumn="0" w:lastRowLastColumn="0"/>
              <w:rPr>
                <w:rFonts w:ascii="Sylfaen" w:hAnsi="Sylfaen" w:cs="Menlo Regular"/>
                <w:b/>
                <w:color w:val="000000" w:themeColor="text1"/>
                <w:sz w:val="20"/>
                <w:szCs w:val="20"/>
              </w:rPr>
            </w:pPr>
            <w:r w:rsidRPr="007C146A">
              <w:rPr>
                <w:rFonts w:ascii="Sylfaen" w:hAnsi="Sylfaen" w:cs="Menlo Regular"/>
                <w:b/>
                <w:color w:val="000000" w:themeColor="text1"/>
                <w:sz w:val="20"/>
                <w:szCs w:val="20"/>
              </w:rPr>
              <w:t>უსაფრთხოების უზრუნველყოფა</w:t>
            </w:r>
          </w:p>
        </w:tc>
        <w:tc>
          <w:tcPr>
            <w:tcW w:w="5597" w:type="dxa"/>
          </w:tcPr>
          <w:p w14:paraId="0795A57C" w14:textId="77777777" w:rsidR="0051681F" w:rsidRPr="007C146A" w:rsidRDefault="0051681F" w:rsidP="00264644">
            <w:pPr>
              <w:pStyle w:val="ListParagraph"/>
              <w:numPr>
                <w:ilvl w:val="1"/>
                <w:numId w:val="10"/>
              </w:numPr>
              <w:ind w:left="367" w:hanging="367"/>
              <w:cnfStyle w:val="000000000000" w:firstRow="0" w:lastRow="0" w:firstColumn="0" w:lastColumn="0" w:oddVBand="0" w:evenVBand="0" w:oddHBand="0" w:evenHBand="0" w:firstRowFirstColumn="0" w:firstRowLastColumn="0" w:lastRowFirstColumn="0" w:lastRowLastColumn="0"/>
              <w:rPr>
                <w:rFonts w:ascii="Sylfaen" w:hAnsi="Sylfaen" w:cs="Menlo Regular"/>
                <w:color w:val="000000" w:themeColor="text1"/>
                <w:sz w:val="20"/>
                <w:szCs w:val="20"/>
              </w:rPr>
            </w:pPr>
            <w:r w:rsidRPr="007C146A">
              <w:rPr>
                <w:rFonts w:ascii="Sylfaen" w:hAnsi="Sylfaen" w:cs="Menlo Regular"/>
                <w:color w:val="000000" w:themeColor="text1"/>
                <w:sz w:val="20"/>
                <w:szCs w:val="20"/>
              </w:rPr>
              <w:t>უზრუნველყოფს პარტნიორ კომპანიებთან უსაფრთხო ქსელურ კავშირს</w:t>
            </w:r>
          </w:p>
          <w:p w14:paraId="12FA42AB" w14:textId="77777777" w:rsidR="0051681F" w:rsidRPr="007C146A" w:rsidRDefault="0051681F" w:rsidP="00264644">
            <w:pPr>
              <w:pStyle w:val="ListParagraph"/>
              <w:numPr>
                <w:ilvl w:val="1"/>
                <w:numId w:val="10"/>
              </w:numPr>
              <w:ind w:left="367" w:hanging="367"/>
              <w:cnfStyle w:val="000000000000" w:firstRow="0" w:lastRow="0" w:firstColumn="0" w:lastColumn="0" w:oddVBand="0" w:evenVBand="0" w:oddHBand="0" w:evenHBand="0" w:firstRowFirstColumn="0" w:firstRowLastColumn="0" w:lastRowFirstColumn="0" w:lastRowLastColumn="0"/>
              <w:rPr>
                <w:rFonts w:ascii="Sylfaen" w:hAnsi="Sylfaen" w:cs="Menlo Regular"/>
                <w:color w:val="000000" w:themeColor="text1"/>
                <w:sz w:val="20"/>
                <w:szCs w:val="20"/>
              </w:rPr>
            </w:pPr>
            <w:r w:rsidRPr="007C146A">
              <w:rPr>
                <w:rFonts w:ascii="Sylfaen" w:hAnsi="Sylfaen" w:cs="Menlo Regular"/>
                <w:color w:val="000000" w:themeColor="text1"/>
                <w:sz w:val="20"/>
                <w:szCs w:val="20"/>
              </w:rPr>
              <w:t xml:space="preserve">უზრუნველყოფს ოფისებთან (ფილიალებთან) უსაფრთხო ქსელურ კავშირს </w:t>
            </w:r>
          </w:p>
          <w:p w14:paraId="25DC4B93" w14:textId="77777777" w:rsidR="0051681F" w:rsidRPr="007C146A" w:rsidRDefault="0051681F" w:rsidP="00264644">
            <w:pPr>
              <w:pStyle w:val="ListParagraph"/>
              <w:numPr>
                <w:ilvl w:val="1"/>
                <w:numId w:val="10"/>
              </w:numPr>
              <w:ind w:left="367" w:hanging="367"/>
              <w:cnfStyle w:val="000000000000" w:firstRow="0" w:lastRow="0" w:firstColumn="0" w:lastColumn="0" w:oddVBand="0" w:evenVBand="0" w:oddHBand="0" w:evenHBand="0" w:firstRowFirstColumn="0" w:firstRowLastColumn="0" w:lastRowFirstColumn="0" w:lastRowLastColumn="0"/>
              <w:rPr>
                <w:rFonts w:ascii="Sylfaen" w:hAnsi="Sylfaen" w:cs="Menlo Regular"/>
                <w:color w:val="000000" w:themeColor="text1"/>
                <w:sz w:val="20"/>
                <w:szCs w:val="20"/>
              </w:rPr>
            </w:pPr>
            <w:r w:rsidRPr="007C146A">
              <w:rPr>
                <w:rFonts w:ascii="Sylfaen" w:hAnsi="Sylfaen" w:cs="Menlo Regular"/>
                <w:color w:val="000000" w:themeColor="text1"/>
                <w:sz w:val="20"/>
                <w:szCs w:val="20"/>
              </w:rPr>
              <w:t>უზრუნველყოფს ორგანიზაციის მომხმარებელთათვის არსებულ სერვისებზე წვდომასა და წვდომის დონეების მართვას</w:t>
            </w:r>
          </w:p>
          <w:p w14:paraId="0F4C1BC0" w14:textId="77777777" w:rsidR="0051681F" w:rsidRPr="007C146A" w:rsidRDefault="0051681F" w:rsidP="00264644">
            <w:pPr>
              <w:pStyle w:val="ListParagraph"/>
              <w:numPr>
                <w:ilvl w:val="1"/>
                <w:numId w:val="10"/>
              </w:numPr>
              <w:ind w:left="367" w:hanging="367"/>
              <w:cnfStyle w:val="000000000000" w:firstRow="0" w:lastRow="0" w:firstColumn="0" w:lastColumn="0" w:oddVBand="0" w:evenVBand="0" w:oddHBand="0" w:evenHBand="0" w:firstRowFirstColumn="0" w:firstRowLastColumn="0" w:lastRowFirstColumn="0" w:lastRowLastColumn="0"/>
              <w:rPr>
                <w:rFonts w:ascii="Sylfaen" w:hAnsi="Sylfaen" w:cs="Menlo Regular"/>
                <w:color w:val="000000" w:themeColor="text1"/>
                <w:sz w:val="20"/>
                <w:szCs w:val="20"/>
              </w:rPr>
            </w:pPr>
            <w:r w:rsidRPr="007C146A">
              <w:rPr>
                <w:rFonts w:ascii="Sylfaen" w:hAnsi="Sylfaen" w:cs="Menlo Regular"/>
                <w:color w:val="000000" w:themeColor="text1"/>
                <w:sz w:val="20"/>
                <w:szCs w:val="20"/>
              </w:rPr>
              <w:t xml:space="preserve">უზრუნველყოფს მართვის წვდომის შეზღუდვას ქსელურ მოწყობილობებზე </w:t>
            </w:r>
          </w:p>
          <w:p w14:paraId="75D143F4" w14:textId="77777777" w:rsidR="0051681F" w:rsidRPr="007C146A" w:rsidRDefault="0051681F" w:rsidP="00264644">
            <w:pPr>
              <w:pStyle w:val="ListParagraph"/>
              <w:numPr>
                <w:ilvl w:val="1"/>
                <w:numId w:val="10"/>
              </w:numPr>
              <w:ind w:left="367" w:hanging="367"/>
              <w:cnfStyle w:val="000000000000" w:firstRow="0" w:lastRow="0" w:firstColumn="0" w:lastColumn="0" w:oddVBand="0" w:evenVBand="0" w:oddHBand="0" w:evenHBand="0" w:firstRowFirstColumn="0" w:firstRowLastColumn="0" w:lastRowFirstColumn="0" w:lastRowLastColumn="0"/>
              <w:rPr>
                <w:rFonts w:ascii="Sylfaen" w:hAnsi="Sylfaen" w:cs="Menlo Regular"/>
                <w:color w:val="000000" w:themeColor="text1"/>
                <w:sz w:val="20"/>
                <w:szCs w:val="20"/>
              </w:rPr>
            </w:pPr>
            <w:r w:rsidRPr="007C146A">
              <w:rPr>
                <w:rFonts w:ascii="Sylfaen" w:hAnsi="Sylfaen" w:cs="Menlo Regular"/>
                <w:color w:val="000000" w:themeColor="text1"/>
                <w:sz w:val="20"/>
                <w:szCs w:val="20"/>
              </w:rPr>
              <w:t>ახორციელებს ქსელური აპარატურის სისტემური ჩანაწერების (ლოგების) შეგროვებას და პერიოდულ ანალიზს</w:t>
            </w:r>
          </w:p>
          <w:p w14:paraId="7828D21C" w14:textId="77777777" w:rsidR="0051681F" w:rsidRPr="007C146A" w:rsidRDefault="0051681F" w:rsidP="00264644">
            <w:pPr>
              <w:pStyle w:val="ListParagraph"/>
              <w:numPr>
                <w:ilvl w:val="1"/>
                <w:numId w:val="10"/>
              </w:numPr>
              <w:ind w:left="367" w:hanging="367"/>
              <w:cnfStyle w:val="000000000000" w:firstRow="0" w:lastRow="0" w:firstColumn="0" w:lastColumn="0" w:oddVBand="0" w:evenVBand="0" w:oddHBand="0" w:evenHBand="0" w:firstRowFirstColumn="0" w:firstRowLastColumn="0" w:lastRowFirstColumn="0" w:lastRowLastColumn="0"/>
              <w:rPr>
                <w:rFonts w:ascii="Sylfaen" w:hAnsi="Sylfaen" w:cs="Menlo Regular"/>
                <w:color w:val="000000" w:themeColor="text1"/>
                <w:sz w:val="20"/>
                <w:szCs w:val="20"/>
              </w:rPr>
            </w:pPr>
            <w:r w:rsidRPr="007C146A">
              <w:rPr>
                <w:rFonts w:ascii="Sylfaen" w:hAnsi="Sylfaen" w:cs="Menlo Regular"/>
                <w:color w:val="000000" w:themeColor="text1"/>
                <w:sz w:val="20"/>
                <w:szCs w:val="20"/>
              </w:rPr>
              <w:t>უზრუნველყოფს ქსელური უსაფრთხოების ტექნოლოგიების დანერგვას, ორგანიზაციის მოთხოვნებიდან გამომდინარე</w:t>
            </w:r>
          </w:p>
        </w:tc>
      </w:tr>
      <w:tr w:rsidR="0051681F" w:rsidRPr="007C146A" w14:paraId="342A066A" w14:textId="77777777" w:rsidTr="007C1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 w:type="dxa"/>
          </w:tcPr>
          <w:p w14:paraId="2783F91F" w14:textId="77777777" w:rsidR="0051681F" w:rsidRPr="007C146A" w:rsidRDefault="0051681F" w:rsidP="003149C2">
            <w:pPr>
              <w:rPr>
                <w:rFonts w:ascii="Sylfaen" w:eastAsiaTheme="majorEastAsia" w:hAnsi="Sylfaen" w:cs="Sylfaen"/>
                <w:color w:val="000000" w:themeColor="text1"/>
                <w:sz w:val="20"/>
                <w:szCs w:val="20"/>
              </w:rPr>
            </w:pPr>
            <w:r w:rsidRPr="007C146A">
              <w:rPr>
                <w:rFonts w:ascii="Sylfaen" w:eastAsiaTheme="majorEastAsia" w:hAnsi="Sylfaen" w:cs="Sylfaen"/>
                <w:color w:val="000000" w:themeColor="text1"/>
                <w:sz w:val="20"/>
                <w:szCs w:val="20"/>
              </w:rPr>
              <w:t>7.</w:t>
            </w:r>
          </w:p>
        </w:tc>
        <w:tc>
          <w:tcPr>
            <w:tcW w:w="3937" w:type="dxa"/>
          </w:tcPr>
          <w:p w14:paraId="0CF8F1C8" w14:textId="77777777" w:rsidR="0051681F" w:rsidRPr="007C146A" w:rsidRDefault="0051681F" w:rsidP="003149C2">
            <w:pPr>
              <w:cnfStyle w:val="000000100000" w:firstRow="0" w:lastRow="0" w:firstColumn="0" w:lastColumn="0" w:oddVBand="0" w:evenVBand="0" w:oddHBand="1" w:evenHBand="0" w:firstRowFirstColumn="0" w:firstRowLastColumn="0" w:lastRowFirstColumn="0" w:lastRowLastColumn="0"/>
              <w:rPr>
                <w:rFonts w:ascii="Sylfaen" w:hAnsi="Sylfaen" w:cs="Menlo Regular"/>
                <w:b/>
                <w:color w:val="000000" w:themeColor="text1"/>
                <w:sz w:val="20"/>
                <w:szCs w:val="20"/>
              </w:rPr>
            </w:pPr>
            <w:r w:rsidRPr="007C146A">
              <w:rPr>
                <w:rFonts w:ascii="Sylfaen" w:hAnsi="Sylfaen" w:cs="Sylfaen"/>
                <w:b/>
                <w:color w:val="000000" w:themeColor="text1"/>
                <w:sz w:val="20"/>
                <w:szCs w:val="20"/>
              </w:rPr>
              <w:t>სამუშაო გარემოს ორგანიზება</w:t>
            </w:r>
          </w:p>
        </w:tc>
        <w:tc>
          <w:tcPr>
            <w:tcW w:w="5597" w:type="dxa"/>
          </w:tcPr>
          <w:p w14:paraId="45603F20" w14:textId="77777777" w:rsidR="0051681F" w:rsidRPr="007C146A" w:rsidRDefault="0051681F" w:rsidP="00264644">
            <w:pPr>
              <w:pStyle w:val="ListParagraph"/>
              <w:numPr>
                <w:ilvl w:val="1"/>
                <w:numId w:val="11"/>
              </w:numPr>
              <w:cnfStyle w:val="000000100000" w:firstRow="0" w:lastRow="0" w:firstColumn="0" w:lastColumn="0" w:oddVBand="0" w:evenVBand="0" w:oddHBand="1" w:evenHBand="0" w:firstRowFirstColumn="0" w:firstRowLastColumn="0" w:lastRowFirstColumn="0" w:lastRowLastColumn="0"/>
              <w:rPr>
                <w:rFonts w:ascii="Sylfaen" w:hAnsi="Sylfaen" w:cs="Sylfaen"/>
                <w:color w:val="000000" w:themeColor="text1"/>
                <w:sz w:val="20"/>
                <w:szCs w:val="20"/>
              </w:rPr>
            </w:pPr>
            <w:r w:rsidRPr="007C146A">
              <w:rPr>
                <w:rFonts w:ascii="Sylfaen" w:hAnsi="Sylfaen" w:cs="Sylfaen"/>
                <w:color w:val="000000" w:themeColor="text1"/>
                <w:sz w:val="20"/>
                <w:szCs w:val="20"/>
              </w:rPr>
              <w:t>იცავს კომპანიის შინაგანაწესს</w:t>
            </w:r>
          </w:p>
          <w:p w14:paraId="186294AE" w14:textId="77777777" w:rsidR="0051681F" w:rsidRPr="007C146A" w:rsidRDefault="0051681F" w:rsidP="00264644">
            <w:pPr>
              <w:pStyle w:val="ListParagraph"/>
              <w:numPr>
                <w:ilvl w:val="1"/>
                <w:numId w:val="11"/>
              </w:numPr>
              <w:cnfStyle w:val="000000100000" w:firstRow="0" w:lastRow="0" w:firstColumn="0" w:lastColumn="0" w:oddVBand="0" w:evenVBand="0" w:oddHBand="1" w:evenHBand="0" w:firstRowFirstColumn="0" w:firstRowLastColumn="0" w:lastRowFirstColumn="0" w:lastRowLastColumn="0"/>
              <w:rPr>
                <w:rFonts w:ascii="Sylfaen" w:hAnsi="Sylfaen" w:cs="Sylfaen"/>
                <w:color w:val="000000" w:themeColor="text1"/>
                <w:sz w:val="20"/>
                <w:szCs w:val="20"/>
              </w:rPr>
            </w:pPr>
            <w:r w:rsidRPr="007C146A">
              <w:rPr>
                <w:rFonts w:ascii="Sylfaen" w:hAnsi="Sylfaen" w:cs="Sylfaen"/>
                <w:color w:val="000000" w:themeColor="text1"/>
                <w:sz w:val="20"/>
                <w:szCs w:val="20"/>
              </w:rPr>
              <w:t>უზრუნველყოფს სამუშაო გარემოს მოწყობას შრომის უსაფრთხოების ნორმების დაცვით</w:t>
            </w:r>
          </w:p>
          <w:p w14:paraId="18EE99D3" w14:textId="77777777" w:rsidR="0051681F" w:rsidRPr="007C146A" w:rsidRDefault="0051681F" w:rsidP="00264644">
            <w:pPr>
              <w:pStyle w:val="ListParagraph"/>
              <w:numPr>
                <w:ilvl w:val="1"/>
                <w:numId w:val="11"/>
              </w:numPr>
              <w:cnfStyle w:val="000000100000" w:firstRow="0" w:lastRow="0" w:firstColumn="0" w:lastColumn="0" w:oddVBand="0" w:evenVBand="0" w:oddHBand="1" w:evenHBand="0" w:firstRowFirstColumn="0" w:firstRowLastColumn="0" w:lastRowFirstColumn="0" w:lastRowLastColumn="0"/>
              <w:rPr>
                <w:rFonts w:ascii="Sylfaen" w:hAnsi="Sylfaen" w:cs="Sylfaen"/>
                <w:color w:val="000000" w:themeColor="text1"/>
                <w:sz w:val="20"/>
                <w:szCs w:val="20"/>
              </w:rPr>
            </w:pPr>
            <w:r w:rsidRPr="007C146A">
              <w:rPr>
                <w:rFonts w:ascii="Sylfaen" w:hAnsi="Sylfaen" w:cs="Sylfaen"/>
                <w:color w:val="000000" w:themeColor="text1"/>
                <w:sz w:val="20"/>
                <w:szCs w:val="20"/>
              </w:rPr>
              <w:t>იმარაგებს საჭირო ინვენტარსა და პროგრამულ უზრუნველყოფას</w:t>
            </w:r>
          </w:p>
          <w:p w14:paraId="148FF97D" w14:textId="77777777" w:rsidR="0051681F" w:rsidRPr="007C146A" w:rsidRDefault="0051681F" w:rsidP="00264644">
            <w:pPr>
              <w:pStyle w:val="ListParagraph"/>
              <w:numPr>
                <w:ilvl w:val="1"/>
                <w:numId w:val="11"/>
              </w:numPr>
              <w:cnfStyle w:val="000000100000" w:firstRow="0" w:lastRow="0" w:firstColumn="0" w:lastColumn="0" w:oddVBand="0" w:evenVBand="0" w:oddHBand="1" w:evenHBand="0" w:firstRowFirstColumn="0" w:firstRowLastColumn="0" w:lastRowFirstColumn="0" w:lastRowLastColumn="0"/>
              <w:rPr>
                <w:rFonts w:ascii="Sylfaen" w:hAnsi="Sylfaen" w:cs="Sylfaen"/>
                <w:color w:val="000000" w:themeColor="text1"/>
                <w:sz w:val="20"/>
                <w:szCs w:val="20"/>
              </w:rPr>
            </w:pPr>
            <w:r w:rsidRPr="007C146A">
              <w:rPr>
                <w:rFonts w:ascii="Sylfaen" w:hAnsi="Sylfaen" w:cs="Sylfaen"/>
                <w:color w:val="000000" w:themeColor="text1"/>
                <w:sz w:val="20"/>
                <w:szCs w:val="20"/>
              </w:rPr>
              <w:t>ატარებს ინსტრუქტაჟს გუნდის წევრებთან ან კოლეგებთან შესასრულებელი ან შესრულებული სამუშაოს ფარგლებში</w:t>
            </w:r>
          </w:p>
          <w:p w14:paraId="7262EEF9" w14:textId="77777777" w:rsidR="0051681F" w:rsidRPr="007C146A" w:rsidRDefault="0051681F" w:rsidP="00264644">
            <w:pPr>
              <w:pStyle w:val="ListParagraph"/>
              <w:numPr>
                <w:ilvl w:val="1"/>
                <w:numId w:val="11"/>
              </w:numPr>
              <w:cnfStyle w:val="000000100000" w:firstRow="0" w:lastRow="0" w:firstColumn="0" w:lastColumn="0" w:oddVBand="0" w:evenVBand="0" w:oddHBand="1" w:evenHBand="0" w:firstRowFirstColumn="0" w:firstRowLastColumn="0" w:lastRowFirstColumn="0" w:lastRowLastColumn="0"/>
              <w:rPr>
                <w:rFonts w:ascii="Sylfaen" w:hAnsi="Sylfaen" w:cs="Sylfaen"/>
                <w:color w:val="000000" w:themeColor="text1"/>
                <w:sz w:val="20"/>
                <w:szCs w:val="20"/>
              </w:rPr>
            </w:pPr>
            <w:r w:rsidRPr="007C146A">
              <w:rPr>
                <w:rFonts w:ascii="Sylfaen" w:hAnsi="Sylfaen" w:cs="Sylfaen"/>
                <w:color w:val="000000" w:themeColor="text1"/>
                <w:sz w:val="20"/>
                <w:szCs w:val="20"/>
              </w:rPr>
              <w:t xml:space="preserve">იღებს/ აანალიზებს დავალებას ან დაკვეთას მენეჯერისგან ან მომხმარებლისგან/კლიენტისგან </w:t>
            </w:r>
          </w:p>
          <w:p w14:paraId="5876B9FF" w14:textId="77777777" w:rsidR="0051681F" w:rsidRPr="007C146A" w:rsidRDefault="0051681F" w:rsidP="00264644">
            <w:pPr>
              <w:pStyle w:val="ListParagraph"/>
              <w:numPr>
                <w:ilvl w:val="1"/>
                <w:numId w:val="11"/>
              </w:numPr>
              <w:cnfStyle w:val="000000100000" w:firstRow="0" w:lastRow="0" w:firstColumn="0" w:lastColumn="0" w:oddVBand="0" w:evenVBand="0" w:oddHBand="1" w:evenHBand="0" w:firstRowFirstColumn="0" w:firstRowLastColumn="0" w:lastRowFirstColumn="0" w:lastRowLastColumn="0"/>
              <w:rPr>
                <w:rFonts w:ascii="Sylfaen" w:hAnsi="Sylfaen" w:cs="Sylfaen"/>
                <w:color w:val="000000" w:themeColor="text1"/>
                <w:sz w:val="20"/>
                <w:szCs w:val="20"/>
              </w:rPr>
            </w:pPr>
            <w:r w:rsidRPr="007C146A">
              <w:rPr>
                <w:rFonts w:ascii="Sylfaen" w:hAnsi="Sylfaen" w:cs="Sylfaen"/>
                <w:color w:val="000000" w:themeColor="text1"/>
                <w:sz w:val="20"/>
                <w:szCs w:val="20"/>
              </w:rPr>
              <w:t>განსაზღვრავს  პრიორიტეტებს და ვადებს სამუშაოს/დავალების ფარგლებში</w:t>
            </w:r>
          </w:p>
          <w:p w14:paraId="5DCA4912" w14:textId="77777777" w:rsidR="0051681F" w:rsidRPr="007C146A" w:rsidRDefault="0051681F" w:rsidP="00264644">
            <w:pPr>
              <w:pStyle w:val="ListParagraph"/>
              <w:numPr>
                <w:ilvl w:val="1"/>
                <w:numId w:val="11"/>
              </w:numPr>
              <w:cnfStyle w:val="000000100000" w:firstRow="0" w:lastRow="0" w:firstColumn="0" w:lastColumn="0" w:oddVBand="0" w:evenVBand="0" w:oddHBand="1" w:evenHBand="0" w:firstRowFirstColumn="0" w:firstRowLastColumn="0" w:lastRowFirstColumn="0" w:lastRowLastColumn="0"/>
              <w:rPr>
                <w:rFonts w:ascii="Sylfaen" w:hAnsi="Sylfaen" w:cs="Sylfaen"/>
                <w:color w:val="000000" w:themeColor="text1"/>
                <w:sz w:val="20"/>
                <w:szCs w:val="20"/>
              </w:rPr>
            </w:pPr>
            <w:r w:rsidRPr="007C146A">
              <w:rPr>
                <w:rFonts w:ascii="Sylfaen" w:hAnsi="Sylfaen" w:cs="Sylfaen"/>
                <w:color w:val="000000" w:themeColor="text1"/>
                <w:sz w:val="20"/>
                <w:szCs w:val="20"/>
              </w:rPr>
              <w:t>ანაწილებს სამუშაოს გუნდის წევრებს შორის</w:t>
            </w:r>
          </w:p>
          <w:p w14:paraId="346224C9" w14:textId="77777777" w:rsidR="0051681F" w:rsidRPr="007C146A" w:rsidRDefault="0051681F" w:rsidP="00264644">
            <w:pPr>
              <w:pStyle w:val="ListParagraph"/>
              <w:numPr>
                <w:ilvl w:val="1"/>
                <w:numId w:val="11"/>
              </w:numPr>
              <w:cnfStyle w:val="000000100000" w:firstRow="0" w:lastRow="0" w:firstColumn="0" w:lastColumn="0" w:oddVBand="0" w:evenVBand="0" w:oddHBand="1" w:evenHBand="0" w:firstRowFirstColumn="0" w:firstRowLastColumn="0" w:lastRowFirstColumn="0" w:lastRowLastColumn="0"/>
              <w:rPr>
                <w:rFonts w:ascii="Sylfaen" w:hAnsi="Sylfaen" w:cs="Sylfaen"/>
                <w:color w:val="000000" w:themeColor="text1"/>
                <w:sz w:val="20"/>
                <w:szCs w:val="20"/>
              </w:rPr>
            </w:pPr>
            <w:r w:rsidRPr="007C146A">
              <w:rPr>
                <w:rFonts w:ascii="Sylfaen" w:hAnsi="Sylfaen" w:cs="Sylfaen"/>
                <w:color w:val="000000" w:themeColor="text1"/>
                <w:sz w:val="20"/>
                <w:szCs w:val="20"/>
              </w:rPr>
              <w:t>გარემოს სიტუაციური ანალიზის საფუძველზე განსაზღვრავს მოსალოდნელ სტრატეგიასა და რისკებს, მათი პრევენციის მიზნით</w:t>
            </w:r>
          </w:p>
        </w:tc>
      </w:tr>
      <w:tr w:rsidR="0051681F" w:rsidRPr="007C146A" w14:paraId="630E449A" w14:textId="77777777" w:rsidTr="007C146A">
        <w:tc>
          <w:tcPr>
            <w:cnfStyle w:val="001000000000" w:firstRow="0" w:lastRow="0" w:firstColumn="1" w:lastColumn="0" w:oddVBand="0" w:evenVBand="0" w:oddHBand="0" w:evenHBand="0" w:firstRowFirstColumn="0" w:firstRowLastColumn="0" w:lastRowFirstColumn="0" w:lastRowLastColumn="0"/>
            <w:tcW w:w="546" w:type="dxa"/>
          </w:tcPr>
          <w:p w14:paraId="4B44F0B7" w14:textId="77777777" w:rsidR="0051681F" w:rsidRPr="007C146A" w:rsidRDefault="0051681F" w:rsidP="003149C2">
            <w:pPr>
              <w:rPr>
                <w:rFonts w:ascii="Sylfaen" w:eastAsiaTheme="majorEastAsia" w:hAnsi="Sylfaen" w:cs="Sylfaen"/>
                <w:color w:val="000000" w:themeColor="text1"/>
                <w:sz w:val="20"/>
                <w:szCs w:val="20"/>
              </w:rPr>
            </w:pPr>
            <w:r w:rsidRPr="007C146A">
              <w:rPr>
                <w:rFonts w:ascii="Sylfaen" w:eastAsiaTheme="majorEastAsia" w:hAnsi="Sylfaen" w:cs="Sylfaen"/>
                <w:color w:val="000000" w:themeColor="text1"/>
                <w:sz w:val="20"/>
                <w:szCs w:val="20"/>
              </w:rPr>
              <w:t>8.</w:t>
            </w:r>
          </w:p>
        </w:tc>
        <w:tc>
          <w:tcPr>
            <w:tcW w:w="3937" w:type="dxa"/>
          </w:tcPr>
          <w:p w14:paraId="2ED37F03" w14:textId="77777777" w:rsidR="0051681F" w:rsidRPr="007C146A" w:rsidRDefault="0051681F" w:rsidP="003149C2">
            <w:pPr>
              <w:cnfStyle w:val="000000000000" w:firstRow="0" w:lastRow="0" w:firstColumn="0" w:lastColumn="0" w:oddVBand="0" w:evenVBand="0" w:oddHBand="0" w:evenHBand="0" w:firstRowFirstColumn="0" w:firstRowLastColumn="0" w:lastRowFirstColumn="0" w:lastRowLastColumn="0"/>
              <w:rPr>
                <w:rFonts w:ascii="Sylfaen" w:hAnsi="Sylfaen" w:cs="Menlo Regular"/>
                <w:b/>
                <w:color w:val="000000" w:themeColor="text1"/>
                <w:sz w:val="20"/>
                <w:szCs w:val="20"/>
              </w:rPr>
            </w:pPr>
            <w:r w:rsidRPr="007C146A">
              <w:rPr>
                <w:rFonts w:ascii="Sylfaen" w:hAnsi="Sylfaen" w:cs="Menlo Regular"/>
                <w:b/>
                <w:color w:val="000000" w:themeColor="text1"/>
                <w:sz w:val="20"/>
                <w:szCs w:val="20"/>
              </w:rPr>
              <w:t>პროფესიული ურთიერთობების დამყარება მისი კომპეტენციის ფარგლებში</w:t>
            </w:r>
          </w:p>
        </w:tc>
        <w:tc>
          <w:tcPr>
            <w:tcW w:w="5597" w:type="dxa"/>
          </w:tcPr>
          <w:p w14:paraId="02BC6A77" w14:textId="77777777" w:rsidR="0051681F" w:rsidRPr="007C146A" w:rsidRDefault="0051681F" w:rsidP="00264644">
            <w:pPr>
              <w:pStyle w:val="ListParagraph"/>
              <w:numPr>
                <w:ilvl w:val="1"/>
                <w:numId w:val="13"/>
              </w:numPr>
              <w:cnfStyle w:val="000000000000" w:firstRow="0" w:lastRow="0" w:firstColumn="0" w:lastColumn="0" w:oddVBand="0" w:evenVBand="0" w:oddHBand="0" w:evenHBand="0" w:firstRowFirstColumn="0" w:firstRowLastColumn="0" w:lastRowFirstColumn="0" w:lastRowLastColumn="0"/>
              <w:rPr>
                <w:rFonts w:ascii="Sylfaen" w:hAnsi="Sylfaen" w:cs="Menlo Regular"/>
                <w:color w:val="000000" w:themeColor="text1"/>
                <w:sz w:val="20"/>
                <w:szCs w:val="20"/>
              </w:rPr>
            </w:pPr>
            <w:r w:rsidRPr="007C146A">
              <w:rPr>
                <w:rFonts w:ascii="Sylfaen" w:hAnsi="Sylfaen" w:cs="Menlo Regular"/>
                <w:color w:val="000000" w:themeColor="text1"/>
                <w:sz w:val="20"/>
                <w:szCs w:val="20"/>
              </w:rPr>
              <w:t>ამყარებს მომხმარებელთან ან/და კოლეგებთან ურთიერთობას</w:t>
            </w:r>
          </w:p>
          <w:p w14:paraId="114CF894" w14:textId="77777777" w:rsidR="0051681F" w:rsidRPr="007C146A" w:rsidRDefault="0051681F" w:rsidP="00264644">
            <w:pPr>
              <w:pStyle w:val="ListParagraph"/>
              <w:numPr>
                <w:ilvl w:val="1"/>
                <w:numId w:val="13"/>
              </w:numPr>
              <w:cnfStyle w:val="000000000000" w:firstRow="0" w:lastRow="0" w:firstColumn="0" w:lastColumn="0" w:oddVBand="0" w:evenVBand="0" w:oddHBand="0" w:evenHBand="0" w:firstRowFirstColumn="0" w:firstRowLastColumn="0" w:lastRowFirstColumn="0" w:lastRowLastColumn="0"/>
              <w:rPr>
                <w:rFonts w:ascii="Sylfaen" w:hAnsi="Sylfaen" w:cs="Menlo Regular"/>
                <w:color w:val="000000" w:themeColor="text1"/>
                <w:sz w:val="20"/>
                <w:szCs w:val="20"/>
              </w:rPr>
            </w:pPr>
            <w:r w:rsidRPr="007C146A">
              <w:rPr>
                <w:rFonts w:ascii="Sylfaen" w:hAnsi="Sylfaen" w:cs="Menlo Regular"/>
                <w:color w:val="000000" w:themeColor="text1"/>
                <w:sz w:val="20"/>
                <w:szCs w:val="20"/>
              </w:rPr>
              <w:t>ამყარებს სამსახურებრივ ურთიერთობას დაქვემდებარებულ პირებთან, ხელმძღვანელობასთან/ზემდგომთან</w:t>
            </w:r>
          </w:p>
          <w:p w14:paraId="50E8F2B9" w14:textId="77777777" w:rsidR="0051681F" w:rsidRPr="007C146A" w:rsidRDefault="0051681F" w:rsidP="00264644">
            <w:pPr>
              <w:pStyle w:val="ListParagraph"/>
              <w:numPr>
                <w:ilvl w:val="1"/>
                <w:numId w:val="13"/>
              </w:numPr>
              <w:cnfStyle w:val="000000000000" w:firstRow="0" w:lastRow="0" w:firstColumn="0" w:lastColumn="0" w:oddVBand="0" w:evenVBand="0" w:oddHBand="0" w:evenHBand="0" w:firstRowFirstColumn="0" w:firstRowLastColumn="0" w:lastRowFirstColumn="0" w:lastRowLastColumn="0"/>
              <w:rPr>
                <w:rFonts w:ascii="Sylfaen" w:hAnsi="Sylfaen" w:cs="Menlo Regular"/>
                <w:color w:val="000000" w:themeColor="text1"/>
                <w:sz w:val="20"/>
                <w:szCs w:val="20"/>
              </w:rPr>
            </w:pPr>
            <w:r w:rsidRPr="007C146A">
              <w:rPr>
                <w:rFonts w:ascii="Sylfaen" w:hAnsi="Sylfaen" w:cs="Menlo Regular"/>
                <w:color w:val="000000" w:themeColor="text1"/>
                <w:sz w:val="20"/>
                <w:szCs w:val="20"/>
              </w:rPr>
              <w:t xml:space="preserve">ახდენს შესრულებული სამუშაოს დოკუმენტირებას </w:t>
            </w:r>
          </w:p>
          <w:p w14:paraId="13B49374" w14:textId="77777777" w:rsidR="0051681F" w:rsidRPr="007C146A" w:rsidRDefault="0051681F" w:rsidP="00264644">
            <w:pPr>
              <w:pStyle w:val="ListParagraph"/>
              <w:numPr>
                <w:ilvl w:val="1"/>
                <w:numId w:val="13"/>
              </w:numPr>
              <w:cnfStyle w:val="000000000000" w:firstRow="0" w:lastRow="0" w:firstColumn="0" w:lastColumn="0" w:oddVBand="0" w:evenVBand="0" w:oddHBand="0" w:evenHBand="0" w:firstRowFirstColumn="0" w:firstRowLastColumn="0" w:lastRowFirstColumn="0" w:lastRowLastColumn="0"/>
              <w:rPr>
                <w:rFonts w:ascii="Sylfaen" w:hAnsi="Sylfaen" w:cs="Menlo Regular"/>
                <w:color w:val="000000" w:themeColor="text1"/>
                <w:sz w:val="20"/>
                <w:szCs w:val="20"/>
              </w:rPr>
            </w:pPr>
            <w:r w:rsidRPr="007C146A">
              <w:rPr>
                <w:rFonts w:ascii="Sylfaen" w:hAnsi="Sylfaen" w:cs="Menlo Regular"/>
                <w:color w:val="000000" w:themeColor="text1"/>
                <w:sz w:val="20"/>
                <w:szCs w:val="20"/>
              </w:rPr>
              <w:t>წარადგენს ანგარიშს</w:t>
            </w:r>
          </w:p>
          <w:p w14:paraId="1189805E" w14:textId="77777777" w:rsidR="0051681F" w:rsidRPr="007C146A" w:rsidRDefault="0051681F" w:rsidP="00264644">
            <w:pPr>
              <w:pStyle w:val="ListParagraph"/>
              <w:numPr>
                <w:ilvl w:val="1"/>
                <w:numId w:val="13"/>
              </w:numPr>
              <w:cnfStyle w:val="000000000000" w:firstRow="0" w:lastRow="0" w:firstColumn="0" w:lastColumn="0" w:oddVBand="0" w:evenVBand="0" w:oddHBand="0" w:evenHBand="0" w:firstRowFirstColumn="0" w:firstRowLastColumn="0" w:lastRowFirstColumn="0" w:lastRowLastColumn="0"/>
              <w:rPr>
                <w:rFonts w:ascii="Sylfaen" w:hAnsi="Sylfaen" w:cs="Menlo Regular"/>
                <w:color w:val="000000" w:themeColor="text1"/>
                <w:sz w:val="20"/>
                <w:szCs w:val="20"/>
              </w:rPr>
            </w:pPr>
            <w:r w:rsidRPr="007C146A">
              <w:rPr>
                <w:rFonts w:ascii="Sylfaen" w:hAnsi="Sylfaen" w:cs="Menlo Regular"/>
                <w:color w:val="000000" w:themeColor="text1"/>
                <w:sz w:val="20"/>
                <w:szCs w:val="20"/>
              </w:rPr>
              <w:t>შეისწავლის არსებულ ტექნიკურ დოკუმენტაციას და სფეროს სიახლეებს</w:t>
            </w:r>
          </w:p>
        </w:tc>
      </w:tr>
    </w:tbl>
    <w:p w14:paraId="59E1B037" w14:textId="77777777" w:rsidR="00E94B32" w:rsidRPr="007C146A" w:rsidRDefault="00E94B32" w:rsidP="00D56238">
      <w:pPr>
        <w:spacing w:before="60" w:after="60"/>
        <w:rPr>
          <w:rFonts w:ascii="Sylfaen" w:eastAsiaTheme="majorEastAsia" w:hAnsi="Sylfaen" w:cs="Sylfaen"/>
          <w:b/>
          <w:bCs/>
          <w:color w:val="000000" w:themeColor="text1"/>
          <w:sz w:val="20"/>
          <w:szCs w:val="20"/>
          <w:lang w:val="ka-GE"/>
        </w:rPr>
      </w:pPr>
    </w:p>
    <w:p w14:paraId="59E1B038" w14:textId="77777777" w:rsidR="00131A9F" w:rsidRPr="007C146A" w:rsidRDefault="00131A9F" w:rsidP="00131A9F">
      <w:pPr>
        <w:pStyle w:val="ListParagraph"/>
        <w:tabs>
          <w:tab w:val="left" w:pos="270"/>
          <w:tab w:val="left" w:pos="360"/>
        </w:tabs>
        <w:spacing w:before="60" w:after="60"/>
        <w:ind w:left="375"/>
        <w:rPr>
          <w:rFonts w:ascii="Sylfaen" w:hAnsi="Sylfaen"/>
          <w:b/>
          <w:color w:val="365F91" w:themeColor="accent1" w:themeShade="BF"/>
          <w:sz w:val="20"/>
          <w:szCs w:val="20"/>
          <w:lang w:val="ka-GE"/>
        </w:rPr>
      </w:pPr>
    </w:p>
    <w:p w14:paraId="59E1B039" w14:textId="77777777" w:rsidR="00AB0581" w:rsidRPr="007C146A" w:rsidRDefault="005B200C" w:rsidP="00264644">
      <w:pPr>
        <w:pStyle w:val="ListParagraph"/>
        <w:numPr>
          <w:ilvl w:val="0"/>
          <w:numId w:val="2"/>
        </w:numPr>
        <w:tabs>
          <w:tab w:val="left" w:pos="270"/>
          <w:tab w:val="left" w:pos="360"/>
        </w:tabs>
        <w:spacing w:before="60" w:after="60"/>
        <w:rPr>
          <w:rFonts w:ascii="Sylfaen" w:hAnsi="Sylfaen"/>
          <w:b/>
          <w:color w:val="365F91" w:themeColor="accent1" w:themeShade="BF"/>
          <w:sz w:val="20"/>
          <w:szCs w:val="20"/>
          <w:lang w:val="ka-GE"/>
        </w:rPr>
      </w:pPr>
      <w:r w:rsidRPr="007C146A">
        <w:rPr>
          <w:rFonts w:ascii="Sylfaen" w:hAnsi="Sylfaen"/>
          <w:b/>
          <w:color w:val="000000" w:themeColor="text1"/>
          <w:sz w:val="20"/>
          <w:szCs w:val="20"/>
          <w:lang w:val="ka-GE"/>
        </w:rPr>
        <w:t>პიროვნული თვისებები:</w:t>
      </w:r>
    </w:p>
    <w:p w14:paraId="52F222E6" w14:textId="77777777" w:rsidR="0051681F" w:rsidRPr="007C146A" w:rsidRDefault="0051681F" w:rsidP="00264644">
      <w:pPr>
        <w:pStyle w:val="ListParagraph"/>
        <w:numPr>
          <w:ilvl w:val="0"/>
          <w:numId w:val="17"/>
        </w:numPr>
        <w:spacing w:after="0" w:line="240" w:lineRule="auto"/>
        <w:textAlignment w:val="top"/>
        <w:rPr>
          <w:rFonts w:ascii="Sylfaen" w:hAnsi="Sylfaen" w:cs="Arial"/>
          <w:sz w:val="20"/>
          <w:szCs w:val="20"/>
          <w:lang w:eastAsia="bg-BG"/>
        </w:rPr>
      </w:pPr>
      <w:r w:rsidRPr="007C146A">
        <w:rPr>
          <w:rFonts w:ascii="Sylfaen" w:hAnsi="Sylfaen" w:cs="Arial"/>
          <w:sz w:val="20"/>
          <w:szCs w:val="20"/>
          <w:lang w:eastAsia="bg-BG"/>
        </w:rPr>
        <w:t>ორგანიზებული</w:t>
      </w:r>
    </w:p>
    <w:p w14:paraId="2E31AE05" w14:textId="77777777" w:rsidR="0051681F" w:rsidRPr="007C146A" w:rsidRDefault="0051681F" w:rsidP="00264644">
      <w:pPr>
        <w:pStyle w:val="ListParagraph"/>
        <w:numPr>
          <w:ilvl w:val="0"/>
          <w:numId w:val="17"/>
        </w:numPr>
        <w:spacing w:after="0" w:line="240" w:lineRule="auto"/>
        <w:textAlignment w:val="top"/>
        <w:rPr>
          <w:rFonts w:ascii="Sylfaen" w:hAnsi="Sylfaen" w:cs="Arial"/>
          <w:sz w:val="20"/>
          <w:szCs w:val="20"/>
          <w:lang w:eastAsia="bg-BG"/>
        </w:rPr>
      </w:pPr>
      <w:r w:rsidRPr="007C146A">
        <w:rPr>
          <w:rFonts w:ascii="Sylfaen" w:hAnsi="Sylfaen" w:cs="Arial"/>
          <w:sz w:val="20"/>
          <w:szCs w:val="20"/>
          <w:lang w:eastAsia="bg-BG"/>
        </w:rPr>
        <w:t>დისციპლინირებული</w:t>
      </w:r>
    </w:p>
    <w:p w14:paraId="42EDAED6" w14:textId="77777777" w:rsidR="0051681F" w:rsidRPr="007C146A" w:rsidRDefault="0051681F" w:rsidP="00264644">
      <w:pPr>
        <w:pStyle w:val="ListParagraph"/>
        <w:numPr>
          <w:ilvl w:val="0"/>
          <w:numId w:val="17"/>
        </w:numPr>
        <w:spacing w:after="0" w:line="240" w:lineRule="auto"/>
        <w:textAlignment w:val="top"/>
        <w:rPr>
          <w:rFonts w:ascii="Sylfaen" w:hAnsi="Sylfaen" w:cs="Arial"/>
          <w:sz w:val="20"/>
          <w:szCs w:val="20"/>
          <w:lang w:eastAsia="bg-BG"/>
        </w:rPr>
      </w:pPr>
      <w:r w:rsidRPr="007C146A">
        <w:rPr>
          <w:rFonts w:ascii="Sylfaen" w:hAnsi="Sylfaen" w:cs="Arial"/>
          <w:sz w:val="20"/>
          <w:szCs w:val="20"/>
          <w:lang w:eastAsia="bg-BG"/>
        </w:rPr>
        <w:t>პუნქტუალური</w:t>
      </w:r>
    </w:p>
    <w:p w14:paraId="33592A59" w14:textId="77777777" w:rsidR="0051681F" w:rsidRPr="007C146A" w:rsidRDefault="0051681F" w:rsidP="00264644">
      <w:pPr>
        <w:pStyle w:val="ListParagraph"/>
        <w:numPr>
          <w:ilvl w:val="0"/>
          <w:numId w:val="17"/>
        </w:numPr>
        <w:spacing w:after="0" w:line="240" w:lineRule="auto"/>
        <w:textAlignment w:val="top"/>
        <w:rPr>
          <w:rFonts w:ascii="Sylfaen" w:hAnsi="Sylfaen" w:cs="Arial"/>
          <w:sz w:val="20"/>
          <w:szCs w:val="20"/>
          <w:lang w:eastAsia="bg-BG"/>
        </w:rPr>
      </w:pPr>
      <w:r w:rsidRPr="007C146A">
        <w:rPr>
          <w:rFonts w:ascii="Sylfaen" w:hAnsi="Sylfaen" w:cs="Arial"/>
          <w:sz w:val="20"/>
          <w:szCs w:val="20"/>
          <w:lang w:eastAsia="bg-BG"/>
        </w:rPr>
        <w:t>შემოქმედებითი</w:t>
      </w:r>
    </w:p>
    <w:p w14:paraId="7EBA73AB" w14:textId="77777777" w:rsidR="0051681F" w:rsidRPr="007C146A" w:rsidRDefault="0051681F" w:rsidP="00264644">
      <w:pPr>
        <w:pStyle w:val="ListParagraph"/>
        <w:numPr>
          <w:ilvl w:val="0"/>
          <w:numId w:val="17"/>
        </w:numPr>
        <w:spacing w:after="0" w:line="240" w:lineRule="auto"/>
        <w:textAlignment w:val="top"/>
        <w:rPr>
          <w:rFonts w:ascii="Sylfaen" w:hAnsi="Sylfaen"/>
          <w:sz w:val="20"/>
          <w:szCs w:val="20"/>
        </w:rPr>
      </w:pPr>
      <w:r w:rsidRPr="007C146A">
        <w:rPr>
          <w:rFonts w:ascii="Sylfaen" w:hAnsi="Sylfaen" w:cs="Arial"/>
          <w:sz w:val="20"/>
          <w:szCs w:val="20"/>
          <w:lang w:eastAsia="bg-BG"/>
        </w:rPr>
        <w:t>დამოუკიდებელი</w:t>
      </w:r>
    </w:p>
    <w:p w14:paraId="59E1B03A" w14:textId="77777777" w:rsidR="00D3735C" w:rsidRPr="007C146A" w:rsidRDefault="00D3735C" w:rsidP="00D3735C">
      <w:pPr>
        <w:pStyle w:val="ListParagraph"/>
        <w:tabs>
          <w:tab w:val="left" w:pos="270"/>
          <w:tab w:val="left" w:pos="360"/>
        </w:tabs>
        <w:spacing w:before="60" w:after="60"/>
        <w:ind w:left="375"/>
        <w:rPr>
          <w:rFonts w:ascii="Sylfaen" w:hAnsi="Sylfaen"/>
          <w:b/>
          <w:color w:val="365F91" w:themeColor="accent1" w:themeShade="BF"/>
          <w:sz w:val="20"/>
          <w:szCs w:val="20"/>
          <w:lang w:val="ka-GE"/>
        </w:rPr>
      </w:pPr>
    </w:p>
    <w:p w14:paraId="59E1B03B" w14:textId="77777777" w:rsidR="00D3735C" w:rsidRPr="007C146A" w:rsidRDefault="00D3735C" w:rsidP="00264644">
      <w:pPr>
        <w:pStyle w:val="ListParagraph"/>
        <w:numPr>
          <w:ilvl w:val="0"/>
          <w:numId w:val="2"/>
        </w:numPr>
        <w:tabs>
          <w:tab w:val="left" w:pos="270"/>
          <w:tab w:val="left" w:pos="360"/>
        </w:tabs>
        <w:spacing w:before="60" w:after="60"/>
        <w:rPr>
          <w:rFonts w:ascii="Sylfaen" w:hAnsi="Sylfaen"/>
          <w:b/>
          <w:sz w:val="20"/>
          <w:szCs w:val="20"/>
          <w:lang w:val="ka-GE"/>
        </w:rPr>
      </w:pPr>
      <w:r w:rsidRPr="007C146A">
        <w:rPr>
          <w:rFonts w:ascii="Sylfaen" w:hAnsi="Sylfaen" w:cs="Sylfaen"/>
          <w:b/>
          <w:sz w:val="20"/>
          <w:szCs w:val="20"/>
          <w:lang w:val="ka-GE"/>
        </w:rPr>
        <w:t>მატერიალური</w:t>
      </w:r>
      <w:r w:rsidRPr="007C146A">
        <w:rPr>
          <w:rFonts w:ascii="Sylfaen" w:hAnsi="Sylfaen"/>
          <w:b/>
          <w:sz w:val="20"/>
          <w:szCs w:val="20"/>
          <w:lang w:val="ka-GE"/>
        </w:rPr>
        <w:t xml:space="preserve"> </w:t>
      </w:r>
      <w:r w:rsidRPr="007C146A">
        <w:rPr>
          <w:rFonts w:ascii="Sylfaen" w:hAnsi="Sylfaen" w:cs="Sylfaen"/>
          <w:b/>
          <w:sz w:val="20"/>
          <w:szCs w:val="20"/>
          <w:lang w:val="ka-GE"/>
        </w:rPr>
        <w:t>რესურსი</w:t>
      </w:r>
      <w:r w:rsidRPr="007C146A">
        <w:rPr>
          <w:rFonts w:ascii="Sylfaen" w:hAnsi="Sylfaen"/>
          <w:b/>
          <w:sz w:val="20"/>
          <w:szCs w:val="20"/>
          <w:lang w:val="ka-GE"/>
        </w:rPr>
        <w:t xml:space="preserve">  </w:t>
      </w:r>
    </w:p>
    <w:p w14:paraId="59E1B03C" w14:textId="16F5DF56" w:rsidR="00D3735C" w:rsidRPr="007C146A" w:rsidRDefault="00D3735C" w:rsidP="00D3735C">
      <w:pPr>
        <w:pStyle w:val="ListParagraph"/>
        <w:tabs>
          <w:tab w:val="left" w:pos="270"/>
          <w:tab w:val="left" w:pos="360"/>
        </w:tabs>
        <w:spacing w:before="60" w:after="60"/>
        <w:rPr>
          <w:rFonts w:ascii="Sylfaen" w:hAnsi="Sylfaen"/>
          <w:b/>
          <w:sz w:val="20"/>
          <w:szCs w:val="20"/>
        </w:rPr>
      </w:pPr>
      <w:r w:rsidRPr="007C146A">
        <w:rPr>
          <w:rFonts w:ascii="Sylfaen" w:hAnsi="Sylfaen" w:cs="Sylfaen"/>
          <w:b/>
          <w:sz w:val="20"/>
          <w:szCs w:val="20"/>
          <w:lang w:val="ka-GE"/>
        </w:rPr>
        <w:t>ა) ინვენტარი</w:t>
      </w:r>
      <w:r w:rsidRPr="007C146A">
        <w:rPr>
          <w:rFonts w:ascii="Sylfaen" w:hAnsi="Sylfaen"/>
          <w:b/>
          <w:sz w:val="20"/>
          <w:szCs w:val="20"/>
          <w:lang w:val="ka-GE"/>
        </w:rPr>
        <w:t xml:space="preserve">, </w:t>
      </w:r>
      <w:r w:rsidRPr="007C146A">
        <w:rPr>
          <w:rFonts w:ascii="Sylfaen" w:hAnsi="Sylfaen" w:cs="Sylfaen"/>
          <w:b/>
          <w:sz w:val="20"/>
          <w:szCs w:val="20"/>
          <w:lang w:val="ka-GE"/>
        </w:rPr>
        <w:t>აღჭურვილობა</w:t>
      </w:r>
      <w:r w:rsidR="00F15194" w:rsidRPr="007C146A">
        <w:rPr>
          <w:rFonts w:ascii="Sylfaen" w:hAnsi="Sylfaen"/>
          <w:b/>
          <w:sz w:val="20"/>
          <w:szCs w:val="20"/>
        </w:rPr>
        <w:t>:</w:t>
      </w:r>
    </w:p>
    <w:p w14:paraId="31C35917" w14:textId="453A177F" w:rsidR="00223FAC" w:rsidRPr="00EB0A63" w:rsidRDefault="00223FAC" w:rsidP="00450170">
      <w:pPr>
        <w:pStyle w:val="ListParagraph"/>
        <w:numPr>
          <w:ilvl w:val="0"/>
          <w:numId w:val="23"/>
        </w:numPr>
        <w:spacing w:after="0" w:line="240" w:lineRule="auto"/>
        <w:ind w:left="720"/>
        <w:rPr>
          <w:rFonts w:ascii="Sylfaen" w:eastAsia="Times New Roman" w:hAnsi="Sylfaen" w:cs="Times New Roman"/>
          <w:color w:val="000000"/>
          <w:sz w:val="20"/>
          <w:szCs w:val="20"/>
          <w:lang w:val="ka-GE" w:eastAsia="ka-GE"/>
        </w:rPr>
      </w:pPr>
      <w:r w:rsidRPr="00EB0A63">
        <w:rPr>
          <w:rFonts w:ascii="Sylfaen" w:eastAsia="Times New Roman" w:hAnsi="Sylfaen" w:cs="Times New Roman"/>
          <w:color w:val="000000"/>
          <w:sz w:val="20"/>
          <w:szCs w:val="20"/>
          <w:lang w:val="ka-GE" w:eastAsia="ka-GE"/>
        </w:rPr>
        <w:t>პროფესიული მასწავლებლის და სტუდენტების სამუშაო ადგილი (მაგიდა და სკამი)</w:t>
      </w:r>
    </w:p>
    <w:p w14:paraId="408E9ECB" w14:textId="60A43E2C" w:rsidR="00223FAC" w:rsidRPr="00EB0A63" w:rsidRDefault="00223FAC" w:rsidP="00450170">
      <w:pPr>
        <w:pStyle w:val="ListParagraph"/>
        <w:numPr>
          <w:ilvl w:val="0"/>
          <w:numId w:val="23"/>
        </w:numPr>
        <w:spacing w:after="0" w:line="240" w:lineRule="auto"/>
        <w:ind w:left="720"/>
        <w:rPr>
          <w:rFonts w:ascii="Sylfaen" w:eastAsia="Times New Roman" w:hAnsi="Sylfaen" w:cs="Times New Roman"/>
          <w:color w:val="000000"/>
          <w:sz w:val="20"/>
          <w:szCs w:val="20"/>
          <w:lang w:val="ka-GE" w:eastAsia="ka-GE"/>
        </w:rPr>
      </w:pPr>
      <w:r w:rsidRPr="00EB0A63">
        <w:rPr>
          <w:rFonts w:ascii="Sylfaen" w:eastAsia="Times New Roman" w:hAnsi="Sylfaen" w:cs="Times New Roman"/>
          <w:color w:val="000000"/>
          <w:sz w:val="20"/>
          <w:szCs w:val="20"/>
          <w:lang w:val="ka-GE" w:eastAsia="ka-GE"/>
        </w:rPr>
        <w:t>კომპიუტერი მასწავლებლისათვის და სტუდენტებისათვის - მინიმუმ 2გჰც პროცესორით, არანაკლებ 4გბ ოპერატიული მეხსიერებით (რეკომენდებულია SSD ტიპის მყარი დისკი) მონიტორი: მინიმუმ 21-დუიმიანი  დიაგონალით, 1080p (1920x1080) რეზოლუციით. (რეკომენდებულია 2 მონიტორი)</w:t>
      </w:r>
    </w:p>
    <w:p w14:paraId="02C8FCC3" w14:textId="3A6E9721" w:rsidR="00223FAC" w:rsidRPr="00EB0A63" w:rsidRDefault="00223FAC" w:rsidP="00450170">
      <w:pPr>
        <w:pStyle w:val="ListParagraph"/>
        <w:numPr>
          <w:ilvl w:val="0"/>
          <w:numId w:val="23"/>
        </w:numPr>
        <w:spacing w:after="0" w:line="240" w:lineRule="auto"/>
        <w:ind w:left="720"/>
        <w:rPr>
          <w:rFonts w:ascii="Sylfaen" w:eastAsia="Times New Roman" w:hAnsi="Sylfaen" w:cs="Times New Roman"/>
          <w:color w:val="000000"/>
          <w:sz w:val="20"/>
          <w:szCs w:val="20"/>
          <w:lang w:val="ka-GE" w:eastAsia="ka-GE"/>
        </w:rPr>
      </w:pPr>
      <w:r w:rsidRPr="00EB0A63">
        <w:rPr>
          <w:rFonts w:ascii="Sylfaen" w:eastAsia="Times New Roman" w:hAnsi="Sylfaen" w:cs="Times New Roman"/>
          <w:color w:val="000000"/>
          <w:sz w:val="20"/>
          <w:szCs w:val="20"/>
          <w:lang w:val="ka-GE" w:eastAsia="ka-GE"/>
        </w:rPr>
        <w:t xml:space="preserve">დაფა </w:t>
      </w:r>
    </w:p>
    <w:p w14:paraId="739570AC" w14:textId="77777777" w:rsidR="00223FAC" w:rsidRPr="00EB0A63" w:rsidRDefault="00223FAC" w:rsidP="00450170">
      <w:pPr>
        <w:pStyle w:val="ListParagraph"/>
        <w:numPr>
          <w:ilvl w:val="0"/>
          <w:numId w:val="23"/>
        </w:numPr>
        <w:spacing w:after="0" w:line="240" w:lineRule="auto"/>
        <w:ind w:left="720"/>
        <w:rPr>
          <w:rFonts w:ascii="Sylfaen" w:eastAsia="Times New Roman" w:hAnsi="Sylfaen" w:cs="Times New Roman"/>
          <w:color w:val="000000"/>
          <w:sz w:val="20"/>
          <w:szCs w:val="20"/>
          <w:lang w:val="ka-GE" w:eastAsia="ka-GE"/>
        </w:rPr>
      </w:pPr>
      <w:r w:rsidRPr="00EB0A63">
        <w:rPr>
          <w:rFonts w:ascii="Sylfaen" w:eastAsia="Times New Roman" w:hAnsi="Sylfaen" w:cs="Times New Roman"/>
          <w:color w:val="000000"/>
          <w:sz w:val="20"/>
          <w:szCs w:val="20"/>
          <w:lang w:val="ka-GE" w:eastAsia="ka-GE"/>
        </w:rPr>
        <w:t>პროექტორი-დემონსტრირების ციფრული საშუალება</w:t>
      </w:r>
    </w:p>
    <w:p w14:paraId="47105A4B" w14:textId="77777777" w:rsidR="00223FAC" w:rsidRPr="00EB0A63" w:rsidRDefault="00223FAC" w:rsidP="00450170">
      <w:pPr>
        <w:pStyle w:val="ListParagraph"/>
        <w:numPr>
          <w:ilvl w:val="0"/>
          <w:numId w:val="23"/>
        </w:numPr>
        <w:spacing w:after="0" w:line="240" w:lineRule="auto"/>
        <w:ind w:left="720"/>
        <w:rPr>
          <w:rFonts w:ascii="Sylfaen" w:eastAsia="Times New Roman" w:hAnsi="Sylfaen" w:cs="Times New Roman"/>
          <w:color w:val="000000"/>
          <w:sz w:val="20"/>
          <w:szCs w:val="20"/>
          <w:lang w:val="ka-GE" w:eastAsia="ka-GE"/>
        </w:rPr>
      </w:pPr>
      <w:r w:rsidRPr="00EB0A63">
        <w:rPr>
          <w:rFonts w:ascii="Sylfaen" w:eastAsia="Times New Roman" w:hAnsi="Sylfaen" w:cs="Times New Roman"/>
          <w:color w:val="000000"/>
          <w:sz w:val="20"/>
          <w:szCs w:val="20"/>
          <w:lang w:val="ka-GE" w:eastAsia="ka-GE"/>
        </w:rPr>
        <w:t>პრინტერი (კომბაინი)</w:t>
      </w:r>
    </w:p>
    <w:p w14:paraId="7551A179" w14:textId="07E415A5" w:rsidR="00223FAC" w:rsidRPr="00EB0A63" w:rsidRDefault="00223FAC" w:rsidP="00450170">
      <w:pPr>
        <w:pStyle w:val="ListParagraph"/>
        <w:numPr>
          <w:ilvl w:val="0"/>
          <w:numId w:val="23"/>
        </w:numPr>
        <w:spacing w:after="0" w:line="240" w:lineRule="auto"/>
        <w:ind w:left="720"/>
        <w:rPr>
          <w:rFonts w:ascii="Sylfaen" w:eastAsia="Times New Roman" w:hAnsi="Sylfaen" w:cs="Times New Roman"/>
          <w:color w:val="000000"/>
          <w:sz w:val="20"/>
          <w:szCs w:val="20"/>
          <w:lang w:val="ka-GE" w:eastAsia="ka-GE"/>
        </w:rPr>
      </w:pPr>
      <w:r w:rsidRPr="00EB0A63">
        <w:rPr>
          <w:rFonts w:ascii="Sylfaen" w:eastAsia="Times New Roman" w:hAnsi="Sylfaen" w:cs="Times New Roman"/>
          <w:color w:val="000000"/>
          <w:sz w:val="20"/>
          <w:szCs w:val="20"/>
          <w:lang w:val="ka-GE" w:eastAsia="ka-GE"/>
        </w:rPr>
        <w:t>ფლეშ-მეხსიერება</w:t>
      </w:r>
    </w:p>
    <w:p w14:paraId="0FCAF93C" w14:textId="77777777" w:rsidR="003149C2" w:rsidRPr="00EB0A63" w:rsidRDefault="003149C2" w:rsidP="00450170">
      <w:pPr>
        <w:pStyle w:val="ListParagraph"/>
        <w:numPr>
          <w:ilvl w:val="0"/>
          <w:numId w:val="23"/>
        </w:numPr>
        <w:spacing w:after="0" w:line="240" w:lineRule="auto"/>
        <w:ind w:left="720"/>
        <w:rPr>
          <w:rFonts w:ascii="Sylfaen" w:eastAsia="Times New Roman" w:hAnsi="Sylfaen" w:cs="Times New Roman"/>
          <w:color w:val="000000"/>
          <w:sz w:val="20"/>
          <w:szCs w:val="20"/>
          <w:lang w:val="ka-GE" w:eastAsia="ka-GE"/>
        </w:rPr>
      </w:pPr>
      <w:r w:rsidRPr="00EB0A63">
        <w:rPr>
          <w:rFonts w:ascii="Sylfaen" w:eastAsia="Times New Roman" w:hAnsi="Sylfaen" w:cs="Times New Roman"/>
          <w:color w:val="000000"/>
          <w:sz w:val="20"/>
          <w:szCs w:val="20"/>
          <w:lang w:val="ka-GE" w:eastAsia="ka-GE"/>
        </w:rPr>
        <w:t>სახრახნისების ნაკრები</w:t>
      </w:r>
    </w:p>
    <w:p w14:paraId="78C83BD9" w14:textId="77777777" w:rsidR="003149C2" w:rsidRPr="00EB0A63" w:rsidRDefault="003149C2" w:rsidP="00450170">
      <w:pPr>
        <w:pStyle w:val="ListParagraph"/>
        <w:numPr>
          <w:ilvl w:val="0"/>
          <w:numId w:val="23"/>
        </w:numPr>
        <w:spacing w:after="0" w:line="240" w:lineRule="auto"/>
        <w:ind w:left="720"/>
        <w:rPr>
          <w:rFonts w:ascii="Sylfaen" w:eastAsia="Times New Roman" w:hAnsi="Sylfaen" w:cs="Times New Roman"/>
          <w:color w:val="000000"/>
          <w:sz w:val="20"/>
          <w:szCs w:val="20"/>
          <w:lang w:val="ka-GE" w:eastAsia="ka-GE"/>
        </w:rPr>
      </w:pPr>
      <w:r w:rsidRPr="00EB0A63">
        <w:rPr>
          <w:rFonts w:ascii="Sylfaen" w:eastAsia="Times New Roman" w:hAnsi="Sylfaen" w:cs="Times New Roman"/>
          <w:color w:val="000000"/>
          <w:sz w:val="20"/>
          <w:szCs w:val="20"/>
          <w:lang w:val="ka-GE" w:eastAsia="ka-GE"/>
        </w:rPr>
        <w:t>ბრტყელტუჩა</w:t>
      </w:r>
    </w:p>
    <w:p w14:paraId="34ACF7DB" w14:textId="77777777" w:rsidR="003149C2" w:rsidRPr="00EB0A63" w:rsidRDefault="003149C2" w:rsidP="00450170">
      <w:pPr>
        <w:pStyle w:val="ListParagraph"/>
        <w:numPr>
          <w:ilvl w:val="0"/>
          <w:numId w:val="23"/>
        </w:numPr>
        <w:spacing w:after="0" w:line="240" w:lineRule="auto"/>
        <w:ind w:left="720"/>
        <w:rPr>
          <w:rFonts w:ascii="Sylfaen" w:eastAsia="Times New Roman" w:hAnsi="Sylfaen" w:cs="Times New Roman"/>
          <w:color w:val="000000"/>
          <w:sz w:val="20"/>
          <w:szCs w:val="20"/>
          <w:lang w:val="ka-GE" w:eastAsia="ka-GE"/>
        </w:rPr>
      </w:pPr>
      <w:r w:rsidRPr="00EB0A63">
        <w:rPr>
          <w:rFonts w:ascii="Sylfaen" w:eastAsia="Times New Roman" w:hAnsi="Sylfaen" w:cs="Times New Roman"/>
          <w:color w:val="000000"/>
          <w:sz w:val="20"/>
          <w:szCs w:val="20"/>
          <w:lang w:val="ka-GE" w:eastAsia="ka-GE"/>
        </w:rPr>
        <w:t>მკვნეტარა</w:t>
      </w:r>
    </w:p>
    <w:p w14:paraId="6AAD687E" w14:textId="77777777" w:rsidR="003149C2" w:rsidRPr="00EB0A63" w:rsidRDefault="003149C2" w:rsidP="00450170">
      <w:pPr>
        <w:pStyle w:val="ListParagraph"/>
        <w:numPr>
          <w:ilvl w:val="0"/>
          <w:numId w:val="23"/>
        </w:numPr>
        <w:spacing w:after="0" w:line="240" w:lineRule="auto"/>
        <w:ind w:left="720"/>
        <w:rPr>
          <w:rFonts w:ascii="Sylfaen" w:eastAsia="Times New Roman" w:hAnsi="Sylfaen" w:cs="Times New Roman"/>
          <w:color w:val="000000"/>
          <w:sz w:val="20"/>
          <w:szCs w:val="20"/>
          <w:lang w:val="ka-GE" w:eastAsia="ka-GE"/>
        </w:rPr>
      </w:pPr>
      <w:r w:rsidRPr="00EB0A63">
        <w:rPr>
          <w:rFonts w:ascii="Sylfaen" w:eastAsia="Times New Roman" w:hAnsi="Sylfaen" w:cs="Times New Roman"/>
          <w:color w:val="000000"/>
          <w:sz w:val="20"/>
          <w:szCs w:val="20"/>
          <w:lang w:val="ka-GE" w:eastAsia="ka-GE"/>
        </w:rPr>
        <w:t>სარჩილავი მოწყობილობა</w:t>
      </w:r>
    </w:p>
    <w:p w14:paraId="198EA51C" w14:textId="77777777" w:rsidR="003149C2" w:rsidRPr="00EB0A63" w:rsidRDefault="003149C2" w:rsidP="00450170">
      <w:pPr>
        <w:pStyle w:val="ListParagraph"/>
        <w:numPr>
          <w:ilvl w:val="0"/>
          <w:numId w:val="23"/>
        </w:numPr>
        <w:spacing w:after="0" w:line="240" w:lineRule="auto"/>
        <w:ind w:left="720"/>
        <w:rPr>
          <w:rFonts w:ascii="Sylfaen" w:eastAsia="Times New Roman" w:hAnsi="Sylfaen" w:cs="Times New Roman"/>
          <w:color w:val="000000"/>
          <w:sz w:val="20"/>
          <w:szCs w:val="20"/>
          <w:lang w:val="ka-GE" w:eastAsia="ka-GE"/>
        </w:rPr>
      </w:pPr>
      <w:r w:rsidRPr="00EB0A63">
        <w:rPr>
          <w:rFonts w:ascii="Sylfaen" w:eastAsia="Times New Roman" w:hAnsi="Sylfaen" w:cs="Times New Roman"/>
          <w:color w:val="000000"/>
          <w:sz w:val="20"/>
          <w:szCs w:val="20"/>
          <w:lang w:val="ka-GE" w:eastAsia="ka-GE"/>
        </w:rPr>
        <w:t>ქსელის ტესტერი</w:t>
      </w:r>
    </w:p>
    <w:p w14:paraId="1060D5E7" w14:textId="77777777" w:rsidR="003149C2" w:rsidRPr="00EB0A63" w:rsidRDefault="003149C2" w:rsidP="00450170">
      <w:pPr>
        <w:pStyle w:val="ListParagraph"/>
        <w:numPr>
          <w:ilvl w:val="0"/>
          <w:numId w:val="23"/>
        </w:numPr>
        <w:spacing w:after="0" w:line="240" w:lineRule="auto"/>
        <w:ind w:left="720"/>
        <w:rPr>
          <w:rFonts w:ascii="Sylfaen" w:eastAsia="Times New Roman" w:hAnsi="Sylfaen" w:cs="Times New Roman"/>
          <w:color w:val="000000"/>
          <w:sz w:val="20"/>
          <w:szCs w:val="20"/>
          <w:lang w:val="ka-GE" w:eastAsia="ka-GE"/>
        </w:rPr>
      </w:pPr>
      <w:r w:rsidRPr="00EB0A63">
        <w:rPr>
          <w:rFonts w:ascii="Sylfaen" w:eastAsia="Times New Roman" w:hAnsi="Sylfaen" w:cs="Times New Roman"/>
          <w:color w:val="000000"/>
          <w:sz w:val="20"/>
          <w:szCs w:val="20"/>
          <w:lang w:val="ka-GE" w:eastAsia="ka-GE"/>
        </w:rPr>
        <w:t>ქსელის თავსაჭერი</w:t>
      </w:r>
    </w:p>
    <w:p w14:paraId="6DFAB144" w14:textId="77777777" w:rsidR="003149C2" w:rsidRPr="00EB0A63" w:rsidRDefault="003149C2" w:rsidP="00450170">
      <w:pPr>
        <w:pStyle w:val="ListParagraph"/>
        <w:numPr>
          <w:ilvl w:val="0"/>
          <w:numId w:val="23"/>
        </w:numPr>
        <w:spacing w:after="0" w:line="240" w:lineRule="auto"/>
        <w:ind w:left="720"/>
        <w:rPr>
          <w:rFonts w:ascii="Sylfaen" w:eastAsia="Times New Roman" w:hAnsi="Sylfaen" w:cs="Times New Roman"/>
          <w:color w:val="000000"/>
          <w:sz w:val="20"/>
          <w:szCs w:val="20"/>
          <w:lang w:val="ka-GE" w:eastAsia="ka-GE"/>
        </w:rPr>
      </w:pPr>
      <w:r w:rsidRPr="00EB0A63">
        <w:rPr>
          <w:rFonts w:ascii="Sylfaen" w:eastAsia="Times New Roman" w:hAnsi="Sylfaen" w:cs="Times New Roman"/>
          <w:color w:val="000000"/>
          <w:sz w:val="20"/>
          <w:szCs w:val="20"/>
          <w:lang w:val="ka-GE" w:eastAsia="ka-GE"/>
        </w:rPr>
        <w:t>ანტისტატიკური სამაჯური</w:t>
      </w:r>
    </w:p>
    <w:p w14:paraId="6199FAE3" w14:textId="77777777" w:rsidR="003149C2" w:rsidRPr="00EB0A63" w:rsidRDefault="003149C2" w:rsidP="00450170">
      <w:pPr>
        <w:pStyle w:val="ListParagraph"/>
        <w:numPr>
          <w:ilvl w:val="0"/>
          <w:numId w:val="23"/>
        </w:numPr>
        <w:spacing w:after="0" w:line="240" w:lineRule="auto"/>
        <w:ind w:left="720"/>
        <w:rPr>
          <w:rFonts w:ascii="Sylfaen" w:eastAsia="Times New Roman" w:hAnsi="Sylfaen" w:cs="Times New Roman"/>
          <w:color w:val="000000"/>
          <w:sz w:val="20"/>
          <w:szCs w:val="20"/>
          <w:lang w:val="ka-GE" w:eastAsia="ka-GE"/>
        </w:rPr>
      </w:pPr>
      <w:r w:rsidRPr="00EB0A63">
        <w:rPr>
          <w:rFonts w:ascii="Sylfaen" w:eastAsia="Times New Roman" w:hAnsi="Sylfaen" w:cs="Times New Roman"/>
          <w:color w:val="000000"/>
          <w:sz w:val="20"/>
          <w:szCs w:val="20"/>
          <w:lang w:val="ka-GE" w:eastAsia="ka-GE"/>
        </w:rPr>
        <w:t>ინფორმაციის შემნახველი მოწყობილობა</w:t>
      </w:r>
    </w:p>
    <w:p w14:paraId="6B3ACC66" w14:textId="77777777" w:rsidR="003149C2" w:rsidRPr="00EB0A63" w:rsidRDefault="003149C2" w:rsidP="00450170">
      <w:pPr>
        <w:pStyle w:val="ListParagraph"/>
        <w:numPr>
          <w:ilvl w:val="0"/>
          <w:numId w:val="23"/>
        </w:numPr>
        <w:spacing w:after="0" w:line="240" w:lineRule="auto"/>
        <w:ind w:left="720"/>
        <w:rPr>
          <w:rFonts w:ascii="Sylfaen" w:eastAsia="Times New Roman" w:hAnsi="Sylfaen" w:cs="Times New Roman"/>
          <w:color w:val="000000"/>
          <w:sz w:val="20"/>
          <w:szCs w:val="20"/>
          <w:lang w:val="ka-GE" w:eastAsia="ka-GE"/>
        </w:rPr>
      </w:pPr>
      <w:r w:rsidRPr="00EB0A63">
        <w:rPr>
          <w:rFonts w:ascii="Sylfaen" w:eastAsia="Times New Roman" w:hAnsi="Sylfaen" w:cs="Times New Roman"/>
          <w:color w:val="000000"/>
          <w:sz w:val="20"/>
          <w:szCs w:val="20"/>
          <w:lang w:val="ka-GE" w:eastAsia="ka-GE"/>
        </w:rPr>
        <w:t>ქსელის კონექტორი</w:t>
      </w:r>
    </w:p>
    <w:p w14:paraId="7469AD30" w14:textId="77777777" w:rsidR="003149C2" w:rsidRPr="00EB0A63" w:rsidRDefault="003149C2" w:rsidP="00450170">
      <w:pPr>
        <w:pStyle w:val="ListParagraph"/>
        <w:numPr>
          <w:ilvl w:val="0"/>
          <w:numId w:val="23"/>
        </w:numPr>
        <w:spacing w:after="0" w:line="240" w:lineRule="auto"/>
        <w:ind w:left="720"/>
        <w:rPr>
          <w:rFonts w:ascii="Sylfaen" w:eastAsia="Times New Roman" w:hAnsi="Sylfaen" w:cs="Times New Roman"/>
          <w:color w:val="000000"/>
          <w:sz w:val="20"/>
          <w:szCs w:val="20"/>
          <w:lang w:val="ka-GE" w:eastAsia="ka-GE"/>
        </w:rPr>
      </w:pPr>
      <w:r w:rsidRPr="00EB0A63">
        <w:rPr>
          <w:rFonts w:ascii="Sylfaen" w:eastAsia="Times New Roman" w:hAnsi="Sylfaen" w:cs="Times New Roman"/>
          <w:color w:val="000000"/>
          <w:sz w:val="20"/>
          <w:szCs w:val="20"/>
          <w:lang w:val="ka-GE" w:eastAsia="ka-GE"/>
        </w:rPr>
        <w:t xml:space="preserve">კონსოლის კაბელი </w:t>
      </w:r>
    </w:p>
    <w:p w14:paraId="1525F909" w14:textId="77777777" w:rsidR="003149C2" w:rsidRPr="00EB0A63" w:rsidRDefault="003149C2" w:rsidP="00450170">
      <w:pPr>
        <w:pStyle w:val="ListParagraph"/>
        <w:numPr>
          <w:ilvl w:val="0"/>
          <w:numId w:val="23"/>
        </w:numPr>
        <w:spacing w:after="0" w:line="240" w:lineRule="auto"/>
        <w:ind w:left="720"/>
        <w:rPr>
          <w:rFonts w:ascii="Sylfaen" w:eastAsia="Times New Roman" w:hAnsi="Sylfaen" w:cs="Times New Roman"/>
          <w:color w:val="000000"/>
          <w:sz w:val="20"/>
          <w:szCs w:val="20"/>
          <w:lang w:val="ka-GE" w:eastAsia="ka-GE"/>
        </w:rPr>
      </w:pPr>
      <w:r w:rsidRPr="00EB0A63">
        <w:rPr>
          <w:rFonts w:ascii="Sylfaen" w:eastAsia="Times New Roman" w:hAnsi="Sylfaen" w:cs="Times New Roman"/>
          <w:color w:val="000000"/>
          <w:sz w:val="20"/>
          <w:szCs w:val="20"/>
          <w:lang w:val="ka-GE" w:eastAsia="ka-GE"/>
        </w:rPr>
        <w:t>ლეპტოპი</w:t>
      </w:r>
    </w:p>
    <w:p w14:paraId="6CCF85A4" w14:textId="77777777" w:rsidR="003149C2" w:rsidRPr="00EB0A63" w:rsidRDefault="003149C2" w:rsidP="00450170">
      <w:pPr>
        <w:pStyle w:val="ListParagraph"/>
        <w:numPr>
          <w:ilvl w:val="0"/>
          <w:numId w:val="23"/>
        </w:numPr>
        <w:spacing w:after="0" w:line="240" w:lineRule="auto"/>
        <w:ind w:left="720"/>
        <w:rPr>
          <w:rFonts w:ascii="Sylfaen" w:eastAsia="Times New Roman" w:hAnsi="Sylfaen" w:cs="Times New Roman"/>
          <w:color w:val="000000"/>
          <w:sz w:val="20"/>
          <w:szCs w:val="20"/>
          <w:lang w:val="ka-GE" w:eastAsia="ka-GE"/>
        </w:rPr>
      </w:pPr>
      <w:r w:rsidRPr="00EB0A63">
        <w:rPr>
          <w:rFonts w:ascii="Sylfaen" w:eastAsia="Times New Roman" w:hAnsi="Sylfaen" w:cs="Times New Roman"/>
          <w:color w:val="000000"/>
          <w:sz w:val="20"/>
          <w:szCs w:val="20"/>
          <w:lang w:val="ka-GE" w:eastAsia="ka-GE"/>
        </w:rPr>
        <w:t>USB to serial</w:t>
      </w:r>
    </w:p>
    <w:p w14:paraId="6659F14D" w14:textId="77777777" w:rsidR="003149C2" w:rsidRPr="00EB0A63" w:rsidRDefault="003149C2" w:rsidP="00450170">
      <w:pPr>
        <w:pStyle w:val="ListParagraph"/>
        <w:numPr>
          <w:ilvl w:val="0"/>
          <w:numId w:val="23"/>
        </w:numPr>
        <w:spacing w:after="0" w:line="240" w:lineRule="auto"/>
        <w:ind w:left="720"/>
        <w:rPr>
          <w:rFonts w:ascii="Sylfaen" w:eastAsia="Times New Roman" w:hAnsi="Sylfaen" w:cs="Times New Roman"/>
          <w:color w:val="000000"/>
          <w:sz w:val="20"/>
          <w:szCs w:val="20"/>
          <w:lang w:val="ka-GE" w:eastAsia="ka-GE"/>
        </w:rPr>
      </w:pPr>
      <w:r w:rsidRPr="00EB0A63">
        <w:rPr>
          <w:rFonts w:ascii="Sylfaen" w:eastAsia="Times New Roman" w:hAnsi="Sylfaen" w:cs="Times New Roman"/>
          <w:color w:val="000000"/>
          <w:sz w:val="20"/>
          <w:szCs w:val="20"/>
          <w:lang w:val="ka-GE" w:eastAsia="ka-GE"/>
        </w:rPr>
        <w:t>პროგრამული უზრუნველყოფა ქსელური მოწყობილობის მართვისთვის</w:t>
      </w:r>
    </w:p>
    <w:p w14:paraId="541F13A9" w14:textId="77777777" w:rsidR="003149C2" w:rsidRPr="007C146A" w:rsidRDefault="003149C2" w:rsidP="00450170">
      <w:pPr>
        <w:pStyle w:val="ListParagraph"/>
        <w:spacing w:before="60" w:after="60" w:line="240" w:lineRule="auto"/>
        <w:rPr>
          <w:rFonts w:ascii="Sylfaen" w:hAnsi="Sylfaen"/>
          <w:b/>
          <w:sz w:val="20"/>
          <w:szCs w:val="20"/>
        </w:rPr>
      </w:pPr>
    </w:p>
    <w:p w14:paraId="3003EFF5" w14:textId="77777777" w:rsidR="00223FAC" w:rsidRPr="007C146A" w:rsidRDefault="00223FAC" w:rsidP="00450170">
      <w:pPr>
        <w:pStyle w:val="ListParagraph"/>
        <w:spacing w:after="0" w:line="240" w:lineRule="auto"/>
        <w:rPr>
          <w:rFonts w:ascii="Sylfaen" w:eastAsia="Times New Roman" w:hAnsi="Sylfaen" w:cs="Times New Roman"/>
          <w:color w:val="000000"/>
          <w:sz w:val="20"/>
          <w:szCs w:val="20"/>
          <w:lang w:val="ka-GE" w:eastAsia="ka-GE"/>
        </w:rPr>
      </w:pPr>
    </w:p>
    <w:p w14:paraId="59E1B03E" w14:textId="330AE6B7" w:rsidR="00E94B32" w:rsidRPr="007C146A" w:rsidRDefault="00450170" w:rsidP="00450170">
      <w:pPr>
        <w:tabs>
          <w:tab w:val="left" w:pos="270"/>
          <w:tab w:val="left" w:pos="360"/>
        </w:tabs>
        <w:spacing w:before="60" w:after="60"/>
        <w:ind w:left="720"/>
        <w:rPr>
          <w:rFonts w:ascii="Sylfaen" w:hAnsi="Sylfaen" w:cs="Sylfaen"/>
          <w:b/>
          <w:sz w:val="20"/>
          <w:szCs w:val="20"/>
          <w:lang w:val="ka-GE"/>
        </w:rPr>
      </w:pPr>
      <w:r>
        <w:rPr>
          <w:rFonts w:ascii="Sylfaen" w:hAnsi="Sylfaen" w:cs="Sylfaen"/>
          <w:b/>
          <w:sz w:val="20"/>
          <w:szCs w:val="20"/>
        </w:rPr>
        <w:t xml:space="preserve">  </w:t>
      </w:r>
      <w:r w:rsidR="00F15194" w:rsidRPr="007C146A">
        <w:rPr>
          <w:rFonts w:ascii="Sylfaen" w:hAnsi="Sylfaen" w:cs="Sylfaen"/>
          <w:b/>
          <w:sz w:val="20"/>
          <w:szCs w:val="20"/>
        </w:rPr>
        <w:t xml:space="preserve"> </w:t>
      </w:r>
      <w:r w:rsidR="00D3735C" w:rsidRPr="007C146A">
        <w:rPr>
          <w:rFonts w:ascii="Sylfaen" w:hAnsi="Sylfaen" w:cs="Sylfaen"/>
          <w:b/>
          <w:sz w:val="20"/>
          <w:szCs w:val="20"/>
          <w:lang w:val="ka-GE"/>
        </w:rPr>
        <w:t>ბ) მასალა</w:t>
      </w:r>
      <w:r w:rsidR="00D3735C" w:rsidRPr="007C146A">
        <w:rPr>
          <w:rFonts w:ascii="Sylfaen" w:hAnsi="Sylfaen"/>
          <w:b/>
          <w:sz w:val="20"/>
          <w:szCs w:val="20"/>
          <w:lang w:val="ka-GE"/>
        </w:rPr>
        <w:t xml:space="preserve">, </w:t>
      </w:r>
      <w:r w:rsidR="00D3735C" w:rsidRPr="007C146A">
        <w:rPr>
          <w:rFonts w:ascii="Sylfaen" w:hAnsi="Sylfaen" w:cs="Sylfaen"/>
          <w:b/>
          <w:sz w:val="20"/>
          <w:szCs w:val="20"/>
          <w:lang w:val="ka-GE"/>
        </w:rPr>
        <w:t>ნედლეული:</w:t>
      </w:r>
    </w:p>
    <w:p w14:paraId="59617DCD" w14:textId="77777777" w:rsidR="00223FAC" w:rsidRPr="00EB0A63" w:rsidRDefault="00223FAC" w:rsidP="00450170">
      <w:pPr>
        <w:pStyle w:val="ListParagraph"/>
        <w:numPr>
          <w:ilvl w:val="0"/>
          <w:numId w:val="24"/>
        </w:numPr>
        <w:spacing w:after="0" w:line="240" w:lineRule="auto"/>
        <w:ind w:left="720"/>
        <w:rPr>
          <w:rFonts w:ascii="Sylfaen" w:eastAsia="Times New Roman" w:hAnsi="Sylfaen" w:cs="Times New Roman"/>
          <w:color w:val="000000"/>
          <w:sz w:val="20"/>
          <w:szCs w:val="20"/>
          <w:lang w:val="ka-GE" w:eastAsia="ka-GE"/>
        </w:rPr>
      </w:pPr>
      <w:r w:rsidRPr="00EB0A63">
        <w:rPr>
          <w:rFonts w:ascii="Sylfaen" w:eastAsia="Times New Roman" w:hAnsi="Sylfaen" w:cs="Times New Roman"/>
          <w:color w:val="000000"/>
          <w:sz w:val="20"/>
          <w:szCs w:val="20"/>
          <w:lang w:val="ka-GE" w:eastAsia="ka-GE"/>
        </w:rPr>
        <w:t>საშლელი</w:t>
      </w:r>
    </w:p>
    <w:p w14:paraId="0C23FAB7" w14:textId="77777777" w:rsidR="00223FAC" w:rsidRPr="00EB0A63" w:rsidRDefault="00223FAC" w:rsidP="00450170">
      <w:pPr>
        <w:pStyle w:val="ListParagraph"/>
        <w:numPr>
          <w:ilvl w:val="0"/>
          <w:numId w:val="24"/>
        </w:numPr>
        <w:spacing w:after="0" w:line="240" w:lineRule="auto"/>
        <w:ind w:left="720"/>
        <w:rPr>
          <w:rFonts w:ascii="Sylfaen" w:eastAsia="Times New Roman" w:hAnsi="Sylfaen" w:cs="Times New Roman"/>
          <w:color w:val="000000"/>
          <w:sz w:val="20"/>
          <w:szCs w:val="20"/>
          <w:lang w:val="ka-GE" w:eastAsia="ka-GE"/>
        </w:rPr>
      </w:pPr>
      <w:r w:rsidRPr="00EB0A63">
        <w:rPr>
          <w:rFonts w:ascii="Sylfaen" w:eastAsia="Times New Roman" w:hAnsi="Sylfaen" w:cs="Times New Roman"/>
          <w:color w:val="000000"/>
          <w:sz w:val="20"/>
          <w:szCs w:val="20"/>
          <w:lang w:val="ka-GE" w:eastAsia="ka-GE"/>
        </w:rPr>
        <w:t>მარკერი ან/და ცარცი</w:t>
      </w:r>
    </w:p>
    <w:p w14:paraId="5B55FEC5" w14:textId="77777777" w:rsidR="00223FAC" w:rsidRPr="00EB0A63" w:rsidRDefault="00223FAC" w:rsidP="00450170">
      <w:pPr>
        <w:pStyle w:val="ListParagraph"/>
        <w:numPr>
          <w:ilvl w:val="0"/>
          <w:numId w:val="24"/>
        </w:numPr>
        <w:spacing w:after="0" w:line="240" w:lineRule="auto"/>
        <w:ind w:left="720"/>
        <w:rPr>
          <w:rFonts w:ascii="Sylfaen" w:eastAsia="Times New Roman" w:hAnsi="Sylfaen" w:cs="Times New Roman"/>
          <w:color w:val="000000"/>
          <w:sz w:val="20"/>
          <w:szCs w:val="20"/>
          <w:lang w:val="ka-GE" w:eastAsia="ka-GE"/>
        </w:rPr>
      </w:pPr>
      <w:r w:rsidRPr="00EB0A63">
        <w:rPr>
          <w:rFonts w:ascii="Sylfaen" w:eastAsia="Times New Roman" w:hAnsi="Sylfaen" w:cs="Times New Roman"/>
          <w:color w:val="000000"/>
          <w:sz w:val="20"/>
          <w:szCs w:val="20"/>
          <w:lang w:val="ka-GE" w:eastAsia="ka-GE"/>
        </w:rPr>
        <w:t>ქაღალდი A4</w:t>
      </w:r>
    </w:p>
    <w:p w14:paraId="0D1B9F91" w14:textId="77777777" w:rsidR="00223FAC" w:rsidRPr="00EB0A63" w:rsidRDefault="00223FAC" w:rsidP="00450170">
      <w:pPr>
        <w:pStyle w:val="ListParagraph"/>
        <w:numPr>
          <w:ilvl w:val="0"/>
          <w:numId w:val="24"/>
        </w:numPr>
        <w:spacing w:after="0" w:line="240" w:lineRule="auto"/>
        <w:ind w:left="720"/>
        <w:rPr>
          <w:rFonts w:ascii="Sylfaen" w:eastAsia="Times New Roman" w:hAnsi="Sylfaen" w:cs="Times New Roman"/>
          <w:color w:val="000000"/>
          <w:sz w:val="20"/>
          <w:szCs w:val="20"/>
          <w:lang w:val="ka-GE" w:eastAsia="ka-GE"/>
        </w:rPr>
      </w:pPr>
      <w:r w:rsidRPr="00EB0A63">
        <w:rPr>
          <w:rFonts w:ascii="Sylfaen" w:eastAsia="Times New Roman" w:hAnsi="Sylfaen" w:cs="Times New Roman"/>
          <w:color w:val="000000"/>
          <w:sz w:val="20"/>
          <w:szCs w:val="20"/>
          <w:lang w:val="ka-GE" w:eastAsia="ka-GE"/>
        </w:rPr>
        <w:t>CD/DVD დისკი</w:t>
      </w:r>
    </w:p>
    <w:p w14:paraId="30862A2B" w14:textId="77C5228A" w:rsidR="00F15194" w:rsidRPr="00EB0A63" w:rsidRDefault="00223FAC" w:rsidP="00450170">
      <w:pPr>
        <w:pStyle w:val="ListParagraph"/>
        <w:numPr>
          <w:ilvl w:val="0"/>
          <w:numId w:val="24"/>
        </w:numPr>
        <w:tabs>
          <w:tab w:val="left" w:pos="270"/>
          <w:tab w:val="left" w:pos="360"/>
        </w:tabs>
        <w:spacing w:before="60" w:after="60"/>
        <w:ind w:left="720"/>
        <w:rPr>
          <w:rFonts w:ascii="Sylfaen" w:hAnsi="Sylfaen"/>
          <w:b/>
          <w:sz w:val="20"/>
          <w:szCs w:val="20"/>
          <w:lang w:val="ka-GE"/>
        </w:rPr>
      </w:pPr>
      <w:r w:rsidRPr="00EB0A63">
        <w:rPr>
          <w:rFonts w:ascii="Sylfaen" w:eastAsia="Times New Roman" w:hAnsi="Sylfaen" w:cs="Times New Roman"/>
          <w:color w:val="000000"/>
          <w:sz w:val="20"/>
          <w:szCs w:val="20"/>
          <w:lang w:val="ka-GE" w:eastAsia="ka-GE"/>
        </w:rPr>
        <w:t>კარტრიჯი</w:t>
      </w:r>
    </w:p>
    <w:p w14:paraId="372A3B37" w14:textId="77777777" w:rsidR="003E3D1F" w:rsidRPr="00EB0A63" w:rsidRDefault="003E3D1F" w:rsidP="00450170">
      <w:pPr>
        <w:pStyle w:val="ListParagraph"/>
        <w:numPr>
          <w:ilvl w:val="0"/>
          <w:numId w:val="24"/>
        </w:numPr>
        <w:spacing w:after="0" w:line="240" w:lineRule="auto"/>
        <w:ind w:left="720"/>
        <w:rPr>
          <w:rFonts w:ascii="Sylfaen" w:eastAsia="Times New Roman" w:hAnsi="Sylfaen" w:cs="Times New Roman"/>
          <w:color w:val="000000"/>
          <w:sz w:val="20"/>
          <w:szCs w:val="20"/>
          <w:lang w:val="ka-GE" w:eastAsia="ka-GE"/>
        </w:rPr>
      </w:pPr>
      <w:r w:rsidRPr="00EB0A63">
        <w:rPr>
          <w:rFonts w:ascii="Sylfaen" w:eastAsia="Times New Roman" w:hAnsi="Sylfaen" w:cs="Times New Roman"/>
          <w:color w:val="000000"/>
          <w:sz w:val="20"/>
          <w:szCs w:val="20"/>
          <w:lang w:val="ka-GE" w:eastAsia="ka-GE"/>
        </w:rPr>
        <w:t>ქსელის მზა სადენი</w:t>
      </w:r>
    </w:p>
    <w:p w14:paraId="040B5AF4" w14:textId="77777777" w:rsidR="003E3D1F" w:rsidRPr="00EB0A63" w:rsidRDefault="003E3D1F" w:rsidP="00450170">
      <w:pPr>
        <w:pStyle w:val="ListParagraph"/>
        <w:numPr>
          <w:ilvl w:val="0"/>
          <w:numId w:val="24"/>
        </w:numPr>
        <w:spacing w:after="0" w:line="240" w:lineRule="auto"/>
        <w:ind w:left="720"/>
        <w:rPr>
          <w:rFonts w:ascii="Sylfaen" w:eastAsia="Times New Roman" w:hAnsi="Sylfaen" w:cs="Times New Roman"/>
          <w:color w:val="000000"/>
          <w:sz w:val="20"/>
          <w:szCs w:val="20"/>
          <w:lang w:val="ka-GE" w:eastAsia="ka-GE"/>
        </w:rPr>
      </w:pPr>
      <w:r w:rsidRPr="00EB0A63">
        <w:rPr>
          <w:rFonts w:ascii="Sylfaen" w:eastAsia="Times New Roman" w:hAnsi="Sylfaen" w:cs="Times New Roman"/>
          <w:color w:val="000000"/>
          <w:sz w:val="20"/>
          <w:szCs w:val="20"/>
          <w:lang w:val="ka-GE" w:eastAsia="ka-GE"/>
        </w:rPr>
        <w:t>ქსელის სადენის ჩამჭერი</w:t>
      </w:r>
    </w:p>
    <w:p w14:paraId="1351D4F8" w14:textId="77777777" w:rsidR="003E3D1F" w:rsidRPr="00EB0A63" w:rsidRDefault="003E3D1F" w:rsidP="00450170">
      <w:pPr>
        <w:pStyle w:val="ListParagraph"/>
        <w:numPr>
          <w:ilvl w:val="0"/>
          <w:numId w:val="24"/>
        </w:numPr>
        <w:spacing w:after="0" w:line="240" w:lineRule="auto"/>
        <w:ind w:left="720"/>
        <w:rPr>
          <w:rFonts w:ascii="Sylfaen" w:eastAsia="Times New Roman" w:hAnsi="Sylfaen" w:cs="Times New Roman"/>
          <w:color w:val="000000"/>
          <w:sz w:val="20"/>
          <w:szCs w:val="20"/>
          <w:lang w:val="ka-GE" w:eastAsia="ka-GE"/>
        </w:rPr>
      </w:pPr>
      <w:r w:rsidRPr="00EB0A63">
        <w:rPr>
          <w:rFonts w:ascii="Sylfaen" w:eastAsia="Times New Roman" w:hAnsi="Sylfaen" w:cs="Times New Roman"/>
          <w:color w:val="000000"/>
          <w:sz w:val="20"/>
          <w:szCs w:val="20"/>
          <w:lang w:val="ka-GE" w:eastAsia="ka-GE"/>
        </w:rPr>
        <w:t>საკანცელარიო ნივთები</w:t>
      </w:r>
    </w:p>
    <w:p w14:paraId="07DAAEB1" w14:textId="77777777" w:rsidR="00223FAC" w:rsidRPr="007C146A" w:rsidRDefault="00223FAC" w:rsidP="00223FAC">
      <w:pPr>
        <w:pStyle w:val="ListParagraph"/>
        <w:tabs>
          <w:tab w:val="left" w:pos="270"/>
          <w:tab w:val="left" w:pos="360"/>
        </w:tabs>
        <w:spacing w:before="60" w:after="60"/>
        <w:ind w:left="1440"/>
        <w:rPr>
          <w:rFonts w:ascii="Sylfaen" w:hAnsi="Sylfaen"/>
          <w:b/>
          <w:sz w:val="20"/>
          <w:szCs w:val="20"/>
          <w:lang w:val="ka-GE"/>
        </w:rPr>
      </w:pPr>
    </w:p>
    <w:p w14:paraId="59E1B03F" w14:textId="77777777" w:rsidR="00AB0581" w:rsidRPr="007C146A" w:rsidRDefault="00D3735C" w:rsidP="00264644">
      <w:pPr>
        <w:pStyle w:val="ListParagraph"/>
        <w:numPr>
          <w:ilvl w:val="0"/>
          <w:numId w:val="2"/>
        </w:numPr>
        <w:tabs>
          <w:tab w:val="left" w:pos="270"/>
          <w:tab w:val="left" w:pos="360"/>
        </w:tabs>
        <w:spacing w:before="60" w:after="60"/>
        <w:rPr>
          <w:rFonts w:ascii="Sylfaen" w:hAnsi="Sylfaen"/>
          <w:b/>
          <w:color w:val="000000" w:themeColor="text1"/>
          <w:sz w:val="20"/>
          <w:szCs w:val="20"/>
          <w:lang w:val="ka-GE"/>
        </w:rPr>
      </w:pPr>
      <w:r w:rsidRPr="007C146A">
        <w:rPr>
          <w:rFonts w:ascii="Sylfaen" w:hAnsi="Sylfaen"/>
          <w:b/>
          <w:color w:val="000000" w:themeColor="text1"/>
          <w:sz w:val="20"/>
          <w:szCs w:val="20"/>
          <w:lang w:val="ka-GE"/>
        </w:rPr>
        <w:t xml:space="preserve"> </w:t>
      </w:r>
      <w:r w:rsidR="005B200C" w:rsidRPr="007C146A">
        <w:rPr>
          <w:rFonts w:ascii="Sylfaen" w:hAnsi="Sylfaen"/>
          <w:b/>
          <w:color w:val="000000" w:themeColor="text1"/>
          <w:sz w:val="20"/>
          <w:szCs w:val="20"/>
          <w:lang w:val="ka-GE"/>
        </w:rPr>
        <w:t>სამომავლო ტენდენციები:</w:t>
      </w:r>
    </w:p>
    <w:p w14:paraId="77B71D24" w14:textId="77777777" w:rsidR="003149C2" w:rsidRPr="007C146A" w:rsidRDefault="003149C2" w:rsidP="00264644">
      <w:pPr>
        <w:pStyle w:val="ListParagraph"/>
        <w:numPr>
          <w:ilvl w:val="0"/>
          <w:numId w:val="18"/>
        </w:numPr>
        <w:tabs>
          <w:tab w:val="left" w:pos="270"/>
          <w:tab w:val="left" w:pos="360"/>
        </w:tabs>
        <w:spacing w:after="0" w:line="240" w:lineRule="auto"/>
        <w:rPr>
          <w:rFonts w:ascii="Sylfaen" w:hAnsi="Sylfaen" w:cs="Sylfaen"/>
          <w:sz w:val="20"/>
          <w:szCs w:val="20"/>
        </w:rPr>
      </w:pPr>
      <w:r w:rsidRPr="007C146A">
        <w:rPr>
          <w:rFonts w:ascii="Sylfaen" w:hAnsi="Sylfaen" w:cs="Sylfaen"/>
          <w:sz w:val="20"/>
          <w:szCs w:val="20"/>
        </w:rPr>
        <w:t>პროფესიის სახელის, მოთხოვნებისა და შესასრულებელი ამოცანების ცვლილება</w:t>
      </w:r>
    </w:p>
    <w:p w14:paraId="46E5E79D" w14:textId="77777777" w:rsidR="003149C2" w:rsidRPr="007C146A" w:rsidRDefault="003149C2" w:rsidP="00264644">
      <w:pPr>
        <w:pStyle w:val="ListParagraph"/>
        <w:numPr>
          <w:ilvl w:val="0"/>
          <w:numId w:val="18"/>
        </w:numPr>
        <w:tabs>
          <w:tab w:val="left" w:pos="270"/>
          <w:tab w:val="left" w:pos="360"/>
        </w:tabs>
        <w:spacing w:after="0" w:line="240" w:lineRule="auto"/>
        <w:rPr>
          <w:rFonts w:ascii="Sylfaen" w:hAnsi="Sylfaen" w:cs="Sylfaen"/>
          <w:sz w:val="20"/>
          <w:szCs w:val="20"/>
        </w:rPr>
      </w:pPr>
      <w:r w:rsidRPr="007C146A">
        <w:rPr>
          <w:rFonts w:ascii="Sylfaen" w:hAnsi="Sylfaen" w:cs="Sylfaen"/>
          <w:sz w:val="20"/>
          <w:szCs w:val="20"/>
        </w:rPr>
        <w:t xml:space="preserve">ახალი აპარატურული, ასევე პროგრამული უზრუნველყოფის დანერგვა </w:t>
      </w:r>
    </w:p>
    <w:p w14:paraId="7CF33D7C" w14:textId="77777777" w:rsidR="003149C2" w:rsidRPr="007C146A" w:rsidRDefault="003149C2" w:rsidP="00264644">
      <w:pPr>
        <w:pStyle w:val="ListParagraph"/>
        <w:numPr>
          <w:ilvl w:val="0"/>
          <w:numId w:val="18"/>
        </w:numPr>
        <w:tabs>
          <w:tab w:val="left" w:pos="270"/>
          <w:tab w:val="left" w:pos="360"/>
        </w:tabs>
        <w:spacing w:after="0" w:line="240" w:lineRule="auto"/>
        <w:rPr>
          <w:rFonts w:ascii="Sylfaen" w:hAnsi="Sylfaen" w:cs="Sylfaen"/>
          <w:sz w:val="20"/>
          <w:szCs w:val="20"/>
        </w:rPr>
      </w:pPr>
      <w:r w:rsidRPr="007C146A">
        <w:rPr>
          <w:rFonts w:ascii="Sylfaen" w:hAnsi="Sylfaen" w:cs="Sylfaen"/>
          <w:sz w:val="20"/>
          <w:szCs w:val="20"/>
        </w:rPr>
        <w:t>ტექნიკური დოკუმენტაციის შექმნა სახელმწიფო ენაზე</w:t>
      </w:r>
    </w:p>
    <w:p w14:paraId="59E1B040" w14:textId="77777777" w:rsidR="00594777" w:rsidRPr="007C146A" w:rsidRDefault="00594777" w:rsidP="00D3735C">
      <w:pPr>
        <w:spacing w:before="60" w:after="60"/>
        <w:rPr>
          <w:rFonts w:ascii="Sylfaen" w:hAnsi="Sylfaen"/>
          <w:b/>
          <w:color w:val="000000"/>
          <w:sz w:val="20"/>
          <w:szCs w:val="20"/>
          <w:lang w:val="ka-GE"/>
        </w:rPr>
      </w:pPr>
    </w:p>
    <w:p w14:paraId="5765AE86" w14:textId="77777777" w:rsidR="00BC704A" w:rsidRPr="007C146A" w:rsidRDefault="00BC704A" w:rsidP="00D3735C">
      <w:pPr>
        <w:spacing w:before="60" w:after="60"/>
        <w:rPr>
          <w:rFonts w:ascii="Sylfaen" w:hAnsi="Sylfaen"/>
          <w:b/>
          <w:color w:val="000000"/>
          <w:sz w:val="20"/>
          <w:szCs w:val="20"/>
          <w:lang w:val="ka-GE"/>
        </w:rPr>
      </w:pPr>
    </w:p>
    <w:p w14:paraId="59E1B041" w14:textId="77777777" w:rsidR="00AB0581" w:rsidRPr="007C146A" w:rsidRDefault="00713A92" w:rsidP="00264644">
      <w:pPr>
        <w:pStyle w:val="ListParagraph"/>
        <w:numPr>
          <w:ilvl w:val="0"/>
          <w:numId w:val="2"/>
        </w:numPr>
        <w:tabs>
          <w:tab w:val="left" w:pos="270"/>
          <w:tab w:val="left" w:pos="360"/>
        </w:tabs>
        <w:spacing w:before="60" w:after="60"/>
        <w:rPr>
          <w:rFonts w:ascii="Sylfaen" w:hAnsi="Sylfaen"/>
          <w:b/>
          <w:sz w:val="20"/>
          <w:szCs w:val="20"/>
          <w:lang w:val="ka-GE"/>
        </w:rPr>
      </w:pPr>
      <w:r w:rsidRPr="007C146A">
        <w:rPr>
          <w:rFonts w:ascii="Sylfaen" w:hAnsi="Sylfaen"/>
          <w:b/>
          <w:sz w:val="20"/>
          <w:szCs w:val="20"/>
          <w:lang w:val="ka-GE"/>
        </w:rPr>
        <w:t>პროფესიული ცოდნა და უნარები</w:t>
      </w:r>
      <w:r w:rsidR="00932ADD" w:rsidRPr="007C146A">
        <w:rPr>
          <w:rFonts w:ascii="Sylfaen" w:hAnsi="Sylfaen"/>
          <w:b/>
          <w:sz w:val="20"/>
          <w:szCs w:val="20"/>
          <w:lang w:val="ka-GE"/>
        </w:rPr>
        <w:t>:</w:t>
      </w:r>
    </w:p>
    <w:tbl>
      <w:tblPr>
        <w:tblStyle w:val="LightList-Accent5"/>
        <w:tblW w:w="5000" w:type="pct"/>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4A0" w:firstRow="1" w:lastRow="0" w:firstColumn="1" w:lastColumn="0" w:noHBand="0" w:noVBand="1"/>
      </w:tblPr>
      <w:tblGrid>
        <w:gridCol w:w="401"/>
        <w:gridCol w:w="2066"/>
        <w:gridCol w:w="3613"/>
        <w:gridCol w:w="3260"/>
      </w:tblGrid>
      <w:tr w:rsidR="003149C2" w:rsidRPr="007C146A" w14:paraId="54CC1A8F" w14:textId="77777777" w:rsidTr="007C146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8" w:type="pct"/>
          </w:tcPr>
          <w:p w14:paraId="25CE8ACB" w14:textId="77777777" w:rsidR="003149C2" w:rsidRPr="007C146A" w:rsidRDefault="003149C2" w:rsidP="003149C2">
            <w:pPr>
              <w:rPr>
                <w:rFonts w:ascii="Sylfaen" w:eastAsiaTheme="majorEastAsia" w:hAnsi="Sylfaen" w:cs="Sylfaen"/>
                <w:b w:val="0"/>
                <w:bCs w:val="0"/>
                <w:color w:val="365F91" w:themeColor="accent1" w:themeShade="BF"/>
                <w:sz w:val="20"/>
                <w:szCs w:val="20"/>
              </w:rPr>
            </w:pPr>
            <w:r w:rsidRPr="007C146A">
              <w:rPr>
                <w:rFonts w:ascii="Sylfaen" w:eastAsiaTheme="majorEastAsia" w:hAnsi="Sylfaen" w:cs="Sylfaen"/>
                <w:sz w:val="20"/>
                <w:szCs w:val="20"/>
              </w:rPr>
              <w:t>№</w:t>
            </w:r>
          </w:p>
        </w:tc>
        <w:tc>
          <w:tcPr>
            <w:tcW w:w="1079" w:type="pct"/>
          </w:tcPr>
          <w:p w14:paraId="7FAF5F31" w14:textId="77777777" w:rsidR="003149C2" w:rsidRPr="007C146A" w:rsidRDefault="003149C2" w:rsidP="003149C2">
            <w:pPr>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sz w:val="20"/>
                <w:szCs w:val="20"/>
              </w:rPr>
            </w:pPr>
            <w:r w:rsidRPr="007C146A">
              <w:rPr>
                <w:rFonts w:ascii="Sylfaen" w:eastAsiaTheme="majorEastAsia" w:hAnsi="Sylfaen" w:cs="Sylfaen"/>
                <w:sz w:val="20"/>
                <w:szCs w:val="20"/>
              </w:rPr>
              <w:t>მოვალეობა</w:t>
            </w:r>
          </w:p>
        </w:tc>
        <w:tc>
          <w:tcPr>
            <w:tcW w:w="1951" w:type="pct"/>
          </w:tcPr>
          <w:p w14:paraId="05E3C5A7" w14:textId="77777777" w:rsidR="003149C2" w:rsidRPr="007C146A" w:rsidRDefault="003149C2" w:rsidP="003149C2">
            <w:pPr>
              <w:jc w:val="center"/>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sz w:val="20"/>
                <w:szCs w:val="20"/>
              </w:rPr>
            </w:pPr>
            <w:r w:rsidRPr="007C146A">
              <w:rPr>
                <w:rFonts w:ascii="Sylfaen" w:eastAsiaTheme="majorEastAsia" w:hAnsi="Sylfaen" w:cs="Sylfaen"/>
                <w:sz w:val="20"/>
                <w:szCs w:val="20"/>
              </w:rPr>
              <w:t>პროფესიული ცოდნა</w:t>
            </w:r>
          </w:p>
        </w:tc>
        <w:tc>
          <w:tcPr>
            <w:tcW w:w="1761" w:type="pct"/>
          </w:tcPr>
          <w:p w14:paraId="0E224C0C" w14:textId="77777777" w:rsidR="003149C2" w:rsidRPr="007C146A" w:rsidRDefault="003149C2" w:rsidP="003149C2">
            <w:pPr>
              <w:jc w:val="center"/>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sz w:val="20"/>
                <w:szCs w:val="20"/>
              </w:rPr>
            </w:pPr>
            <w:r w:rsidRPr="007C146A">
              <w:rPr>
                <w:rFonts w:ascii="Sylfaen" w:eastAsiaTheme="majorEastAsia" w:hAnsi="Sylfaen" w:cs="Sylfaen"/>
                <w:sz w:val="20"/>
                <w:szCs w:val="20"/>
              </w:rPr>
              <w:t>პროფესიული უნარები</w:t>
            </w:r>
          </w:p>
        </w:tc>
      </w:tr>
      <w:tr w:rsidR="003149C2" w:rsidRPr="007C146A" w14:paraId="51036E4A" w14:textId="77777777" w:rsidTr="003149C2">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08" w:type="pct"/>
          </w:tcPr>
          <w:p w14:paraId="3523D49D" w14:textId="77777777" w:rsidR="003149C2" w:rsidRPr="007C146A" w:rsidRDefault="003149C2" w:rsidP="00264644">
            <w:pPr>
              <w:pStyle w:val="ListParagraph"/>
              <w:numPr>
                <w:ilvl w:val="0"/>
                <w:numId w:val="1"/>
              </w:numPr>
              <w:rPr>
                <w:rFonts w:ascii="Sylfaen" w:eastAsiaTheme="majorEastAsia" w:hAnsi="Sylfaen" w:cs="Sylfaen"/>
                <w:sz w:val="20"/>
                <w:szCs w:val="20"/>
              </w:rPr>
            </w:pPr>
          </w:p>
        </w:tc>
        <w:tc>
          <w:tcPr>
            <w:tcW w:w="1079" w:type="pct"/>
          </w:tcPr>
          <w:p w14:paraId="3AA05DC2" w14:textId="77777777" w:rsidR="003149C2" w:rsidRPr="007C146A" w:rsidRDefault="003149C2" w:rsidP="003149C2">
            <w:pPr>
              <w:textAlignment w:val="top"/>
              <w:cnfStyle w:val="000000100000" w:firstRow="0" w:lastRow="0" w:firstColumn="0" w:lastColumn="0" w:oddVBand="0" w:evenVBand="0" w:oddHBand="1" w:evenHBand="0" w:firstRowFirstColumn="0" w:firstRowLastColumn="0" w:lastRowFirstColumn="0" w:lastRowLastColumn="0"/>
              <w:rPr>
                <w:rFonts w:ascii="Sylfaen" w:hAnsi="Sylfaen" w:cs="Arial"/>
                <w:b/>
                <w:sz w:val="20"/>
                <w:szCs w:val="20"/>
                <w:lang w:eastAsia="bg-BG"/>
              </w:rPr>
            </w:pPr>
            <w:r w:rsidRPr="007C146A">
              <w:rPr>
                <w:rFonts w:ascii="Sylfaen" w:hAnsi="Sylfaen" w:cs="Arial"/>
                <w:b/>
                <w:sz w:val="20"/>
                <w:szCs w:val="20"/>
              </w:rPr>
              <w:t xml:space="preserve">ფიზიკური </w:t>
            </w:r>
            <w:r w:rsidRPr="007C146A">
              <w:rPr>
                <w:rFonts w:ascii="Sylfaen" w:hAnsi="Sylfaen" w:cs="Menlo Regular"/>
                <w:b/>
                <w:sz w:val="20"/>
                <w:szCs w:val="20"/>
              </w:rPr>
              <w:t>ქსელის დაგეგმვა და მისი შესრულების ზედამხედველობა</w:t>
            </w:r>
          </w:p>
        </w:tc>
        <w:tc>
          <w:tcPr>
            <w:tcW w:w="1951" w:type="pct"/>
          </w:tcPr>
          <w:p w14:paraId="0FC09F5D" w14:textId="746EAE5C" w:rsidR="007C146A" w:rsidRPr="007C146A" w:rsidRDefault="007C146A" w:rsidP="007C146A">
            <w:pPr>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7C146A">
              <w:rPr>
                <w:rFonts w:ascii="Sylfaen" w:hAnsi="Sylfaen"/>
                <w:b/>
                <w:sz w:val="20"/>
                <w:szCs w:val="20"/>
                <w:lang w:val="ka-GE"/>
              </w:rPr>
              <w:t>იცის:</w:t>
            </w:r>
          </w:p>
          <w:p w14:paraId="3539A355" w14:textId="5523F4D5" w:rsidR="003149C2" w:rsidRPr="007C146A" w:rsidRDefault="003149C2" w:rsidP="00264644">
            <w:pPr>
              <w:pStyle w:val="ListParagraph"/>
              <w:numPr>
                <w:ilvl w:val="0"/>
                <w:numId w:val="19"/>
              </w:numPr>
              <w:ind w:left="385"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7C146A">
              <w:rPr>
                <w:rFonts w:ascii="Sylfaen" w:hAnsi="Sylfaen" w:cs="Sylfaen"/>
                <w:sz w:val="20"/>
                <w:szCs w:val="20"/>
              </w:rPr>
              <w:t>პასიური</w:t>
            </w:r>
            <w:r w:rsidRPr="007C146A">
              <w:rPr>
                <w:rFonts w:ascii="Sylfaen" w:hAnsi="Sylfaen"/>
                <w:sz w:val="20"/>
                <w:szCs w:val="20"/>
              </w:rPr>
              <w:t xml:space="preserve"> ქსელური ინფრასტრუქტურის, სტანდარტები და ტიპები </w:t>
            </w:r>
          </w:p>
          <w:p w14:paraId="7F3BD522" w14:textId="5F74817E" w:rsidR="003149C2" w:rsidRPr="007C146A" w:rsidRDefault="003149C2" w:rsidP="00264644">
            <w:pPr>
              <w:pStyle w:val="ListParagraph"/>
              <w:numPr>
                <w:ilvl w:val="0"/>
                <w:numId w:val="19"/>
              </w:numPr>
              <w:ind w:left="385" w:hanging="270"/>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7C146A">
              <w:rPr>
                <w:rFonts w:ascii="Sylfaen" w:hAnsi="Sylfaen"/>
                <w:sz w:val="20"/>
                <w:szCs w:val="20"/>
              </w:rPr>
              <w:t>ფიზიკური ტოპოლოგიის დიზაინი</w:t>
            </w:r>
          </w:p>
        </w:tc>
        <w:tc>
          <w:tcPr>
            <w:tcW w:w="1761" w:type="pct"/>
          </w:tcPr>
          <w:p w14:paraId="688157C9" w14:textId="2BAFA37D" w:rsidR="007C146A" w:rsidRPr="007C146A" w:rsidRDefault="007C146A" w:rsidP="007C146A">
            <w:pPr>
              <w:cnfStyle w:val="000000100000" w:firstRow="0" w:lastRow="0" w:firstColumn="0" w:lastColumn="0" w:oddVBand="0" w:evenVBand="0" w:oddHBand="1" w:evenHBand="0" w:firstRowFirstColumn="0" w:firstRowLastColumn="0" w:lastRowFirstColumn="0" w:lastRowLastColumn="0"/>
              <w:rPr>
                <w:rFonts w:ascii="Sylfaen" w:hAnsi="Sylfaen" w:cs="Sylfaen"/>
                <w:b/>
                <w:sz w:val="20"/>
                <w:szCs w:val="20"/>
                <w:lang w:val="ka-GE"/>
              </w:rPr>
            </w:pPr>
            <w:r w:rsidRPr="007C146A">
              <w:rPr>
                <w:rFonts w:ascii="Sylfaen" w:hAnsi="Sylfaen" w:cs="Sylfaen"/>
                <w:b/>
                <w:sz w:val="20"/>
                <w:szCs w:val="20"/>
                <w:lang w:val="ka-GE"/>
              </w:rPr>
              <w:t>შეუძლია:</w:t>
            </w:r>
          </w:p>
          <w:p w14:paraId="356C70B7" w14:textId="369F4D11" w:rsidR="003149C2" w:rsidRPr="007C146A" w:rsidRDefault="003149C2" w:rsidP="00264644">
            <w:pPr>
              <w:pStyle w:val="ListParagraph"/>
              <w:numPr>
                <w:ilvl w:val="0"/>
                <w:numId w:val="19"/>
              </w:numPr>
              <w:ind w:left="462" w:hanging="27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კაბელის ტიპების (Ethernet, fiber, serial) არჩევა</w:t>
            </w:r>
          </w:p>
          <w:p w14:paraId="1C2CDD98" w14:textId="77777777" w:rsidR="003149C2" w:rsidRPr="007C146A" w:rsidRDefault="003149C2" w:rsidP="00264644">
            <w:pPr>
              <w:pStyle w:val="ListParagraph"/>
              <w:numPr>
                <w:ilvl w:val="0"/>
                <w:numId w:val="19"/>
              </w:numPr>
              <w:ind w:left="462" w:hanging="27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შეუძლია საკომუნიკაციო კარადის (რეკი) ტიპების არჩევა</w:t>
            </w:r>
          </w:p>
          <w:p w14:paraId="003DE425" w14:textId="185C5294" w:rsidR="003149C2" w:rsidRPr="007C146A" w:rsidRDefault="003149C2" w:rsidP="00264644">
            <w:pPr>
              <w:pStyle w:val="ListParagraph"/>
              <w:numPr>
                <w:ilvl w:val="0"/>
                <w:numId w:val="19"/>
              </w:numPr>
              <w:ind w:left="462" w:hanging="27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rPr>
            </w:pPr>
            <w:r w:rsidRPr="007C146A">
              <w:rPr>
                <w:rFonts w:ascii="Sylfaen" w:hAnsi="Sylfaen"/>
                <w:sz w:val="20"/>
                <w:szCs w:val="20"/>
              </w:rPr>
              <w:t>ქსელის განსართის (</w:t>
            </w:r>
            <w:r w:rsidRPr="007C146A">
              <w:rPr>
                <w:rFonts w:ascii="Sylfaen" w:hAnsi="Sylfaen" w:cs="Sylfaen"/>
                <w:sz w:val="20"/>
                <w:szCs w:val="20"/>
              </w:rPr>
              <w:t>სოკეტის) ტიპების არჩევა</w:t>
            </w:r>
          </w:p>
          <w:p w14:paraId="6165FD56" w14:textId="28D8C398" w:rsidR="003149C2" w:rsidRPr="007C146A" w:rsidRDefault="003149C2" w:rsidP="00264644">
            <w:pPr>
              <w:pStyle w:val="ListParagraph"/>
              <w:numPr>
                <w:ilvl w:val="0"/>
                <w:numId w:val="19"/>
              </w:numPr>
              <w:ind w:left="462" w:hanging="27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ნუმერაციის ტიპის შერჩევა</w:t>
            </w:r>
          </w:p>
          <w:p w14:paraId="20B4B84B" w14:textId="1ED4712B" w:rsidR="003149C2" w:rsidRPr="007C146A" w:rsidRDefault="003149C2" w:rsidP="00264644">
            <w:pPr>
              <w:pStyle w:val="ListParagraph"/>
              <w:numPr>
                <w:ilvl w:val="0"/>
                <w:numId w:val="19"/>
              </w:numPr>
              <w:ind w:left="462" w:hanging="27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„თაჩპანელის“ ტიპების არჩევა</w:t>
            </w:r>
          </w:p>
          <w:p w14:paraId="500ED443" w14:textId="57063505" w:rsidR="003149C2" w:rsidRPr="007C146A" w:rsidRDefault="003149C2" w:rsidP="00264644">
            <w:pPr>
              <w:pStyle w:val="ListParagraph"/>
              <w:numPr>
                <w:ilvl w:val="0"/>
                <w:numId w:val="19"/>
              </w:numPr>
              <w:ind w:left="462" w:hanging="27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დაგეგმილი სამუშაოების ზედამხედველობა და კონტროლი</w:t>
            </w:r>
          </w:p>
          <w:p w14:paraId="63F1DEF6" w14:textId="242CD5B6" w:rsidR="003149C2" w:rsidRPr="007C146A" w:rsidRDefault="003149C2" w:rsidP="00264644">
            <w:pPr>
              <w:pStyle w:val="ListParagraph"/>
              <w:numPr>
                <w:ilvl w:val="0"/>
                <w:numId w:val="19"/>
              </w:numPr>
              <w:ind w:left="462" w:hanging="27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ფიზიკური ტოპოლოგიის დახაზვა</w:t>
            </w:r>
          </w:p>
        </w:tc>
      </w:tr>
      <w:tr w:rsidR="003149C2" w:rsidRPr="007C146A" w14:paraId="32F61F0C" w14:textId="77777777" w:rsidTr="003149C2">
        <w:tc>
          <w:tcPr>
            <w:cnfStyle w:val="001000000000" w:firstRow="0" w:lastRow="0" w:firstColumn="1" w:lastColumn="0" w:oddVBand="0" w:evenVBand="0" w:oddHBand="0" w:evenHBand="0" w:firstRowFirstColumn="0" w:firstRowLastColumn="0" w:lastRowFirstColumn="0" w:lastRowLastColumn="0"/>
            <w:tcW w:w="208" w:type="pct"/>
          </w:tcPr>
          <w:p w14:paraId="0BAAEE71" w14:textId="77777777" w:rsidR="003149C2" w:rsidRPr="007C146A" w:rsidRDefault="003149C2" w:rsidP="00264644">
            <w:pPr>
              <w:pStyle w:val="ListParagraph"/>
              <w:numPr>
                <w:ilvl w:val="0"/>
                <w:numId w:val="1"/>
              </w:numPr>
              <w:rPr>
                <w:rFonts w:ascii="Sylfaen" w:eastAsiaTheme="majorEastAsia" w:hAnsi="Sylfaen" w:cs="Sylfaen"/>
                <w:sz w:val="20"/>
                <w:szCs w:val="20"/>
              </w:rPr>
            </w:pPr>
          </w:p>
        </w:tc>
        <w:tc>
          <w:tcPr>
            <w:tcW w:w="1079" w:type="pct"/>
          </w:tcPr>
          <w:p w14:paraId="378A2B8F" w14:textId="77777777" w:rsidR="003149C2" w:rsidRPr="007C146A" w:rsidRDefault="003149C2" w:rsidP="003149C2">
            <w:pPr>
              <w:textAlignment w:val="top"/>
              <w:cnfStyle w:val="000000000000" w:firstRow="0" w:lastRow="0" w:firstColumn="0" w:lastColumn="0" w:oddVBand="0" w:evenVBand="0" w:oddHBand="0" w:evenHBand="0" w:firstRowFirstColumn="0" w:firstRowLastColumn="0" w:lastRowFirstColumn="0" w:lastRowLastColumn="0"/>
              <w:rPr>
                <w:rFonts w:ascii="Sylfaen" w:hAnsi="Sylfaen" w:cs="Arial"/>
                <w:b/>
                <w:sz w:val="20"/>
                <w:szCs w:val="20"/>
                <w:lang w:eastAsia="bg-BG"/>
              </w:rPr>
            </w:pPr>
            <w:r w:rsidRPr="007C146A">
              <w:rPr>
                <w:rFonts w:ascii="Sylfaen" w:hAnsi="Sylfaen" w:cs="Arial"/>
                <w:b/>
                <w:sz w:val="20"/>
                <w:szCs w:val="20"/>
              </w:rPr>
              <w:t>ლოგიკური ტოპოლოგიის დაგეგმვა</w:t>
            </w:r>
          </w:p>
        </w:tc>
        <w:tc>
          <w:tcPr>
            <w:tcW w:w="1951" w:type="pct"/>
          </w:tcPr>
          <w:p w14:paraId="4AB5E3DE" w14:textId="7E6FDE14" w:rsidR="003149C2" w:rsidRPr="007C146A" w:rsidRDefault="003149C2" w:rsidP="00264644">
            <w:pPr>
              <w:pStyle w:val="ListParagraph"/>
              <w:numPr>
                <w:ilvl w:val="0"/>
                <w:numId w:val="19"/>
              </w:numPr>
              <w:ind w:left="385" w:hanging="27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ქსელური ინფრასტრუქტურის სტანდარტები, ტიპები და პროტოკოლები</w:t>
            </w:r>
          </w:p>
          <w:p w14:paraId="3EF38A19" w14:textId="24A7A70B" w:rsidR="003149C2" w:rsidRPr="007C146A" w:rsidRDefault="003149C2" w:rsidP="00264644">
            <w:pPr>
              <w:pStyle w:val="ListParagraph"/>
              <w:numPr>
                <w:ilvl w:val="0"/>
                <w:numId w:val="19"/>
              </w:numPr>
              <w:ind w:left="385" w:hanging="27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ქსელის დიზაინის ტიპები და სტანდარტები</w:t>
            </w:r>
          </w:p>
        </w:tc>
        <w:tc>
          <w:tcPr>
            <w:tcW w:w="1761" w:type="pct"/>
          </w:tcPr>
          <w:p w14:paraId="2005C1BE" w14:textId="7BEC3374" w:rsidR="003149C2" w:rsidRPr="007C146A" w:rsidRDefault="003149C2" w:rsidP="00264644">
            <w:pPr>
              <w:pStyle w:val="ListParagraph"/>
              <w:numPr>
                <w:ilvl w:val="0"/>
                <w:numId w:val="19"/>
              </w:numPr>
              <w:ind w:left="462" w:hanging="27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 xml:space="preserve">ქსელური ინფრასტრუქტურის სტანდარტებისა და პროტოკოლების შესახებ ინფორმაციის მოძიება </w:t>
            </w:r>
          </w:p>
          <w:p w14:paraId="17E655A4" w14:textId="2F7EF2B6" w:rsidR="003149C2" w:rsidRPr="007C146A" w:rsidRDefault="003149C2" w:rsidP="00264644">
            <w:pPr>
              <w:pStyle w:val="ListParagraph"/>
              <w:numPr>
                <w:ilvl w:val="0"/>
                <w:numId w:val="19"/>
              </w:numPr>
              <w:ind w:left="462" w:hanging="27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მოპოვებული ინფორმაციის დამუშავება</w:t>
            </w:r>
          </w:p>
          <w:p w14:paraId="7A703038" w14:textId="3431F67A" w:rsidR="003149C2" w:rsidRPr="007C146A" w:rsidRDefault="003149C2" w:rsidP="00264644">
            <w:pPr>
              <w:pStyle w:val="ListParagraph"/>
              <w:numPr>
                <w:ilvl w:val="0"/>
                <w:numId w:val="19"/>
              </w:numPr>
              <w:ind w:left="462" w:hanging="27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 xml:space="preserve">პროტოკოლებისა და ტექნოლოგიების არჩევა </w:t>
            </w:r>
          </w:p>
          <w:p w14:paraId="3CF6C4A9" w14:textId="7BC96F4C" w:rsidR="003149C2" w:rsidRPr="007C146A" w:rsidRDefault="003149C2" w:rsidP="00264644">
            <w:pPr>
              <w:pStyle w:val="ListParagraph"/>
              <w:numPr>
                <w:ilvl w:val="0"/>
                <w:numId w:val="19"/>
              </w:numPr>
              <w:ind w:left="462" w:hanging="27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აპარატურის ტიპის, მწარმოებლისა და მოდელის განსაზღვრა</w:t>
            </w:r>
          </w:p>
          <w:p w14:paraId="61E36C05" w14:textId="79BFB3A9" w:rsidR="003149C2" w:rsidRPr="007C146A" w:rsidRDefault="003149C2" w:rsidP="00264644">
            <w:pPr>
              <w:pStyle w:val="ListParagraph"/>
              <w:numPr>
                <w:ilvl w:val="0"/>
                <w:numId w:val="19"/>
              </w:numPr>
              <w:ind w:left="462" w:hanging="27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 xml:space="preserve">აპარატურის ფასების მოძიება </w:t>
            </w:r>
          </w:p>
          <w:p w14:paraId="6CB3F9D8" w14:textId="4A5C60BE" w:rsidR="003149C2" w:rsidRPr="007C146A" w:rsidRDefault="003149C2" w:rsidP="00264644">
            <w:pPr>
              <w:pStyle w:val="ListParagraph"/>
              <w:numPr>
                <w:ilvl w:val="0"/>
                <w:numId w:val="19"/>
              </w:numPr>
              <w:ind w:left="462" w:hanging="27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მოძიებული ინფორმაციის ხელმძღვანელთან წარდგენა</w:t>
            </w:r>
          </w:p>
          <w:p w14:paraId="4F84C13D" w14:textId="54F826B9" w:rsidR="003149C2" w:rsidRPr="007C146A" w:rsidRDefault="003149C2" w:rsidP="00264644">
            <w:pPr>
              <w:pStyle w:val="ListParagraph"/>
              <w:numPr>
                <w:ilvl w:val="0"/>
                <w:numId w:val="19"/>
              </w:numPr>
              <w:ind w:left="462" w:hanging="27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ქსელის სხვადასხვა ბლოკების დიზაინის დაგეგმვა</w:t>
            </w:r>
          </w:p>
        </w:tc>
      </w:tr>
      <w:tr w:rsidR="003149C2" w:rsidRPr="007C146A" w14:paraId="3573E73F" w14:textId="77777777" w:rsidTr="00314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 w:type="pct"/>
          </w:tcPr>
          <w:p w14:paraId="2711D9B1" w14:textId="77777777" w:rsidR="003149C2" w:rsidRPr="007C146A" w:rsidRDefault="003149C2" w:rsidP="00264644">
            <w:pPr>
              <w:pStyle w:val="ListParagraph"/>
              <w:numPr>
                <w:ilvl w:val="0"/>
                <w:numId w:val="1"/>
              </w:numPr>
              <w:rPr>
                <w:rFonts w:ascii="Sylfaen" w:eastAsiaTheme="majorEastAsia" w:hAnsi="Sylfaen" w:cs="Sylfaen"/>
                <w:sz w:val="20"/>
                <w:szCs w:val="20"/>
              </w:rPr>
            </w:pPr>
          </w:p>
        </w:tc>
        <w:tc>
          <w:tcPr>
            <w:tcW w:w="1079" w:type="pct"/>
          </w:tcPr>
          <w:p w14:paraId="72D915F8" w14:textId="77777777" w:rsidR="003149C2" w:rsidRPr="007C146A" w:rsidRDefault="003149C2" w:rsidP="003149C2">
            <w:pPr>
              <w:textAlignment w:val="top"/>
              <w:cnfStyle w:val="000000100000" w:firstRow="0" w:lastRow="0" w:firstColumn="0" w:lastColumn="0" w:oddVBand="0" w:evenVBand="0" w:oddHBand="1" w:evenHBand="0" w:firstRowFirstColumn="0" w:firstRowLastColumn="0" w:lastRowFirstColumn="0" w:lastRowLastColumn="0"/>
              <w:rPr>
                <w:rFonts w:ascii="Sylfaen" w:hAnsi="Sylfaen" w:cs="Arial"/>
                <w:b/>
                <w:sz w:val="20"/>
                <w:szCs w:val="20"/>
                <w:lang w:eastAsia="bg-BG"/>
              </w:rPr>
            </w:pPr>
            <w:r w:rsidRPr="007C146A">
              <w:rPr>
                <w:rFonts w:ascii="Sylfaen" w:hAnsi="Sylfaen" w:cs="Arial"/>
                <w:b/>
                <w:sz w:val="20"/>
                <w:szCs w:val="20"/>
              </w:rPr>
              <w:t>ქსელური აპარატურის ინსტალაცია/ გამართვა</w:t>
            </w:r>
          </w:p>
        </w:tc>
        <w:tc>
          <w:tcPr>
            <w:tcW w:w="1951" w:type="pct"/>
          </w:tcPr>
          <w:p w14:paraId="337D2049" w14:textId="3601DBAB" w:rsidR="007C146A" w:rsidRPr="007C146A" w:rsidRDefault="007C146A" w:rsidP="007C146A">
            <w:pPr>
              <w:cnfStyle w:val="000000100000" w:firstRow="0" w:lastRow="0" w:firstColumn="0" w:lastColumn="0" w:oddVBand="0" w:evenVBand="0" w:oddHBand="1" w:evenHBand="0" w:firstRowFirstColumn="0" w:firstRowLastColumn="0" w:lastRowFirstColumn="0" w:lastRowLastColumn="0"/>
              <w:rPr>
                <w:rFonts w:ascii="Sylfaen" w:hAnsi="Sylfaen" w:cs="Sylfaen"/>
                <w:b/>
                <w:sz w:val="20"/>
                <w:szCs w:val="20"/>
                <w:lang w:val="ka-GE"/>
              </w:rPr>
            </w:pPr>
            <w:r w:rsidRPr="007C146A">
              <w:rPr>
                <w:rFonts w:ascii="Sylfaen" w:hAnsi="Sylfaen" w:cs="Sylfaen"/>
                <w:b/>
                <w:sz w:val="20"/>
                <w:szCs w:val="20"/>
                <w:lang w:val="ka-GE"/>
              </w:rPr>
              <w:t>იცის:</w:t>
            </w:r>
          </w:p>
          <w:p w14:paraId="0D2CAD8E" w14:textId="27DBC92E" w:rsidR="003149C2" w:rsidRPr="007C146A" w:rsidRDefault="003149C2" w:rsidP="00264644">
            <w:pPr>
              <w:pStyle w:val="ListParagraph"/>
              <w:numPr>
                <w:ilvl w:val="0"/>
                <w:numId w:val="21"/>
              </w:numPr>
              <w:ind w:left="385" w:hanging="27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ქსელური აპარატურის კონფიგურაცია და ინსტალაციის პროცედურული თანმიმდევრობა</w:t>
            </w:r>
          </w:p>
        </w:tc>
        <w:tc>
          <w:tcPr>
            <w:tcW w:w="1761" w:type="pct"/>
          </w:tcPr>
          <w:p w14:paraId="44B03475" w14:textId="31B11EED" w:rsidR="007C146A" w:rsidRPr="007C146A" w:rsidRDefault="007C146A" w:rsidP="007C146A">
            <w:pPr>
              <w:cnfStyle w:val="000000100000" w:firstRow="0" w:lastRow="0" w:firstColumn="0" w:lastColumn="0" w:oddVBand="0" w:evenVBand="0" w:oddHBand="1" w:evenHBand="0" w:firstRowFirstColumn="0" w:firstRowLastColumn="0" w:lastRowFirstColumn="0" w:lastRowLastColumn="0"/>
              <w:rPr>
                <w:rFonts w:ascii="Sylfaen" w:hAnsi="Sylfaen" w:cs="Sylfaen"/>
                <w:b/>
                <w:sz w:val="20"/>
                <w:szCs w:val="20"/>
                <w:lang w:val="ka-GE"/>
              </w:rPr>
            </w:pPr>
            <w:r w:rsidRPr="007C146A">
              <w:rPr>
                <w:rFonts w:ascii="Sylfaen" w:hAnsi="Sylfaen" w:cs="Sylfaen"/>
                <w:b/>
                <w:sz w:val="20"/>
                <w:szCs w:val="20"/>
                <w:lang w:val="ka-GE"/>
              </w:rPr>
              <w:t>შეუძლია:</w:t>
            </w:r>
          </w:p>
          <w:p w14:paraId="060AC7C7" w14:textId="092B8AE5" w:rsidR="003149C2" w:rsidRPr="007C146A" w:rsidRDefault="003149C2" w:rsidP="00264644">
            <w:pPr>
              <w:pStyle w:val="ListParagraph"/>
              <w:numPr>
                <w:ilvl w:val="0"/>
                <w:numId w:val="19"/>
              </w:numPr>
              <w:ind w:left="462" w:hanging="27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7C146A">
              <w:rPr>
                <w:rFonts w:ascii="Sylfaen" w:hAnsi="Sylfaen" w:cs="Sylfaen"/>
                <w:sz w:val="20"/>
                <w:szCs w:val="20"/>
                <w:lang w:val="ka-GE"/>
              </w:rPr>
              <w:t xml:space="preserve">ღია სისტემების ურთიერთკავშირის სტანდარტის (OSI მოდელი ) მე -2 (STP,VLAN) და მე-3 (EIGRP, OSPF, RIP, DHCP, Source Based Routing, Manipulation between Routing Protocols, HSRP) დონის პროტოკოლებისა და ტექნოლოგიების გამოყენება </w:t>
            </w:r>
          </w:p>
          <w:p w14:paraId="669ED0B1" w14:textId="1253398A" w:rsidR="003149C2" w:rsidRPr="007C146A" w:rsidRDefault="003149C2" w:rsidP="00264644">
            <w:pPr>
              <w:pStyle w:val="ListParagraph"/>
              <w:numPr>
                <w:ilvl w:val="0"/>
                <w:numId w:val="19"/>
              </w:numPr>
              <w:ind w:left="462" w:hanging="27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 xml:space="preserve">IPv4, IPv6 (ინტერნეტ პროტოკოლი) </w:t>
            </w:r>
            <w:r w:rsidRPr="007C146A">
              <w:rPr>
                <w:rFonts w:ascii="Sylfaen" w:hAnsi="Sylfaen" w:cs="Sylfaen"/>
                <w:sz w:val="20"/>
                <w:szCs w:val="20"/>
              </w:rPr>
              <w:lastRenderedPageBreak/>
              <w:t>მისამართების სქემის დაგეგმვა და რეალიზება</w:t>
            </w:r>
          </w:p>
          <w:p w14:paraId="75B9075D" w14:textId="1DD31291" w:rsidR="003149C2" w:rsidRPr="007C146A" w:rsidRDefault="003149C2" w:rsidP="00264644">
            <w:pPr>
              <w:pStyle w:val="ListParagraph"/>
              <w:numPr>
                <w:ilvl w:val="0"/>
                <w:numId w:val="19"/>
              </w:numPr>
              <w:ind w:left="462" w:hanging="27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 xml:space="preserve">შესრულებული სამუშაოს დოკუმენტირება </w:t>
            </w:r>
          </w:p>
          <w:p w14:paraId="565C7EA8" w14:textId="457BF754" w:rsidR="003149C2" w:rsidRPr="007C146A" w:rsidRDefault="003149C2" w:rsidP="00264644">
            <w:pPr>
              <w:pStyle w:val="ListParagraph"/>
              <w:numPr>
                <w:ilvl w:val="0"/>
                <w:numId w:val="19"/>
              </w:numPr>
              <w:ind w:left="462" w:hanging="27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ქსელური აპარატურის ინსტალაცია</w:t>
            </w:r>
          </w:p>
        </w:tc>
      </w:tr>
      <w:tr w:rsidR="003149C2" w:rsidRPr="007C146A" w14:paraId="35DE1034" w14:textId="77777777" w:rsidTr="003149C2">
        <w:tc>
          <w:tcPr>
            <w:cnfStyle w:val="001000000000" w:firstRow="0" w:lastRow="0" w:firstColumn="1" w:lastColumn="0" w:oddVBand="0" w:evenVBand="0" w:oddHBand="0" w:evenHBand="0" w:firstRowFirstColumn="0" w:firstRowLastColumn="0" w:lastRowFirstColumn="0" w:lastRowLastColumn="0"/>
            <w:tcW w:w="208" w:type="pct"/>
          </w:tcPr>
          <w:p w14:paraId="3A7B2B29" w14:textId="77777777" w:rsidR="003149C2" w:rsidRPr="007C146A" w:rsidRDefault="003149C2" w:rsidP="00264644">
            <w:pPr>
              <w:pStyle w:val="ListParagraph"/>
              <w:numPr>
                <w:ilvl w:val="0"/>
                <w:numId w:val="1"/>
              </w:numPr>
              <w:rPr>
                <w:rFonts w:ascii="Sylfaen" w:eastAsiaTheme="majorEastAsia" w:hAnsi="Sylfaen" w:cs="Sylfaen"/>
                <w:sz w:val="20"/>
                <w:szCs w:val="20"/>
              </w:rPr>
            </w:pPr>
          </w:p>
        </w:tc>
        <w:tc>
          <w:tcPr>
            <w:tcW w:w="1079" w:type="pct"/>
          </w:tcPr>
          <w:p w14:paraId="2233A47B" w14:textId="77777777" w:rsidR="003149C2" w:rsidRPr="007C146A" w:rsidRDefault="003149C2" w:rsidP="003149C2">
            <w:pPr>
              <w:textAlignment w:val="top"/>
              <w:cnfStyle w:val="000000000000" w:firstRow="0" w:lastRow="0" w:firstColumn="0" w:lastColumn="0" w:oddVBand="0" w:evenVBand="0" w:oddHBand="0" w:evenHBand="0" w:firstRowFirstColumn="0" w:firstRowLastColumn="0" w:lastRowFirstColumn="0" w:lastRowLastColumn="0"/>
              <w:rPr>
                <w:rFonts w:ascii="Sylfaen" w:hAnsi="Sylfaen" w:cs="Arial"/>
                <w:b/>
                <w:sz w:val="20"/>
                <w:szCs w:val="20"/>
                <w:lang w:eastAsia="bg-BG"/>
              </w:rPr>
            </w:pPr>
            <w:r w:rsidRPr="007C146A">
              <w:rPr>
                <w:rFonts w:ascii="Sylfaen" w:hAnsi="Sylfaen" w:cs="Menlo Regular"/>
                <w:b/>
                <w:sz w:val="20"/>
                <w:szCs w:val="20"/>
              </w:rPr>
              <w:t>არსებული ქსელური ინფრასტრუქტურის გამართული მუშაობის უზრუნველყოფა</w:t>
            </w:r>
          </w:p>
        </w:tc>
        <w:tc>
          <w:tcPr>
            <w:tcW w:w="1951" w:type="pct"/>
          </w:tcPr>
          <w:p w14:paraId="3FCC2343" w14:textId="2CF3DD2D" w:rsidR="007B466A" w:rsidRPr="007B466A" w:rsidRDefault="007B466A" w:rsidP="007B466A">
            <w:pPr>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r w:rsidRPr="007B466A">
              <w:rPr>
                <w:rFonts w:ascii="Sylfaen" w:hAnsi="Sylfaen" w:cs="Sylfaen"/>
                <w:b/>
                <w:sz w:val="20"/>
                <w:szCs w:val="20"/>
                <w:lang w:val="ka-GE"/>
              </w:rPr>
              <w:t>იცის:</w:t>
            </w:r>
          </w:p>
          <w:p w14:paraId="3239BB55" w14:textId="7F0007FF" w:rsidR="003149C2" w:rsidRPr="007C146A" w:rsidRDefault="003149C2" w:rsidP="00264644">
            <w:pPr>
              <w:pStyle w:val="ListParagraph"/>
              <w:numPr>
                <w:ilvl w:val="0"/>
                <w:numId w:val="19"/>
              </w:numPr>
              <w:ind w:left="385" w:hanging="27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 xml:space="preserve">მონიტორინგის ტექნოლოგიები და პროტოკოლები </w:t>
            </w:r>
          </w:p>
          <w:p w14:paraId="6BD46BA4" w14:textId="3F3FB34E" w:rsidR="003149C2" w:rsidRPr="007C146A" w:rsidRDefault="003149C2" w:rsidP="00264644">
            <w:pPr>
              <w:pStyle w:val="ListParagraph"/>
              <w:numPr>
                <w:ilvl w:val="0"/>
                <w:numId w:val="19"/>
              </w:numPr>
              <w:ind w:left="385" w:hanging="27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ქსელური ინფრასტრუქტურისთვის დამხმარე პროგრამული უზრუნველყოფა</w:t>
            </w:r>
          </w:p>
        </w:tc>
        <w:tc>
          <w:tcPr>
            <w:tcW w:w="1761" w:type="pct"/>
          </w:tcPr>
          <w:p w14:paraId="09CE7FF2" w14:textId="2AB0221E" w:rsidR="007B466A" w:rsidRPr="007B466A" w:rsidRDefault="007B466A" w:rsidP="007B466A">
            <w:pPr>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r w:rsidRPr="007B466A">
              <w:rPr>
                <w:rFonts w:ascii="Sylfaen" w:hAnsi="Sylfaen" w:cs="Sylfaen"/>
                <w:b/>
                <w:sz w:val="20"/>
                <w:szCs w:val="20"/>
                <w:lang w:val="ka-GE"/>
              </w:rPr>
              <w:t>შეუძლია:</w:t>
            </w:r>
          </w:p>
          <w:p w14:paraId="4F326285" w14:textId="42199CC9" w:rsidR="003149C2" w:rsidRPr="007C146A" w:rsidRDefault="003149C2" w:rsidP="00264644">
            <w:pPr>
              <w:pStyle w:val="ListParagraph"/>
              <w:numPr>
                <w:ilvl w:val="0"/>
                <w:numId w:val="19"/>
              </w:numPr>
              <w:ind w:left="462" w:hanging="27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 xml:space="preserve">საერთაშორისო სტანდარტის პროტოკოლების (SNMP, Syslog ,NTP, Netflow ) გამოყენება </w:t>
            </w:r>
          </w:p>
          <w:p w14:paraId="5AFA708A" w14:textId="6BA09439" w:rsidR="003149C2" w:rsidRPr="007C146A" w:rsidRDefault="003149C2" w:rsidP="00264644">
            <w:pPr>
              <w:pStyle w:val="ListParagraph"/>
              <w:numPr>
                <w:ilvl w:val="0"/>
                <w:numId w:val="19"/>
              </w:numPr>
              <w:ind w:left="462" w:hanging="27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ქსელის მონიტორინგისთვის საჭირო პროგრამული უზრუნველყოფის შერჩევა და გამოყენება</w:t>
            </w:r>
          </w:p>
          <w:p w14:paraId="54BC515F" w14:textId="0A633A4F" w:rsidR="003149C2" w:rsidRPr="007C146A" w:rsidRDefault="003149C2" w:rsidP="00264644">
            <w:pPr>
              <w:pStyle w:val="ListParagraph"/>
              <w:numPr>
                <w:ilvl w:val="0"/>
                <w:numId w:val="19"/>
              </w:numPr>
              <w:ind w:left="462" w:hanging="27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კონფიგურაციის სარეზერვო ასლების შენახვა და საჭიროების შემთხვევაში მათი გამოყენება</w:t>
            </w:r>
          </w:p>
          <w:p w14:paraId="578A9149" w14:textId="1BC095E2" w:rsidR="003149C2" w:rsidRPr="007C146A" w:rsidRDefault="003149C2" w:rsidP="00264644">
            <w:pPr>
              <w:pStyle w:val="ListParagraph"/>
              <w:numPr>
                <w:ilvl w:val="0"/>
                <w:numId w:val="19"/>
              </w:numPr>
              <w:ind w:left="462" w:hanging="27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 xml:space="preserve">დამხმარე პროგრამული უზრუნველყოფის გამოყენება პრობლემის დასადგენად </w:t>
            </w:r>
          </w:p>
          <w:p w14:paraId="79F48D4F" w14:textId="4642C6E2" w:rsidR="003149C2" w:rsidRPr="007C146A" w:rsidRDefault="003149C2" w:rsidP="00264644">
            <w:pPr>
              <w:pStyle w:val="ListParagraph"/>
              <w:numPr>
                <w:ilvl w:val="0"/>
                <w:numId w:val="19"/>
              </w:numPr>
              <w:ind w:left="462" w:hanging="27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აპარატურის წარმადობის განსაზღვრა და შემოწმება</w:t>
            </w:r>
          </w:p>
        </w:tc>
      </w:tr>
      <w:tr w:rsidR="003149C2" w:rsidRPr="007C146A" w14:paraId="1739E67E" w14:textId="77777777" w:rsidTr="00314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 w:type="pct"/>
          </w:tcPr>
          <w:p w14:paraId="23206226" w14:textId="77777777" w:rsidR="003149C2" w:rsidRPr="007C146A" w:rsidRDefault="003149C2" w:rsidP="00264644">
            <w:pPr>
              <w:pStyle w:val="ListParagraph"/>
              <w:numPr>
                <w:ilvl w:val="0"/>
                <w:numId w:val="1"/>
              </w:numPr>
              <w:rPr>
                <w:rFonts w:ascii="Sylfaen" w:eastAsiaTheme="majorEastAsia" w:hAnsi="Sylfaen" w:cs="Sylfaen"/>
                <w:sz w:val="20"/>
                <w:szCs w:val="20"/>
              </w:rPr>
            </w:pPr>
          </w:p>
        </w:tc>
        <w:tc>
          <w:tcPr>
            <w:tcW w:w="1079" w:type="pct"/>
          </w:tcPr>
          <w:p w14:paraId="2C621BAE" w14:textId="77777777" w:rsidR="003149C2" w:rsidRPr="007C146A" w:rsidRDefault="003149C2" w:rsidP="003149C2">
            <w:pPr>
              <w:cnfStyle w:val="000000100000" w:firstRow="0" w:lastRow="0" w:firstColumn="0" w:lastColumn="0" w:oddVBand="0" w:evenVBand="0" w:oddHBand="1" w:evenHBand="0" w:firstRowFirstColumn="0" w:firstRowLastColumn="0" w:lastRowFirstColumn="0" w:lastRowLastColumn="0"/>
              <w:rPr>
                <w:rFonts w:ascii="Sylfaen" w:hAnsi="Sylfaen" w:cs="Menlo Regular"/>
                <w:b/>
                <w:sz w:val="20"/>
                <w:szCs w:val="20"/>
              </w:rPr>
            </w:pPr>
            <w:r w:rsidRPr="007C146A">
              <w:rPr>
                <w:rFonts w:ascii="Sylfaen" w:hAnsi="Sylfaen" w:cs="Menlo Regular"/>
                <w:b/>
                <w:sz w:val="20"/>
                <w:szCs w:val="20"/>
              </w:rPr>
              <w:t>შიდა და გარე კომუნიკაციის უზრუნველყოფა</w:t>
            </w:r>
          </w:p>
        </w:tc>
        <w:tc>
          <w:tcPr>
            <w:tcW w:w="1951" w:type="pct"/>
          </w:tcPr>
          <w:p w14:paraId="0AD4A665" w14:textId="02A961A5" w:rsidR="007B466A" w:rsidRPr="007B466A" w:rsidRDefault="007B466A" w:rsidP="007B466A">
            <w:pPr>
              <w:cnfStyle w:val="000000100000" w:firstRow="0" w:lastRow="0" w:firstColumn="0" w:lastColumn="0" w:oddVBand="0" w:evenVBand="0" w:oddHBand="1" w:evenHBand="0" w:firstRowFirstColumn="0" w:firstRowLastColumn="0" w:lastRowFirstColumn="0" w:lastRowLastColumn="0"/>
              <w:rPr>
                <w:rFonts w:ascii="Sylfaen" w:hAnsi="Sylfaen" w:cs="Sylfaen"/>
                <w:b/>
                <w:sz w:val="20"/>
                <w:szCs w:val="20"/>
                <w:lang w:val="ka-GE"/>
              </w:rPr>
            </w:pPr>
            <w:r w:rsidRPr="007B466A">
              <w:rPr>
                <w:rFonts w:ascii="Sylfaen" w:hAnsi="Sylfaen" w:cs="Sylfaen"/>
                <w:b/>
                <w:sz w:val="20"/>
                <w:szCs w:val="20"/>
                <w:lang w:val="ka-GE"/>
              </w:rPr>
              <w:t>იცის:</w:t>
            </w:r>
          </w:p>
          <w:p w14:paraId="4ACCADD0" w14:textId="75404F72" w:rsidR="003149C2" w:rsidRPr="007C146A" w:rsidRDefault="003149C2" w:rsidP="00264644">
            <w:pPr>
              <w:pStyle w:val="ListParagraph"/>
              <w:numPr>
                <w:ilvl w:val="0"/>
                <w:numId w:val="19"/>
              </w:numPr>
              <w:ind w:left="385" w:hanging="27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დიდი მასშტაბის/ კორპორატიული/ფილიალებს შორის/WAN ბლოკის ქსელის დიზაინი და დაგეგმვის წესი</w:t>
            </w:r>
          </w:p>
          <w:p w14:paraId="2934E8F8" w14:textId="65D354CC" w:rsidR="003149C2" w:rsidRPr="007C146A" w:rsidRDefault="003149C2" w:rsidP="00264644">
            <w:pPr>
              <w:pStyle w:val="ListParagraph"/>
              <w:numPr>
                <w:ilvl w:val="0"/>
                <w:numId w:val="19"/>
              </w:numPr>
              <w:ind w:left="385" w:hanging="27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BGP (გლობალური მარშრუტიზაციის პროტოკოლი) საბაზისო დონეზე</w:t>
            </w:r>
          </w:p>
        </w:tc>
        <w:tc>
          <w:tcPr>
            <w:tcW w:w="1761" w:type="pct"/>
          </w:tcPr>
          <w:p w14:paraId="18BC6420" w14:textId="46ABC9E8" w:rsidR="007B466A" w:rsidRPr="007B466A" w:rsidRDefault="007B466A" w:rsidP="007B466A">
            <w:pPr>
              <w:cnfStyle w:val="000000100000" w:firstRow="0" w:lastRow="0" w:firstColumn="0" w:lastColumn="0" w:oddVBand="0" w:evenVBand="0" w:oddHBand="1" w:evenHBand="0" w:firstRowFirstColumn="0" w:firstRowLastColumn="0" w:lastRowFirstColumn="0" w:lastRowLastColumn="0"/>
              <w:rPr>
                <w:rFonts w:ascii="Sylfaen" w:hAnsi="Sylfaen" w:cs="Sylfaen"/>
                <w:b/>
                <w:sz w:val="20"/>
                <w:szCs w:val="20"/>
                <w:lang w:val="ka-GE"/>
              </w:rPr>
            </w:pPr>
            <w:r w:rsidRPr="007B466A">
              <w:rPr>
                <w:rFonts w:ascii="Sylfaen" w:hAnsi="Sylfaen" w:cs="Sylfaen"/>
                <w:b/>
                <w:sz w:val="20"/>
                <w:szCs w:val="20"/>
                <w:lang w:val="ka-GE"/>
              </w:rPr>
              <w:t>შეუძილია:</w:t>
            </w:r>
          </w:p>
          <w:p w14:paraId="6DDA34DA" w14:textId="5F0E1D2E" w:rsidR="003149C2" w:rsidRPr="007C146A" w:rsidRDefault="003149C2" w:rsidP="00264644">
            <w:pPr>
              <w:pStyle w:val="ListParagraph"/>
              <w:numPr>
                <w:ilvl w:val="0"/>
                <w:numId w:val="19"/>
              </w:numPr>
              <w:ind w:left="462" w:hanging="27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WAN ჩართვის ტიპების არჩევა/დაგეგმვა</w:t>
            </w:r>
          </w:p>
          <w:p w14:paraId="672A8954" w14:textId="3B824BF9" w:rsidR="003149C2" w:rsidRPr="007C146A" w:rsidRDefault="003149C2" w:rsidP="00264644">
            <w:pPr>
              <w:pStyle w:val="ListParagraph"/>
              <w:numPr>
                <w:ilvl w:val="0"/>
                <w:numId w:val="19"/>
              </w:numPr>
              <w:ind w:left="462" w:hanging="27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 xml:space="preserve">პროვაიდერის მიერ მოწოდებული სერვისის ინტეგრაცია თავის ქსელურ ინფრასტრუქტურასთან </w:t>
            </w:r>
          </w:p>
          <w:p w14:paraId="65E3385A" w14:textId="10A95644" w:rsidR="003149C2" w:rsidRPr="007C146A" w:rsidRDefault="003149C2" w:rsidP="00264644">
            <w:pPr>
              <w:pStyle w:val="ListParagraph"/>
              <w:numPr>
                <w:ilvl w:val="0"/>
                <w:numId w:val="19"/>
              </w:numPr>
              <w:ind w:left="462" w:hanging="27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პროვაიდერთან ურთიერთობა და ინფორმაციის მოძიება სერვისებისა და ფასების შესახებ</w:t>
            </w:r>
          </w:p>
          <w:p w14:paraId="58F5B08E" w14:textId="4B5F3B21" w:rsidR="003149C2" w:rsidRPr="007C146A" w:rsidRDefault="003149C2" w:rsidP="00264644">
            <w:pPr>
              <w:pStyle w:val="ListParagraph"/>
              <w:numPr>
                <w:ilvl w:val="0"/>
                <w:numId w:val="19"/>
              </w:numPr>
              <w:ind w:left="462" w:hanging="27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 xml:space="preserve">NAT ტექნოლოგიის გამოყენება </w:t>
            </w:r>
          </w:p>
          <w:p w14:paraId="64832BF3" w14:textId="1F6C4552" w:rsidR="003149C2" w:rsidRPr="007C146A" w:rsidRDefault="003149C2" w:rsidP="00264644">
            <w:pPr>
              <w:pStyle w:val="ListParagraph"/>
              <w:numPr>
                <w:ilvl w:val="0"/>
                <w:numId w:val="19"/>
              </w:numPr>
              <w:ind w:left="462" w:hanging="27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პროვაიდერთან ჩართვის უზრუნველყოფა BGP-ის გამოყენებით</w:t>
            </w:r>
          </w:p>
        </w:tc>
      </w:tr>
      <w:tr w:rsidR="003149C2" w:rsidRPr="007C146A" w14:paraId="78C18878" w14:textId="77777777" w:rsidTr="003149C2">
        <w:tc>
          <w:tcPr>
            <w:cnfStyle w:val="001000000000" w:firstRow="0" w:lastRow="0" w:firstColumn="1" w:lastColumn="0" w:oddVBand="0" w:evenVBand="0" w:oddHBand="0" w:evenHBand="0" w:firstRowFirstColumn="0" w:firstRowLastColumn="0" w:lastRowFirstColumn="0" w:lastRowLastColumn="0"/>
            <w:tcW w:w="208" w:type="pct"/>
          </w:tcPr>
          <w:p w14:paraId="234C21C1" w14:textId="77777777" w:rsidR="003149C2" w:rsidRPr="007C146A" w:rsidRDefault="003149C2" w:rsidP="00264644">
            <w:pPr>
              <w:pStyle w:val="ListParagraph"/>
              <w:numPr>
                <w:ilvl w:val="0"/>
                <w:numId w:val="1"/>
              </w:numPr>
              <w:rPr>
                <w:rFonts w:ascii="Sylfaen" w:eastAsiaTheme="majorEastAsia" w:hAnsi="Sylfaen" w:cs="Sylfaen"/>
                <w:sz w:val="20"/>
                <w:szCs w:val="20"/>
              </w:rPr>
            </w:pPr>
          </w:p>
        </w:tc>
        <w:tc>
          <w:tcPr>
            <w:tcW w:w="1079" w:type="pct"/>
          </w:tcPr>
          <w:p w14:paraId="3AB7A282" w14:textId="77777777" w:rsidR="003149C2" w:rsidRPr="007C146A" w:rsidRDefault="003149C2" w:rsidP="003149C2">
            <w:pPr>
              <w:cnfStyle w:val="000000000000" w:firstRow="0" w:lastRow="0" w:firstColumn="0" w:lastColumn="0" w:oddVBand="0" w:evenVBand="0" w:oddHBand="0" w:evenHBand="0" w:firstRowFirstColumn="0" w:firstRowLastColumn="0" w:lastRowFirstColumn="0" w:lastRowLastColumn="0"/>
              <w:rPr>
                <w:rFonts w:ascii="Sylfaen" w:hAnsi="Sylfaen" w:cs="Menlo Regular"/>
                <w:b/>
                <w:sz w:val="20"/>
                <w:szCs w:val="20"/>
              </w:rPr>
            </w:pPr>
            <w:r w:rsidRPr="007C146A">
              <w:rPr>
                <w:rFonts w:ascii="Sylfaen" w:hAnsi="Sylfaen" w:cs="Menlo Regular"/>
                <w:b/>
                <w:sz w:val="20"/>
                <w:szCs w:val="20"/>
              </w:rPr>
              <w:t>უსაფრთხოების უზრუნველყოფა</w:t>
            </w:r>
          </w:p>
        </w:tc>
        <w:tc>
          <w:tcPr>
            <w:tcW w:w="1951" w:type="pct"/>
          </w:tcPr>
          <w:p w14:paraId="17AC1696" w14:textId="3E8AFE08" w:rsidR="007B466A" w:rsidRPr="007B466A" w:rsidRDefault="007B466A" w:rsidP="007B466A">
            <w:pPr>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r w:rsidRPr="007B466A">
              <w:rPr>
                <w:rFonts w:ascii="Sylfaen" w:hAnsi="Sylfaen" w:cs="Sylfaen"/>
                <w:b/>
                <w:sz w:val="20"/>
                <w:szCs w:val="20"/>
                <w:lang w:val="ka-GE"/>
              </w:rPr>
              <w:t>იცის:</w:t>
            </w:r>
          </w:p>
          <w:p w14:paraId="31E23450" w14:textId="77777777" w:rsidR="003149C2" w:rsidRPr="007C146A" w:rsidRDefault="003149C2" w:rsidP="00264644">
            <w:pPr>
              <w:pStyle w:val="ListParagraph"/>
              <w:numPr>
                <w:ilvl w:val="0"/>
                <w:numId w:val="19"/>
              </w:numPr>
              <w:ind w:left="385" w:hanging="27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იცის VPN (ვირტუალური კერძო ქსელების) კონფიგურაცია</w:t>
            </w:r>
          </w:p>
          <w:p w14:paraId="4DFDA7CB" w14:textId="77777777" w:rsidR="003149C2" w:rsidRPr="007C146A" w:rsidRDefault="003149C2" w:rsidP="00264644">
            <w:pPr>
              <w:pStyle w:val="ListParagraph"/>
              <w:numPr>
                <w:ilvl w:val="0"/>
                <w:numId w:val="19"/>
              </w:numPr>
              <w:ind w:left="385" w:hanging="27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იცის Layer 2 და Layer 3 უსაფრთხოების ტექნოლოგიები</w:t>
            </w:r>
          </w:p>
        </w:tc>
        <w:tc>
          <w:tcPr>
            <w:tcW w:w="1761" w:type="pct"/>
          </w:tcPr>
          <w:p w14:paraId="7883F46C" w14:textId="2590B54E" w:rsidR="007B466A" w:rsidRPr="007B466A" w:rsidRDefault="007B466A" w:rsidP="007B466A">
            <w:pPr>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r w:rsidRPr="007B466A">
              <w:rPr>
                <w:rFonts w:ascii="Sylfaen" w:hAnsi="Sylfaen" w:cs="Sylfaen"/>
                <w:b/>
                <w:sz w:val="20"/>
                <w:szCs w:val="20"/>
                <w:lang w:val="ka-GE"/>
              </w:rPr>
              <w:t>შეუძლია:</w:t>
            </w:r>
          </w:p>
          <w:p w14:paraId="171B0292" w14:textId="41824C25" w:rsidR="003149C2" w:rsidRPr="007C146A" w:rsidRDefault="003149C2" w:rsidP="00264644">
            <w:pPr>
              <w:pStyle w:val="ListParagraph"/>
              <w:numPr>
                <w:ilvl w:val="0"/>
                <w:numId w:val="19"/>
              </w:numPr>
              <w:ind w:left="462" w:hanging="27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 xml:space="preserve">access list-ების გამოყენება </w:t>
            </w:r>
          </w:p>
          <w:p w14:paraId="023E5D21" w14:textId="3EAFEFBF" w:rsidR="003149C2" w:rsidRPr="007C146A" w:rsidRDefault="003149C2" w:rsidP="00264644">
            <w:pPr>
              <w:pStyle w:val="ListParagraph"/>
              <w:numPr>
                <w:ilvl w:val="0"/>
                <w:numId w:val="19"/>
              </w:numPr>
              <w:ind w:left="462" w:hanging="27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სპეციალური წვდომების უზრუნველყოფა</w:t>
            </w:r>
          </w:p>
          <w:p w14:paraId="2D877668" w14:textId="7E8D5716" w:rsidR="003149C2" w:rsidRPr="007C146A" w:rsidRDefault="003149C2" w:rsidP="00264644">
            <w:pPr>
              <w:pStyle w:val="ListParagraph"/>
              <w:numPr>
                <w:ilvl w:val="0"/>
                <w:numId w:val="19"/>
              </w:numPr>
              <w:ind w:left="462" w:hanging="27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VPN GRE ტექნოლოგიით ვირტუალური კერძო ქსელის გამართვა</w:t>
            </w:r>
          </w:p>
          <w:p w14:paraId="40D64F32" w14:textId="0F52EBFE" w:rsidR="003149C2" w:rsidRPr="007C146A" w:rsidRDefault="003149C2" w:rsidP="00264644">
            <w:pPr>
              <w:pStyle w:val="ListParagraph"/>
              <w:numPr>
                <w:ilvl w:val="0"/>
                <w:numId w:val="19"/>
              </w:numPr>
              <w:ind w:left="462" w:hanging="27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lastRenderedPageBreak/>
              <w:t>მარშრუტიზაციის პროტოკოლების უსაფრთხოების დაცვა</w:t>
            </w:r>
          </w:p>
          <w:p w14:paraId="78A912B8" w14:textId="7B3432A1" w:rsidR="003149C2" w:rsidRPr="007C146A" w:rsidRDefault="003149C2" w:rsidP="00264644">
            <w:pPr>
              <w:pStyle w:val="ListParagraph"/>
              <w:numPr>
                <w:ilvl w:val="0"/>
                <w:numId w:val="19"/>
              </w:numPr>
              <w:ind w:left="462" w:hanging="27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Layer 2 ტექნოლოგიის გარემოს დაცვა</w:t>
            </w:r>
          </w:p>
          <w:p w14:paraId="094009B8" w14:textId="1C875602" w:rsidR="003149C2" w:rsidRPr="007C146A" w:rsidRDefault="003149C2" w:rsidP="00264644">
            <w:pPr>
              <w:pStyle w:val="ListParagraph"/>
              <w:numPr>
                <w:ilvl w:val="0"/>
                <w:numId w:val="19"/>
              </w:numPr>
              <w:ind w:left="462" w:hanging="27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AAA (Authentication, Authorization, and Accounting) ტექნოლოგიის გამოყენებით მომხმარებლების აუთენტიკაცია და ავტორიზაცია</w:t>
            </w:r>
          </w:p>
        </w:tc>
      </w:tr>
      <w:tr w:rsidR="003149C2" w:rsidRPr="007C146A" w14:paraId="20550F3D" w14:textId="77777777" w:rsidTr="00314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 w:type="pct"/>
          </w:tcPr>
          <w:p w14:paraId="339D5F60" w14:textId="77777777" w:rsidR="003149C2" w:rsidRPr="007C146A" w:rsidRDefault="003149C2" w:rsidP="00264644">
            <w:pPr>
              <w:pStyle w:val="ListParagraph"/>
              <w:numPr>
                <w:ilvl w:val="0"/>
                <w:numId w:val="1"/>
              </w:numPr>
              <w:rPr>
                <w:rFonts w:ascii="Sylfaen" w:eastAsiaTheme="majorEastAsia" w:hAnsi="Sylfaen" w:cs="Sylfaen"/>
                <w:sz w:val="20"/>
                <w:szCs w:val="20"/>
              </w:rPr>
            </w:pPr>
          </w:p>
        </w:tc>
        <w:tc>
          <w:tcPr>
            <w:tcW w:w="1079" w:type="pct"/>
          </w:tcPr>
          <w:p w14:paraId="3760C26A" w14:textId="77777777" w:rsidR="003149C2" w:rsidRPr="007C146A" w:rsidRDefault="003149C2" w:rsidP="003149C2">
            <w:pPr>
              <w:cnfStyle w:val="000000100000" w:firstRow="0" w:lastRow="0" w:firstColumn="0" w:lastColumn="0" w:oddVBand="0" w:evenVBand="0" w:oddHBand="1" w:evenHBand="0" w:firstRowFirstColumn="0" w:firstRowLastColumn="0" w:lastRowFirstColumn="0" w:lastRowLastColumn="0"/>
              <w:rPr>
                <w:rFonts w:ascii="Sylfaen" w:hAnsi="Sylfaen" w:cs="Menlo Regular"/>
                <w:b/>
                <w:sz w:val="20"/>
                <w:szCs w:val="20"/>
              </w:rPr>
            </w:pPr>
            <w:r w:rsidRPr="007C146A">
              <w:rPr>
                <w:rFonts w:ascii="Sylfaen" w:hAnsi="Sylfaen" w:cs="Sylfaen"/>
                <w:b/>
                <w:color w:val="000000"/>
                <w:sz w:val="20"/>
                <w:szCs w:val="20"/>
              </w:rPr>
              <w:t>სამუშაო გარემოს ორგანიზება</w:t>
            </w:r>
          </w:p>
        </w:tc>
        <w:tc>
          <w:tcPr>
            <w:tcW w:w="1951" w:type="pct"/>
          </w:tcPr>
          <w:p w14:paraId="101D2EA2" w14:textId="40826581" w:rsidR="007B466A" w:rsidRPr="007B466A" w:rsidRDefault="007B466A" w:rsidP="007B466A">
            <w:pPr>
              <w:cnfStyle w:val="000000100000" w:firstRow="0" w:lastRow="0" w:firstColumn="0" w:lastColumn="0" w:oddVBand="0" w:evenVBand="0" w:oddHBand="1" w:evenHBand="0" w:firstRowFirstColumn="0" w:firstRowLastColumn="0" w:lastRowFirstColumn="0" w:lastRowLastColumn="0"/>
              <w:rPr>
                <w:rFonts w:ascii="Sylfaen" w:hAnsi="Sylfaen" w:cs="Sylfaen"/>
                <w:b/>
                <w:sz w:val="20"/>
                <w:szCs w:val="20"/>
                <w:lang w:val="ka-GE"/>
              </w:rPr>
            </w:pPr>
            <w:r w:rsidRPr="007B466A">
              <w:rPr>
                <w:rFonts w:ascii="Sylfaen" w:hAnsi="Sylfaen" w:cs="Sylfaen"/>
                <w:b/>
                <w:sz w:val="20"/>
                <w:szCs w:val="20"/>
                <w:lang w:val="ka-GE"/>
              </w:rPr>
              <w:t>იცის:</w:t>
            </w:r>
          </w:p>
          <w:p w14:paraId="160F1C80" w14:textId="599A5911" w:rsidR="003149C2" w:rsidRPr="007C146A" w:rsidRDefault="003149C2" w:rsidP="00264644">
            <w:pPr>
              <w:pStyle w:val="ListParagraph"/>
              <w:numPr>
                <w:ilvl w:val="0"/>
                <w:numId w:val="19"/>
              </w:numPr>
              <w:ind w:left="385" w:hanging="27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კომპანიის შინაგანაწესი</w:t>
            </w:r>
          </w:p>
          <w:p w14:paraId="5CC5129F" w14:textId="1157CEA6" w:rsidR="003149C2" w:rsidRPr="007C146A" w:rsidRDefault="003149C2" w:rsidP="00264644">
            <w:pPr>
              <w:pStyle w:val="ListParagraph"/>
              <w:numPr>
                <w:ilvl w:val="0"/>
                <w:numId w:val="19"/>
              </w:numPr>
              <w:ind w:left="385" w:hanging="27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შრომითი უსაფრთხოების ნორმები</w:t>
            </w:r>
          </w:p>
        </w:tc>
        <w:tc>
          <w:tcPr>
            <w:tcW w:w="1761" w:type="pct"/>
          </w:tcPr>
          <w:p w14:paraId="34A2C025" w14:textId="0ACCA548" w:rsidR="007B466A" w:rsidRPr="007B466A" w:rsidRDefault="007B466A" w:rsidP="007B466A">
            <w:pPr>
              <w:cnfStyle w:val="000000100000" w:firstRow="0" w:lastRow="0" w:firstColumn="0" w:lastColumn="0" w:oddVBand="0" w:evenVBand="0" w:oddHBand="1" w:evenHBand="0" w:firstRowFirstColumn="0" w:firstRowLastColumn="0" w:lastRowFirstColumn="0" w:lastRowLastColumn="0"/>
              <w:rPr>
                <w:rFonts w:ascii="Sylfaen" w:hAnsi="Sylfaen" w:cs="Sylfaen"/>
                <w:b/>
                <w:sz w:val="20"/>
                <w:szCs w:val="20"/>
                <w:lang w:val="ka-GE"/>
              </w:rPr>
            </w:pPr>
            <w:r w:rsidRPr="007B466A">
              <w:rPr>
                <w:rFonts w:ascii="Sylfaen" w:hAnsi="Sylfaen" w:cs="Sylfaen"/>
                <w:b/>
                <w:sz w:val="20"/>
                <w:szCs w:val="20"/>
                <w:lang w:val="ka-GE"/>
              </w:rPr>
              <w:t>შეუძლია:</w:t>
            </w:r>
          </w:p>
          <w:p w14:paraId="0F68397A" w14:textId="05E58EEC" w:rsidR="003149C2" w:rsidRPr="007C146A" w:rsidRDefault="003149C2" w:rsidP="00264644">
            <w:pPr>
              <w:pStyle w:val="ListParagraph"/>
              <w:numPr>
                <w:ilvl w:val="0"/>
                <w:numId w:val="19"/>
              </w:numPr>
              <w:ind w:left="462" w:hanging="27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 xml:space="preserve">სამუშაო ადგილზე შრომის უსაფრთხოების უზრუნველყოფა </w:t>
            </w:r>
          </w:p>
          <w:p w14:paraId="2C71BD63" w14:textId="52A8ABA1" w:rsidR="003149C2" w:rsidRPr="007C146A" w:rsidRDefault="003149C2" w:rsidP="00264644">
            <w:pPr>
              <w:pStyle w:val="ListParagraph"/>
              <w:numPr>
                <w:ilvl w:val="0"/>
                <w:numId w:val="19"/>
              </w:numPr>
              <w:ind w:left="462" w:hanging="27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 xml:space="preserve">კოლეგების ან დაქვემდებარებული პირებისთვის ინსტრუქტაჟის ჩატარება </w:t>
            </w:r>
          </w:p>
          <w:p w14:paraId="227B3E0E" w14:textId="2BCD2CA9" w:rsidR="003149C2" w:rsidRPr="007C146A" w:rsidRDefault="003149C2" w:rsidP="00264644">
            <w:pPr>
              <w:pStyle w:val="ListParagraph"/>
              <w:numPr>
                <w:ilvl w:val="0"/>
                <w:numId w:val="19"/>
              </w:numPr>
              <w:ind w:left="462" w:hanging="27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სამუშაოს პრიორიტეტებისა და განხორციელების ვადების სწორად განსაზღვრა</w:t>
            </w:r>
          </w:p>
          <w:p w14:paraId="6D0876AD" w14:textId="79371BD1" w:rsidR="003149C2" w:rsidRPr="007C146A" w:rsidRDefault="003149C2" w:rsidP="00264644">
            <w:pPr>
              <w:pStyle w:val="ListParagraph"/>
              <w:numPr>
                <w:ilvl w:val="0"/>
                <w:numId w:val="19"/>
              </w:numPr>
              <w:ind w:left="462" w:hanging="27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დაქვემდებარებულ პირებზე/გუნდის წევრებზე სამუშაოს დელეგირება</w:t>
            </w:r>
          </w:p>
          <w:p w14:paraId="78BDB1A5" w14:textId="52332B9E" w:rsidR="003149C2" w:rsidRPr="007C146A" w:rsidRDefault="003149C2" w:rsidP="00264644">
            <w:pPr>
              <w:pStyle w:val="ListParagraph"/>
              <w:numPr>
                <w:ilvl w:val="0"/>
                <w:numId w:val="19"/>
              </w:numPr>
              <w:ind w:left="462" w:hanging="27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მოსალოდნელი შედეგების წინასწარ განსაზღვრა, ანალიზი და ტესტირება</w:t>
            </w:r>
          </w:p>
        </w:tc>
      </w:tr>
      <w:tr w:rsidR="003149C2" w:rsidRPr="007C146A" w14:paraId="6BDB3956" w14:textId="77777777" w:rsidTr="003149C2">
        <w:tc>
          <w:tcPr>
            <w:cnfStyle w:val="001000000000" w:firstRow="0" w:lastRow="0" w:firstColumn="1" w:lastColumn="0" w:oddVBand="0" w:evenVBand="0" w:oddHBand="0" w:evenHBand="0" w:firstRowFirstColumn="0" w:firstRowLastColumn="0" w:lastRowFirstColumn="0" w:lastRowLastColumn="0"/>
            <w:tcW w:w="208" w:type="pct"/>
          </w:tcPr>
          <w:p w14:paraId="7A365A38" w14:textId="77777777" w:rsidR="003149C2" w:rsidRPr="007C146A" w:rsidRDefault="003149C2" w:rsidP="00264644">
            <w:pPr>
              <w:pStyle w:val="ListParagraph"/>
              <w:numPr>
                <w:ilvl w:val="0"/>
                <w:numId w:val="1"/>
              </w:numPr>
              <w:rPr>
                <w:rFonts w:ascii="Sylfaen" w:eastAsiaTheme="majorEastAsia" w:hAnsi="Sylfaen" w:cs="Sylfaen"/>
                <w:sz w:val="20"/>
                <w:szCs w:val="20"/>
              </w:rPr>
            </w:pPr>
          </w:p>
        </w:tc>
        <w:tc>
          <w:tcPr>
            <w:tcW w:w="1079" w:type="pct"/>
          </w:tcPr>
          <w:p w14:paraId="123005FD" w14:textId="77777777" w:rsidR="003149C2" w:rsidRPr="007C146A" w:rsidRDefault="003149C2" w:rsidP="003149C2">
            <w:pPr>
              <w:cnfStyle w:val="000000000000" w:firstRow="0" w:lastRow="0" w:firstColumn="0" w:lastColumn="0" w:oddVBand="0" w:evenVBand="0" w:oddHBand="0" w:evenHBand="0" w:firstRowFirstColumn="0" w:firstRowLastColumn="0" w:lastRowFirstColumn="0" w:lastRowLastColumn="0"/>
              <w:rPr>
                <w:rFonts w:ascii="Sylfaen" w:hAnsi="Sylfaen" w:cs="Menlo Regular"/>
                <w:b/>
                <w:sz w:val="20"/>
                <w:szCs w:val="20"/>
              </w:rPr>
            </w:pPr>
            <w:r w:rsidRPr="007C146A">
              <w:rPr>
                <w:rFonts w:ascii="Sylfaen" w:hAnsi="Sylfaen" w:cs="Menlo Regular"/>
                <w:b/>
                <w:sz w:val="20"/>
                <w:szCs w:val="20"/>
              </w:rPr>
              <w:t>პროფესიული ურთიერთობების დამყარება თავისი კომპეტენციის ფარგლებში</w:t>
            </w:r>
          </w:p>
        </w:tc>
        <w:tc>
          <w:tcPr>
            <w:tcW w:w="1951" w:type="pct"/>
          </w:tcPr>
          <w:p w14:paraId="1A78DFE6" w14:textId="1C0ECB75" w:rsidR="007B466A" w:rsidRPr="007B466A" w:rsidRDefault="007B466A" w:rsidP="007B466A">
            <w:pPr>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r w:rsidRPr="007B466A">
              <w:rPr>
                <w:rFonts w:ascii="Sylfaen" w:hAnsi="Sylfaen" w:cs="Sylfaen"/>
                <w:b/>
                <w:sz w:val="20"/>
                <w:szCs w:val="20"/>
                <w:lang w:val="ka-GE"/>
              </w:rPr>
              <w:t>იცის:</w:t>
            </w:r>
          </w:p>
          <w:p w14:paraId="57628743" w14:textId="6AA786BE" w:rsidR="003149C2" w:rsidRPr="007C146A" w:rsidRDefault="007B466A" w:rsidP="00264644">
            <w:pPr>
              <w:pStyle w:val="ListParagraph"/>
              <w:numPr>
                <w:ilvl w:val="0"/>
                <w:numId w:val="19"/>
              </w:numPr>
              <w:ind w:left="385" w:hanging="27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პროფესიული ურთიერთობების დასამყარებლად</w:t>
            </w:r>
            <w:r>
              <w:rPr>
                <w:rFonts w:ascii="Sylfaen" w:hAnsi="Sylfaen" w:cs="Sylfaen"/>
                <w:sz w:val="20"/>
                <w:szCs w:val="20"/>
                <w:lang w:val="ka-GE"/>
              </w:rPr>
              <w:t xml:space="preserve"> საჭირო </w:t>
            </w:r>
            <w:r w:rsidR="003149C2" w:rsidRPr="007C146A">
              <w:rPr>
                <w:rFonts w:ascii="Sylfaen" w:hAnsi="Sylfaen" w:cs="Sylfaen"/>
                <w:sz w:val="20"/>
                <w:szCs w:val="20"/>
              </w:rPr>
              <w:t xml:space="preserve">საინფორმაციო და საკომუნიკაციო </w:t>
            </w:r>
            <w:r>
              <w:rPr>
                <w:rFonts w:ascii="Sylfaen" w:hAnsi="Sylfaen" w:cs="Sylfaen"/>
                <w:sz w:val="20"/>
                <w:szCs w:val="20"/>
              </w:rPr>
              <w:t>საშუალებები</w:t>
            </w:r>
            <w:r w:rsidR="003149C2" w:rsidRPr="007C146A">
              <w:rPr>
                <w:rFonts w:ascii="Sylfaen" w:hAnsi="Sylfaen" w:cs="Sylfaen"/>
                <w:sz w:val="20"/>
                <w:szCs w:val="20"/>
              </w:rPr>
              <w:t xml:space="preserve"> </w:t>
            </w:r>
          </w:p>
          <w:p w14:paraId="79EBF2B3" w14:textId="7EA00B76" w:rsidR="003149C2" w:rsidRPr="007C146A" w:rsidRDefault="003149C2" w:rsidP="00264644">
            <w:pPr>
              <w:pStyle w:val="ListParagraph"/>
              <w:numPr>
                <w:ilvl w:val="0"/>
                <w:numId w:val="19"/>
              </w:numPr>
              <w:ind w:left="385" w:hanging="27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სახელმწიფო და ინგლისური ენები</w:t>
            </w:r>
          </w:p>
        </w:tc>
        <w:tc>
          <w:tcPr>
            <w:tcW w:w="1761" w:type="pct"/>
          </w:tcPr>
          <w:p w14:paraId="709F783D" w14:textId="341165BD" w:rsidR="007B466A" w:rsidRPr="007B466A" w:rsidRDefault="007B466A" w:rsidP="007B466A">
            <w:pPr>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r w:rsidRPr="007B466A">
              <w:rPr>
                <w:rFonts w:ascii="Sylfaen" w:hAnsi="Sylfaen" w:cs="Sylfaen"/>
                <w:b/>
                <w:sz w:val="20"/>
                <w:szCs w:val="20"/>
                <w:lang w:val="ka-GE"/>
              </w:rPr>
              <w:t>შეუძლია:</w:t>
            </w:r>
          </w:p>
          <w:p w14:paraId="6BCAA34D" w14:textId="1A1742DB" w:rsidR="003149C2" w:rsidRPr="007C146A" w:rsidRDefault="003149C2" w:rsidP="00264644">
            <w:pPr>
              <w:pStyle w:val="ListParagraph"/>
              <w:numPr>
                <w:ilvl w:val="0"/>
                <w:numId w:val="19"/>
              </w:numPr>
              <w:ind w:left="462" w:hanging="27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თავის დაქვემდებარებაში მყოფთა კონსულტირება, დავალებების/ მითითებების მიცემა და შესრულებაზე კონტროლი</w:t>
            </w:r>
          </w:p>
          <w:p w14:paraId="57E7BEED" w14:textId="096C7BAB" w:rsidR="003149C2" w:rsidRPr="007C146A" w:rsidRDefault="003149C2" w:rsidP="00264644">
            <w:pPr>
              <w:pStyle w:val="ListParagraph"/>
              <w:numPr>
                <w:ilvl w:val="0"/>
                <w:numId w:val="19"/>
              </w:numPr>
              <w:ind w:left="462" w:hanging="27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კოლეგებისთვის ან ხელმძღვანელობისთვის კონსულტაციის გაწევა ან მათგან კონსულტაციის, დავალებისა და ინსტრუქტაჟის მიღება</w:t>
            </w:r>
          </w:p>
          <w:p w14:paraId="709470F9" w14:textId="21D0F3C3" w:rsidR="003149C2" w:rsidRPr="007C146A" w:rsidRDefault="003149C2" w:rsidP="00264644">
            <w:pPr>
              <w:pStyle w:val="ListParagraph"/>
              <w:numPr>
                <w:ilvl w:val="0"/>
                <w:numId w:val="19"/>
              </w:numPr>
              <w:ind w:left="462" w:hanging="27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წერილობითი და ზეპირი ანგარიშის მომზადება და წარდგენა სახელმწიფო და ინგლისურ ენაზე</w:t>
            </w:r>
          </w:p>
          <w:p w14:paraId="09BEE95C" w14:textId="682452DC" w:rsidR="003149C2" w:rsidRPr="007C146A" w:rsidRDefault="003149C2" w:rsidP="00264644">
            <w:pPr>
              <w:pStyle w:val="ListParagraph"/>
              <w:numPr>
                <w:ilvl w:val="0"/>
                <w:numId w:val="19"/>
              </w:numPr>
              <w:ind w:left="462" w:hanging="27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ეფექტური კომუნიკაცია სახელმწიფო და ინგლისურ ენებზე პროფესიულ საკითხებზე</w:t>
            </w:r>
          </w:p>
          <w:p w14:paraId="7C0B2D49" w14:textId="548BA5A7" w:rsidR="003149C2" w:rsidRPr="007C146A" w:rsidRDefault="003149C2" w:rsidP="00264644">
            <w:pPr>
              <w:pStyle w:val="ListParagraph"/>
              <w:numPr>
                <w:ilvl w:val="0"/>
                <w:numId w:val="19"/>
              </w:numPr>
              <w:ind w:left="462" w:hanging="27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 xml:space="preserve">სხვადასხვა სახის ინფორმაციის მოძიება </w:t>
            </w:r>
            <w:r w:rsidRPr="007C146A">
              <w:rPr>
                <w:rFonts w:ascii="Sylfaen" w:hAnsi="Sylfaen" w:cs="Sylfaen"/>
                <w:sz w:val="20"/>
                <w:szCs w:val="20"/>
              </w:rPr>
              <w:lastRenderedPageBreak/>
              <w:t>სახელმწიფო და ინგლისურ ენებზე ელექტრონული, ბეჭდვითი, წერილობითი, ზეპირი საშუალებებით და მათი გააზრება და გამოყენება</w:t>
            </w:r>
          </w:p>
          <w:p w14:paraId="53D53291" w14:textId="0C5EC872" w:rsidR="003149C2" w:rsidRPr="007C146A" w:rsidRDefault="003149C2" w:rsidP="00264644">
            <w:pPr>
              <w:pStyle w:val="ListParagraph"/>
              <w:numPr>
                <w:ilvl w:val="0"/>
                <w:numId w:val="19"/>
              </w:numPr>
              <w:ind w:left="462" w:hanging="27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პროფესიის ინტელექტუალური ღირებულებების დაცვა</w:t>
            </w:r>
          </w:p>
          <w:p w14:paraId="3501D7FE" w14:textId="2B3C698C" w:rsidR="003149C2" w:rsidRPr="007C146A" w:rsidRDefault="003149C2" w:rsidP="00264644">
            <w:pPr>
              <w:pStyle w:val="ListParagraph"/>
              <w:numPr>
                <w:ilvl w:val="0"/>
                <w:numId w:val="19"/>
              </w:numPr>
              <w:ind w:left="462" w:hanging="27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 xml:space="preserve">კომპიუტერულ ქსელებსა და სისტემებში უსაფრთხოების წესების დაცვა </w:t>
            </w:r>
          </w:p>
          <w:p w14:paraId="22C7F3A8" w14:textId="47A9F92C" w:rsidR="003149C2" w:rsidRPr="007C146A" w:rsidRDefault="003149C2" w:rsidP="00264644">
            <w:pPr>
              <w:pStyle w:val="ListParagraph"/>
              <w:numPr>
                <w:ilvl w:val="0"/>
                <w:numId w:val="19"/>
              </w:numPr>
              <w:ind w:left="462" w:hanging="27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rPr>
            </w:pPr>
            <w:r w:rsidRPr="007C146A">
              <w:rPr>
                <w:rFonts w:ascii="Sylfaen" w:hAnsi="Sylfaen" w:cs="Sylfaen"/>
                <w:sz w:val="20"/>
                <w:szCs w:val="20"/>
              </w:rPr>
              <w:t>პროფესიული ეთიკის ნორმების დაცვა</w:t>
            </w:r>
          </w:p>
        </w:tc>
      </w:tr>
    </w:tbl>
    <w:p w14:paraId="242E2D95" w14:textId="77777777" w:rsidR="003005D5" w:rsidRPr="007C146A" w:rsidRDefault="003005D5" w:rsidP="00131A9F">
      <w:pPr>
        <w:pStyle w:val="ListParagraph"/>
        <w:tabs>
          <w:tab w:val="left" w:pos="270"/>
          <w:tab w:val="left" w:pos="360"/>
        </w:tabs>
        <w:spacing w:before="60" w:after="60"/>
        <w:ind w:left="375"/>
        <w:rPr>
          <w:rFonts w:ascii="Sylfaen" w:hAnsi="Sylfaen"/>
          <w:b/>
          <w:color w:val="000000" w:themeColor="text1"/>
          <w:sz w:val="20"/>
          <w:szCs w:val="20"/>
          <w:lang w:val="ka-GE"/>
        </w:rPr>
      </w:pPr>
    </w:p>
    <w:p w14:paraId="59E1B06D" w14:textId="2867AE68" w:rsidR="007F583B" w:rsidRPr="007C146A" w:rsidRDefault="007F583B" w:rsidP="00264644">
      <w:pPr>
        <w:pStyle w:val="ListParagraph"/>
        <w:numPr>
          <w:ilvl w:val="0"/>
          <w:numId w:val="2"/>
        </w:numPr>
        <w:tabs>
          <w:tab w:val="left" w:pos="270"/>
          <w:tab w:val="left" w:pos="360"/>
        </w:tabs>
        <w:spacing w:before="60" w:after="60"/>
        <w:rPr>
          <w:rFonts w:ascii="Sylfaen" w:hAnsi="Sylfaen"/>
          <w:b/>
          <w:color w:val="000000" w:themeColor="text1"/>
          <w:sz w:val="20"/>
          <w:szCs w:val="20"/>
          <w:lang w:val="ka-GE"/>
        </w:rPr>
      </w:pPr>
      <w:r w:rsidRPr="007C146A">
        <w:rPr>
          <w:rFonts w:ascii="Sylfaen" w:hAnsi="Sylfaen"/>
          <w:b/>
          <w:color w:val="000000" w:themeColor="text1"/>
          <w:sz w:val="20"/>
          <w:szCs w:val="20"/>
          <w:lang w:val="ka-GE"/>
        </w:rPr>
        <w:t>სტანდარტის მოქმედების ვადა:</w:t>
      </w:r>
      <w:r w:rsidR="00450170">
        <w:rPr>
          <w:rFonts w:ascii="Sylfaen" w:hAnsi="Sylfaen"/>
          <w:b/>
          <w:color w:val="000000" w:themeColor="text1"/>
          <w:sz w:val="20"/>
          <w:szCs w:val="20"/>
        </w:rPr>
        <w:t xml:space="preserve"> 5</w:t>
      </w:r>
      <w:bookmarkStart w:id="0" w:name="_GoBack"/>
      <w:bookmarkEnd w:id="0"/>
      <w:r w:rsidR="002448C1" w:rsidRPr="007C146A">
        <w:rPr>
          <w:rFonts w:ascii="Sylfaen" w:hAnsi="Sylfaen"/>
          <w:b/>
          <w:color w:val="000000" w:themeColor="text1"/>
          <w:sz w:val="20"/>
          <w:szCs w:val="20"/>
        </w:rPr>
        <w:t xml:space="preserve"> </w:t>
      </w:r>
      <w:r w:rsidR="002448C1" w:rsidRPr="007C146A">
        <w:rPr>
          <w:rFonts w:ascii="Sylfaen" w:hAnsi="Sylfaen"/>
          <w:b/>
          <w:color w:val="000000" w:themeColor="text1"/>
          <w:sz w:val="20"/>
          <w:szCs w:val="20"/>
          <w:lang w:val="ka-GE"/>
        </w:rPr>
        <w:t>წელი</w:t>
      </w:r>
    </w:p>
    <w:p w14:paraId="59E1B06E" w14:textId="77777777" w:rsidR="00131A9F" w:rsidRPr="007C146A" w:rsidRDefault="00131A9F" w:rsidP="00131A9F">
      <w:pPr>
        <w:pStyle w:val="ListParagraph"/>
        <w:tabs>
          <w:tab w:val="left" w:pos="270"/>
          <w:tab w:val="left" w:pos="360"/>
        </w:tabs>
        <w:spacing w:before="60" w:after="60"/>
        <w:ind w:left="375"/>
        <w:rPr>
          <w:rFonts w:ascii="Sylfaen" w:hAnsi="Sylfaen"/>
          <w:b/>
          <w:color w:val="000000" w:themeColor="text1"/>
          <w:sz w:val="20"/>
          <w:szCs w:val="20"/>
          <w:lang w:val="ka-GE"/>
        </w:rPr>
      </w:pPr>
    </w:p>
    <w:p w14:paraId="1A977A9B" w14:textId="77777777" w:rsidR="003005D5" w:rsidRPr="007C146A" w:rsidRDefault="003005D5" w:rsidP="00131A9F">
      <w:pPr>
        <w:pStyle w:val="ListParagraph"/>
        <w:tabs>
          <w:tab w:val="left" w:pos="270"/>
          <w:tab w:val="left" w:pos="360"/>
        </w:tabs>
        <w:spacing w:before="60" w:after="60"/>
        <w:ind w:left="375"/>
        <w:rPr>
          <w:rFonts w:ascii="Sylfaen" w:hAnsi="Sylfaen"/>
          <w:b/>
          <w:color w:val="000000" w:themeColor="text1"/>
          <w:sz w:val="20"/>
          <w:szCs w:val="20"/>
          <w:lang w:val="ka-GE"/>
        </w:rPr>
      </w:pPr>
    </w:p>
    <w:p w14:paraId="3A7CBF55" w14:textId="13E31805" w:rsidR="003149C2" w:rsidRPr="007C146A" w:rsidRDefault="003F4A9F" w:rsidP="003149C2">
      <w:pPr>
        <w:spacing w:before="60" w:after="60"/>
        <w:rPr>
          <w:rFonts w:ascii="Sylfaen" w:eastAsiaTheme="majorEastAsia" w:hAnsi="Sylfaen" w:cs="Sylfaen"/>
          <w:b/>
          <w:bCs/>
          <w:color w:val="365F91" w:themeColor="accent1" w:themeShade="BF"/>
          <w:sz w:val="20"/>
          <w:szCs w:val="20"/>
          <w:lang w:val="ka-GE"/>
        </w:rPr>
      </w:pPr>
      <w:r w:rsidRPr="007C146A">
        <w:rPr>
          <w:rFonts w:ascii="Sylfaen" w:hAnsi="Sylfaen" w:cs="Sylfaen"/>
          <w:b/>
          <w:color w:val="000000"/>
          <w:sz w:val="20"/>
          <w:szCs w:val="20"/>
          <w:lang w:val="ka-GE"/>
        </w:rPr>
        <w:t>1</w:t>
      </w:r>
      <w:r w:rsidRPr="007C146A">
        <w:rPr>
          <w:rFonts w:ascii="Sylfaen" w:hAnsi="Sylfaen" w:cs="Sylfaen"/>
          <w:b/>
          <w:color w:val="000000"/>
          <w:sz w:val="20"/>
          <w:szCs w:val="20"/>
        </w:rPr>
        <w:t>4</w:t>
      </w:r>
      <w:r w:rsidR="00594777" w:rsidRPr="007C146A">
        <w:rPr>
          <w:rFonts w:ascii="Sylfaen" w:hAnsi="Sylfaen" w:cs="Sylfaen"/>
          <w:b/>
          <w:color w:val="000000"/>
          <w:sz w:val="20"/>
          <w:szCs w:val="20"/>
          <w:lang w:val="ka-GE"/>
        </w:rPr>
        <w:t xml:space="preserve">. </w:t>
      </w:r>
      <w:r w:rsidR="003B1858" w:rsidRPr="007C146A">
        <w:rPr>
          <w:rFonts w:ascii="Sylfaen" w:hAnsi="Sylfaen" w:cs="Sylfaen"/>
          <w:b/>
          <w:color w:val="000000"/>
          <w:sz w:val="20"/>
          <w:szCs w:val="20"/>
          <w:lang w:val="ka-GE"/>
        </w:rPr>
        <w:t>პროფესიული სტანდარტი</w:t>
      </w:r>
      <w:r w:rsidR="003B1858" w:rsidRPr="007C146A">
        <w:rPr>
          <w:rFonts w:ascii="Sylfaen" w:hAnsi="Sylfaen" w:cs="Sylfaen"/>
          <w:b/>
          <w:bCs/>
          <w:color w:val="000000"/>
          <w:sz w:val="20"/>
          <w:szCs w:val="20"/>
          <w:lang w:val="ka-GE"/>
        </w:rPr>
        <w:t>ს</w:t>
      </w:r>
      <w:r w:rsidR="003B1858" w:rsidRPr="007C146A">
        <w:rPr>
          <w:rFonts w:ascii="Sylfaen" w:hAnsi="Sylfaen" w:cs="Sylfaen"/>
          <w:b/>
          <w:color w:val="000000"/>
          <w:sz w:val="20"/>
          <w:szCs w:val="20"/>
          <w:lang w:val="ka-GE"/>
        </w:rPr>
        <w:t xml:space="preserve">  შემმუშავებელი</w:t>
      </w:r>
      <w:r w:rsidR="003B1858" w:rsidRPr="007C146A">
        <w:rPr>
          <w:rFonts w:ascii="Sylfaen" w:hAnsi="Sylfaen"/>
          <w:b/>
          <w:color w:val="000000"/>
          <w:sz w:val="20"/>
          <w:szCs w:val="20"/>
          <w:lang w:val="ka-GE"/>
        </w:rPr>
        <w:t xml:space="preserve">  </w:t>
      </w:r>
      <w:r w:rsidR="003B1858" w:rsidRPr="007C146A">
        <w:rPr>
          <w:rFonts w:ascii="Sylfaen" w:hAnsi="Sylfaen" w:cs="Sylfaen"/>
          <w:b/>
          <w:color w:val="000000"/>
          <w:sz w:val="20"/>
          <w:szCs w:val="20"/>
          <w:lang w:val="ka-GE"/>
        </w:rPr>
        <w:t>ჯგუფის წევრები:</w:t>
      </w:r>
    </w:p>
    <w:tbl>
      <w:tblPr>
        <w:tblStyle w:val="TableGrid"/>
        <w:tblW w:w="5000" w:type="pct"/>
        <w:tblLook w:val="04A0" w:firstRow="1" w:lastRow="0" w:firstColumn="1" w:lastColumn="0" w:noHBand="0" w:noVBand="1"/>
      </w:tblPr>
      <w:tblGrid>
        <w:gridCol w:w="513"/>
        <w:gridCol w:w="3205"/>
        <w:gridCol w:w="5632"/>
      </w:tblGrid>
      <w:tr w:rsidR="003149C2" w:rsidRPr="007C146A" w14:paraId="1256E51A" w14:textId="77777777" w:rsidTr="007B466A">
        <w:trPr>
          <w:trHeight w:val="422"/>
        </w:trPr>
        <w:tc>
          <w:tcPr>
            <w:tcW w:w="274" w:type="pct"/>
          </w:tcPr>
          <w:p w14:paraId="5EC4F718" w14:textId="77777777" w:rsidR="003149C2" w:rsidRPr="007C146A" w:rsidRDefault="003149C2" w:rsidP="003149C2">
            <w:pPr>
              <w:jc w:val="center"/>
              <w:rPr>
                <w:rFonts w:ascii="Sylfaen" w:eastAsia="Calibri" w:hAnsi="Sylfaen" w:cs="Sylfaen"/>
                <w:b/>
                <w:color w:val="000000" w:themeColor="text1"/>
                <w:sz w:val="20"/>
                <w:szCs w:val="20"/>
              </w:rPr>
            </w:pPr>
            <w:r w:rsidRPr="007C146A">
              <w:rPr>
                <w:rFonts w:ascii="Sylfaen" w:hAnsi="Sylfaen"/>
                <w:b/>
                <w:sz w:val="20"/>
                <w:szCs w:val="20"/>
              </w:rPr>
              <w:t>№</w:t>
            </w:r>
          </w:p>
        </w:tc>
        <w:tc>
          <w:tcPr>
            <w:tcW w:w="1714" w:type="pct"/>
          </w:tcPr>
          <w:p w14:paraId="45483E0B" w14:textId="77777777" w:rsidR="003149C2" w:rsidRPr="007C146A" w:rsidRDefault="003149C2" w:rsidP="003149C2">
            <w:pPr>
              <w:jc w:val="center"/>
              <w:rPr>
                <w:rFonts w:ascii="Sylfaen" w:eastAsia="Calibri" w:hAnsi="Sylfaen" w:cs="Sylfaen"/>
                <w:color w:val="000000" w:themeColor="text1"/>
                <w:sz w:val="20"/>
                <w:szCs w:val="20"/>
              </w:rPr>
            </w:pPr>
            <w:r w:rsidRPr="007C146A">
              <w:rPr>
                <w:rFonts w:ascii="Sylfaen" w:eastAsia="Times New Roman" w:hAnsi="Sylfaen" w:cs="Sylfaen"/>
                <w:b/>
                <w:bCs/>
                <w:color w:val="000000"/>
                <w:sz w:val="20"/>
                <w:szCs w:val="20"/>
              </w:rPr>
              <w:t>სახელი და გვარი</w:t>
            </w:r>
          </w:p>
        </w:tc>
        <w:tc>
          <w:tcPr>
            <w:tcW w:w="3012" w:type="pct"/>
          </w:tcPr>
          <w:p w14:paraId="7F80FC2A" w14:textId="77777777" w:rsidR="003149C2" w:rsidRPr="007C146A" w:rsidRDefault="003149C2" w:rsidP="003149C2">
            <w:pPr>
              <w:jc w:val="center"/>
              <w:rPr>
                <w:rFonts w:ascii="Sylfaen" w:eastAsia="Calibri" w:hAnsi="Sylfaen" w:cs="Sylfaen"/>
                <w:color w:val="000000" w:themeColor="text1"/>
                <w:sz w:val="20"/>
                <w:szCs w:val="20"/>
              </w:rPr>
            </w:pPr>
            <w:r w:rsidRPr="007C146A">
              <w:rPr>
                <w:rFonts w:ascii="Sylfaen" w:eastAsia="Times New Roman" w:hAnsi="Sylfaen" w:cs="Sylfaen"/>
                <w:b/>
                <w:bCs/>
                <w:color w:val="000000"/>
                <w:sz w:val="20"/>
                <w:szCs w:val="20"/>
              </w:rPr>
              <w:t>ორგანიზაცია, პოზიცია</w:t>
            </w:r>
          </w:p>
        </w:tc>
      </w:tr>
      <w:tr w:rsidR="003149C2" w:rsidRPr="007C146A" w14:paraId="7D501D64" w14:textId="77777777" w:rsidTr="003149C2">
        <w:tc>
          <w:tcPr>
            <w:tcW w:w="274" w:type="pct"/>
          </w:tcPr>
          <w:p w14:paraId="2A9FC414" w14:textId="32A95129" w:rsidR="003149C2" w:rsidRPr="00EB0A63" w:rsidRDefault="003149C2" w:rsidP="00264644">
            <w:pPr>
              <w:pStyle w:val="ListParagraph"/>
              <w:numPr>
                <w:ilvl w:val="0"/>
                <w:numId w:val="20"/>
              </w:numPr>
              <w:jc w:val="center"/>
              <w:rPr>
                <w:rFonts w:ascii="Sylfaen" w:hAnsi="Sylfaen"/>
                <w:b/>
                <w:sz w:val="20"/>
                <w:szCs w:val="20"/>
              </w:rPr>
            </w:pPr>
          </w:p>
        </w:tc>
        <w:tc>
          <w:tcPr>
            <w:tcW w:w="1714" w:type="pct"/>
          </w:tcPr>
          <w:p w14:paraId="4E31FE7E" w14:textId="77777777" w:rsidR="003149C2" w:rsidRPr="00EB0A63" w:rsidRDefault="003149C2" w:rsidP="003149C2">
            <w:pPr>
              <w:rPr>
                <w:rFonts w:ascii="Sylfaen" w:eastAsia="Times New Roman" w:hAnsi="Sylfaen" w:cs="Sylfaen"/>
                <w:b/>
                <w:bCs/>
                <w:color w:val="000000"/>
                <w:sz w:val="20"/>
                <w:szCs w:val="20"/>
              </w:rPr>
            </w:pPr>
            <w:r w:rsidRPr="00EB0A63">
              <w:rPr>
                <w:rFonts w:ascii="Sylfaen" w:eastAsia="Times New Roman" w:hAnsi="Sylfaen" w:cs="Sylfaen"/>
                <w:b/>
                <w:bCs/>
                <w:color w:val="000000"/>
                <w:sz w:val="20"/>
                <w:szCs w:val="20"/>
              </w:rPr>
              <w:t>თამარ შალვაშვილი</w:t>
            </w:r>
          </w:p>
        </w:tc>
        <w:tc>
          <w:tcPr>
            <w:tcW w:w="3012" w:type="pct"/>
          </w:tcPr>
          <w:p w14:paraId="6EFD0FB2" w14:textId="77777777" w:rsidR="003149C2" w:rsidRPr="00EB0A63" w:rsidRDefault="003149C2" w:rsidP="003149C2">
            <w:pPr>
              <w:pStyle w:val="ListParagraph"/>
              <w:ind w:left="0"/>
              <w:rPr>
                <w:rFonts w:ascii="Sylfaen" w:eastAsia="Times New Roman" w:hAnsi="Sylfaen" w:cs="Sylfaen"/>
                <w:bCs/>
                <w:color w:val="000000"/>
                <w:sz w:val="20"/>
                <w:szCs w:val="20"/>
              </w:rPr>
            </w:pPr>
            <w:r w:rsidRPr="00EB0A63">
              <w:rPr>
                <w:rFonts w:ascii="Sylfaen" w:eastAsia="Times New Roman" w:hAnsi="Sylfaen" w:cs="Sylfaen"/>
                <w:bCs/>
                <w:color w:val="000000"/>
                <w:sz w:val="20"/>
                <w:szCs w:val="20"/>
              </w:rPr>
              <w:t>სსიპ განათლების მართვის საინფორმაციო სისტემა, მენეჯერი</w:t>
            </w:r>
          </w:p>
        </w:tc>
      </w:tr>
      <w:tr w:rsidR="003149C2" w:rsidRPr="007C146A" w14:paraId="0073EC10" w14:textId="77777777" w:rsidTr="003149C2">
        <w:tc>
          <w:tcPr>
            <w:tcW w:w="274" w:type="pct"/>
          </w:tcPr>
          <w:p w14:paraId="05847DBE" w14:textId="249B5269" w:rsidR="003149C2" w:rsidRPr="00EB0A63" w:rsidRDefault="003149C2" w:rsidP="00264644">
            <w:pPr>
              <w:pStyle w:val="ListParagraph"/>
              <w:numPr>
                <w:ilvl w:val="0"/>
                <w:numId w:val="20"/>
              </w:numPr>
              <w:jc w:val="center"/>
              <w:rPr>
                <w:rFonts w:ascii="Sylfaen" w:hAnsi="Sylfaen"/>
                <w:b/>
                <w:sz w:val="20"/>
                <w:szCs w:val="20"/>
              </w:rPr>
            </w:pPr>
          </w:p>
        </w:tc>
        <w:tc>
          <w:tcPr>
            <w:tcW w:w="1714" w:type="pct"/>
          </w:tcPr>
          <w:p w14:paraId="46D8919A" w14:textId="77777777" w:rsidR="003149C2" w:rsidRPr="00EB0A63" w:rsidRDefault="003149C2" w:rsidP="003149C2">
            <w:pPr>
              <w:jc w:val="both"/>
              <w:rPr>
                <w:rFonts w:ascii="Sylfaen" w:hAnsi="Sylfaen"/>
                <w:b/>
                <w:sz w:val="20"/>
                <w:szCs w:val="20"/>
              </w:rPr>
            </w:pPr>
            <w:r w:rsidRPr="00EB0A63">
              <w:rPr>
                <w:rFonts w:ascii="Sylfaen" w:hAnsi="Sylfaen" w:cs="Sylfaen"/>
                <w:b/>
                <w:sz w:val="20"/>
                <w:szCs w:val="20"/>
              </w:rPr>
              <w:t>როსტომ</w:t>
            </w:r>
            <w:r w:rsidRPr="00EB0A63">
              <w:rPr>
                <w:rFonts w:ascii="Sylfaen" w:hAnsi="Sylfaen"/>
                <w:b/>
                <w:sz w:val="20"/>
                <w:szCs w:val="20"/>
              </w:rPr>
              <w:t xml:space="preserve"> ნებიერიძე</w:t>
            </w:r>
          </w:p>
        </w:tc>
        <w:tc>
          <w:tcPr>
            <w:tcW w:w="3012" w:type="pct"/>
          </w:tcPr>
          <w:p w14:paraId="7D56A7E5" w14:textId="77777777" w:rsidR="003149C2" w:rsidRPr="00EB0A63" w:rsidRDefault="003149C2" w:rsidP="003149C2">
            <w:pPr>
              <w:pStyle w:val="ListParagraph"/>
              <w:ind w:left="0"/>
              <w:rPr>
                <w:rFonts w:ascii="Sylfaen" w:hAnsi="Sylfaen"/>
                <w:sz w:val="20"/>
                <w:szCs w:val="20"/>
              </w:rPr>
            </w:pPr>
            <w:r w:rsidRPr="00EB0A63">
              <w:rPr>
                <w:rFonts w:ascii="Sylfaen" w:hAnsi="Sylfaen"/>
                <w:sz w:val="20"/>
                <w:szCs w:val="20"/>
              </w:rPr>
              <w:t>სსიპ განათლების მართვის საინფორმაციო სისტემა, ქსელის ადმინისტრატორი</w:t>
            </w:r>
          </w:p>
        </w:tc>
      </w:tr>
      <w:tr w:rsidR="003149C2" w:rsidRPr="007C146A" w14:paraId="40C19600" w14:textId="77777777" w:rsidTr="003149C2">
        <w:tc>
          <w:tcPr>
            <w:tcW w:w="274" w:type="pct"/>
          </w:tcPr>
          <w:p w14:paraId="7A33DCA1" w14:textId="75B548AE" w:rsidR="003149C2" w:rsidRPr="00EB0A63" w:rsidRDefault="003149C2" w:rsidP="00264644">
            <w:pPr>
              <w:pStyle w:val="ListParagraph"/>
              <w:numPr>
                <w:ilvl w:val="0"/>
                <w:numId w:val="20"/>
              </w:numPr>
              <w:jc w:val="center"/>
              <w:rPr>
                <w:rFonts w:ascii="Sylfaen" w:hAnsi="Sylfaen"/>
                <w:b/>
                <w:sz w:val="20"/>
                <w:szCs w:val="20"/>
              </w:rPr>
            </w:pPr>
          </w:p>
        </w:tc>
        <w:tc>
          <w:tcPr>
            <w:tcW w:w="1714" w:type="pct"/>
          </w:tcPr>
          <w:p w14:paraId="32A3FCE2" w14:textId="77777777" w:rsidR="003149C2" w:rsidRPr="00EB0A63" w:rsidRDefault="003149C2" w:rsidP="003149C2">
            <w:pPr>
              <w:jc w:val="both"/>
              <w:rPr>
                <w:rFonts w:ascii="Sylfaen" w:hAnsi="Sylfaen"/>
                <w:b/>
                <w:sz w:val="20"/>
                <w:szCs w:val="20"/>
              </w:rPr>
            </w:pPr>
            <w:r w:rsidRPr="00EB0A63">
              <w:rPr>
                <w:rFonts w:ascii="Sylfaen" w:hAnsi="Sylfaen" w:cs="Sylfaen"/>
                <w:b/>
                <w:sz w:val="20"/>
                <w:szCs w:val="20"/>
              </w:rPr>
              <w:t>დავით</w:t>
            </w:r>
            <w:r w:rsidRPr="00EB0A63">
              <w:rPr>
                <w:rFonts w:ascii="Sylfaen" w:hAnsi="Sylfaen"/>
                <w:b/>
                <w:sz w:val="20"/>
                <w:szCs w:val="20"/>
              </w:rPr>
              <w:t xml:space="preserve"> ტატიშვილი</w:t>
            </w:r>
          </w:p>
        </w:tc>
        <w:tc>
          <w:tcPr>
            <w:tcW w:w="3012" w:type="pct"/>
          </w:tcPr>
          <w:p w14:paraId="58293ACC" w14:textId="77777777" w:rsidR="003149C2" w:rsidRPr="00EB0A63" w:rsidRDefault="003149C2" w:rsidP="003149C2">
            <w:pPr>
              <w:pStyle w:val="ListParagraph"/>
              <w:ind w:left="0"/>
              <w:rPr>
                <w:rFonts w:ascii="Sylfaen" w:hAnsi="Sylfaen"/>
                <w:sz w:val="20"/>
                <w:szCs w:val="20"/>
              </w:rPr>
            </w:pPr>
            <w:r w:rsidRPr="00EB0A63">
              <w:rPr>
                <w:rFonts w:ascii="Sylfaen" w:hAnsi="Sylfaen"/>
                <w:sz w:val="20"/>
                <w:szCs w:val="20"/>
              </w:rPr>
              <w:t>სსიპ გამოცდების ეროვნული ცენტრი, ქსელების და სისტემების უფროსი კონსულტანტი</w:t>
            </w:r>
          </w:p>
        </w:tc>
      </w:tr>
      <w:tr w:rsidR="003149C2" w:rsidRPr="007C146A" w14:paraId="2786F489" w14:textId="77777777" w:rsidTr="003149C2">
        <w:tc>
          <w:tcPr>
            <w:tcW w:w="274" w:type="pct"/>
          </w:tcPr>
          <w:p w14:paraId="5DA45B6F" w14:textId="46B22070" w:rsidR="003149C2" w:rsidRPr="00EB0A63" w:rsidRDefault="003149C2" w:rsidP="00264644">
            <w:pPr>
              <w:pStyle w:val="ListParagraph"/>
              <w:numPr>
                <w:ilvl w:val="0"/>
                <w:numId w:val="20"/>
              </w:numPr>
              <w:jc w:val="center"/>
              <w:rPr>
                <w:rFonts w:ascii="Sylfaen" w:hAnsi="Sylfaen"/>
                <w:b/>
                <w:sz w:val="20"/>
                <w:szCs w:val="20"/>
              </w:rPr>
            </w:pPr>
          </w:p>
        </w:tc>
        <w:tc>
          <w:tcPr>
            <w:tcW w:w="1714" w:type="pct"/>
          </w:tcPr>
          <w:p w14:paraId="05549E93" w14:textId="77777777" w:rsidR="003149C2" w:rsidRPr="00EB0A63" w:rsidRDefault="003149C2" w:rsidP="003149C2">
            <w:pPr>
              <w:jc w:val="both"/>
              <w:rPr>
                <w:rFonts w:ascii="Sylfaen" w:hAnsi="Sylfaen"/>
                <w:b/>
                <w:sz w:val="20"/>
                <w:szCs w:val="20"/>
              </w:rPr>
            </w:pPr>
            <w:r w:rsidRPr="00EB0A63">
              <w:rPr>
                <w:rFonts w:ascii="Sylfaen" w:hAnsi="Sylfaen" w:cs="Sylfaen"/>
                <w:b/>
                <w:sz w:val="20"/>
                <w:szCs w:val="20"/>
              </w:rPr>
              <w:t>გიორგი</w:t>
            </w:r>
            <w:r w:rsidRPr="00EB0A63">
              <w:rPr>
                <w:rFonts w:ascii="Sylfaen" w:hAnsi="Sylfaen"/>
                <w:b/>
                <w:sz w:val="20"/>
                <w:szCs w:val="20"/>
              </w:rPr>
              <w:t xml:space="preserve"> მიქაია</w:t>
            </w:r>
          </w:p>
        </w:tc>
        <w:tc>
          <w:tcPr>
            <w:tcW w:w="3012" w:type="pct"/>
          </w:tcPr>
          <w:p w14:paraId="1A541A70" w14:textId="77777777" w:rsidR="003149C2" w:rsidRPr="00EB0A63" w:rsidRDefault="003149C2" w:rsidP="003149C2">
            <w:pPr>
              <w:pStyle w:val="ListParagraph"/>
              <w:ind w:left="0"/>
              <w:rPr>
                <w:rFonts w:ascii="Sylfaen" w:hAnsi="Sylfaen"/>
                <w:sz w:val="20"/>
                <w:szCs w:val="20"/>
              </w:rPr>
            </w:pPr>
            <w:r w:rsidRPr="00EB0A63">
              <w:rPr>
                <w:rFonts w:ascii="Sylfaen" w:hAnsi="Sylfaen"/>
                <w:sz w:val="20"/>
                <w:szCs w:val="20"/>
              </w:rPr>
              <w:t>სსიპ განათლების მართვის საინფორმაციო სისტემა, სისტემური ადმინისტრატორი</w:t>
            </w:r>
          </w:p>
        </w:tc>
      </w:tr>
      <w:tr w:rsidR="003149C2" w:rsidRPr="007C146A" w14:paraId="2CFCE718" w14:textId="77777777" w:rsidTr="003149C2">
        <w:tc>
          <w:tcPr>
            <w:tcW w:w="274" w:type="pct"/>
          </w:tcPr>
          <w:p w14:paraId="7F5FE7EF" w14:textId="3A9351D0" w:rsidR="003149C2" w:rsidRPr="00EB0A63" w:rsidRDefault="003149C2" w:rsidP="00264644">
            <w:pPr>
              <w:pStyle w:val="ListParagraph"/>
              <w:numPr>
                <w:ilvl w:val="0"/>
                <w:numId w:val="20"/>
              </w:numPr>
              <w:jc w:val="center"/>
              <w:rPr>
                <w:rFonts w:ascii="Sylfaen" w:hAnsi="Sylfaen"/>
                <w:b/>
                <w:sz w:val="20"/>
                <w:szCs w:val="20"/>
              </w:rPr>
            </w:pPr>
          </w:p>
        </w:tc>
        <w:tc>
          <w:tcPr>
            <w:tcW w:w="1714" w:type="pct"/>
          </w:tcPr>
          <w:p w14:paraId="1D51B68F" w14:textId="77777777" w:rsidR="003149C2" w:rsidRPr="00EB0A63" w:rsidRDefault="003149C2" w:rsidP="003149C2">
            <w:pPr>
              <w:jc w:val="both"/>
              <w:rPr>
                <w:rFonts w:ascii="Sylfaen" w:hAnsi="Sylfaen"/>
                <w:b/>
                <w:sz w:val="20"/>
                <w:szCs w:val="20"/>
              </w:rPr>
            </w:pPr>
            <w:r w:rsidRPr="00EB0A63">
              <w:rPr>
                <w:rFonts w:ascii="Sylfaen" w:hAnsi="Sylfaen"/>
                <w:b/>
                <w:sz w:val="20"/>
                <w:szCs w:val="20"/>
              </w:rPr>
              <w:t>ნიკა ბრეგვაძე</w:t>
            </w:r>
          </w:p>
        </w:tc>
        <w:tc>
          <w:tcPr>
            <w:tcW w:w="3012" w:type="pct"/>
          </w:tcPr>
          <w:p w14:paraId="62D553CE" w14:textId="77777777" w:rsidR="003149C2" w:rsidRPr="00EB0A63" w:rsidRDefault="003149C2" w:rsidP="003149C2">
            <w:pPr>
              <w:pStyle w:val="ListParagraph"/>
              <w:ind w:left="0"/>
              <w:rPr>
                <w:rFonts w:ascii="Sylfaen" w:hAnsi="Sylfaen"/>
                <w:sz w:val="20"/>
                <w:szCs w:val="20"/>
              </w:rPr>
            </w:pPr>
            <w:r w:rsidRPr="00EB0A63">
              <w:rPr>
                <w:rFonts w:ascii="Sylfaen" w:hAnsi="Sylfaen"/>
                <w:sz w:val="20"/>
                <w:szCs w:val="20"/>
              </w:rPr>
              <w:t>IT განვითარების ცენტრი - სისტემური ადმინისტრატორი</w:t>
            </w:r>
          </w:p>
        </w:tc>
      </w:tr>
      <w:tr w:rsidR="003149C2" w:rsidRPr="007C146A" w14:paraId="2D18CF78" w14:textId="77777777" w:rsidTr="003149C2">
        <w:tc>
          <w:tcPr>
            <w:tcW w:w="274" w:type="pct"/>
          </w:tcPr>
          <w:p w14:paraId="7D3A54B6" w14:textId="40B66C55" w:rsidR="003149C2" w:rsidRPr="00EB0A63" w:rsidRDefault="003149C2" w:rsidP="00264644">
            <w:pPr>
              <w:pStyle w:val="ListParagraph"/>
              <w:numPr>
                <w:ilvl w:val="0"/>
                <w:numId w:val="20"/>
              </w:numPr>
              <w:jc w:val="center"/>
              <w:rPr>
                <w:rFonts w:ascii="Sylfaen" w:hAnsi="Sylfaen"/>
                <w:b/>
                <w:sz w:val="20"/>
                <w:szCs w:val="20"/>
              </w:rPr>
            </w:pPr>
          </w:p>
        </w:tc>
        <w:tc>
          <w:tcPr>
            <w:tcW w:w="1714" w:type="pct"/>
          </w:tcPr>
          <w:p w14:paraId="41D0D7E2" w14:textId="77777777" w:rsidR="003149C2" w:rsidRPr="00EB0A63" w:rsidRDefault="003149C2" w:rsidP="003149C2">
            <w:pPr>
              <w:jc w:val="both"/>
              <w:rPr>
                <w:rFonts w:ascii="Sylfaen" w:hAnsi="Sylfaen"/>
                <w:b/>
                <w:sz w:val="20"/>
                <w:szCs w:val="20"/>
              </w:rPr>
            </w:pPr>
            <w:r w:rsidRPr="00EB0A63">
              <w:rPr>
                <w:rFonts w:ascii="Sylfaen" w:hAnsi="Sylfaen"/>
                <w:b/>
                <w:sz w:val="20"/>
                <w:szCs w:val="20"/>
              </w:rPr>
              <w:t>ნანა შარაშენიძე</w:t>
            </w:r>
          </w:p>
        </w:tc>
        <w:tc>
          <w:tcPr>
            <w:tcW w:w="3012" w:type="pct"/>
          </w:tcPr>
          <w:p w14:paraId="03F6C60F" w14:textId="77777777" w:rsidR="003149C2" w:rsidRPr="00EB0A63" w:rsidRDefault="003149C2" w:rsidP="003149C2">
            <w:pPr>
              <w:pStyle w:val="ListParagraph"/>
              <w:ind w:left="0"/>
              <w:rPr>
                <w:rFonts w:ascii="Sylfaen" w:hAnsi="Sylfaen"/>
                <w:sz w:val="20"/>
                <w:szCs w:val="20"/>
              </w:rPr>
            </w:pPr>
            <w:r w:rsidRPr="00EB0A63">
              <w:rPr>
                <w:rFonts w:ascii="Sylfaen" w:hAnsi="Sylfaen"/>
                <w:sz w:val="20"/>
                <w:szCs w:val="20"/>
              </w:rPr>
              <w:t>ცენტრალური კავშირგაბმულობის კორპორაცია, გენერალური დირექტორი</w:t>
            </w:r>
          </w:p>
        </w:tc>
      </w:tr>
      <w:tr w:rsidR="003149C2" w:rsidRPr="007C146A" w14:paraId="37DF4636" w14:textId="77777777" w:rsidTr="003149C2">
        <w:tc>
          <w:tcPr>
            <w:tcW w:w="274" w:type="pct"/>
          </w:tcPr>
          <w:p w14:paraId="2BDBF3E7" w14:textId="3166D591" w:rsidR="003149C2" w:rsidRPr="00EB0A63" w:rsidRDefault="003149C2" w:rsidP="00264644">
            <w:pPr>
              <w:pStyle w:val="ListParagraph"/>
              <w:numPr>
                <w:ilvl w:val="0"/>
                <w:numId w:val="20"/>
              </w:numPr>
              <w:jc w:val="center"/>
              <w:rPr>
                <w:rFonts w:ascii="Sylfaen" w:hAnsi="Sylfaen"/>
                <w:b/>
                <w:sz w:val="20"/>
                <w:szCs w:val="20"/>
              </w:rPr>
            </w:pPr>
          </w:p>
        </w:tc>
        <w:tc>
          <w:tcPr>
            <w:tcW w:w="1714" w:type="pct"/>
          </w:tcPr>
          <w:p w14:paraId="3028BF6F" w14:textId="77777777" w:rsidR="003149C2" w:rsidRPr="00EB0A63" w:rsidRDefault="003149C2" w:rsidP="003149C2">
            <w:pPr>
              <w:jc w:val="both"/>
              <w:rPr>
                <w:rFonts w:ascii="Sylfaen" w:hAnsi="Sylfaen"/>
                <w:b/>
                <w:sz w:val="20"/>
                <w:szCs w:val="20"/>
              </w:rPr>
            </w:pPr>
            <w:r w:rsidRPr="00EB0A63">
              <w:rPr>
                <w:rFonts w:ascii="Sylfaen" w:hAnsi="Sylfaen"/>
                <w:b/>
                <w:sz w:val="20"/>
                <w:szCs w:val="20"/>
              </w:rPr>
              <w:t>ბესარიონ გიორგაძე</w:t>
            </w:r>
          </w:p>
        </w:tc>
        <w:tc>
          <w:tcPr>
            <w:tcW w:w="3012" w:type="pct"/>
          </w:tcPr>
          <w:p w14:paraId="2644C8FD" w14:textId="77777777" w:rsidR="003149C2" w:rsidRPr="00EB0A63" w:rsidRDefault="003149C2" w:rsidP="003149C2">
            <w:pPr>
              <w:pStyle w:val="ListParagraph"/>
              <w:ind w:left="0"/>
              <w:rPr>
                <w:rFonts w:ascii="Sylfaen" w:hAnsi="Sylfaen"/>
                <w:sz w:val="20"/>
                <w:szCs w:val="20"/>
              </w:rPr>
            </w:pPr>
            <w:proofErr w:type="gramStart"/>
            <w:r w:rsidRPr="00EB0A63">
              <w:rPr>
                <w:rFonts w:ascii="Sylfaen" w:hAnsi="Sylfaen"/>
                <w:sz w:val="20"/>
                <w:szCs w:val="20"/>
              </w:rPr>
              <w:t>საქართველოს</w:t>
            </w:r>
            <w:proofErr w:type="gramEnd"/>
            <w:r w:rsidRPr="00EB0A63">
              <w:rPr>
                <w:rFonts w:ascii="Sylfaen" w:hAnsi="Sylfaen"/>
                <w:sz w:val="20"/>
                <w:szCs w:val="20"/>
              </w:rPr>
              <w:t xml:space="preserve"> იუსტიციის სამინისტრო. სსიპ - სმარტ-ლოჯიკი, ქსელის ადმინისტრატორი</w:t>
            </w:r>
          </w:p>
        </w:tc>
      </w:tr>
      <w:tr w:rsidR="003149C2" w:rsidRPr="007C146A" w14:paraId="01500AA9" w14:textId="77777777" w:rsidTr="003149C2">
        <w:tc>
          <w:tcPr>
            <w:tcW w:w="274" w:type="pct"/>
          </w:tcPr>
          <w:p w14:paraId="0B955738" w14:textId="511BE99A" w:rsidR="003149C2" w:rsidRPr="00EB0A63" w:rsidRDefault="003149C2" w:rsidP="00264644">
            <w:pPr>
              <w:pStyle w:val="ListParagraph"/>
              <w:numPr>
                <w:ilvl w:val="0"/>
                <w:numId w:val="20"/>
              </w:numPr>
              <w:jc w:val="center"/>
              <w:rPr>
                <w:rFonts w:ascii="Sylfaen" w:hAnsi="Sylfaen"/>
                <w:b/>
                <w:sz w:val="20"/>
                <w:szCs w:val="20"/>
              </w:rPr>
            </w:pPr>
          </w:p>
        </w:tc>
        <w:tc>
          <w:tcPr>
            <w:tcW w:w="1714" w:type="pct"/>
          </w:tcPr>
          <w:p w14:paraId="7B3FAB66" w14:textId="77777777" w:rsidR="003149C2" w:rsidRPr="00EB0A63" w:rsidRDefault="003149C2" w:rsidP="003149C2">
            <w:pPr>
              <w:jc w:val="both"/>
              <w:rPr>
                <w:rFonts w:ascii="Sylfaen" w:hAnsi="Sylfaen"/>
                <w:b/>
                <w:sz w:val="20"/>
                <w:szCs w:val="20"/>
              </w:rPr>
            </w:pPr>
            <w:r w:rsidRPr="00EB0A63">
              <w:rPr>
                <w:rFonts w:ascii="Sylfaen" w:hAnsi="Sylfaen"/>
                <w:b/>
                <w:sz w:val="20"/>
                <w:szCs w:val="20"/>
              </w:rPr>
              <w:t>კახაბერ ჭელიძე</w:t>
            </w:r>
          </w:p>
        </w:tc>
        <w:tc>
          <w:tcPr>
            <w:tcW w:w="3012" w:type="pct"/>
          </w:tcPr>
          <w:p w14:paraId="549F60C3" w14:textId="77777777" w:rsidR="003149C2" w:rsidRPr="00EB0A63" w:rsidRDefault="003149C2" w:rsidP="003149C2">
            <w:pPr>
              <w:pStyle w:val="ListParagraph"/>
              <w:ind w:left="0"/>
              <w:rPr>
                <w:rFonts w:ascii="Sylfaen" w:hAnsi="Sylfaen"/>
                <w:sz w:val="20"/>
                <w:szCs w:val="20"/>
              </w:rPr>
            </w:pPr>
            <w:r w:rsidRPr="00EB0A63">
              <w:rPr>
                <w:rFonts w:ascii="Sylfaen" w:hAnsi="Sylfaen"/>
                <w:sz w:val="20"/>
                <w:szCs w:val="20"/>
              </w:rPr>
              <w:t>CISCO აკადემია - CISCO აკადემიის ტრენერი</w:t>
            </w:r>
          </w:p>
        </w:tc>
      </w:tr>
      <w:tr w:rsidR="003149C2" w:rsidRPr="007C146A" w14:paraId="24C832CA" w14:textId="77777777" w:rsidTr="003149C2">
        <w:tc>
          <w:tcPr>
            <w:tcW w:w="274" w:type="pct"/>
          </w:tcPr>
          <w:p w14:paraId="76B5A57F" w14:textId="36DD8F30" w:rsidR="003149C2" w:rsidRPr="00EB0A63" w:rsidRDefault="003149C2" w:rsidP="00264644">
            <w:pPr>
              <w:pStyle w:val="ListParagraph"/>
              <w:numPr>
                <w:ilvl w:val="0"/>
                <w:numId w:val="20"/>
              </w:numPr>
              <w:jc w:val="center"/>
              <w:rPr>
                <w:rFonts w:ascii="Sylfaen" w:hAnsi="Sylfaen"/>
                <w:b/>
                <w:sz w:val="20"/>
                <w:szCs w:val="20"/>
              </w:rPr>
            </w:pPr>
          </w:p>
        </w:tc>
        <w:tc>
          <w:tcPr>
            <w:tcW w:w="1714" w:type="pct"/>
          </w:tcPr>
          <w:p w14:paraId="319AEA81" w14:textId="77777777" w:rsidR="003149C2" w:rsidRPr="00EB0A63" w:rsidRDefault="003149C2" w:rsidP="003149C2">
            <w:pPr>
              <w:jc w:val="both"/>
              <w:rPr>
                <w:rFonts w:ascii="Sylfaen" w:hAnsi="Sylfaen"/>
                <w:b/>
                <w:sz w:val="20"/>
                <w:szCs w:val="20"/>
              </w:rPr>
            </w:pPr>
            <w:r w:rsidRPr="00EB0A63">
              <w:rPr>
                <w:rFonts w:ascii="Sylfaen" w:hAnsi="Sylfaen"/>
                <w:b/>
                <w:sz w:val="20"/>
                <w:szCs w:val="20"/>
              </w:rPr>
              <w:t>დიანა გახარია</w:t>
            </w:r>
          </w:p>
        </w:tc>
        <w:tc>
          <w:tcPr>
            <w:tcW w:w="3012" w:type="pct"/>
          </w:tcPr>
          <w:p w14:paraId="1F233580" w14:textId="77777777" w:rsidR="003149C2" w:rsidRPr="00EB0A63" w:rsidRDefault="003149C2" w:rsidP="003149C2">
            <w:pPr>
              <w:pStyle w:val="ListParagraph"/>
              <w:ind w:left="0"/>
              <w:rPr>
                <w:rFonts w:ascii="Sylfaen" w:hAnsi="Sylfaen"/>
                <w:sz w:val="20"/>
                <w:szCs w:val="20"/>
              </w:rPr>
            </w:pPr>
            <w:r w:rsidRPr="00EB0A63">
              <w:rPr>
                <w:rFonts w:ascii="Sylfaen" w:hAnsi="Sylfaen"/>
                <w:sz w:val="20"/>
                <w:szCs w:val="20"/>
              </w:rPr>
              <w:t>სსიპ განათლების მართვის საინფორმაციო სისტემა, მთავარი სპეციალისტი</w:t>
            </w:r>
          </w:p>
        </w:tc>
      </w:tr>
      <w:tr w:rsidR="003149C2" w:rsidRPr="007C146A" w14:paraId="709CF5A8" w14:textId="77777777" w:rsidTr="003149C2">
        <w:tc>
          <w:tcPr>
            <w:tcW w:w="274" w:type="pct"/>
          </w:tcPr>
          <w:p w14:paraId="2F512735" w14:textId="6CCB00E6" w:rsidR="003149C2" w:rsidRPr="00EB0A63" w:rsidRDefault="003149C2" w:rsidP="00264644">
            <w:pPr>
              <w:pStyle w:val="ListParagraph"/>
              <w:numPr>
                <w:ilvl w:val="0"/>
                <w:numId w:val="20"/>
              </w:numPr>
              <w:jc w:val="center"/>
              <w:rPr>
                <w:rFonts w:ascii="Sylfaen" w:hAnsi="Sylfaen"/>
                <w:b/>
                <w:sz w:val="20"/>
                <w:szCs w:val="20"/>
              </w:rPr>
            </w:pPr>
          </w:p>
        </w:tc>
        <w:tc>
          <w:tcPr>
            <w:tcW w:w="1714" w:type="pct"/>
          </w:tcPr>
          <w:p w14:paraId="5759DC17" w14:textId="77777777" w:rsidR="003149C2" w:rsidRPr="00EB0A63" w:rsidRDefault="003149C2" w:rsidP="003149C2">
            <w:pPr>
              <w:jc w:val="both"/>
              <w:rPr>
                <w:rFonts w:ascii="Sylfaen" w:hAnsi="Sylfaen"/>
                <w:b/>
                <w:sz w:val="20"/>
                <w:szCs w:val="20"/>
              </w:rPr>
            </w:pPr>
            <w:r w:rsidRPr="00EB0A63">
              <w:rPr>
                <w:rFonts w:ascii="Sylfaen" w:hAnsi="Sylfaen"/>
                <w:b/>
                <w:sz w:val="20"/>
                <w:szCs w:val="20"/>
              </w:rPr>
              <w:t>დავით ირემაძე</w:t>
            </w:r>
          </w:p>
        </w:tc>
        <w:tc>
          <w:tcPr>
            <w:tcW w:w="3012" w:type="pct"/>
          </w:tcPr>
          <w:p w14:paraId="2D5D5545" w14:textId="77777777" w:rsidR="003149C2" w:rsidRPr="00EB0A63" w:rsidRDefault="003149C2" w:rsidP="003149C2">
            <w:pPr>
              <w:pStyle w:val="ListParagraph"/>
              <w:ind w:left="0"/>
              <w:rPr>
                <w:rFonts w:ascii="Sylfaen" w:hAnsi="Sylfaen"/>
                <w:sz w:val="20"/>
                <w:szCs w:val="20"/>
              </w:rPr>
            </w:pPr>
            <w:proofErr w:type="gramStart"/>
            <w:r w:rsidRPr="00EB0A63">
              <w:rPr>
                <w:rFonts w:ascii="Sylfaen" w:hAnsi="Sylfaen"/>
                <w:sz w:val="20"/>
                <w:szCs w:val="20"/>
              </w:rPr>
              <w:t>საქართველოს</w:t>
            </w:r>
            <w:proofErr w:type="gramEnd"/>
            <w:r w:rsidRPr="00EB0A63">
              <w:rPr>
                <w:rFonts w:ascii="Sylfaen" w:hAnsi="Sylfaen"/>
                <w:sz w:val="20"/>
                <w:szCs w:val="20"/>
              </w:rPr>
              <w:t xml:space="preserve"> იუსტიციის სამინისტრო. სსიპ - სმარტ-ლოჯიკი, ქსელის ადმინისტრატორი</w:t>
            </w:r>
          </w:p>
        </w:tc>
      </w:tr>
      <w:tr w:rsidR="003149C2" w:rsidRPr="007C146A" w14:paraId="464A556D" w14:textId="77777777" w:rsidTr="003149C2">
        <w:tc>
          <w:tcPr>
            <w:tcW w:w="274" w:type="pct"/>
          </w:tcPr>
          <w:p w14:paraId="5457FD2D" w14:textId="77777777" w:rsidR="003149C2" w:rsidRPr="007C146A" w:rsidRDefault="003149C2" w:rsidP="00264644">
            <w:pPr>
              <w:pStyle w:val="ListParagraph"/>
              <w:numPr>
                <w:ilvl w:val="0"/>
                <w:numId w:val="20"/>
              </w:numPr>
              <w:jc w:val="center"/>
              <w:rPr>
                <w:rFonts w:ascii="Sylfaen" w:hAnsi="Sylfaen"/>
                <w:b/>
                <w:sz w:val="20"/>
                <w:szCs w:val="20"/>
              </w:rPr>
            </w:pPr>
          </w:p>
        </w:tc>
        <w:tc>
          <w:tcPr>
            <w:tcW w:w="1714" w:type="pct"/>
          </w:tcPr>
          <w:p w14:paraId="4E988981" w14:textId="629C4088" w:rsidR="003149C2" w:rsidRPr="007C146A" w:rsidRDefault="009D0CA7" w:rsidP="003149C2">
            <w:pPr>
              <w:jc w:val="both"/>
              <w:rPr>
                <w:rFonts w:ascii="Sylfaen" w:hAnsi="Sylfaen"/>
                <w:b/>
                <w:sz w:val="20"/>
                <w:szCs w:val="20"/>
                <w:lang w:val="ka-GE"/>
              </w:rPr>
            </w:pPr>
            <w:r w:rsidRPr="007C146A">
              <w:rPr>
                <w:rFonts w:ascii="Sylfaen" w:hAnsi="Sylfaen"/>
                <w:b/>
                <w:sz w:val="20"/>
                <w:szCs w:val="20"/>
                <w:lang w:val="ka-GE"/>
              </w:rPr>
              <w:t>ვანო ოთხოზორის</w:t>
            </w:r>
          </w:p>
        </w:tc>
        <w:tc>
          <w:tcPr>
            <w:tcW w:w="3012" w:type="pct"/>
          </w:tcPr>
          <w:p w14:paraId="4CDFF1C1" w14:textId="250BA167" w:rsidR="003149C2" w:rsidRPr="007C146A" w:rsidRDefault="009D0CA7" w:rsidP="003149C2">
            <w:pPr>
              <w:pStyle w:val="ListParagraph"/>
              <w:ind w:left="0"/>
              <w:rPr>
                <w:rFonts w:ascii="Sylfaen" w:hAnsi="Sylfaen"/>
                <w:sz w:val="20"/>
                <w:szCs w:val="20"/>
                <w:lang w:val="ka-GE"/>
              </w:rPr>
            </w:pPr>
            <w:r w:rsidRPr="007C146A">
              <w:rPr>
                <w:rFonts w:ascii="Sylfaen" w:hAnsi="Sylfaen"/>
                <w:sz w:val="20"/>
                <w:szCs w:val="20"/>
                <w:lang w:val="ka-GE"/>
              </w:rPr>
              <w:t>საქართველოს ტექნიკური უნივერსიტეტი, ასოცირებული პროფესორი</w:t>
            </w:r>
          </w:p>
        </w:tc>
      </w:tr>
      <w:tr w:rsidR="003149C2" w:rsidRPr="007C146A" w14:paraId="69489969" w14:textId="77777777" w:rsidTr="003149C2">
        <w:tc>
          <w:tcPr>
            <w:tcW w:w="274" w:type="pct"/>
          </w:tcPr>
          <w:p w14:paraId="737C0707" w14:textId="77777777" w:rsidR="003149C2" w:rsidRPr="007C146A" w:rsidRDefault="003149C2" w:rsidP="00264644">
            <w:pPr>
              <w:pStyle w:val="ListParagraph"/>
              <w:numPr>
                <w:ilvl w:val="0"/>
                <w:numId w:val="20"/>
              </w:numPr>
              <w:jc w:val="center"/>
              <w:rPr>
                <w:rFonts w:ascii="Sylfaen" w:hAnsi="Sylfaen"/>
                <w:b/>
                <w:sz w:val="20"/>
                <w:szCs w:val="20"/>
              </w:rPr>
            </w:pPr>
          </w:p>
        </w:tc>
        <w:tc>
          <w:tcPr>
            <w:tcW w:w="1714" w:type="pct"/>
          </w:tcPr>
          <w:p w14:paraId="78269F89" w14:textId="3366054B" w:rsidR="003149C2" w:rsidRPr="007C146A" w:rsidRDefault="009D0CA7" w:rsidP="003149C2">
            <w:pPr>
              <w:jc w:val="both"/>
              <w:rPr>
                <w:rFonts w:ascii="Sylfaen" w:hAnsi="Sylfaen"/>
                <w:b/>
                <w:sz w:val="20"/>
                <w:szCs w:val="20"/>
                <w:lang w:val="ka-GE"/>
              </w:rPr>
            </w:pPr>
            <w:r w:rsidRPr="007C146A">
              <w:rPr>
                <w:rFonts w:ascii="Sylfaen" w:hAnsi="Sylfaen"/>
                <w:b/>
                <w:sz w:val="20"/>
                <w:szCs w:val="20"/>
                <w:lang w:val="ka-GE"/>
              </w:rPr>
              <w:t>გიორგი შაიშმელაშვილი</w:t>
            </w:r>
          </w:p>
        </w:tc>
        <w:tc>
          <w:tcPr>
            <w:tcW w:w="3012" w:type="pct"/>
          </w:tcPr>
          <w:p w14:paraId="7CC33EAE" w14:textId="39EF0307" w:rsidR="003149C2" w:rsidRPr="007C146A" w:rsidRDefault="009D0CA7" w:rsidP="003149C2">
            <w:pPr>
              <w:pStyle w:val="ListParagraph"/>
              <w:ind w:left="0"/>
              <w:rPr>
                <w:rFonts w:ascii="Sylfaen" w:hAnsi="Sylfaen"/>
                <w:sz w:val="20"/>
                <w:szCs w:val="20"/>
                <w:lang w:val="ka-GE"/>
              </w:rPr>
            </w:pPr>
            <w:r w:rsidRPr="007C146A">
              <w:rPr>
                <w:rFonts w:ascii="Sylfaen" w:hAnsi="Sylfaen"/>
                <w:sz w:val="20"/>
                <w:szCs w:val="20"/>
                <w:lang w:val="ka-GE"/>
              </w:rPr>
              <w:t>მაგთიკომი, ქსელის წამყვანი ინჟინერი</w:t>
            </w:r>
          </w:p>
        </w:tc>
      </w:tr>
      <w:tr w:rsidR="003149C2" w:rsidRPr="007C146A" w14:paraId="4BDC94FE" w14:textId="77777777" w:rsidTr="003149C2">
        <w:tc>
          <w:tcPr>
            <w:tcW w:w="274" w:type="pct"/>
          </w:tcPr>
          <w:p w14:paraId="37958208" w14:textId="77777777" w:rsidR="003149C2" w:rsidRPr="007C146A" w:rsidRDefault="003149C2" w:rsidP="00264644">
            <w:pPr>
              <w:pStyle w:val="ListParagraph"/>
              <w:numPr>
                <w:ilvl w:val="0"/>
                <w:numId w:val="20"/>
              </w:numPr>
              <w:jc w:val="center"/>
              <w:rPr>
                <w:rFonts w:ascii="Sylfaen" w:hAnsi="Sylfaen"/>
                <w:b/>
                <w:sz w:val="20"/>
                <w:szCs w:val="20"/>
              </w:rPr>
            </w:pPr>
          </w:p>
        </w:tc>
        <w:tc>
          <w:tcPr>
            <w:tcW w:w="1714" w:type="pct"/>
          </w:tcPr>
          <w:p w14:paraId="7DAA4B8A" w14:textId="3FDEAECD" w:rsidR="003149C2" w:rsidRPr="007C146A" w:rsidRDefault="009D0CA7" w:rsidP="003149C2">
            <w:pPr>
              <w:jc w:val="both"/>
              <w:rPr>
                <w:rFonts w:ascii="Sylfaen" w:hAnsi="Sylfaen"/>
                <w:b/>
                <w:sz w:val="20"/>
                <w:szCs w:val="20"/>
                <w:lang w:val="ka-GE"/>
              </w:rPr>
            </w:pPr>
            <w:r w:rsidRPr="007C146A">
              <w:rPr>
                <w:rFonts w:ascii="Sylfaen" w:hAnsi="Sylfaen"/>
                <w:b/>
                <w:sz w:val="20"/>
                <w:szCs w:val="20"/>
                <w:lang w:val="ka-GE"/>
              </w:rPr>
              <w:t>ავთანდილ ფრანგულაშვილი</w:t>
            </w:r>
          </w:p>
        </w:tc>
        <w:tc>
          <w:tcPr>
            <w:tcW w:w="3012" w:type="pct"/>
          </w:tcPr>
          <w:p w14:paraId="0920D6C9" w14:textId="1D3B7E0C" w:rsidR="003149C2" w:rsidRPr="007C146A" w:rsidRDefault="009D0CA7" w:rsidP="003149C2">
            <w:pPr>
              <w:pStyle w:val="ListParagraph"/>
              <w:ind w:left="0"/>
              <w:rPr>
                <w:rFonts w:ascii="Sylfaen" w:hAnsi="Sylfaen"/>
                <w:sz w:val="20"/>
                <w:szCs w:val="20"/>
                <w:lang w:val="ka-GE"/>
              </w:rPr>
            </w:pPr>
            <w:r w:rsidRPr="007C146A">
              <w:rPr>
                <w:rFonts w:ascii="Sylfaen" w:hAnsi="Sylfaen"/>
                <w:sz w:val="20"/>
                <w:szCs w:val="20"/>
                <w:lang w:val="ka-GE"/>
              </w:rPr>
              <w:t xml:space="preserve">ევექსი, </w:t>
            </w:r>
            <w:r w:rsidRPr="007C146A">
              <w:rPr>
                <w:rFonts w:ascii="Sylfaen" w:hAnsi="Sylfaen"/>
                <w:sz w:val="20"/>
                <w:szCs w:val="20"/>
              </w:rPr>
              <w:t xml:space="preserve">IT </w:t>
            </w:r>
            <w:r w:rsidRPr="007C146A">
              <w:rPr>
                <w:rFonts w:ascii="Sylfaen" w:hAnsi="Sylfaen"/>
                <w:sz w:val="20"/>
                <w:szCs w:val="20"/>
                <w:lang w:val="ka-GE"/>
              </w:rPr>
              <w:t>ოპერაციების სამსახურის უფორსი</w:t>
            </w:r>
          </w:p>
        </w:tc>
      </w:tr>
      <w:tr w:rsidR="003149C2" w:rsidRPr="007C146A" w14:paraId="33F0854D" w14:textId="77777777" w:rsidTr="003149C2">
        <w:tc>
          <w:tcPr>
            <w:tcW w:w="274" w:type="pct"/>
          </w:tcPr>
          <w:p w14:paraId="129D53CF" w14:textId="77777777" w:rsidR="003149C2" w:rsidRPr="007C146A" w:rsidRDefault="003149C2" w:rsidP="00264644">
            <w:pPr>
              <w:pStyle w:val="ListParagraph"/>
              <w:numPr>
                <w:ilvl w:val="0"/>
                <w:numId w:val="20"/>
              </w:numPr>
              <w:jc w:val="center"/>
              <w:rPr>
                <w:rFonts w:ascii="Sylfaen" w:hAnsi="Sylfaen"/>
                <w:b/>
                <w:sz w:val="20"/>
                <w:szCs w:val="20"/>
              </w:rPr>
            </w:pPr>
          </w:p>
        </w:tc>
        <w:tc>
          <w:tcPr>
            <w:tcW w:w="1714" w:type="pct"/>
          </w:tcPr>
          <w:p w14:paraId="38A4DC87" w14:textId="023D23D4" w:rsidR="003149C2" w:rsidRPr="007C146A" w:rsidRDefault="009D0CA7" w:rsidP="003149C2">
            <w:pPr>
              <w:jc w:val="both"/>
              <w:rPr>
                <w:rFonts w:ascii="Sylfaen" w:hAnsi="Sylfaen"/>
                <w:b/>
                <w:sz w:val="20"/>
                <w:szCs w:val="20"/>
                <w:lang w:val="ka-GE"/>
              </w:rPr>
            </w:pPr>
            <w:r w:rsidRPr="007C146A">
              <w:rPr>
                <w:rFonts w:ascii="Sylfaen" w:hAnsi="Sylfaen"/>
                <w:b/>
                <w:sz w:val="20"/>
                <w:szCs w:val="20"/>
                <w:lang w:val="ka-GE"/>
              </w:rPr>
              <w:t>ზაზა ცირამუა</w:t>
            </w:r>
          </w:p>
        </w:tc>
        <w:tc>
          <w:tcPr>
            <w:tcW w:w="3012" w:type="pct"/>
          </w:tcPr>
          <w:p w14:paraId="27AD06F4" w14:textId="3E88808E" w:rsidR="003149C2" w:rsidRPr="007C146A" w:rsidRDefault="009D0CA7" w:rsidP="003149C2">
            <w:pPr>
              <w:pStyle w:val="ListParagraph"/>
              <w:ind w:left="0"/>
              <w:rPr>
                <w:rFonts w:ascii="Sylfaen" w:hAnsi="Sylfaen"/>
                <w:sz w:val="20"/>
                <w:szCs w:val="20"/>
              </w:rPr>
            </w:pPr>
            <w:r w:rsidRPr="007C146A">
              <w:rPr>
                <w:rFonts w:ascii="Sylfaen" w:hAnsi="Sylfaen"/>
                <w:sz w:val="20"/>
                <w:szCs w:val="20"/>
                <w:lang w:val="ka-GE"/>
              </w:rPr>
              <w:t>საქართველოს ტექნიკური უნივერსიტეტი, პროფესორი</w:t>
            </w:r>
          </w:p>
        </w:tc>
      </w:tr>
      <w:tr w:rsidR="003149C2" w:rsidRPr="007C146A" w14:paraId="4D09BE41" w14:textId="77777777" w:rsidTr="003149C2">
        <w:tc>
          <w:tcPr>
            <w:tcW w:w="274" w:type="pct"/>
          </w:tcPr>
          <w:p w14:paraId="470E208C" w14:textId="77777777" w:rsidR="003149C2" w:rsidRPr="007C146A" w:rsidRDefault="003149C2" w:rsidP="00264644">
            <w:pPr>
              <w:pStyle w:val="ListParagraph"/>
              <w:numPr>
                <w:ilvl w:val="0"/>
                <w:numId w:val="20"/>
              </w:numPr>
              <w:jc w:val="center"/>
              <w:rPr>
                <w:rFonts w:ascii="Sylfaen" w:hAnsi="Sylfaen"/>
                <w:b/>
                <w:sz w:val="20"/>
                <w:szCs w:val="20"/>
              </w:rPr>
            </w:pPr>
          </w:p>
        </w:tc>
        <w:tc>
          <w:tcPr>
            <w:tcW w:w="1714" w:type="pct"/>
          </w:tcPr>
          <w:p w14:paraId="04038543" w14:textId="3CAED304" w:rsidR="003149C2" w:rsidRPr="007C146A" w:rsidRDefault="009D0CA7" w:rsidP="003149C2">
            <w:pPr>
              <w:jc w:val="both"/>
              <w:rPr>
                <w:rFonts w:ascii="Sylfaen" w:hAnsi="Sylfaen"/>
                <w:b/>
                <w:sz w:val="20"/>
                <w:szCs w:val="20"/>
                <w:lang w:val="ka-GE"/>
              </w:rPr>
            </w:pPr>
            <w:r w:rsidRPr="007C146A">
              <w:rPr>
                <w:rFonts w:ascii="Sylfaen" w:hAnsi="Sylfaen"/>
                <w:b/>
                <w:sz w:val="20"/>
                <w:szCs w:val="20"/>
                <w:lang w:val="ka-GE"/>
              </w:rPr>
              <w:t>ვლადიმერ ადამია</w:t>
            </w:r>
          </w:p>
        </w:tc>
        <w:tc>
          <w:tcPr>
            <w:tcW w:w="3012" w:type="pct"/>
          </w:tcPr>
          <w:p w14:paraId="161C0C1F" w14:textId="0A0CE1B2" w:rsidR="003149C2" w:rsidRPr="007C146A" w:rsidRDefault="009D0CA7" w:rsidP="003149C2">
            <w:pPr>
              <w:pStyle w:val="ListParagraph"/>
              <w:ind w:left="0"/>
              <w:rPr>
                <w:rFonts w:ascii="Sylfaen" w:hAnsi="Sylfaen"/>
                <w:sz w:val="20"/>
                <w:szCs w:val="20"/>
              </w:rPr>
            </w:pPr>
            <w:r w:rsidRPr="007C146A">
              <w:rPr>
                <w:rFonts w:ascii="Sylfaen" w:hAnsi="Sylfaen"/>
                <w:sz w:val="20"/>
                <w:szCs w:val="20"/>
                <w:lang w:val="ka-GE"/>
              </w:rPr>
              <w:t>სტუ, კომპიუტერული ქსელის მართვის ცენტრი,სისტემის ადმინისტრატორი</w:t>
            </w:r>
          </w:p>
        </w:tc>
      </w:tr>
      <w:tr w:rsidR="003149C2" w:rsidRPr="007C146A" w14:paraId="25AD282C" w14:textId="77777777" w:rsidTr="003149C2">
        <w:tc>
          <w:tcPr>
            <w:tcW w:w="274" w:type="pct"/>
          </w:tcPr>
          <w:p w14:paraId="244A4B41" w14:textId="77777777" w:rsidR="003149C2" w:rsidRPr="007C146A" w:rsidRDefault="003149C2" w:rsidP="00264644">
            <w:pPr>
              <w:pStyle w:val="ListParagraph"/>
              <w:numPr>
                <w:ilvl w:val="0"/>
                <w:numId w:val="20"/>
              </w:numPr>
              <w:jc w:val="center"/>
              <w:rPr>
                <w:rFonts w:ascii="Sylfaen" w:hAnsi="Sylfaen"/>
                <w:b/>
                <w:sz w:val="20"/>
                <w:szCs w:val="20"/>
              </w:rPr>
            </w:pPr>
          </w:p>
        </w:tc>
        <w:tc>
          <w:tcPr>
            <w:tcW w:w="1714" w:type="pct"/>
          </w:tcPr>
          <w:p w14:paraId="5135B569" w14:textId="3368B356" w:rsidR="003149C2" w:rsidRPr="007C146A" w:rsidRDefault="009D0CA7" w:rsidP="003149C2">
            <w:pPr>
              <w:jc w:val="both"/>
              <w:rPr>
                <w:rFonts w:ascii="Sylfaen" w:hAnsi="Sylfaen"/>
                <w:b/>
                <w:sz w:val="20"/>
                <w:szCs w:val="20"/>
                <w:lang w:val="ka-GE"/>
              </w:rPr>
            </w:pPr>
            <w:r w:rsidRPr="007C146A">
              <w:rPr>
                <w:rFonts w:ascii="Sylfaen" w:hAnsi="Sylfaen"/>
                <w:b/>
                <w:sz w:val="20"/>
                <w:szCs w:val="20"/>
                <w:lang w:val="ka-GE"/>
              </w:rPr>
              <w:t>მირიან კაკულია</w:t>
            </w:r>
          </w:p>
        </w:tc>
        <w:tc>
          <w:tcPr>
            <w:tcW w:w="3012" w:type="pct"/>
          </w:tcPr>
          <w:p w14:paraId="147D4AD9" w14:textId="446E5175" w:rsidR="003149C2" w:rsidRPr="007C146A" w:rsidRDefault="009D0CA7" w:rsidP="003149C2">
            <w:pPr>
              <w:pStyle w:val="ListParagraph"/>
              <w:ind w:left="0"/>
              <w:rPr>
                <w:rFonts w:ascii="Sylfaen" w:hAnsi="Sylfaen"/>
                <w:sz w:val="20"/>
                <w:szCs w:val="20"/>
                <w:lang w:val="ka-GE"/>
              </w:rPr>
            </w:pPr>
            <w:r w:rsidRPr="007C146A">
              <w:rPr>
                <w:rFonts w:ascii="Sylfaen" w:hAnsi="Sylfaen"/>
                <w:sz w:val="20"/>
                <w:szCs w:val="20"/>
                <w:lang w:val="ka-GE"/>
              </w:rPr>
              <w:t>მაგთიკომი, ქსელის წამყვანი ინჟინერი</w:t>
            </w:r>
          </w:p>
        </w:tc>
      </w:tr>
      <w:tr w:rsidR="003149C2" w:rsidRPr="007C146A" w14:paraId="49DB5D82" w14:textId="77777777" w:rsidTr="003149C2">
        <w:tc>
          <w:tcPr>
            <w:tcW w:w="274" w:type="pct"/>
          </w:tcPr>
          <w:p w14:paraId="32A45296" w14:textId="77777777" w:rsidR="003149C2" w:rsidRPr="007C146A" w:rsidRDefault="003149C2" w:rsidP="00264644">
            <w:pPr>
              <w:pStyle w:val="ListParagraph"/>
              <w:numPr>
                <w:ilvl w:val="0"/>
                <w:numId w:val="20"/>
              </w:numPr>
              <w:jc w:val="center"/>
              <w:rPr>
                <w:rFonts w:ascii="Sylfaen" w:hAnsi="Sylfaen"/>
                <w:b/>
                <w:sz w:val="20"/>
                <w:szCs w:val="20"/>
              </w:rPr>
            </w:pPr>
          </w:p>
        </w:tc>
        <w:tc>
          <w:tcPr>
            <w:tcW w:w="1714" w:type="pct"/>
          </w:tcPr>
          <w:p w14:paraId="65010BE6" w14:textId="5262A80C" w:rsidR="003149C2" w:rsidRPr="007C146A" w:rsidRDefault="009D0CA7" w:rsidP="003149C2">
            <w:pPr>
              <w:jc w:val="both"/>
              <w:rPr>
                <w:rFonts w:ascii="Sylfaen" w:hAnsi="Sylfaen"/>
                <w:b/>
                <w:sz w:val="20"/>
                <w:szCs w:val="20"/>
                <w:lang w:val="ka-GE"/>
              </w:rPr>
            </w:pPr>
            <w:r w:rsidRPr="007C146A">
              <w:rPr>
                <w:rFonts w:ascii="Sylfaen" w:hAnsi="Sylfaen"/>
                <w:b/>
                <w:sz w:val="20"/>
                <w:szCs w:val="20"/>
                <w:lang w:val="ka-GE"/>
              </w:rPr>
              <w:t>სულხან სულხანიშვილი</w:t>
            </w:r>
          </w:p>
        </w:tc>
        <w:tc>
          <w:tcPr>
            <w:tcW w:w="3012" w:type="pct"/>
          </w:tcPr>
          <w:p w14:paraId="7432545D" w14:textId="5DC10D8B" w:rsidR="003149C2" w:rsidRPr="007C146A" w:rsidRDefault="009D0CA7" w:rsidP="003149C2">
            <w:pPr>
              <w:pStyle w:val="ListParagraph"/>
              <w:ind w:left="0"/>
              <w:rPr>
                <w:rFonts w:ascii="Sylfaen" w:hAnsi="Sylfaen"/>
                <w:sz w:val="20"/>
                <w:szCs w:val="20"/>
                <w:lang w:val="ka-GE"/>
              </w:rPr>
            </w:pPr>
            <w:r w:rsidRPr="007C146A">
              <w:rPr>
                <w:rFonts w:ascii="Sylfaen" w:hAnsi="Sylfaen"/>
                <w:sz w:val="20"/>
                <w:szCs w:val="20"/>
                <w:lang w:val="ka-GE"/>
              </w:rPr>
              <w:t xml:space="preserve">საქარველოს უნივერსიტეტი, </w:t>
            </w:r>
            <w:r w:rsidRPr="007C146A">
              <w:rPr>
                <w:rFonts w:ascii="Sylfaen" w:hAnsi="Sylfaen"/>
                <w:sz w:val="20"/>
                <w:szCs w:val="20"/>
              </w:rPr>
              <w:t xml:space="preserve">IT </w:t>
            </w:r>
            <w:r w:rsidRPr="007C146A">
              <w:rPr>
                <w:rFonts w:ascii="Sylfaen" w:hAnsi="Sylfaen"/>
                <w:sz w:val="20"/>
                <w:szCs w:val="20"/>
                <w:lang w:val="ka-GE"/>
              </w:rPr>
              <w:t>დეპარტამენტის უფროსი</w:t>
            </w:r>
          </w:p>
        </w:tc>
      </w:tr>
      <w:tr w:rsidR="003149C2" w:rsidRPr="007C146A" w14:paraId="74CDF624" w14:textId="77777777" w:rsidTr="003149C2">
        <w:tc>
          <w:tcPr>
            <w:tcW w:w="274" w:type="pct"/>
          </w:tcPr>
          <w:p w14:paraId="07461EA5" w14:textId="77777777" w:rsidR="003149C2" w:rsidRPr="007C146A" w:rsidRDefault="003149C2" w:rsidP="00264644">
            <w:pPr>
              <w:pStyle w:val="ListParagraph"/>
              <w:numPr>
                <w:ilvl w:val="0"/>
                <w:numId w:val="20"/>
              </w:numPr>
              <w:jc w:val="center"/>
              <w:rPr>
                <w:rFonts w:ascii="Sylfaen" w:hAnsi="Sylfaen"/>
                <w:b/>
                <w:sz w:val="20"/>
                <w:szCs w:val="20"/>
              </w:rPr>
            </w:pPr>
          </w:p>
        </w:tc>
        <w:tc>
          <w:tcPr>
            <w:tcW w:w="1714" w:type="pct"/>
          </w:tcPr>
          <w:p w14:paraId="281244B0" w14:textId="5C62F062" w:rsidR="003149C2" w:rsidRPr="007C146A" w:rsidRDefault="009D0CA7" w:rsidP="003149C2">
            <w:pPr>
              <w:jc w:val="both"/>
              <w:rPr>
                <w:rFonts w:ascii="Sylfaen" w:hAnsi="Sylfaen"/>
                <w:b/>
                <w:sz w:val="20"/>
                <w:szCs w:val="20"/>
                <w:lang w:val="ka-GE"/>
              </w:rPr>
            </w:pPr>
            <w:r w:rsidRPr="007C146A">
              <w:rPr>
                <w:rFonts w:ascii="Sylfaen" w:hAnsi="Sylfaen"/>
                <w:b/>
                <w:sz w:val="20"/>
                <w:szCs w:val="20"/>
                <w:lang w:val="ka-GE"/>
              </w:rPr>
              <w:t>ეკატერინე ჩიკაშუა</w:t>
            </w:r>
          </w:p>
        </w:tc>
        <w:tc>
          <w:tcPr>
            <w:tcW w:w="3012" w:type="pct"/>
          </w:tcPr>
          <w:p w14:paraId="5FE1CEF8" w14:textId="315C1425" w:rsidR="003149C2" w:rsidRPr="007C146A" w:rsidRDefault="009D0CA7" w:rsidP="003149C2">
            <w:pPr>
              <w:pStyle w:val="ListParagraph"/>
              <w:ind w:left="0"/>
              <w:rPr>
                <w:rFonts w:ascii="Sylfaen" w:hAnsi="Sylfaen"/>
                <w:sz w:val="20"/>
                <w:szCs w:val="20"/>
                <w:lang w:val="ka-GE"/>
              </w:rPr>
            </w:pPr>
            <w:r w:rsidRPr="007C146A">
              <w:rPr>
                <w:rFonts w:ascii="Sylfaen" w:hAnsi="Sylfaen"/>
                <w:sz w:val="20"/>
                <w:szCs w:val="20"/>
                <w:lang w:val="ka-GE"/>
              </w:rPr>
              <w:t>ფგანათლების ფასილიტატორის</w:t>
            </w:r>
          </w:p>
        </w:tc>
      </w:tr>
    </w:tbl>
    <w:p w14:paraId="59E1B070" w14:textId="67120CAA" w:rsidR="003B1858" w:rsidRPr="007C146A" w:rsidRDefault="003B1858" w:rsidP="00D56238">
      <w:pPr>
        <w:pStyle w:val="ListParagraph"/>
        <w:tabs>
          <w:tab w:val="left" w:pos="270"/>
          <w:tab w:val="left" w:pos="360"/>
        </w:tabs>
        <w:spacing w:before="60" w:after="60"/>
        <w:ind w:left="0"/>
        <w:rPr>
          <w:rFonts w:ascii="Sylfaen" w:hAnsi="Sylfaen"/>
          <w:sz w:val="20"/>
          <w:szCs w:val="20"/>
          <w:lang w:val="ka-GE"/>
        </w:rPr>
      </w:pPr>
    </w:p>
    <w:p w14:paraId="59E1B09D" w14:textId="77777777" w:rsidR="00783E5A" w:rsidRPr="007C146A" w:rsidRDefault="00783E5A" w:rsidP="007A741A">
      <w:pPr>
        <w:pStyle w:val="CommentText"/>
        <w:spacing w:after="0"/>
        <w:rPr>
          <w:rFonts w:ascii="Sylfaen" w:eastAsia="Calibri" w:hAnsi="Sylfaen" w:cs="Times New Roman"/>
          <w:color w:val="000000" w:themeColor="text1"/>
          <w:lang w:val="ka-GE"/>
        </w:rPr>
      </w:pPr>
    </w:p>
    <w:p w14:paraId="5EC8FA9A" w14:textId="77777777" w:rsidR="007B466A" w:rsidRDefault="007B466A" w:rsidP="007A741A">
      <w:pPr>
        <w:pStyle w:val="CommentText"/>
        <w:spacing w:after="0"/>
        <w:rPr>
          <w:rFonts w:ascii="Sylfaen" w:eastAsia="Calibri" w:hAnsi="Sylfaen" w:cs="Times New Roman"/>
          <w:color w:val="000000" w:themeColor="text1"/>
          <w:lang w:val="ka-GE"/>
        </w:rPr>
      </w:pPr>
    </w:p>
    <w:p w14:paraId="59E1B0A0" w14:textId="24A34DE5" w:rsidR="007A741A" w:rsidRPr="007B466A" w:rsidRDefault="007A741A" w:rsidP="007A741A">
      <w:pPr>
        <w:pStyle w:val="CommentText"/>
        <w:spacing w:after="0"/>
        <w:rPr>
          <w:rFonts w:ascii="Sylfaen" w:eastAsia="Calibri" w:hAnsi="Sylfaen" w:cs="Times New Roman"/>
          <w:b/>
          <w:color w:val="FF0000"/>
          <w:lang w:val="ka-GE"/>
        </w:rPr>
      </w:pPr>
      <w:r w:rsidRPr="007B466A">
        <w:rPr>
          <w:rFonts w:ascii="Sylfaen" w:eastAsia="Calibri" w:hAnsi="Sylfaen" w:cs="Times New Roman"/>
          <w:b/>
          <w:color w:val="000000" w:themeColor="text1"/>
          <w:lang w:val="ka-GE"/>
        </w:rPr>
        <w:t>დასახელება:</w:t>
      </w:r>
      <w:r w:rsidR="002448C1" w:rsidRPr="007B466A">
        <w:rPr>
          <w:rFonts w:ascii="Sylfaen" w:eastAsia="Calibri" w:hAnsi="Sylfaen" w:cs="Times New Roman"/>
          <w:b/>
          <w:color w:val="000000" w:themeColor="text1"/>
          <w:lang w:val="ka-GE"/>
        </w:rPr>
        <w:t xml:space="preserve"> </w:t>
      </w:r>
      <w:r w:rsidR="003149C2" w:rsidRPr="007B466A">
        <w:rPr>
          <w:rFonts w:ascii="Sylfaen" w:hAnsi="Sylfaen"/>
          <w:b/>
        </w:rPr>
        <w:t>კომპიუტერული ქსელის ადმინისტრატორი</w:t>
      </w:r>
    </w:p>
    <w:p w14:paraId="59E1B0A1" w14:textId="77777777" w:rsidR="007A741A" w:rsidRPr="007C146A" w:rsidRDefault="007A741A" w:rsidP="007A741A">
      <w:pPr>
        <w:pStyle w:val="CommentText"/>
        <w:spacing w:after="0"/>
        <w:jc w:val="center"/>
        <w:rPr>
          <w:rFonts w:ascii="Sylfaen" w:eastAsia="Calibri" w:hAnsi="Sylfaen" w:cs="Times New Roman"/>
          <w:color w:val="000000" w:themeColor="text1"/>
          <w:lang w:val="ka-GE"/>
        </w:rPr>
      </w:pPr>
    </w:p>
    <w:p w14:paraId="092AFF88" w14:textId="77777777" w:rsidR="00F94E82" w:rsidRPr="007C146A" w:rsidRDefault="00F94E82" w:rsidP="00F94E82">
      <w:pPr>
        <w:spacing w:line="240" w:lineRule="auto"/>
        <w:ind w:left="-180"/>
        <w:jc w:val="both"/>
        <w:rPr>
          <w:rFonts w:ascii="Sylfaen" w:eastAsia="Times New Roman" w:hAnsi="Sylfaen" w:cs="Times New Roman"/>
          <w:sz w:val="20"/>
          <w:szCs w:val="20"/>
          <w:lang w:val="ka-GE" w:eastAsia="en-GB"/>
        </w:rPr>
      </w:pPr>
    </w:p>
    <w:p w14:paraId="5199B602" w14:textId="77777777" w:rsidR="00F94E82" w:rsidRPr="007C146A" w:rsidRDefault="00F94E82" w:rsidP="00F94E82">
      <w:pPr>
        <w:spacing w:line="240" w:lineRule="auto"/>
        <w:jc w:val="center"/>
        <w:rPr>
          <w:rFonts w:ascii="Sylfaen" w:eastAsia="Times New Roman" w:hAnsi="Sylfaen" w:cs="Times New Roman"/>
          <w:b/>
          <w:sz w:val="20"/>
          <w:szCs w:val="20"/>
          <w:lang w:val="ka-GE" w:eastAsia="en-GB"/>
        </w:rPr>
      </w:pPr>
      <w:r w:rsidRPr="007C146A">
        <w:rPr>
          <w:rFonts w:ascii="Sylfaen" w:eastAsia="Times New Roman" w:hAnsi="Sylfaen" w:cs="Times New Roman"/>
          <w:b/>
          <w:sz w:val="20"/>
          <w:szCs w:val="20"/>
          <w:lang w:val="ka-GE" w:eastAsia="en-GB"/>
        </w:rPr>
        <w:t>შეფასების სტანდარტი</w:t>
      </w:r>
    </w:p>
    <w:p w14:paraId="10E84E02" w14:textId="77777777" w:rsidR="00F94E82" w:rsidRPr="007C146A" w:rsidRDefault="00F94E82" w:rsidP="00F94E82">
      <w:pPr>
        <w:spacing w:line="240" w:lineRule="auto"/>
        <w:jc w:val="both"/>
        <w:rPr>
          <w:rFonts w:ascii="Sylfaen" w:eastAsia="Times New Roman" w:hAnsi="Sylfaen" w:cs="Times New Roman"/>
          <w:b/>
          <w:sz w:val="20"/>
          <w:szCs w:val="20"/>
          <w:lang w:val="ka-GE" w:eastAsia="en-GB"/>
        </w:rPr>
      </w:pPr>
    </w:p>
    <w:p w14:paraId="3B05700E" w14:textId="77777777" w:rsidR="00F94E82" w:rsidRPr="007B466A" w:rsidRDefault="00F94E82" w:rsidP="007B466A">
      <w:pPr>
        <w:spacing w:line="240" w:lineRule="auto"/>
        <w:ind w:left="-180"/>
        <w:contextualSpacing/>
        <w:jc w:val="both"/>
        <w:rPr>
          <w:rFonts w:ascii="Sylfaen" w:eastAsia="Calibri" w:hAnsi="Sylfaen" w:cs="Times New Roman"/>
          <w:b/>
          <w:sz w:val="20"/>
          <w:szCs w:val="20"/>
        </w:rPr>
      </w:pPr>
      <w:r w:rsidRPr="007B466A">
        <w:rPr>
          <w:rFonts w:ascii="Sylfaen" w:eastAsia="Calibri" w:hAnsi="Sylfaen" w:cs="Times New Roman"/>
          <w:b/>
          <w:sz w:val="20"/>
          <w:szCs w:val="20"/>
          <w:lang w:val="ka-GE"/>
        </w:rPr>
        <w:t xml:space="preserve">ნაწილი 1. ზოგადი ინფორმაცია </w:t>
      </w:r>
    </w:p>
    <w:p w14:paraId="5AA88DF2" w14:textId="77777777" w:rsidR="00F94E82" w:rsidRPr="007B466A" w:rsidRDefault="00F94E82" w:rsidP="007B466A">
      <w:pPr>
        <w:spacing w:before="120" w:after="120" w:line="240" w:lineRule="auto"/>
        <w:ind w:left="-187"/>
        <w:contextualSpacing/>
        <w:jc w:val="both"/>
        <w:rPr>
          <w:rFonts w:ascii="Sylfaen" w:eastAsia="Calibri" w:hAnsi="Sylfaen" w:cs="Times New Roman"/>
          <w:b/>
          <w:sz w:val="20"/>
          <w:szCs w:val="20"/>
          <w:lang w:val="ka-GE"/>
        </w:rPr>
      </w:pPr>
      <w:r w:rsidRPr="007B466A">
        <w:rPr>
          <w:rFonts w:ascii="Sylfaen" w:eastAsia="Calibri" w:hAnsi="Sylfaen" w:cs="Sylfaen"/>
          <w:sz w:val="20"/>
          <w:szCs w:val="20"/>
          <w:lang w:val="ka-GE"/>
        </w:rPr>
        <w:t>შეფასების სტანდარტი</w:t>
      </w:r>
      <w:r w:rsidRPr="007B466A">
        <w:rPr>
          <w:rFonts w:ascii="Sylfaen" w:eastAsia="Calibri" w:hAnsi="Sylfaen" w:cs="Times New Roman"/>
          <w:sz w:val="20"/>
          <w:szCs w:val="20"/>
          <w:lang w:val="ka-GE"/>
        </w:rPr>
        <w:t xml:space="preserve"> გამოიყენება არაფორმალური განათლების ფარგლებში შეძენილი კომპეტენცი</w:t>
      </w:r>
      <w:r w:rsidRPr="007B466A">
        <w:rPr>
          <w:rFonts w:ascii="Sylfaen" w:eastAsia="Calibri" w:hAnsi="Sylfaen" w:cs="Times New Roman"/>
          <w:sz w:val="20"/>
          <w:szCs w:val="20"/>
        </w:rPr>
        <w:t>ები</w:t>
      </w:r>
      <w:r w:rsidRPr="007B466A">
        <w:rPr>
          <w:rFonts w:ascii="Sylfaen" w:eastAsia="Calibri" w:hAnsi="Sylfaen" w:cs="Times New Roman"/>
          <w:sz w:val="20"/>
          <w:szCs w:val="20"/>
          <w:lang w:val="ka-GE"/>
        </w:rPr>
        <w:t xml:space="preserve">ს, ცოდნისა და უნარების აღიარების მიზნით. </w:t>
      </w:r>
    </w:p>
    <w:p w14:paraId="0F5A53FC" w14:textId="77777777" w:rsidR="00F94E82" w:rsidRPr="007B466A" w:rsidRDefault="00F94E82" w:rsidP="007B466A">
      <w:pPr>
        <w:spacing w:before="120" w:after="120" w:line="240" w:lineRule="auto"/>
        <w:ind w:left="-187"/>
        <w:contextualSpacing/>
        <w:jc w:val="both"/>
        <w:rPr>
          <w:rFonts w:ascii="Sylfaen" w:eastAsia="Calibri" w:hAnsi="Sylfaen" w:cs="Times New Roman"/>
          <w:sz w:val="20"/>
          <w:szCs w:val="20"/>
          <w:lang w:val="ka-GE"/>
        </w:rPr>
      </w:pPr>
      <w:r w:rsidRPr="007B466A">
        <w:rPr>
          <w:rFonts w:ascii="Sylfaen" w:eastAsia="Calibri" w:hAnsi="Sylfaen" w:cs="Sylfaen"/>
          <w:sz w:val="20"/>
          <w:szCs w:val="20"/>
          <w:lang w:val="ka-GE"/>
        </w:rPr>
        <w:t>შეფასების</w:t>
      </w:r>
      <w:r w:rsidRPr="007B466A">
        <w:rPr>
          <w:rFonts w:ascii="Sylfaen" w:eastAsia="Calibri" w:hAnsi="Sylfaen" w:cs="Times New Roman"/>
          <w:sz w:val="20"/>
          <w:szCs w:val="20"/>
          <w:lang w:val="ka-GE"/>
        </w:rPr>
        <w:t xml:space="preserve"> სტანდარტი  განსაზღვრავს პროფესიულ სტანდარტში ასახული კომპეტენციების, ცოდნისა და უნარების    შეფასების ან/და დადასტურების აუცილებელ პირობებს:</w:t>
      </w:r>
    </w:p>
    <w:p w14:paraId="1754A093" w14:textId="77777777" w:rsidR="00F94E82" w:rsidRPr="007B466A" w:rsidRDefault="00F94E82" w:rsidP="007B466A">
      <w:pPr>
        <w:spacing w:line="240" w:lineRule="auto"/>
        <w:ind w:left="-270"/>
        <w:contextualSpacing/>
        <w:jc w:val="both"/>
        <w:rPr>
          <w:rFonts w:ascii="Sylfaen" w:eastAsia="Calibri" w:hAnsi="Sylfaen" w:cs="Times New Roman"/>
          <w:sz w:val="20"/>
          <w:szCs w:val="20"/>
          <w:lang w:val="ka-GE"/>
        </w:rPr>
      </w:pPr>
    </w:p>
    <w:p w14:paraId="24A0D975" w14:textId="50A93EFB" w:rsidR="00F94E82" w:rsidRPr="003E3D1F" w:rsidRDefault="00F94E82" w:rsidP="00264644">
      <w:pPr>
        <w:pStyle w:val="ListParagraph"/>
        <w:numPr>
          <w:ilvl w:val="0"/>
          <w:numId w:val="22"/>
        </w:numPr>
        <w:spacing w:line="240" w:lineRule="auto"/>
        <w:ind w:left="540" w:hanging="270"/>
        <w:jc w:val="both"/>
        <w:rPr>
          <w:rFonts w:ascii="Sylfaen" w:eastAsia="Calibri" w:hAnsi="Sylfaen" w:cs="Times New Roman"/>
          <w:sz w:val="20"/>
          <w:szCs w:val="20"/>
        </w:rPr>
      </w:pPr>
      <w:r w:rsidRPr="003E3D1F">
        <w:rPr>
          <w:rFonts w:ascii="Sylfaen" w:eastAsia="Calibri" w:hAnsi="Sylfaen" w:cs="Times New Roman"/>
          <w:sz w:val="20"/>
          <w:szCs w:val="20"/>
          <w:lang w:val="ka-GE"/>
        </w:rPr>
        <w:t>შესაფასებელ კომპეტენციებს, რომლებიც გამოხატულია  პროფესიული მოვალეობებს და ამოცანებში</w:t>
      </w:r>
      <w:r w:rsidRPr="003E3D1F">
        <w:rPr>
          <w:rFonts w:ascii="Sylfaen" w:eastAsia="Calibri" w:hAnsi="Sylfaen" w:cs="Times New Roman"/>
          <w:sz w:val="20"/>
          <w:szCs w:val="20"/>
        </w:rPr>
        <w:t>;</w:t>
      </w:r>
    </w:p>
    <w:p w14:paraId="49C31DDE" w14:textId="14550D4C" w:rsidR="00F94E82" w:rsidRPr="003E3D1F" w:rsidRDefault="00F94E82" w:rsidP="00264644">
      <w:pPr>
        <w:pStyle w:val="ListParagraph"/>
        <w:numPr>
          <w:ilvl w:val="0"/>
          <w:numId w:val="22"/>
        </w:numPr>
        <w:spacing w:line="240" w:lineRule="auto"/>
        <w:ind w:left="540" w:hanging="270"/>
        <w:jc w:val="both"/>
        <w:rPr>
          <w:rFonts w:ascii="Sylfaen" w:eastAsia="Calibri" w:hAnsi="Sylfaen" w:cs="Times New Roman"/>
          <w:sz w:val="20"/>
          <w:szCs w:val="20"/>
          <w:lang w:val="ka-GE"/>
        </w:rPr>
      </w:pPr>
      <w:r w:rsidRPr="003E3D1F">
        <w:rPr>
          <w:rFonts w:ascii="Sylfaen" w:eastAsia="Calibri" w:hAnsi="Sylfaen" w:cs="Times New Roman"/>
          <w:sz w:val="20"/>
          <w:szCs w:val="20"/>
          <w:lang w:val="ka-GE"/>
        </w:rPr>
        <w:t>შესაფასებელი კომპეტენციების შეფასების კრიტერიუმებს, რომელიც ასახავს  აუცილებელ  პროფესიულ ცოდნას და  უნარებს;</w:t>
      </w:r>
    </w:p>
    <w:p w14:paraId="5D5DA89C" w14:textId="423E93A9" w:rsidR="00F94E82" w:rsidRPr="003E3D1F" w:rsidRDefault="00F94E82" w:rsidP="00264644">
      <w:pPr>
        <w:pStyle w:val="ListParagraph"/>
        <w:numPr>
          <w:ilvl w:val="0"/>
          <w:numId w:val="22"/>
        </w:numPr>
        <w:spacing w:line="240" w:lineRule="auto"/>
        <w:ind w:left="540" w:hanging="270"/>
        <w:jc w:val="both"/>
        <w:rPr>
          <w:rFonts w:ascii="Sylfaen" w:eastAsia="Calibri" w:hAnsi="Sylfaen" w:cs="Times New Roman"/>
          <w:sz w:val="20"/>
          <w:szCs w:val="20"/>
          <w:lang w:val="ka-GE"/>
        </w:rPr>
      </w:pPr>
      <w:r w:rsidRPr="003E3D1F">
        <w:rPr>
          <w:rFonts w:ascii="Sylfaen" w:eastAsia="Calibri" w:hAnsi="Sylfaen" w:cs="Times New Roman"/>
          <w:sz w:val="20"/>
          <w:szCs w:val="20"/>
          <w:lang w:val="ka-GE"/>
        </w:rPr>
        <w:t>შესაფასებელი კომპეტენციების დადასტურების  შესაძლებლობებს;</w:t>
      </w:r>
    </w:p>
    <w:p w14:paraId="26678B61" w14:textId="048CC7B5" w:rsidR="00F94E82" w:rsidRDefault="00F94E82" w:rsidP="00264644">
      <w:pPr>
        <w:pStyle w:val="ListParagraph"/>
        <w:numPr>
          <w:ilvl w:val="0"/>
          <w:numId w:val="22"/>
        </w:numPr>
        <w:spacing w:line="240" w:lineRule="auto"/>
        <w:ind w:left="540" w:hanging="270"/>
        <w:jc w:val="both"/>
        <w:rPr>
          <w:rFonts w:ascii="Sylfaen" w:eastAsia="Calibri" w:hAnsi="Sylfaen" w:cs="Times New Roman"/>
          <w:sz w:val="20"/>
          <w:szCs w:val="20"/>
          <w:lang w:val="ka-GE"/>
        </w:rPr>
      </w:pPr>
      <w:r w:rsidRPr="003E3D1F">
        <w:rPr>
          <w:rFonts w:ascii="Sylfaen" w:eastAsia="Calibri" w:hAnsi="Sylfaen" w:cs="Times New Roman"/>
          <w:sz w:val="20"/>
          <w:szCs w:val="20"/>
          <w:lang w:val="ka-GE"/>
        </w:rPr>
        <w:t>გამოცდის პროცესს და კომპონენტებს.</w:t>
      </w:r>
    </w:p>
    <w:p w14:paraId="27D61E02" w14:textId="77777777" w:rsidR="003E3D1F" w:rsidRPr="003E3D1F" w:rsidRDefault="003E3D1F" w:rsidP="003E3D1F">
      <w:pPr>
        <w:pStyle w:val="ListParagraph"/>
        <w:spacing w:line="240" w:lineRule="auto"/>
        <w:ind w:left="540"/>
        <w:jc w:val="both"/>
        <w:rPr>
          <w:rFonts w:ascii="Sylfaen" w:eastAsia="Calibri" w:hAnsi="Sylfaen" w:cs="Times New Roman"/>
          <w:sz w:val="20"/>
          <w:szCs w:val="20"/>
          <w:lang w:val="ka-GE"/>
        </w:rPr>
      </w:pPr>
    </w:p>
    <w:p w14:paraId="6D5ADC15" w14:textId="77777777" w:rsidR="00F94E82" w:rsidRPr="007B466A" w:rsidRDefault="00F94E82" w:rsidP="007B466A">
      <w:pPr>
        <w:spacing w:after="0" w:line="240" w:lineRule="auto"/>
        <w:ind w:left="-180"/>
        <w:jc w:val="both"/>
        <w:rPr>
          <w:rFonts w:ascii="Sylfaen" w:eastAsia="Times New Roman" w:hAnsi="Sylfaen" w:cs="Times New Roman"/>
          <w:b/>
          <w:bCs/>
          <w:sz w:val="20"/>
          <w:szCs w:val="20"/>
          <w:lang w:val="ka-GE"/>
        </w:rPr>
      </w:pPr>
      <w:r w:rsidRPr="007B466A">
        <w:rPr>
          <w:rFonts w:ascii="Sylfaen" w:eastAsia="Times New Roman" w:hAnsi="Sylfaen" w:cs="Times New Roman"/>
          <w:b/>
          <w:bCs/>
          <w:sz w:val="20"/>
          <w:szCs w:val="20"/>
          <w:lang w:val="ka-GE"/>
        </w:rPr>
        <w:t xml:space="preserve">შესაფასებელი კომპეტენციების დადასტურება </w:t>
      </w:r>
    </w:p>
    <w:p w14:paraId="51B9F548" w14:textId="77777777" w:rsidR="00F94E82" w:rsidRPr="007B466A" w:rsidRDefault="00F94E82" w:rsidP="007B466A">
      <w:pPr>
        <w:spacing w:after="0" w:line="240" w:lineRule="auto"/>
        <w:ind w:left="-180"/>
        <w:jc w:val="both"/>
        <w:rPr>
          <w:rFonts w:ascii="Sylfaen" w:eastAsia="Times New Roman" w:hAnsi="Sylfaen" w:cs="Times New Roman"/>
          <w:bCs/>
          <w:sz w:val="20"/>
          <w:szCs w:val="20"/>
          <w:lang w:val="ka-GE"/>
        </w:rPr>
      </w:pPr>
      <w:r w:rsidRPr="007B466A">
        <w:rPr>
          <w:rFonts w:ascii="Sylfaen" w:eastAsia="Times New Roman" w:hAnsi="Sylfaen" w:cs="Times New Roman"/>
          <w:bCs/>
          <w:sz w:val="20"/>
          <w:szCs w:val="20"/>
          <w:lang w:val="ka-GE"/>
        </w:rPr>
        <w:t>შესაფასებელი კომპეტენციების დადასტურების გზები:</w:t>
      </w:r>
    </w:p>
    <w:p w14:paraId="6603BB79" w14:textId="77777777" w:rsidR="00F94E82" w:rsidRPr="007B466A" w:rsidRDefault="00F94E82" w:rsidP="007B466A">
      <w:pPr>
        <w:spacing w:after="0" w:line="240" w:lineRule="auto"/>
        <w:ind w:left="-180"/>
        <w:jc w:val="both"/>
        <w:rPr>
          <w:rFonts w:ascii="Sylfaen" w:eastAsia="Times New Roman" w:hAnsi="Sylfaen" w:cs="Times New Roman"/>
          <w:b/>
          <w:bCs/>
          <w:sz w:val="20"/>
          <w:szCs w:val="20"/>
          <w:lang w:val="ka-GE"/>
        </w:rPr>
      </w:pPr>
    </w:p>
    <w:p w14:paraId="383BF583" w14:textId="54336F39" w:rsidR="00F94E82" w:rsidRPr="007B466A" w:rsidRDefault="003E3D1F" w:rsidP="003E3D1F">
      <w:pPr>
        <w:tabs>
          <w:tab w:val="left" w:pos="270"/>
        </w:tabs>
        <w:spacing w:after="0" w:line="240" w:lineRule="auto"/>
        <w:ind w:left="540"/>
        <w:contextualSpacing/>
        <w:jc w:val="both"/>
        <w:rPr>
          <w:rFonts w:ascii="Sylfaen" w:eastAsia="Times New Roman" w:hAnsi="Sylfaen" w:cs="Times New Roman"/>
          <w:bCs/>
          <w:sz w:val="20"/>
          <w:szCs w:val="20"/>
          <w:lang w:val="ka-GE"/>
        </w:rPr>
      </w:pPr>
      <w:r>
        <w:rPr>
          <w:rFonts w:ascii="Sylfaen" w:eastAsia="Times New Roman" w:hAnsi="Sylfaen" w:cs="Times New Roman"/>
          <w:bCs/>
          <w:sz w:val="20"/>
          <w:szCs w:val="20"/>
          <w:lang w:val="ka-GE"/>
        </w:rPr>
        <w:t>ა)</w:t>
      </w:r>
      <w:r w:rsidR="00F94E82" w:rsidRPr="007B466A">
        <w:rPr>
          <w:rFonts w:ascii="Sylfaen" w:eastAsia="Times New Roman" w:hAnsi="Sylfaen" w:cs="Times New Roman"/>
          <w:bCs/>
          <w:sz w:val="20"/>
          <w:szCs w:val="20"/>
          <w:lang w:val="ka-GE"/>
        </w:rPr>
        <w:t>ფორმალური განათლების გზით მიღწეული სწავლის შედეგების აღიარება (ჩათვლა)</w:t>
      </w:r>
    </w:p>
    <w:p w14:paraId="6F467349" w14:textId="32C46DEC" w:rsidR="00F94E82" w:rsidRPr="007B466A" w:rsidRDefault="003E3D1F" w:rsidP="003E3D1F">
      <w:pPr>
        <w:spacing w:after="0" w:line="240" w:lineRule="auto"/>
        <w:ind w:left="540"/>
        <w:contextualSpacing/>
        <w:jc w:val="both"/>
        <w:rPr>
          <w:rFonts w:ascii="Sylfaen" w:eastAsia="Times New Roman" w:hAnsi="Sylfaen" w:cs="Times New Roman"/>
          <w:bCs/>
          <w:sz w:val="20"/>
          <w:szCs w:val="20"/>
          <w:lang w:val="ka-GE"/>
        </w:rPr>
      </w:pPr>
      <w:r>
        <w:rPr>
          <w:rFonts w:ascii="Sylfaen" w:eastAsia="Times New Roman" w:hAnsi="Sylfaen" w:cs="Times New Roman"/>
          <w:bCs/>
          <w:sz w:val="20"/>
          <w:szCs w:val="20"/>
          <w:lang w:val="ka-GE"/>
        </w:rPr>
        <w:t>ბ)</w:t>
      </w:r>
      <w:r w:rsidR="00F94E82" w:rsidRPr="007B466A">
        <w:rPr>
          <w:rFonts w:ascii="Sylfaen" w:eastAsia="Times New Roman" w:hAnsi="Sylfaen" w:cs="Times New Roman"/>
          <w:bCs/>
          <w:sz w:val="20"/>
          <w:szCs w:val="20"/>
          <w:lang w:val="ka-GE"/>
        </w:rPr>
        <w:t xml:space="preserve">არაფორმალური განათლების გზით მიღწეული კომპეტენციების აღიარება </w:t>
      </w:r>
      <w:r>
        <w:rPr>
          <w:rFonts w:ascii="Sylfaen" w:eastAsia="Times New Roman" w:hAnsi="Sylfaen" w:cs="Times New Roman"/>
          <w:bCs/>
          <w:sz w:val="20"/>
          <w:szCs w:val="20"/>
          <w:lang w:val="ka-GE"/>
        </w:rPr>
        <w:t xml:space="preserve">განათლების და მეცნიერების </w:t>
      </w:r>
      <w:r w:rsidR="00F94E82" w:rsidRPr="007B466A">
        <w:rPr>
          <w:rFonts w:ascii="Sylfaen" w:eastAsia="Times New Roman" w:hAnsi="Sylfaen" w:cs="Times New Roman"/>
          <w:bCs/>
          <w:sz w:val="20"/>
          <w:szCs w:val="20"/>
          <w:lang w:val="ka-GE"/>
        </w:rPr>
        <w:t>მინისტრის მიერ  დადგენილი წესით</w:t>
      </w:r>
    </w:p>
    <w:p w14:paraId="7CC1A968" w14:textId="543ED18C" w:rsidR="00F94E82" w:rsidRPr="007B466A" w:rsidRDefault="003E3D1F" w:rsidP="003E3D1F">
      <w:pPr>
        <w:spacing w:line="240" w:lineRule="auto"/>
        <w:ind w:left="540"/>
        <w:contextualSpacing/>
        <w:jc w:val="both"/>
        <w:rPr>
          <w:rFonts w:ascii="Sylfaen" w:eastAsia="Times New Roman" w:hAnsi="Sylfaen" w:cs="Times New Roman"/>
          <w:bCs/>
          <w:sz w:val="20"/>
          <w:szCs w:val="20"/>
          <w:lang w:val="ka-GE"/>
        </w:rPr>
      </w:pPr>
      <w:r>
        <w:rPr>
          <w:rFonts w:ascii="Sylfaen" w:eastAsia="Times New Roman" w:hAnsi="Sylfaen" w:cs="Times New Roman"/>
          <w:bCs/>
          <w:sz w:val="20"/>
          <w:szCs w:val="20"/>
          <w:lang w:val="ka-GE"/>
        </w:rPr>
        <w:t>გ)</w:t>
      </w:r>
      <w:r w:rsidR="00F94E82" w:rsidRPr="007B466A">
        <w:rPr>
          <w:rFonts w:ascii="Sylfaen" w:eastAsia="Times New Roman" w:hAnsi="Sylfaen" w:cs="Times New Roman"/>
          <w:bCs/>
          <w:sz w:val="20"/>
          <w:szCs w:val="20"/>
          <w:lang w:val="ka-GE"/>
        </w:rPr>
        <w:t>მიღწეული კომპეტენციების დადასტურება ამ დოკუმენტით დ</w:t>
      </w:r>
      <w:r>
        <w:rPr>
          <w:rFonts w:ascii="Sylfaen" w:eastAsia="Times New Roman" w:hAnsi="Sylfaen" w:cs="Times New Roman"/>
          <w:bCs/>
          <w:sz w:val="20"/>
          <w:szCs w:val="20"/>
          <w:lang w:val="ka-GE"/>
        </w:rPr>
        <w:t xml:space="preserve">ადგენილი პრინციპებით ჩატარებული </w:t>
      </w:r>
      <w:r w:rsidR="00F94E82" w:rsidRPr="007B466A">
        <w:rPr>
          <w:rFonts w:ascii="Sylfaen" w:eastAsia="Times New Roman" w:hAnsi="Sylfaen" w:cs="Times New Roman"/>
          <w:bCs/>
          <w:sz w:val="20"/>
          <w:szCs w:val="20"/>
          <w:lang w:val="ka-GE"/>
        </w:rPr>
        <w:t>გამოცდის გზით</w:t>
      </w:r>
    </w:p>
    <w:p w14:paraId="2C8CFE95" w14:textId="77777777" w:rsidR="00F94E82" w:rsidRPr="007B466A" w:rsidRDefault="00F94E82" w:rsidP="007B466A">
      <w:pPr>
        <w:spacing w:line="240" w:lineRule="auto"/>
        <w:ind w:left="-180"/>
        <w:contextualSpacing/>
        <w:jc w:val="both"/>
        <w:rPr>
          <w:rFonts w:ascii="Sylfaen" w:eastAsia="Calibri" w:hAnsi="Sylfaen" w:cs="Times New Roman"/>
          <w:sz w:val="20"/>
          <w:szCs w:val="20"/>
          <w:lang w:val="ka-GE"/>
        </w:rPr>
      </w:pPr>
      <w:r w:rsidRPr="007B466A">
        <w:rPr>
          <w:rFonts w:ascii="Sylfaen" w:eastAsia="Calibri" w:hAnsi="Sylfaen" w:cs="Times New Roman"/>
          <w:sz w:val="20"/>
          <w:szCs w:val="20"/>
          <w:lang w:val="ka-GE"/>
        </w:rPr>
        <w:t>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w:t>
      </w:r>
    </w:p>
    <w:p w14:paraId="380F6116" w14:textId="77777777" w:rsidR="00F94E82" w:rsidRPr="007B466A" w:rsidRDefault="00F94E82" w:rsidP="007B466A">
      <w:pPr>
        <w:spacing w:line="240" w:lineRule="auto"/>
        <w:jc w:val="both"/>
        <w:rPr>
          <w:rFonts w:ascii="Sylfaen" w:eastAsia="Times New Roman" w:hAnsi="Sylfaen" w:cs="Times New Roman"/>
          <w:b/>
          <w:bCs/>
          <w:sz w:val="20"/>
          <w:szCs w:val="20"/>
          <w:lang w:val="ka-GE"/>
        </w:rPr>
      </w:pPr>
    </w:p>
    <w:p w14:paraId="410C635B" w14:textId="77777777" w:rsidR="00F94E82" w:rsidRPr="007B466A" w:rsidRDefault="00F94E82" w:rsidP="003E3D1F">
      <w:pPr>
        <w:spacing w:line="240" w:lineRule="auto"/>
        <w:ind w:left="-180"/>
        <w:jc w:val="both"/>
        <w:rPr>
          <w:rFonts w:ascii="Sylfaen" w:eastAsia="Times New Roman" w:hAnsi="Sylfaen" w:cs="Times New Roman"/>
          <w:b/>
          <w:bCs/>
          <w:sz w:val="20"/>
          <w:szCs w:val="20"/>
        </w:rPr>
      </w:pPr>
      <w:r w:rsidRPr="007B466A">
        <w:rPr>
          <w:rFonts w:ascii="Sylfaen" w:eastAsia="Times New Roman" w:hAnsi="Sylfaen" w:cs="Times New Roman"/>
          <w:b/>
          <w:bCs/>
          <w:sz w:val="20"/>
          <w:szCs w:val="20"/>
          <w:lang w:val="ka-GE"/>
        </w:rPr>
        <w:t>ფორმალურ განათლებაში მიღწეული სწავლის შედეგების აღიარების (ჩათვლის) პროცესი</w:t>
      </w:r>
    </w:p>
    <w:p w14:paraId="134C7626" w14:textId="77777777" w:rsidR="00F94E82" w:rsidRPr="007B466A" w:rsidRDefault="00F94E82" w:rsidP="003E3D1F">
      <w:pPr>
        <w:spacing w:line="240" w:lineRule="auto"/>
        <w:ind w:left="-180"/>
        <w:contextualSpacing/>
        <w:jc w:val="both"/>
        <w:rPr>
          <w:rFonts w:ascii="Sylfaen" w:eastAsia="Times New Roman" w:hAnsi="Sylfaen" w:cs="Times New Roman"/>
          <w:b/>
          <w:bCs/>
          <w:sz w:val="20"/>
          <w:szCs w:val="20"/>
          <w:lang w:val="ka-GE"/>
        </w:rPr>
      </w:pPr>
      <w:proofErr w:type="gramStart"/>
      <w:r w:rsidRPr="007B466A">
        <w:rPr>
          <w:rFonts w:ascii="Sylfaen" w:eastAsia="Times New Roman" w:hAnsi="Sylfaen" w:cs="Times New Roman"/>
          <w:bCs/>
          <w:sz w:val="20"/>
          <w:szCs w:val="20"/>
        </w:rPr>
        <w:t>ფორმალურ</w:t>
      </w:r>
      <w:r w:rsidRPr="007B466A">
        <w:rPr>
          <w:rFonts w:ascii="Sylfaen" w:eastAsia="Times New Roman" w:hAnsi="Sylfaen" w:cs="Times New Roman"/>
          <w:bCs/>
          <w:sz w:val="20"/>
          <w:szCs w:val="20"/>
          <w:lang w:val="ka-GE"/>
        </w:rPr>
        <w:t>ი</w:t>
      </w:r>
      <w:proofErr w:type="gramEnd"/>
      <w:r w:rsidRPr="007B466A">
        <w:rPr>
          <w:rFonts w:ascii="Sylfaen" w:eastAsia="Times New Roman" w:hAnsi="Sylfaen" w:cs="Times New Roman"/>
          <w:bCs/>
          <w:sz w:val="20"/>
          <w:szCs w:val="20"/>
        </w:rPr>
        <w:t xml:space="preserve"> განათლებ</w:t>
      </w:r>
      <w:r w:rsidRPr="007B466A">
        <w:rPr>
          <w:rFonts w:ascii="Sylfaen" w:eastAsia="Times New Roman" w:hAnsi="Sylfaen" w:cs="Times New Roman"/>
          <w:bCs/>
          <w:sz w:val="20"/>
          <w:szCs w:val="20"/>
          <w:lang w:val="ka-GE"/>
        </w:rPr>
        <w:t>ის გზით</w:t>
      </w:r>
      <w:r w:rsidRPr="007B466A">
        <w:rPr>
          <w:rFonts w:ascii="Sylfaen" w:eastAsia="Times New Roman" w:hAnsi="Sylfaen" w:cs="Times New Roman"/>
          <w:bCs/>
          <w:sz w:val="20"/>
          <w:szCs w:val="20"/>
        </w:rPr>
        <w:t xml:space="preserve"> მიღწეული სწავლის შედეგების აღიარების (ჩათვლის) პროცესი მოიცავს</w:t>
      </w:r>
      <w:r w:rsidRPr="007B466A">
        <w:rPr>
          <w:rFonts w:ascii="Sylfaen" w:eastAsia="Times New Roman" w:hAnsi="Sylfaen" w:cs="Times New Roman"/>
          <w:bCs/>
          <w:sz w:val="20"/>
          <w:szCs w:val="20"/>
          <w:lang w:val="ka-GE"/>
        </w:rPr>
        <w:t xml:space="preserve"> </w:t>
      </w:r>
      <w:r w:rsidRPr="007B466A">
        <w:rPr>
          <w:rFonts w:ascii="Sylfaen" w:eastAsia="Times New Roman" w:hAnsi="Sylfaen" w:cs="Times New Roman"/>
          <w:bCs/>
          <w:sz w:val="20"/>
          <w:szCs w:val="20"/>
        </w:rPr>
        <w:t>მიღწეული სწავლის შედეგების აღიარებას (ჩათვლას) საძიებელი კვალიფიკაციის მიზნებისათვის ქვემოთ  მოცემული პრინციპების შესაბამისად</w:t>
      </w:r>
      <w:r w:rsidRPr="007B466A">
        <w:rPr>
          <w:rFonts w:ascii="Sylfaen" w:eastAsia="Times New Roman" w:hAnsi="Sylfaen" w:cs="Times New Roman"/>
          <w:bCs/>
          <w:sz w:val="20"/>
          <w:szCs w:val="20"/>
          <w:lang w:val="ka-GE"/>
        </w:rPr>
        <w:t xml:space="preserve">,  </w:t>
      </w:r>
    </w:p>
    <w:p w14:paraId="775D4C58" w14:textId="77777777" w:rsidR="00F94E82" w:rsidRPr="007B466A" w:rsidRDefault="00F94E82" w:rsidP="003E3D1F">
      <w:pPr>
        <w:spacing w:line="240" w:lineRule="auto"/>
        <w:ind w:left="-180"/>
        <w:jc w:val="both"/>
        <w:rPr>
          <w:rFonts w:ascii="Sylfaen" w:eastAsia="Times New Roman" w:hAnsi="Sylfaen" w:cs="Times New Roman"/>
          <w:bCs/>
          <w:sz w:val="20"/>
          <w:szCs w:val="20"/>
          <w:lang w:val="ka-GE"/>
        </w:rPr>
      </w:pPr>
      <w:r w:rsidRPr="007B466A">
        <w:rPr>
          <w:rFonts w:ascii="Sylfaen" w:eastAsia="Times New Roman" w:hAnsi="Sylfaen" w:cs="Times New Roman"/>
          <w:bCs/>
          <w:sz w:val="20"/>
          <w:szCs w:val="20"/>
          <w:lang w:val="ka-GE"/>
        </w:rPr>
        <w:t xml:space="preserve">ა) </w:t>
      </w:r>
      <w:r w:rsidRPr="007B466A">
        <w:rPr>
          <w:rFonts w:ascii="Sylfaen" w:eastAsia="Times New Roman" w:hAnsi="Sylfaen" w:cs="Times New Roman"/>
          <w:bCs/>
          <w:sz w:val="20"/>
          <w:szCs w:val="20"/>
        </w:rPr>
        <w:t xml:space="preserve">დასაშვებია ნებისმიერი კვალიფიკაციის ფარგლებში მიღწეული სწავლის შედეგების აღიარება (ჩათვლა) ნებისმიერი კვალიფიკაციის ფარგლებში, თუ სწავლის შედეგები თავსებადია საძიებელ კვალიფიკაციასთან და მათი მიღწევა დადასტურებულია, რაც გამოიხატება საგანმანათლებლო პროგრამის </w:t>
      </w:r>
      <w:r w:rsidRPr="007B466A">
        <w:rPr>
          <w:rFonts w:ascii="Sylfaen" w:eastAsia="Times New Roman" w:hAnsi="Sylfaen" w:cs="Times New Roman"/>
          <w:bCs/>
          <w:sz w:val="20"/>
          <w:szCs w:val="20"/>
          <w:lang w:val="ka-GE"/>
        </w:rPr>
        <w:t>ფარგლებში მიღებული</w:t>
      </w:r>
      <w:r w:rsidRPr="007B466A">
        <w:rPr>
          <w:rFonts w:ascii="Sylfaen" w:eastAsia="Times New Roman" w:hAnsi="Sylfaen" w:cs="Times New Roman"/>
          <w:bCs/>
          <w:sz w:val="20"/>
          <w:szCs w:val="20"/>
        </w:rPr>
        <w:t xml:space="preserve"> დადებითი შეფასებით და შესაბამისი კრედიტის მინიჭებით.</w:t>
      </w:r>
    </w:p>
    <w:p w14:paraId="5146C32E" w14:textId="77777777" w:rsidR="00F94E82" w:rsidRPr="007B466A" w:rsidRDefault="00F94E82" w:rsidP="003E3D1F">
      <w:pPr>
        <w:spacing w:line="240" w:lineRule="auto"/>
        <w:ind w:left="-180"/>
        <w:jc w:val="both"/>
        <w:rPr>
          <w:rFonts w:ascii="Sylfaen" w:eastAsia="Times New Roman" w:hAnsi="Sylfaen" w:cs="Times New Roman"/>
          <w:bCs/>
          <w:sz w:val="20"/>
          <w:szCs w:val="20"/>
          <w:lang w:val="ka-GE"/>
        </w:rPr>
      </w:pPr>
      <w:r w:rsidRPr="007B466A">
        <w:rPr>
          <w:rFonts w:ascii="Sylfaen" w:eastAsia="Times New Roman" w:hAnsi="Sylfaen" w:cs="Times New Roman"/>
          <w:bCs/>
          <w:sz w:val="20"/>
          <w:szCs w:val="20"/>
          <w:lang w:val="ka-GE"/>
        </w:rPr>
        <w:t xml:space="preserve">ბ) </w:t>
      </w:r>
      <w:r w:rsidRPr="007B466A">
        <w:rPr>
          <w:rFonts w:ascii="Sylfaen" w:eastAsia="Times New Roman" w:hAnsi="Sylfaen" w:cs="Times New Roman"/>
          <w:bCs/>
          <w:sz w:val="20"/>
          <w:szCs w:val="20"/>
        </w:rPr>
        <w:t xml:space="preserve">თავსებადობის დადგენისთვის შინაარსობრივი შესწავლის მიზნით ამღიარებელი  დაწესებულება ეყრდნობა პროფესიულ სტანდარტს ან/და პროფესიული საგანმანათლებლო პროგრამის ჩარჩო დოკუმენტს, რომლის საფუძველზეც არის შემუშავებული გავლილი პროფესიული საგანმანათლებლო პროგრამა ან პროგრამის კომპონენტი, არსებობის შემთხვევაში  - პროფესიულ საგანმანათლებლო პროგრამას ან/და სილაბუსებს, ან/და პროფესიული საგანმანათლებლო პროგრამების კატალოგს. </w:t>
      </w:r>
      <w:proofErr w:type="gramStart"/>
      <w:r w:rsidRPr="007B466A">
        <w:rPr>
          <w:rFonts w:ascii="Sylfaen" w:eastAsia="Times New Roman" w:hAnsi="Sylfaen" w:cs="Times New Roman"/>
          <w:bCs/>
          <w:sz w:val="20"/>
          <w:szCs w:val="20"/>
        </w:rPr>
        <w:t>ამღიარებელი</w:t>
      </w:r>
      <w:proofErr w:type="gramEnd"/>
      <w:r w:rsidRPr="007B466A">
        <w:rPr>
          <w:rFonts w:ascii="Sylfaen" w:eastAsia="Times New Roman" w:hAnsi="Sylfaen" w:cs="Times New Roman"/>
          <w:bCs/>
          <w:sz w:val="20"/>
          <w:szCs w:val="20"/>
        </w:rPr>
        <w:t xml:space="preserve"> დაწესებულება უფლებამოსილია აღიარების მიზნებისათვის  შესაფასებელ პირს </w:t>
      </w:r>
      <w:r w:rsidRPr="007B466A">
        <w:rPr>
          <w:rFonts w:ascii="Sylfaen" w:eastAsia="Times New Roman" w:hAnsi="Sylfaen" w:cs="Times New Roman"/>
          <w:bCs/>
          <w:sz w:val="20"/>
          <w:szCs w:val="20"/>
        </w:rPr>
        <w:lastRenderedPageBreak/>
        <w:t>მოსთხოვოს  გავლილი საგანმანათლებლო პროგრამ</w:t>
      </w:r>
      <w:r w:rsidRPr="007B466A">
        <w:rPr>
          <w:rFonts w:ascii="Sylfaen" w:eastAsia="Times New Roman" w:hAnsi="Sylfaen" w:cs="Times New Roman"/>
          <w:bCs/>
          <w:sz w:val="20"/>
          <w:szCs w:val="20"/>
          <w:lang w:val="ka-GE"/>
        </w:rPr>
        <w:t>ის</w:t>
      </w:r>
      <w:r w:rsidRPr="007B466A">
        <w:rPr>
          <w:rFonts w:ascii="Sylfaen" w:eastAsia="Times New Roman" w:hAnsi="Sylfaen" w:cs="Times New Roman"/>
          <w:bCs/>
          <w:sz w:val="20"/>
          <w:szCs w:val="20"/>
        </w:rPr>
        <w:t>/სასწავლო კურსების პროგრამების (სილაბუსების) გამოთხოვა საგანმანათლებლო დაწესებულებებ</w:t>
      </w:r>
      <w:r w:rsidRPr="007B466A">
        <w:rPr>
          <w:rFonts w:ascii="Sylfaen" w:eastAsia="Times New Roman" w:hAnsi="Sylfaen" w:cs="Times New Roman"/>
          <w:bCs/>
          <w:sz w:val="20"/>
          <w:szCs w:val="20"/>
          <w:lang w:val="ka-GE"/>
        </w:rPr>
        <w:t>ი</w:t>
      </w:r>
      <w:r w:rsidRPr="007B466A">
        <w:rPr>
          <w:rFonts w:ascii="Sylfaen" w:eastAsia="Times New Roman" w:hAnsi="Sylfaen" w:cs="Times New Roman"/>
          <w:bCs/>
          <w:sz w:val="20"/>
          <w:szCs w:val="20"/>
        </w:rPr>
        <w:t>დან და წარდგენა</w:t>
      </w:r>
      <w:r w:rsidRPr="007B466A">
        <w:rPr>
          <w:rFonts w:ascii="Sylfaen" w:eastAsia="Times New Roman" w:hAnsi="Sylfaen" w:cs="Times New Roman"/>
          <w:bCs/>
          <w:sz w:val="20"/>
          <w:szCs w:val="20"/>
          <w:lang w:val="ka-GE"/>
        </w:rPr>
        <w:t>.</w:t>
      </w:r>
    </w:p>
    <w:p w14:paraId="22BA9541" w14:textId="77777777" w:rsidR="00F94E82" w:rsidRPr="007B466A" w:rsidRDefault="00F94E82" w:rsidP="003E3D1F">
      <w:pPr>
        <w:spacing w:line="240" w:lineRule="auto"/>
        <w:ind w:left="-180"/>
        <w:jc w:val="both"/>
        <w:rPr>
          <w:rFonts w:ascii="Sylfaen" w:eastAsia="Times New Roman" w:hAnsi="Sylfaen" w:cs="Times New Roman"/>
          <w:bCs/>
          <w:sz w:val="20"/>
          <w:szCs w:val="20"/>
          <w:lang w:val="ka-GE"/>
        </w:rPr>
      </w:pPr>
      <w:r w:rsidRPr="007B466A">
        <w:rPr>
          <w:rFonts w:ascii="Sylfaen" w:eastAsia="Times New Roman" w:hAnsi="Sylfaen" w:cs="Times New Roman"/>
          <w:bCs/>
          <w:sz w:val="20"/>
          <w:szCs w:val="20"/>
          <w:lang w:val="ka-GE"/>
        </w:rPr>
        <w:t xml:space="preserve">გ) </w:t>
      </w:r>
      <w:r w:rsidRPr="007B466A">
        <w:rPr>
          <w:rFonts w:ascii="Sylfaen" w:eastAsia="Times New Roman" w:hAnsi="Sylfaen" w:cs="Times New Roman"/>
          <w:bCs/>
          <w:sz w:val="20"/>
          <w:szCs w:val="20"/>
        </w:rPr>
        <w:t xml:space="preserve">სწავლის შედეგების თავსებადობის განსაზღვრის მიზნით აუცილებელი არაა მათი ფორმულირება იყოს იდენტური. </w:t>
      </w:r>
      <w:proofErr w:type="gramStart"/>
      <w:r w:rsidRPr="007B466A">
        <w:rPr>
          <w:rFonts w:ascii="Sylfaen" w:eastAsia="Times New Roman" w:hAnsi="Sylfaen" w:cs="Times New Roman"/>
          <w:bCs/>
          <w:sz w:val="20"/>
          <w:szCs w:val="20"/>
        </w:rPr>
        <w:t>თავსებადად</w:t>
      </w:r>
      <w:proofErr w:type="gramEnd"/>
      <w:r w:rsidRPr="007B466A">
        <w:rPr>
          <w:rFonts w:ascii="Sylfaen" w:eastAsia="Times New Roman" w:hAnsi="Sylfaen" w:cs="Times New Roman"/>
          <w:bCs/>
          <w:sz w:val="20"/>
          <w:szCs w:val="20"/>
        </w:rPr>
        <w:t xml:space="preserve"> ჩაითვლება სწავლის შედეგები, რომლებიც/რომელთა ერთობლიობაც შინაარსის თვალსაზრისით, ეროვნული საკვალიფიკაციო ჩარჩოს შესაბამისი საფეხურის აღმწერის გათვალისწინებით შესაძლოა მიჩნეულ იქნას ანალოგიურად.</w:t>
      </w:r>
    </w:p>
    <w:p w14:paraId="6AFC9469" w14:textId="77777777" w:rsidR="00F94E82" w:rsidRPr="007B466A" w:rsidRDefault="00F94E82" w:rsidP="003E3D1F">
      <w:pPr>
        <w:spacing w:line="240" w:lineRule="auto"/>
        <w:ind w:left="-180"/>
        <w:jc w:val="both"/>
        <w:rPr>
          <w:rFonts w:ascii="Sylfaen" w:eastAsia="Times New Roman" w:hAnsi="Sylfaen" w:cs="Times New Roman"/>
          <w:b/>
          <w:bCs/>
          <w:sz w:val="20"/>
          <w:szCs w:val="20"/>
          <w:lang w:val="ka-GE"/>
        </w:rPr>
      </w:pPr>
      <w:r w:rsidRPr="007B466A">
        <w:rPr>
          <w:rFonts w:ascii="Sylfaen" w:eastAsia="Times New Roman" w:hAnsi="Sylfaen" w:cs="Times New Roman"/>
          <w:b/>
          <w:bCs/>
          <w:sz w:val="20"/>
          <w:szCs w:val="20"/>
          <w:lang w:val="ka-GE"/>
        </w:rPr>
        <w:t xml:space="preserve">ნაწილი </w:t>
      </w:r>
      <w:r w:rsidRPr="007B466A">
        <w:rPr>
          <w:rFonts w:ascii="Sylfaen" w:eastAsia="Times New Roman" w:hAnsi="Sylfaen" w:cs="Times New Roman"/>
          <w:b/>
          <w:bCs/>
          <w:sz w:val="20"/>
          <w:szCs w:val="20"/>
        </w:rPr>
        <w:t>2</w:t>
      </w:r>
      <w:r w:rsidRPr="007B466A">
        <w:rPr>
          <w:rFonts w:ascii="Sylfaen" w:eastAsia="Times New Roman" w:hAnsi="Sylfaen" w:cs="Times New Roman"/>
          <w:b/>
          <w:bCs/>
          <w:sz w:val="20"/>
          <w:szCs w:val="20"/>
          <w:lang w:val="ka-GE"/>
        </w:rPr>
        <w:t>. მითითებები</w:t>
      </w:r>
      <w:r w:rsidRPr="007B466A">
        <w:rPr>
          <w:rFonts w:ascii="Sylfaen" w:eastAsia="Times New Roman" w:hAnsi="Sylfaen" w:cs="Times New Roman"/>
          <w:b/>
          <w:bCs/>
          <w:sz w:val="20"/>
          <w:szCs w:val="20"/>
        </w:rPr>
        <w:t xml:space="preserve">  </w:t>
      </w:r>
      <w:r w:rsidRPr="007B466A">
        <w:rPr>
          <w:rFonts w:ascii="Sylfaen" w:eastAsia="Times New Roman" w:hAnsi="Sylfaen" w:cs="Times New Roman"/>
          <w:b/>
          <w:bCs/>
          <w:sz w:val="20"/>
          <w:szCs w:val="20"/>
          <w:lang w:val="ka-GE"/>
        </w:rPr>
        <w:t xml:space="preserve">შესაფასებელი პირისა და შემფასებლისათვის </w:t>
      </w:r>
    </w:p>
    <w:p w14:paraId="76D66A04" w14:textId="77777777" w:rsidR="00F94E82" w:rsidRPr="007B466A" w:rsidRDefault="00F94E82" w:rsidP="007B466A">
      <w:pPr>
        <w:spacing w:line="240" w:lineRule="auto"/>
        <w:jc w:val="both"/>
        <w:rPr>
          <w:rFonts w:ascii="Sylfaen" w:eastAsia="Times New Roman" w:hAnsi="Sylfaen" w:cs="Times New Roman"/>
          <w:b/>
          <w:bCs/>
          <w:sz w:val="20"/>
          <w:szCs w:val="20"/>
          <w:lang w:val="ka-GE"/>
        </w:rPr>
      </w:pPr>
      <w:r w:rsidRPr="007B466A">
        <w:rPr>
          <w:rFonts w:ascii="Sylfaen" w:eastAsia="Times New Roman" w:hAnsi="Sylfaen" w:cs="Times New Roman"/>
          <w:b/>
          <w:bCs/>
          <w:sz w:val="20"/>
          <w:szCs w:val="20"/>
          <w:lang w:val="ka-GE"/>
        </w:rPr>
        <w:t xml:space="preserve">შეფასების დაწყებამდე გაეცანით: </w:t>
      </w:r>
    </w:p>
    <w:p w14:paraId="1AAE0E9F" w14:textId="77777777" w:rsidR="00F94E82" w:rsidRPr="007B466A" w:rsidRDefault="00F94E82" w:rsidP="00264644">
      <w:pPr>
        <w:pStyle w:val="ListParagraph"/>
        <w:numPr>
          <w:ilvl w:val="1"/>
          <w:numId w:val="8"/>
        </w:numPr>
        <w:tabs>
          <w:tab w:val="left" w:pos="990"/>
          <w:tab w:val="left" w:pos="1350"/>
        </w:tabs>
        <w:spacing w:line="240" w:lineRule="auto"/>
        <w:ind w:hanging="1080"/>
        <w:jc w:val="both"/>
        <w:rPr>
          <w:rFonts w:ascii="Sylfaen" w:eastAsia="Times New Roman" w:hAnsi="Sylfaen" w:cs="Times New Roman"/>
          <w:bCs/>
          <w:sz w:val="20"/>
          <w:szCs w:val="20"/>
          <w:lang w:val="ka-GE"/>
        </w:rPr>
      </w:pPr>
      <w:r w:rsidRPr="007B466A">
        <w:rPr>
          <w:rFonts w:ascii="Sylfaen" w:eastAsia="Times New Roman" w:hAnsi="Sylfaen" w:cs="Times New Roman"/>
          <w:bCs/>
          <w:sz w:val="20"/>
          <w:szCs w:val="20"/>
          <w:lang w:val="ka-GE"/>
        </w:rPr>
        <w:t>პროფესიულ სტანდარტს</w:t>
      </w:r>
    </w:p>
    <w:p w14:paraId="2273A448" w14:textId="77777777" w:rsidR="00F94E82" w:rsidRPr="007B466A" w:rsidRDefault="00F94E82" w:rsidP="00264644">
      <w:pPr>
        <w:pStyle w:val="ListParagraph"/>
        <w:numPr>
          <w:ilvl w:val="1"/>
          <w:numId w:val="8"/>
        </w:numPr>
        <w:tabs>
          <w:tab w:val="left" w:pos="990"/>
          <w:tab w:val="left" w:pos="1350"/>
        </w:tabs>
        <w:spacing w:line="240" w:lineRule="auto"/>
        <w:ind w:hanging="1080"/>
        <w:jc w:val="both"/>
        <w:rPr>
          <w:rFonts w:ascii="Sylfaen" w:eastAsia="Times New Roman" w:hAnsi="Sylfaen" w:cs="Times New Roman"/>
          <w:bCs/>
          <w:sz w:val="20"/>
          <w:szCs w:val="20"/>
          <w:lang w:val="ka-GE"/>
        </w:rPr>
      </w:pPr>
      <w:r w:rsidRPr="007B466A">
        <w:rPr>
          <w:rFonts w:ascii="Sylfaen" w:eastAsia="Times New Roman" w:hAnsi="Sylfaen" w:cs="Times New Roman"/>
          <w:bCs/>
          <w:sz w:val="20"/>
          <w:szCs w:val="20"/>
          <w:lang w:val="ka-GE"/>
        </w:rPr>
        <w:t>შეფასების ინსტრუმენტებს</w:t>
      </w:r>
    </w:p>
    <w:p w14:paraId="497232AD" w14:textId="77777777" w:rsidR="00F94E82" w:rsidRPr="007B466A" w:rsidRDefault="00F94E82" w:rsidP="00264644">
      <w:pPr>
        <w:pStyle w:val="ListParagraph"/>
        <w:numPr>
          <w:ilvl w:val="1"/>
          <w:numId w:val="8"/>
        </w:numPr>
        <w:tabs>
          <w:tab w:val="left" w:pos="630"/>
          <w:tab w:val="left" w:pos="990"/>
        </w:tabs>
        <w:spacing w:line="240" w:lineRule="auto"/>
        <w:ind w:left="990"/>
        <w:jc w:val="both"/>
        <w:rPr>
          <w:rFonts w:ascii="Sylfaen" w:eastAsia="Times New Roman" w:hAnsi="Sylfaen" w:cs="Times New Roman"/>
          <w:bCs/>
          <w:sz w:val="20"/>
          <w:szCs w:val="20"/>
          <w:lang w:val="ka-GE"/>
        </w:rPr>
      </w:pPr>
      <w:r w:rsidRPr="007B466A">
        <w:rPr>
          <w:rFonts w:ascii="Sylfaen" w:eastAsia="Times New Roman" w:hAnsi="Sylfaen" w:cs="Times New Roman"/>
          <w:bCs/>
          <w:sz w:val="20"/>
          <w:szCs w:val="20"/>
          <w:lang w:val="ka-GE"/>
        </w:rPr>
        <w:t>დაინტერესებული/შესაფასებელი პირის კომპეტენციების აღიარებასთან დაკავშირებულ შესაძლებლობებს</w:t>
      </w:r>
    </w:p>
    <w:p w14:paraId="3D0EEC7E" w14:textId="77777777" w:rsidR="00F94E82" w:rsidRPr="007B466A" w:rsidRDefault="00F94E82" w:rsidP="00264644">
      <w:pPr>
        <w:pStyle w:val="ListParagraph"/>
        <w:numPr>
          <w:ilvl w:val="1"/>
          <w:numId w:val="8"/>
        </w:numPr>
        <w:tabs>
          <w:tab w:val="left" w:pos="990"/>
          <w:tab w:val="left" w:pos="1350"/>
        </w:tabs>
        <w:spacing w:line="240" w:lineRule="auto"/>
        <w:ind w:hanging="1080"/>
        <w:jc w:val="both"/>
        <w:rPr>
          <w:rFonts w:ascii="Sylfaen" w:eastAsia="Times New Roman" w:hAnsi="Sylfaen" w:cs="Times New Roman"/>
          <w:bCs/>
          <w:sz w:val="20"/>
          <w:szCs w:val="20"/>
          <w:lang w:val="ka-GE"/>
        </w:rPr>
      </w:pPr>
      <w:r w:rsidRPr="007B466A">
        <w:rPr>
          <w:rFonts w:ascii="Sylfaen" w:eastAsia="Times New Roman" w:hAnsi="Sylfaen" w:cs="Times New Roman"/>
          <w:bCs/>
          <w:sz w:val="20"/>
          <w:szCs w:val="20"/>
          <w:lang w:val="ka-GE"/>
        </w:rPr>
        <w:t>შემფასებლის ჩანაწერების ფორმებს</w:t>
      </w:r>
    </w:p>
    <w:p w14:paraId="009368DB" w14:textId="77777777" w:rsidR="00F94E82" w:rsidRPr="007B466A" w:rsidRDefault="00F94E82" w:rsidP="00264644">
      <w:pPr>
        <w:pStyle w:val="ListParagraph"/>
        <w:numPr>
          <w:ilvl w:val="1"/>
          <w:numId w:val="8"/>
        </w:numPr>
        <w:tabs>
          <w:tab w:val="left" w:pos="990"/>
          <w:tab w:val="left" w:pos="1350"/>
        </w:tabs>
        <w:spacing w:line="240" w:lineRule="auto"/>
        <w:ind w:hanging="1080"/>
        <w:jc w:val="both"/>
        <w:rPr>
          <w:rFonts w:ascii="Sylfaen" w:eastAsia="Times New Roman" w:hAnsi="Sylfaen" w:cs="Times New Roman"/>
          <w:bCs/>
          <w:sz w:val="20"/>
          <w:szCs w:val="20"/>
          <w:lang w:val="ka-GE"/>
        </w:rPr>
      </w:pPr>
      <w:r w:rsidRPr="007B466A">
        <w:rPr>
          <w:rFonts w:ascii="Sylfaen" w:eastAsia="Times New Roman" w:hAnsi="Sylfaen" w:cs="Times New Roman"/>
          <w:bCs/>
          <w:sz w:val="20"/>
          <w:szCs w:val="20"/>
          <w:lang w:val="ka-GE"/>
        </w:rPr>
        <w:t>შეფასების პირობებს</w:t>
      </w:r>
    </w:p>
    <w:p w14:paraId="322A4D2F" w14:textId="77777777" w:rsidR="00F94E82" w:rsidRPr="007B466A" w:rsidRDefault="00F94E82" w:rsidP="00264644">
      <w:pPr>
        <w:pStyle w:val="ListParagraph"/>
        <w:numPr>
          <w:ilvl w:val="1"/>
          <w:numId w:val="8"/>
        </w:numPr>
        <w:tabs>
          <w:tab w:val="left" w:pos="990"/>
          <w:tab w:val="left" w:pos="1350"/>
        </w:tabs>
        <w:spacing w:line="240" w:lineRule="auto"/>
        <w:ind w:hanging="1080"/>
        <w:jc w:val="both"/>
        <w:rPr>
          <w:rFonts w:ascii="Sylfaen" w:eastAsia="Times New Roman" w:hAnsi="Sylfaen" w:cs="Times New Roman"/>
          <w:bCs/>
          <w:sz w:val="20"/>
          <w:szCs w:val="20"/>
          <w:lang w:val="ka-GE"/>
        </w:rPr>
      </w:pPr>
      <w:r w:rsidRPr="007B466A">
        <w:rPr>
          <w:rFonts w:ascii="Sylfaen" w:eastAsia="Times New Roman" w:hAnsi="Sylfaen" w:cs="Times New Roman"/>
          <w:bCs/>
          <w:sz w:val="20"/>
          <w:szCs w:val="20"/>
          <w:lang w:val="ka-GE"/>
        </w:rPr>
        <w:t>შეფასების წესებს</w:t>
      </w:r>
    </w:p>
    <w:p w14:paraId="1BDFE3B0" w14:textId="77777777" w:rsidR="00F94E82" w:rsidRPr="007B466A" w:rsidRDefault="00F94E82" w:rsidP="00264644">
      <w:pPr>
        <w:pStyle w:val="ListParagraph"/>
        <w:numPr>
          <w:ilvl w:val="1"/>
          <w:numId w:val="8"/>
        </w:numPr>
        <w:tabs>
          <w:tab w:val="left" w:pos="990"/>
          <w:tab w:val="left" w:pos="1350"/>
        </w:tabs>
        <w:spacing w:line="240" w:lineRule="auto"/>
        <w:ind w:hanging="1080"/>
        <w:jc w:val="both"/>
        <w:rPr>
          <w:rFonts w:ascii="Sylfaen" w:eastAsia="Times New Roman" w:hAnsi="Sylfaen" w:cs="Times New Roman"/>
          <w:bCs/>
          <w:sz w:val="20"/>
          <w:szCs w:val="20"/>
          <w:lang w:val="ka-GE"/>
        </w:rPr>
      </w:pPr>
      <w:r w:rsidRPr="007B466A">
        <w:rPr>
          <w:rFonts w:ascii="Sylfaen" w:eastAsia="Times New Roman" w:hAnsi="Sylfaen" w:cs="Times New Roman"/>
          <w:bCs/>
          <w:sz w:val="20"/>
          <w:szCs w:val="20"/>
          <w:lang w:val="ka-GE"/>
        </w:rPr>
        <w:t>შეფასების კრიტერიუმებს</w:t>
      </w:r>
    </w:p>
    <w:p w14:paraId="772E8D38" w14:textId="77777777" w:rsidR="00F94E82" w:rsidRPr="007B466A" w:rsidRDefault="00F94E82" w:rsidP="007B466A">
      <w:pPr>
        <w:spacing w:line="240" w:lineRule="auto"/>
        <w:jc w:val="both"/>
        <w:rPr>
          <w:rFonts w:ascii="Sylfaen" w:eastAsia="Times New Roman" w:hAnsi="Sylfaen" w:cs="Times New Roman"/>
          <w:b/>
          <w:bCs/>
          <w:sz w:val="20"/>
          <w:szCs w:val="20"/>
          <w:lang w:val="ka-GE"/>
        </w:rPr>
      </w:pPr>
    </w:p>
    <w:p w14:paraId="4FECA154" w14:textId="77777777" w:rsidR="00F94E82" w:rsidRPr="007B466A" w:rsidRDefault="00F94E82" w:rsidP="007B466A">
      <w:pPr>
        <w:spacing w:line="240" w:lineRule="auto"/>
        <w:jc w:val="both"/>
        <w:rPr>
          <w:rFonts w:ascii="Sylfaen" w:eastAsia="Times New Roman" w:hAnsi="Sylfaen" w:cs="Times New Roman"/>
          <w:b/>
          <w:bCs/>
          <w:sz w:val="20"/>
          <w:szCs w:val="20"/>
          <w:lang w:val="ka-GE"/>
        </w:rPr>
      </w:pPr>
      <w:r w:rsidRPr="007B466A">
        <w:rPr>
          <w:rFonts w:ascii="Sylfaen" w:eastAsia="Times New Roman" w:hAnsi="Sylfaen" w:cs="Times New Roman"/>
          <w:b/>
          <w:bCs/>
          <w:sz w:val="20"/>
          <w:szCs w:val="20"/>
          <w:lang w:val="ka-GE"/>
        </w:rPr>
        <w:t>შეფასების პროცესში:</w:t>
      </w:r>
    </w:p>
    <w:p w14:paraId="43F5FF0A" w14:textId="77777777" w:rsidR="00F94E82" w:rsidRPr="007B466A" w:rsidRDefault="00F94E82" w:rsidP="00264644">
      <w:pPr>
        <w:pStyle w:val="ListParagraph"/>
        <w:numPr>
          <w:ilvl w:val="0"/>
          <w:numId w:val="5"/>
        </w:numPr>
        <w:spacing w:line="240" w:lineRule="auto"/>
        <w:jc w:val="both"/>
        <w:rPr>
          <w:rFonts w:ascii="Sylfaen" w:eastAsia="Times New Roman" w:hAnsi="Sylfaen" w:cs="Times New Roman"/>
          <w:bCs/>
          <w:sz w:val="20"/>
          <w:szCs w:val="20"/>
          <w:lang w:val="ka-GE"/>
        </w:rPr>
      </w:pPr>
      <w:r w:rsidRPr="007B466A">
        <w:rPr>
          <w:rFonts w:ascii="Sylfaen" w:eastAsia="Times New Roman" w:hAnsi="Sylfaen" w:cs="Times New Roman"/>
          <w:bCs/>
          <w:sz w:val="20"/>
          <w:szCs w:val="20"/>
          <w:lang w:val="ka-GE"/>
        </w:rPr>
        <w:t>პირადად დააკვირდით დავალებების შესრულების/შეფასების პროცესს</w:t>
      </w:r>
    </w:p>
    <w:p w14:paraId="4F45EF35" w14:textId="77777777" w:rsidR="00F94E82" w:rsidRPr="007B466A" w:rsidRDefault="00F94E82" w:rsidP="00264644">
      <w:pPr>
        <w:pStyle w:val="ListParagraph"/>
        <w:numPr>
          <w:ilvl w:val="0"/>
          <w:numId w:val="5"/>
        </w:numPr>
        <w:spacing w:line="240" w:lineRule="auto"/>
        <w:jc w:val="both"/>
        <w:rPr>
          <w:rFonts w:ascii="Sylfaen" w:eastAsia="Times New Roman" w:hAnsi="Sylfaen" w:cs="Times New Roman"/>
          <w:bCs/>
          <w:sz w:val="20"/>
          <w:szCs w:val="20"/>
          <w:lang w:val="ka-GE"/>
        </w:rPr>
      </w:pPr>
      <w:r w:rsidRPr="007B466A">
        <w:rPr>
          <w:rFonts w:ascii="Sylfaen" w:eastAsia="Times New Roman" w:hAnsi="Sylfaen" w:cs="Times New Roman"/>
          <w:bCs/>
          <w:sz w:val="20"/>
          <w:szCs w:val="20"/>
          <w:lang w:val="ka-GE"/>
        </w:rPr>
        <w:t>თითოეული შესაფასებელისათვის აწარმოეთ შეფასების ჩანაწერების ფორმები</w:t>
      </w:r>
    </w:p>
    <w:p w14:paraId="48F6B685" w14:textId="77777777" w:rsidR="00F94E82" w:rsidRPr="007B466A" w:rsidRDefault="00F94E82" w:rsidP="00264644">
      <w:pPr>
        <w:pStyle w:val="ListParagraph"/>
        <w:numPr>
          <w:ilvl w:val="0"/>
          <w:numId w:val="5"/>
        </w:numPr>
        <w:spacing w:line="240" w:lineRule="auto"/>
        <w:jc w:val="both"/>
        <w:rPr>
          <w:rFonts w:ascii="Sylfaen" w:eastAsia="Times New Roman" w:hAnsi="Sylfaen" w:cs="Times New Roman"/>
          <w:bCs/>
          <w:sz w:val="20"/>
          <w:szCs w:val="20"/>
          <w:lang w:val="ka-GE"/>
        </w:rPr>
      </w:pPr>
      <w:r w:rsidRPr="007B466A">
        <w:rPr>
          <w:rFonts w:ascii="Sylfaen" w:eastAsia="Times New Roman" w:hAnsi="Sylfaen" w:cs="Times New Roman"/>
          <w:bCs/>
          <w:sz w:val="20"/>
          <w:szCs w:val="20"/>
          <w:lang w:val="ka-GE"/>
        </w:rPr>
        <w:t>თუ აუცილებელია შესაფასებელს დაუსვით დამატებითი შეკითხვები დავალებასთან დაკავშირებით</w:t>
      </w:r>
    </w:p>
    <w:p w14:paraId="3BC4E63B" w14:textId="77777777" w:rsidR="00F94E82" w:rsidRPr="007B466A" w:rsidRDefault="00F94E82" w:rsidP="00264644">
      <w:pPr>
        <w:pStyle w:val="ListParagraph"/>
        <w:numPr>
          <w:ilvl w:val="0"/>
          <w:numId w:val="5"/>
        </w:numPr>
        <w:spacing w:line="240" w:lineRule="auto"/>
        <w:jc w:val="both"/>
        <w:rPr>
          <w:rFonts w:ascii="Sylfaen" w:eastAsia="Times New Roman" w:hAnsi="Sylfaen" w:cs="Times New Roman"/>
          <w:bCs/>
          <w:sz w:val="20"/>
          <w:szCs w:val="20"/>
          <w:lang w:val="ka-GE"/>
        </w:rPr>
      </w:pPr>
      <w:r w:rsidRPr="007B466A">
        <w:rPr>
          <w:rFonts w:ascii="Sylfaen" w:eastAsia="Times New Roman" w:hAnsi="Sylfaen" w:cs="Times New Roman"/>
          <w:bCs/>
          <w:sz w:val="20"/>
          <w:szCs w:val="20"/>
          <w:lang w:val="ka-GE"/>
        </w:rPr>
        <w:t>შეაფასეთ თითოეული კრიტერიუმი</w:t>
      </w:r>
    </w:p>
    <w:p w14:paraId="0BC13E14" w14:textId="77777777" w:rsidR="00F94E82" w:rsidRPr="007B466A" w:rsidRDefault="00F94E82" w:rsidP="007B466A">
      <w:pPr>
        <w:spacing w:line="240" w:lineRule="auto"/>
        <w:jc w:val="both"/>
        <w:rPr>
          <w:rFonts w:ascii="Sylfaen" w:eastAsia="Times New Roman" w:hAnsi="Sylfaen" w:cs="Times New Roman"/>
          <w:bCs/>
          <w:sz w:val="20"/>
          <w:szCs w:val="20"/>
          <w:lang w:val="ka-GE"/>
        </w:rPr>
      </w:pPr>
    </w:p>
    <w:p w14:paraId="0F77342D" w14:textId="77777777" w:rsidR="00F94E82" w:rsidRPr="007B466A" w:rsidRDefault="00F94E82" w:rsidP="007B466A">
      <w:pPr>
        <w:spacing w:line="240" w:lineRule="auto"/>
        <w:jc w:val="both"/>
        <w:rPr>
          <w:rFonts w:ascii="Sylfaen" w:eastAsia="Times New Roman" w:hAnsi="Sylfaen" w:cs="Times New Roman"/>
          <w:b/>
          <w:bCs/>
          <w:sz w:val="20"/>
          <w:szCs w:val="20"/>
          <w:lang w:val="ka-GE"/>
        </w:rPr>
      </w:pPr>
      <w:r w:rsidRPr="007B466A">
        <w:rPr>
          <w:rFonts w:ascii="Sylfaen" w:eastAsia="Times New Roman" w:hAnsi="Sylfaen" w:cs="Times New Roman"/>
          <w:b/>
          <w:bCs/>
          <w:sz w:val="20"/>
          <w:szCs w:val="20"/>
          <w:lang w:val="ka-GE"/>
        </w:rPr>
        <w:t>შეფასების დასრულებისას:</w:t>
      </w:r>
    </w:p>
    <w:p w14:paraId="6B194A95" w14:textId="77777777" w:rsidR="00F94E82" w:rsidRPr="007B466A" w:rsidRDefault="00F94E82" w:rsidP="00264644">
      <w:pPr>
        <w:pStyle w:val="ListParagraph"/>
        <w:numPr>
          <w:ilvl w:val="0"/>
          <w:numId w:val="5"/>
        </w:numPr>
        <w:spacing w:line="240" w:lineRule="auto"/>
        <w:jc w:val="both"/>
        <w:rPr>
          <w:rFonts w:ascii="Sylfaen" w:eastAsia="Times New Roman" w:hAnsi="Sylfaen" w:cs="Times New Roman"/>
          <w:bCs/>
          <w:sz w:val="20"/>
          <w:szCs w:val="20"/>
          <w:lang w:val="ka-GE"/>
        </w:rPr>
      </w:pPr>
      <w:r w:rsidRPr="007B466A">
        <w:rPr>
          <w:rFonts w:ascii="Sylfaen" w:eastAsia="Times New Roman" w:hAnsi="Sylfaen" w:cs="Times New Roman"/>
          <w:bCs/>
          <w:sz w:val="20"/>
          <w:szCs w:val="20"/>
          <w:lang w:val="ka-GE"/>
        </w:rPr>
        <w:t>შესაფასებელს მიეცით განმარტება შეფასებასთან დაკავშირებით</w:t>
      </w:r>
    </w:p>
    <w:p w14:paraId="444F24B9" w14:textId="77777777" w:rsidR="00F94E82" w:rsidRPr="007B466A" w:rsidRDefault="00F94E82" w:rsidP="00264644">
      <w:pPr>
        <w:pStyle w:val="ListParagraph"/>
        <w:numPr>
          <w:ilvl w:val="0"/>
          <w:numId w:val="5"/>
        </w:numPr>
        <w:spacing w:line="240" w:lineRule="auto"/>
        <w:jc w:val="both"/>
        <w:rPr>
          <w:rFonts w:ascii="Sylfaen" w:eastAsia="Times New Roman" w:hAnsi="Sylfaen" w:cs="Times New Roman"/>
          <w:bCs/>
          <w:sz w:val="20"/>
          <w:szCs w:val="20"/>
          <w:lang w:val="ka-GE"/>
        </w:rPr>
      </w:pPr>
      <w:r w:rsidRPr="007B466A">
        <w:rPr>
          <w:rFonts w:ascii="Sylfaen" w:eastAsia="Times New Roman" w:hAnsi="Sylfaen" w:cs="Times New Roman"/>
          <w:bCs/>
          <w:sz w:val="20"/>
          <w:szCs w:val="20"/>
          <w:lang w:val="ka-GE"/>
        </w:rPr>
        <w:t>შეაჯამეთ შეფასების შედეგები</w:t>
      </w:r>
    </w:p>
    <w:p w14:paraId="2B40AAF2" w14:textId="77777777" w:rsidR="00F94E82" w:rsidRPr="007B466A" w:rsidRDefault="00F94E82" w:rsidP="00264644">
      <w:pPr>
        <w:pStyle w:val="ListParagraph"/>
        <w:numPr>
          <w:ilvl w:val="0"/>
          <w:numId w:val="5"/>
        </w:numPr>
        <w:spacing w:line="240" w:lineRule="auto"/>
        <w:jc w:val="both"/>
        <w:rPr>
          <w:rFonts w:ascii="Sylfaen" w:eastAsia="Times New Roman" w:hAnsi="Sylfaen" w:cs="Times New Roman"/>
          <w:bCs/>
          <w:sz w:val="20"/>
          <w:szCs w:val="20"/>
          <w:lang w:val="ka-GE"/>
        </w:rPr>
      </w:pPr>
      <w:r w:rsidRPr="007B466A">
        <w:rPr>
          <w:rFonts w:ascii="Sylfaen" w:eastAsia="Times New Roman" w:hAnsi="Sylfaen" w:cs="Times New Roman"/>
          <w:bCs/>
          <w:sz w:val="20"/>
          <w:szCs w:val="20"/>
          <w:lang w:val="ka-GE"/>
        </w:rPr>
        <w:t>დაადასტურეთ შეფასების შედეგები ხელმოწერით</w:t>
      </w:r>
    </w:p>
    <w:p w14:paraId="14276283" w14:textId="11611FF5" w:rsidR="003149C2" w:rsidRPr="003E3D1F" w:rsidRDefault="00F94E82" w:rsidP="00264644">
      <w:pPr>
        <w:pStyle w:val="ListParagraph"/>
        <w:numPr>
          <w:ilvl w:val="0"/>
          <w:numId w:val="5"/>
        </w:numPr>
        <w:spacing w:line="240" w:lineRule="auto"/>
        <w:jc w:val="both"/>
        <w:rPr>
          <w:rFonts w:ascii="Sylfaen" w:eastAsia="Times New Roman" w:hAnsi="Sylfaen" w:cs="Times New Roman"/>
          <w:bCs/>
          <w:sz w:val="20"/>
          <w:szCs w:val="20"/>
          <w:lang w:val="ka-GE"/>
        </w:rPr>
      </w:pPr>
      <w:r w:rsidRPr="007B466A">
        <w:rPr>
          <w:rFonts w:ascii="Sylfaen" w:eastAsia="Times New Roman" w:hAnsi="Sylfaen" w:cs="Times New Roman"/>
          <w:bCs/>
          <w:sz w:val="20"/>
          <w:szCs w:val="20"/>
          <w:lang w:val="ka-GE"/>
        </w:rPr>
        <w:t>შეფასების ჩანაწერები გადაეცით სათანადოდ უფლებამოსილ პირს</w:t>
      </w:r>
    </w:p>
    <w:p w14:paraId="222C1052" w14:textId="77777777" w:rsidR="003149C2" w:rsidRPr="007B466A" w:rsidRDefault="003149C2" w:rsidP="007B466A">
      <w:pPr>
        <w:spacing w:line="240" w:lineRule="auto"/>
        <w:jc w:val="both"/>
        <w:rPr>
          <w:rFonts w:ascii="Sylfaen" w:eastAsia="Times New Roman" w:hAnsi="Sylfaen" w:cs="Times New Roman"/>
          <w:b/>
          <w:bCs/>
          <w:sz w:val="20"/>
          <w:szCs w:val="20"/>
          <w:lang w:val="ka-GE"/>
        </w:rPr>
      </w:pPr>
    </w:p>
    <w:p w14:paraId="1B562975" w14:textId="77777777" w:rsidR="00F94E82" w:rsidRPr="007B466A" w:rsidRDefault="00F94E82" w:rsidP="007B466A">
      <w:pPr>
        <w:spacing w:line="240" w:lineRule="auto"/>
        <w:jc w:val="both"/>
        <w:rPr>
          <w:rFonts w:ascii="Sylfaen" w:eastAsia="Times New Roman" w:hAnsi="Sylfaen" w:cs="Times New Roman"/>
          <w:b/>
          <w:bCs/>
          <w:sz w:val="20"/>
          <w:szCs w:val="20"/>
          <w:lang w:val="ka-GE"/>
        </w:rPr>
      </w:pPr>
      <w:r w:rsidRPr="007B466A">
        <w:rPr>
          <w:rFonts w:ascii="Sylfaen" w:eastAsia="Times New Roman" w:hAnsi="Sylfaen" w:cs="Times New Roman"/>
          <w:b/>
          <w:bCs/>
          <w:sz w:val="20"/>
          <w:szCs w:val="20"/>
          <w:lang w:val="ka-GE"/>
        </w:rPr>
        <w:t xml:space="preserve">ნაწილი </w:t>
      </w:r>
      <w:r w:rsidRPr="007B466A">
        <w:rPr>
          <w:rFonts w:ascii="Sylfaen" w:eastAsia="Times New Roman" w:hAnsi="Sylfaen" w:cs="Times New Roman"/>
          <w:b/>
          <w:bCs/>
          <w:sz w:val="20"/>
          <w:szCs w:val="20"/>
        </w:rPr>
        <w:t>3.</w:t>
      </w:r>
      <w:r w:rsidRPr="007B466A">
        <w:rPr>
          <w:rFonts w:ascii="Sylfaen" w:eastAsia="Times New Roman" w:hAnsi="Sylfaen" w:cs="Times New Roman"/>
          <w:b/>
          <w:bCs/>
          <w:sz w:val="20"/>
          <w:szCs w:val="20"/>
          <w:lang w:val="ka-GE"/>
        </w:rPr>
        <w:t xml:space="preserve"> შეფასების პროცედურა </w:t>
      </w:r>
    </w:p>
    <w:p w14:paraId="5381228D" w14:textId="77777777" w:rsidR="00F94E82" w:rsidRPr="007B466A" w:rsidRDefault="00F94E82" w:rsidP="007B466A">
      <w:pPr>
        <w:spacing w:line="240" w:lineRule="auto"/>
        <w:jc w:val="both"/>
        <w:rPr>
          <w:rFonts w:ascii="Sylfaen" w:eastAsia="Times New Roman" w:hAnsi="Sylfaen" w:cs="Times New Roman"/>
          <w:b/>
          <w:bCs/>
          <w:sz w:val="20"/>
          <w:szCs w:val="20"/>
        </w:rPr>
      </w:pPr>
      <w:r w:rsidRPr="007B466A">
        <w:rPr>
          <w:rFonts w:ascii="Sylfaen" w:eastAsia="Times New Roman" w:hAnsi="Sylfaen" w:cs="Times New Roman"/>
          <w:b/>
          <w:bCs/>
          <w:sz w:val="20"/>
          <w:szCs w:val="20"/>
          <w:lang w:val="ka-GE"/>
        </w:rPr>
        <w:t>მიღწეული კომპეტენციების  დადასტურებისთვის გამოცდის  ორგანიზების პროცესი და კომპონენტები</w:t>
      </w:r>
    </w:p>
    <w:p w14:paraId="1C176C24" w14:textId="23B38CA3" w:rsidR="00F94E82" w:rsidRPr="007B466A" w:rsidRDefault="00F94E82" w:rsidP="007B466A">
      <w:pPr>
        <w:spacing w:line="240" w:lineRule="auto"/>
        <w:jc w:val="both"/>
        <w:rPr>
          <w:rFonts w:ascii="Sylfaen" w:eastAsia="Times New Roman" w:hAnsi="Sylfaen" w:cs="Times New Roman"/>
          <w:bCs/>
          <w:sz w:val="20"/>
          <w:szCs w:val="20"/>
          <w:lang w:val="ka-GE"/>
        </w:rPr>
      </w:pPr>
      <w:proofErr w:type="gramStart"/>
      <w:r w:rsidRPr="007B466A">
        <w:rPr>
          <w:rFonts w:ascii="Sylfaen" w:eastAsia="Times New Roman" w:hAnsi="Sylfaen" w:cs="Times New Roman"/>
          <w:bCs/>
          <w:sz w:val="20"/>
          <w:szCs w:val="20"/>
        </w:rPr>
        <w:t>მიღწეული</w:t>
      </w:r>
      <w:proofErr w:type="gramEnd"/>
      <w:r w:rsidRPr="007B466A">
        <w:rPr>
          <w:rFonts w:ascii="Sylfaen" w:eastAsia="Times New Roman" w:hAnsi="Sylfaen" w:cs="Times New Roman"/>
          <w:bCs/>
          <w:sz w:val="20"/>
          <w:szCs w:val="20"/>
        </w:rPr>
        <w:t xml:space="preserve"> კომპეტენციების</w:t>
      </w:r>
      <w:r w:rsidR="003149C2" w:rsidRPr="007B466A">
        <w:rPr>
          <w:rFonts w:ascii="Sylfaen" w:eastAsia="Times New Roman" w:hAnsi="Sylfaen" w:cs="Times New Roman"/>
          <w:bCs/>
          <w:sz w:val="20"/>
          <w:szCs w:val="20"/>
          <w:lang w:val="ka-GE"/>
        </w:rPr>
        <w:t xml:space="preserve"> </w:t>
      </w:r>
      <w:r w:rsidRPr="007B466A">
        <w:rPr>
          <w:rFonts w:ascii="Sylfaen" w:eastAsia="Times New Roman" w:hAnsi="Sylfaen" w:cs="Times New Roman"/>
          <w:bCs/>
          <w:sz w:val="20"/>
          <w:szCs w:val="20"/>
        </w:rPr>
        <w:t xml:space="preserve">დადასტურებისთვის </w:t>
      </w:r>
      <w:r w:rsidRPr="007B466A">
        <w:rPr>
          <w:rFonts w:ascii="Sylfaen" w:eastAsia="Times New Roman" w:hAnsi="Sylfaen" w:cs="Times New Roman"/>
          <w:bCs/>
          <w:sz w:val="20"/>
          <w:szCs w:val="20"/>
          <w:lang w:val="ka-GE"/>
        </w:rPr>
        <w:t>გამოცდის ჩატარების</w:t>
      </w:r>
      <w:r w:rsidRPr="007B466A">
        <w:rPr>
          <w:rFonts w:ascii="Sylfaen" w:eastAsia="Times New Roman" w:hAnsi="Sylfaen" w:cs="Times New Roman"/>
          <w:bCs/>
          <w:sz w:val="20"/>
          <w:szCs w:val="20"/>
        </w:rPr>
        <w:t xml:space="preserve"> პროცესი მოიცავს დასადასტურებელი კომპეტენციების შესაბამისად გამოკითხვისა და პრაქტიკული დავალების</w:t>
      </w:r>
      <w:r w:rsidRPr="007B466A">
        <w:rPr>
          <w:rFonts w:ascii="Sylfaen" w:eastAsia="Times New Roman" w:hAnsi="Sylfaen" w:cs="Times New Roman"/>
          <w:bCs/>
          <w:sz w:val="20"/>
          <w:szCs w:val="20"/>
          <w:lang w:val="ka-GE"/>
        </w:rPr>
        <w:t xml:space="preserve"> შესრულების</w:t>
      </w:r>
      <w:r w:rsidRPr="007B466A">
        <w:rPr>
          <w:rFonts w:ascii="Sylfaen" w:eastAsia="Times New Roman" w:hAnsi="Sylfaen" w:cs="Times New Roman"/>
          <w:bCs/>
          <w:sz w:val="20"/>
          <w:szCs w:val="20"/>
        </w:rPr>
        <w:t xml:space="preserve"> ეტაპებს. </w:t>
      </w:r>
    </w:p>
    <w:p w14:paraId="499C70A7" w14:textId="77777777" w:rsidR="00F94E82" w:rsidRPr="007B466A" w:rsidRDefault="00F94E82" w:rsidP="007B466A">
      <w:pPr>
        <w:spacing w:line="240" w:lineRule="auto"/>
        <w:jc w:val="both"/>
        <w:rPr>
          <w:rFonts w:ascii="Sylfaen" w:eastAsia="Times New Roman" w:hAnsi="Sylfaen" w:cs="Times New Roman"/>
          <w:bCs/>
          <w:sz w:val="20"/>
          <w:szCs w:val="20"/>
        </w:rPr>
      </w:pPr>
      <w:r w:rsidRPr="007B466A">
        <w:rPr>
          <w:rFonts w:ascii="Sylfaen" w:eastAsia="Times New Roman" w:hAnsi="Sylfaen" w:cs="Times New Roman"/>
          <w:bCs/>
          <w:sz w:val="20"/>
          <w:szCs w:val="20"/>
          <w:lang w:val="ka-GE"/>
        </w:rPr>
        <w:t xml:space="preserve">მიუხედავად იმისა, დასტურდება თუ არა კვალიფიკაციით გათვალისწინებული კომპეტენციები შეფასების სტანდარტის ნაწილი 1-ის „შესაფასებელი კომპეტენციების დადასტურება“ „ა“ და „ბ“ პუნქტებით გათვალისწინებული შესაძლებლობებით, </w:t>
      </w:r>
      <w:r w:rsidRPr="007B466A">
        <w:rPr>
          <w:rFonts w:ascii="Sylfaen" w:eastAsia="Times New Roman" w:hAnsi="Sylfaen" w:cs="Times New Roman"/>
          <w:bCs/>
          <w:sz w:val="20"/>
          <w:szCs w:val="20"/>
        </w:rPr>
        <w:t xml:space="preserve"> შეფასების პროცესი მოიცავს  სავალდებულო კომპონენტს</w:t>
      </w:r>
      <w:r w:rsidRPr="007B466A">
        <w:rPr>
          <w:rFonts w:ascii="Sylfaen" w:eastAsia="Times New Roman" w:hAnsi="Sylfaen" w:cs="Times New Roman"/>
          <w:bCs/>
          <w:sz w:val="20"/>
          <w:szCs w:val="20"/>
          <w:lang w:val="ka-GE"/>
        </w:rPr>
        <w:t xml:space="preserve"> (გამოცდას)</w:t>
      </w:r>
      <w:r w:rsidRPr="007B466A">
        <w:rPr>
          <w:rFonts w:ascii="Sylfaen" w:eastAsia="Times New Roman" w:hAnsi="Sylfaen" w:cs="Times New Roman"/>
          <w:bCs/>
          <w:sz w:val="20"/>
          <w:szCs w:val="20"/>
        </w:rPr>
        <w:t>, რომლის შეფასება შესაბამისი კვალიფიკაციის მინიჭების წინაპირობას წარმოადგენს.</w:t>
      </w:r>
    </w:p>
    <w:p w14:paraId="119A8CC4" w14:textId="77777777" w:rsidR="00F94E82" w:rsidRPr="007B466A" w:rsidRDefault="00F94E82" w:rsidP="007B466A">
      <w:pPr>
        <w:spacing w:line="240" w:lineRule="auto"/>
        <w:jc w:val="both"/>
        <w:rPr>
          <w:rFonts w:ascii="Sylfaen" w:eastAsia="Times New Roman" w:hAnsi="Sylfaen" w:cs="Times New Roman"/>
          <w:bCs/>
          <w:sz w:val="20"/>
          <w:szCs w:val="20"/>
        </w:rPr>
      </w:pPr>
      <w:proofErr w:type="gramStart"/>
      <w:r w:rsidRPr="007B466A">
        <w:rPr>
          <w:rFonts w:ascii="Sylfaen" w:eastAsia="Times New Roman" w:hAnsi="Sylfaen" w:cs="Times New Roman"/>
          <w:bCs/>
          <w:sz w:val="20"/>
          <w:szCs w:val="20"/>
        </w:rPr>
        <w:lastRenderedPageBreak/>
        <w:t>ქვემოთ</w:t>
      </w:r>
      <w:proofErr w:type="gramEnd"/>
      <w:r w:rsidRPr="007B466A">
        <w:rPr>
          <w:rFonts w:ascii="Sylfaen" w:eastAsia="Times New Roman" w:hAnsi="Sylfaen" w:cs="Times New Roman"/>
          <w:bCs/>
          <w:sz w:val="20"/>
          <w:szCs w:val="20"/>
        </w:rPr>
        <w:t xml:space="preserve"> მოცემულია გამოკითხვისა და პრაქტიკულ დავალებაზე დაკვირვების პროცესის მოთხოვნები, ასევე შეფასების სავალდებულო კომპონენტები.</w:t>
      </w:r>
    </w:p>
    <w:p w14:paraId="7116E35D" w14:textId="77777777" w:rsidR="00F94E82" w:rsidRPr="007B466A" w:rsidRDefault="00F94E82" w:rsidP="007B466A">
      <w:pPr>
        <w:spacing w:line="240" w:lineRule="auto"/>
        <w:jc w:val="both"/>
        <w:rPr>
          <w:rFonts w:ascii="Sylfaen" w:eastAsia="Calibri" w:hAnsi="Sylfaen" w:cs="Times New Roman"/>
          <w:b/>
          <w:bCs/>
          <w:sz w:val="20"/>
          <w:szCs w:val="20"/>
          <w:lang w:val="ka-GE"/>
        </w:rPr>
      </w:pPr>
    </w:p>
    <w:p w14:paraId="161D4E6A" w14:textId="77777777" w:rsidR="00F94E82" w:rsidRPr="007B466A" w:rsidRDefault="00F94E82" w:rsidP="007B466A">
      <w:pPr>
        <w:spacing w:line="240" w:lineRule="auto"/>
        <w:jc w:val="both"/>
        <w:rPr>
          <w:rFonts w:ascii="Sylfaen" w:eastAsia="Calibri" w:hAnsi="Sylfaen" w:cs="Sylfaen"/>
          <w:b/>
          <w:sz w:val="20"/>
          <w:szCs w:val="20"/>
          <w:lang w:val="ka-GE"/>
        </w:rPr>
      </w:pPr>
      <w:r w:rsidRPr="007B466A">
        <w:rPr>
          <w:rFonts w:ascii="Sylfaen" w:eastAsia="Calibri" w:hAnsi="Sylfaen" w:cs="Sylfaen"/>
          <w:b/>
          <w:sz w:val="20"/>
          <w:szCs w:val="20"/>
          <w:lang w:val="ka-GE"/>
        </w:rPr>
        <w:t>ნაწილი 4 : თეორიული გამოკითხვის და პრაქტიკული /დავალებების თემატიკა</w:t>
      </w:r>
    </w:p>
    <w:p w14:paraId="7D55F413" w14:textId="77777777" w:rsidR="00F94E82" w:rsidRPr="007B466A" w:rsidRDefault="00F94E82" w:rsidP="007B466A">
      <w:pPr>
        <w:spacing w:line="240" w:lineRule="auto"/>
        <w:jc w:val="both"/>
        <w:rPr>
          <w:rFonts w:ascii="Sylfaen" w:eastAsia="Calibri" w:hAnsi="Sylfaen"/>
          <w:b/>
          <w:sz w:val="20"/>
          <w:szCs w:val="20"/>
          <w:lang w:val="ka-GE"/>
        </w:rPr>
      </w:pPr>
      <w:r w:rsidRPr="007B466A">
        <w:rPr>
          <w:rFonts w:ascii="Sylfaen" w:eastAsia="Calibri" w:hAnsi="Sylfaen" w:cs="Sylfaen"/>
          <w:b/>
          <w:sz w:val="20"/>
          <w:szCs w:val="20"/>
          <w:lang w:val="ka-GE"/>
        </w:rPr>
        <w:t>გამოკითხვა</w:t>
      </w:r>
      <w:r w:rsidRPr="007B466A">
        <w:rPr>
          <w:rFonts w:ascii="Sylfaen" w:eastAsia="Calibri" w:hAnsi="Sylfaen"/>
          <w:b/>
          <w:sz w:val="20"/>
          <w:szCs w:val="20"/>
          <w:lang w:val="ka-GE"/>
        </w:rPr>
        <w:t xml:space="preserve"> </w:t>
      </w:r>
    </w:p>
    <w:p w14:paraId="65816640" w14:textId="77777777" w:rsidR="00F94E82" w:rsidRPr="007B466A" w:rsidRDefault="00F94E82" w:rsidP="007B466A">
      <w:pPr>
        <w:spacing w:line="240" w:lineRule="auto"/>
        <w:jc w:val="both"/>
        <w:rPr>
          <w:rFonts w:ascii="Sylfaen" w:eastAsia="Calibri" w:hAnsi="Sylfaen" w:cs="Sylfaen"/>
          <w:b/>
          <w:sz w:val="20"/>
          <w:szCs w:val="20"/>
          <w:lang w:val="ka-GE"/>
        </w:rPr>
      </w:pPr>
      <w:r w:rsidRPr="007B466A">
        <w:rPr>
          <w:rFonts w:ascii="Sylfaen" w:eastAsia="Calibri" w:hAnsi="Sylfaen" w:cs="Sylfaen"/>
          <w:b/>
          <w:sz w:val="20"/>
          <w:szCs w:val="20"/>
          <w:lang w:val="ka-GE"/>
        </w:rPr>
        <w:t>გამოკითხვის</w:t>
      </w:r>
      <w:r w:rsidRPr="007B466A">
        <w:rPr>
          <w:rFonts w:ascii="Sylfaen" w:eastAsia="Calibri" w:hAnsi="Sylfaen"/>
          <w:b/>
          <w:sz w:val="20"/>
          <w:szCs w:val="20"/>
          <w:lang w:val="ka-GE"/>
        </w:rPr>
        <w:t xml:space="preserve"> </w:t>
      </w:r>
      <w:r w:rsidRPr="007B466A">
        <w:rPr>
          <w:rFonts w:ascii="Sylfaen" w:eastAsia="Calibri" w:hAnsi="Sylfaen" w:cs="Sylfaen"/>
          <w:b/>
          <w:sz w:val="20"/>
          <w:szCs w:val="20"/>
          <w:lang w:val="ka-GE"/>
        </w:rPr>
        <w:t>ფორმა</w:t>
      </w:r>
      <w:r w:rsidRPr="007B466A">
        <w:rPr>
          <w:rFonts w:ascii="Sylfaen" w:eastAsia="Calibri" w:hAnsi="Sylfaen"/>
          <w:b/>
          <w:sz w:val="20"/>
          <w:szCs w:val="20"/>
          <w:lang w:val="ka-GE"/>
        </w:rPr>
        <w:t>:</w:t>
      </w:r>
    </w:p>
    <w:p w14:paraId="1E234D2A" w14:textId="77777777" w:rsidR="00F94E82" w:rsidRPr="007B466A" w:rsidRDefault="00F94E82" w:rsidP="00264644">
      <w:pPr>
        <w:pStyle w:val="ListParagraph"/>
        <w:numPr>
          <w:ilvl w:val="0"/>
          <w:numId w:val="6"/>
        </w:numPr>
        <w:spacing w:line="240" w:lineRule="auto"/>
        <w:jc w:val="both"/>
        <w:rPr>
          <w:rFonts w:ascii="Sylfaen" w:eastAsia="Calibri" w:hAnsi="Sylfaen" w:cs="Sylfaen"/>
          <w:sz w:val="20"/>
          <w:szCs w:val="20"/>
          <w:lang w:val="ka-GE"/>
        </w:rPr>
      </w:pPr>
      <w:r w:rsidRPr="007B466A">
        <w:rPr>
          <w:rFonts w:ascii="Sylfaen" w:eastAsia="Calibri" w:hAnsi="Sylfaen" w:cs="Sylfaen"/>
          <w:sz w:val="20"/>
          <w:szCs w:val="20"/>
          <w:lang w:val="ka-GE"/>
        </w:rPr>
        <w:t>შესაფასებელი პირის გამოკითხვა ხორციელდება ტესტის და ზეპირი შეკითხვების სახით;</w:t>
      </w:r>
    </w:p>
    <w:p w14:paraId="4B540B11" w14:textId="4E883B9C" w:rsidR="00F94E82" w:rsidRPr="007B466A" w:rsidRDefault="00F94E82" w:rsidP="00264644">
      <w:pPr>
        <w:pStyle w:val="ListParagraph"/>
        <w:numPr>
          <w:ilvl w:val="0"/>
          <w:numId w:val="6"/>
        </w:numPr>
        <w:spacing w:line="240" w:lineRule="auto"/>
        <w:jc w:val="both"/>
        <w:rPr>
          <w:rFonts w:ascii="Sylfaen" w:eastAsia="Calibri" w:hAnsi="Sylfaen" w:cs="Sylfaen"/>
          <w:b/>
          <w:sz w:val="20"/>
          <w:szCs w:val="20"/>
          <w:lang w:val="ka-GE"/>
        </w:rPr>
      </w:pPr>
      <w:r w:rsidRPr="007B466A">
        <w:rPr>
          <w:rFonts w:ascii="Sylfaen" w:eastAsia="Calibri" w:hAnsi="Sylfaen" w:cs="Sylfaen"/>
          <w:sz w:val="20"/>
          <w:szCs w:val="20"/>
          <w:lang w:val="ka-GE"/>
        </w:rPr>
        <w:t>ტესტი უნდა მოიცავდეს როგორც ღია, ისე დახურული ტიპის შეკითხვებს</w:t>
      </w:r>
      <w:r w:rsidR="003E3D1F">
        <w:rPr>
          <w:rFonts w:ascii="Sylfaen" w:eastAsia="Calibri" w:hAnsi="Sylfaen" w:cs="Sylfaen"/>
          <w:sz w:val="20"/>
          <w:szCs w:val="20"/>
          <w:lang w:val="ka-GE"/>
        </w:rPr>
        <w:t>.</w:t>
      </w:r>
    </w:p>
    <w:p w14:paraId="7239579A" w14:textId="77777777" w:rsidR="00F94E82" w:rsidRPr="007B466A" w:rsidRDefault="00F94E82" w:rsidP="007B466A">
      <w:pPr>
        <w:spacing w:line="240" w:lineRule="auto"/>
        <w:jc w:val="both"/>
        <w:rPr>
          <w:rFonts w:ascii="Sylfaen" w:eastAsia="Calibri" w:hAnsi="Sylfaen" w:cs="Sylfaen"/>
          <w:b/>
          <w:sz w:val="20"/>
          <w:szCs w:val="20"/>
          <w:lang w:val="ka-GE"/>
        </w:rPr>
      </w:pPr>
    </w:p>
    <w:p w14:paraId="1CE29347" w14:textId="77777777" w:rsidR="00F94E82" w:rsidRPr="007B466A" w:rsidRDefault="00F94E82" w:rsidP="007B466A">
      <w:pPr>
        <w:spacing w:line="240" w:lineRule="auto"/>
        <w:jc w:val="both"/>
        <w:rPr>
          <w:rFonts w:ascii="Sylfaen" w:eastAsia="Calibri" w:hAnsi="Sylfaen" w:cs="Sylfaen"/>
          <w:b/>
          <w:sz w:val="20"/>
          <w:szCs w:val="20"/>
          <w:lang w:val="ka-GE"/>
        </w:rPr>
      </w:pPr>
      <w:r w:rsidRPr="007B466A">
        <w:rPr>
          <w:rFonts w:ascii="Sylfaen" w:eastAsia="Calibri" w:hAnsi="Sylfaen" w:cs="Sylfaen"/>
          <w:b/>
          <w:sz w:val="20"/>
          <w:szCs w:val="20"/>
          <w:lang w:val="ka-GE"/>
        </w:rPr>
        <w:t xml:space="preserve">გამოკითხვის პროცესის მონიტორინგი: </w:t>
      </w:r>
    </w:p>
    <w:p w14:paraId="3B38C6A9" w14:textId="77777777" w:rsidR="00F94E82" w:rsidRPr="007B466A" w:rsidRDefault="00F94E82" w:rsidP="00264644">
      <w:pPr>
        <w:pStyle w:val="ListParagraph"/>
        <w:numPr>
          <w:ilvl w:val="0"/>
          <w:numId w:val="7"/>
        </w:numPr>
        <w:spacing w:line="240" w:lineRule="auto"/>
        <w:jc w:val="both"/>
        <w:rPr>
          <w:rFonts w:ascii="Sylfaen" w:eastAsia="Calibri" w:hAnsi="Sylfaen" w:cs="Sylfaen"/>
          <w:sz w:val="20"/>
          <w:szCs w:val="20"/>
          <w:lang w:val="ka-GE"/>
        </w:rPr>
      </w:pPr>
      <w:r w:rsidRPr="007B466A">
        <w:rPr>
          <w:rFonts w:ascii="Sylfaen" w:eastAsia="Calibri" w:hAnsi="Sylfaen" w:cs="Sylfaen"/>
          <w:sz w:val="20"/>
          <w:szCs w:val="20"/>
          <w:lang w:val="ka-GE"/>
        </w:rPr>
        <w:t>არსებითია გამოკითხვის პროცესზე შემფასებლის მიერ ზედამხედველობის განხორციელება;</w:t>
      </w:r>
    </w:p>
    <w:p w14:paraId="0C2A2042" w14:textId="77777777" w:rsidR="00F94E82" w:rsidRPr="007B466A" w:rsidRDefault="00F94E82" w:rsidP="007B466A">
      <w:pPr>
        <w:spacing w:line="240" w:lineRule="auto"/>
        <w:jc w:val="both"/>
        <w:rPr>
          <w:rFonts w:ascii="Sylfaen" w:eastAsia="Calibri" w:hAnsi="Sylfaen" w:cs="Sylfaen"/>
          <w:b/>
          <w:sz w:val="20"/>
          <w:szCs w:val="20"/>
          <w:lang w:val="ka-GE"/>
        </w:rPr>
      </w:pPr>
    </w:p>
    <w:p w14:paraId="472435CE" w14:textId="77777777" w:rsidR="00F94E82" w:rsidRPr="007B466A" w:rsidRDefault="00F94E82" w:rsidP="007B466A">
      <w:pPr>
        <w:spacing w:line="240" w:lineRule="auto"/>
        <w:jc w:val="both"/>
        <w:rPr>
          <w:rFonts w:ascii="Sylfaen" w:eastAsia="Calibri" w:hAnsi="Sylfaen" w:cs="Sylfaen"/>
          <w:b/>
          <w:sz w:val="20"/>
          <w:szCs w:val="20"/>
          <w:lang w:val="ka-GE"/>
        </w:rPr>
      </w:pPr>
      <w:r w:rsidRPr="007B466A">
        <w:rPr>
          <w:rFonts w:ascii="Sylfaen" w:eastAsia="Calibri" w:hAnsi="Sylfaen" w:cs="Sylfaen"/>
          <w:b/>
          <w:sz w:val="20"/>
          <w:szCs w:val="20"/>
          <w:lang w:val="ka-GE"/>
        </w:rPr>
        <w:t>მოპოვებული მტკიცებულებები:</w:t>
      </w:r>
    </w:p>
    <w:p w14:paraId="5330F1A8" w14:textId="77777777" w:rsidR="00F94E82" w:rsidRPr="007B466A" w:rsidRDefault="00F94E82" w:rsidP="007B466A">
      <w:pPr>
        <w:spacing w:line="240" w:lineRule="auto"/>
        <w:jc w:val="both"/>
        <w:rPr>
          <w:rFonts w:ascii="Sylfaen" w:eastAsia="Calibri" w:hAnsi="Sylfaen" w:cs="Sylfaen"/>
          <w:sz w:val="20"/>
          <w:szCs w:val="20"/>
          <w:lang w:val="ka-GE"/>
        </w:rPr>
      </w:pPr>
      <w:r w:rsidRPr="007B466A">
        <w:rPr>
          <w:rFonts w:ascii="Sylfaen" w:eastAsia="Calibri" w:hAnsi="Sylfaen" w:cs="Sylfaen"/>
          <w:sz w:val="20"/>
          <w:szCs w:val="20"/>
          <w:lang w:val="ka-GE"/>
        </w:rPr>
        <w:t>მტკიცებულებები უზრუნველყოფილია შესაფასებლის მიერ მომზადებული წერილობითი ნაშრომით/შესრულებული ტესტით, ან/და პრაქტიკული დავალების დროს  დამატებით, დამაზუსტებელ შეკითხვებზე პასუხებით.</w:t>
      </w:r>
    </w:p>
    <w:p w14:paraId="17B3A15C" w14:textId="77777777" w:rsidR="00F94E82" w:rsidRPr="007B466A" w:rsidRDefault="00F94E82" w:rsidP="007B466A">
      <w:pPr>
        <w:spacing w:line="240" w:lineRule="auto"/>
        <w:jc w:val="both"/>
        <w:rPr>
          <w:rFonts w:ascii="Sylfaen" w:eastAsia="Calibri" w:hAnsi="Sylfaen" w:cs="Times New Roman"/>
          <w:b/>
          <w:sz w:val="20"/>
          <w:szCs w:val="20"/>
        </w:rPr>
      </w:pPr>
      <w:r w:rsidRPr="007B466A">
        <w:rPr>
          <w:rFonts w:ascii="Sylfaen" w:eastAsia="Calibri" w:hAnsi="Sylfaen" w:cs="Sylfaen"/>
          <w:b/>
          <w:sz w:val="20"/>
          <w:szCs w:val="20"/>
          <w:lang w:val="ka-GE"/>
        </w:rPr>
        <w:t xml:space="preserve">თეორიული </w:t>
      </w:r>
      <w:r w:rsidRPr="007B466A">
        <w:rPr>
          <w:rFonts w:ascii="Sylfaen" w:eastAsia="Calibri" w:hAnsi="Sylfaen" w:cs="Sylfaen"/>
          <w:b/>
          <w:sz w:val="20"/>
          <w:szCs w:val="20"/>
        </w:rPr>
        <w:t>საგამოცდო</w:t>
      </w:r>
      <w:r w:rsidRPr="007B466A">
        <w:rPr>
          <w:rFonts w:ascii="Sylfaen" w:eastAsia="Calibri" w:hAnsi="Sylfaen" w:cs="Sylfaen"/>
          <w:b/>
          <w:sz w:val="20"/>
          <w:szCs w:val="20"/>
          <w:lang w:val="ka-GE"/>
        </w:rPr>
        <w:t xml:space="preserve"> </w:t>
      </w:r>
      <w:r w:rsidRPr="007B466A">
        <w:rPr>
          <w:rFonts w:ascii="Sylfaen" w:eastAsia="Calibri" w:hAnsi="Sylfaen" w:cs="Sylfaen"/>
          <w:b/>
          <w:sz w:val="20"/>
          <w:szCs w:val="20"/>
        </w:rPr>
        <w:t>თემატიკა</w:t>
      </w:r>
      <w:r w:rsidRPr="007B466A">
        <w:rPr>
          <w:rFonts w:ascii="Sylfaen" w:eastAsia="Calibri" w:hAnsi="Sylfaen" w:cs="Times New Roman"/>
          <w:b/>
          <w:sz w:val="20"/>
          <w:szCs w:val="20"/>
        </w:rPr>
        <w:t>:</w:t>
      </w:r>
    </w:p>
    <w:p w14:paraId="61420C67" w14:textId="77777777" w:rsidR="00F94E82" w:rsidRPr="00EB0A63" w:rsidRDefault="00F94E82" w:rsidP="00264644">
      <w:pPr>
        <w:numPr>
          <w:ilvl w:val="0"/>
          <w:numId w:val="4"/>
        </w:numPr>
        <w:spacing w:line="240" w:lineRule="auto"/>
        <w:ind w:left="709" w:hanging="283"/>
        <w:contextualSpacing/>
        <w:jc w:val="both"/>
        <w:rPr>
          <w:rFonts w:ascii="Sylfaen" w:eastAsia="Calibri" w:hAnsi="Sylfaen" w:cs="Times New Roman"/>
          <w:b/>
          <w:sz w:val="20"/>
          <w:szCs w:val="20"/>
          <w:lang w:val="ka-GE"/>
        </w:rPr>
      </w:pPr>
      <w:r w:rsidRPr="00EB0A63">
        <w:rPr>
          <w:rFonts w:ascii="Sylfaen" w:eastAsia="Calibri" w:hAnsi="Sylfaen" w:cs="Sylfaen"/>
          <w:b/>
          <w:sz w:val="20"/>
          <w:szCs w:val="20"/>
        </w:rPr>
        <w:t>დასადასტურებელი კომპეტენციების შესაბამისად საგამოცდო თემატიკა შეიძლება</w:t>
      </w:r>
      <w:r w:rsidRPr="00EB0A63">
        <w:rPr>
          <w:rFonts w:ascii="Sylfaen" w:eastAsia="Calibri" w:hAnsi="Sylfaen" w:cs="Sylfaen"/>
          <w:b/>
          <w:sz w:val="20"/>
          <w:szCs w:val="20"/>
          <w:lang w:val="ka-GE"/>
        </w:rPr>
        <w:t xml:space="preserve"> </w:t>
      </w:r>
      <w:r w:rsidRPr="00EB0A63">
        <w:rPr>
          <w:rFonts w:ascii="Sylfaen" w:eastAsia="Calibri" w:hAnsi="Sylfaen" w:cs="Sylfaen"/>
          <w:b/>
          <w:sz w:val="20"/>
          <w:szCs w:val="20"/>
        </w:rPr>
        <w:t>მოიცავდეს</w:t>
      </w:r>
      <w:r w:rsidRPr="00EB0A63">
        <w:rPr>
          <w:rFonts w:ascii="Sylfaen" w:eastAsia="Calibri" w:hAnsi="Sylfaen" w:cs="Sylfaen"/>
          <w:b/>
          <w:sz w:val="20"/>
          <w:szCs w:val="20"/>
          <w:lang w:val="ka-GE"/>
        </w:rPr>
        <w:t xml:space="preserve"> </w:t>
      </w:r>
      <w:r w:rsidRPr="00EB0A63">
        <w:rPr>
          <w:rFonts w:ascii="Sylfaen" w:eastAsia="Calibri" w:hAnsi="Sylfaen" w:cs="Sylfaen"/>
          <w:b/>
          <w:sz w:val="20"/>
          <w:szCs w:val="20"/>
        </w:rPr>
        <w:t>შემდეგ</w:t>
      </w:r>
      <w:r w:rsidRPr="00EB0A63">
        <w:rPr>
          <w:rFonts w:ascii="Sylfaen" w:eastAsia="Calibri" w:hAnsi="Sylfaen" w:cs="Sylfaen"/>
          <w:b/>
          <w:sz w:val="20"/>
          <w:szCs w:val="20"/>
          <w:lang w:val="ka-GE"/>
        </w:rPr>
        <w:t xml:space="preserve">  </w:t>
      </w:r>
      <w:r w:rsidRPr="00EB0A63">
        <w:rPr>
          <w:rFonts w:ascii="Sylfaen" w:eastAsia="Calibri" w:hAnsi="Sylfaen" w:cs="Sylfaen"/>
          <w:b/>
          <w:sz w:val="20"/>
          <w:szCs w:val="20"/>
        </w:rPr>
        <w:t>საკითხებს</w:t>
      </w:r>
      <w:r w:rsidRPr="00EB0A63">
        <w:rPr>
          <w:rFonts w:ascii="Sylfaen" w:eastAsia="Calibri" w:hAnsi="Sylfaen" w:cs="Times New Roman"/>
          <w:b/>
          <w:sz w:val="20"/>
          <w:szCs w:val="20"/>
        </w:rPr>
        <w:t xml:space="preserve">: </w:t>
      </w:r>
    </w:p>
    <w:p w14:paraId="3DE2BE49" w14:textId="77777777" w:rsidR="00F94E82" w:rsidRPr="007B466A" w:rsidRDefault="00F94E82" w:rsidP="007B466A">
      <w:pPr>
        <w:spacing w:line="240" w:lineRule="auto"/>
        <w:ind w:left="709"/>
        <w:contextualSpacing/>
        <w:jc w:val="both"/>
        <w:rPr>
          <w:rFonts w:ascii="Sylfaen" w:eastAsia="Calibri" w:hAnsi="Sylfaen" w:cs="Times New Roman"/>
          <w:sz w:val="20"/>
          <w:szCs w:val="20"/>
          <w:lang w:val="ka-GE"/>
        </w:rPr>
      </w:pPr>
    </w:p>
    <w:p w14:paraId="637FEA70" w14:textId="16E16105" w:rsidR="003149C2" w:rsidRPr="00EB0A63" w:rsidRDefault="009D0CA7" w:rsidP="00264644">
      <w:pPr>
        <w:pStyle w:val="ListParagraph"/>
        <w:numPr>
          <w:ilvl w:val="0"/>
          <w:numId w:val="25"/>
        </w:numPr>
        <w:tabs>
          <w:tab w:val="left" w:pos="720"/>
        </w:tabs>
        <w:spacing w:after="0" w:line="240" w:lineRule="auto"/>
        <w:ind w:hanging="810"/>
        <w:jc w:val="both"/>
        <w:rPr>
          <w:rFonts w:ascii="Sylfaen" w:hAnsi="Sylfaen"/>
          <w:sz w:val="20"/>
          <w:szCs w:val="20"/>
        </w:rPr>
      </w:pPr>
      <w:r w:rsidRPr="00EB0A63">
        <w:rPr>
          <w:rFonts w:ascii="Sylfaen" w:hAnsi="Sylfaen" w:cs="Sylfaen"/>
          <w:sz w:val="20"/>
          <w:szCs w:val="20"/>
        </w:rPr>
        <w:t>ქსელური ინფრასტრუქტურის სტანდარტები, ტიპები და პროტოკოლები</w:t>
      </w:r>
    </w:p>
    <w:p w14:paraId="1EE91C2D" w14:textId="2AC9C5F6" w:rsidR="003149C2" w:rsidRPr="00EB0A63" w:rsidRDefault="009D0CA7" w:rsidP="00264644">
      <w:pPr>
        <w:pStyle w:val="ListParagraph"/>
        <w:numPr>
          <w:ilvl w:val="0"/>
          <w:numId w:val="25"/>
        </w:numPr>
        <w:spacing w:after="0" w:line="240" w:lineRule="auto"/>
        <w:ind w:left="720" w:hanging="270"/>
        <w:jc w:val="both"/>
        <w:rPr>
          <w:rFonts w:ascii="Sylfaen" w:hAnsi="Sylfaen"/>
          <w:sz w:val="20"/>
          <w:szCs w:val="20"/>
        </w:rPr>
      </w:pPr>
      <w:r w:rsidRPr="00EB0A63">
        <w:rPr>
          <w:rFonts w:ascii="Sylfaen" w:hAnsi="Sylfaen" w:cs="Sylfaen"/>
          <w:sz w:val="20"/>
          <w:szCs w:val="20"/>
        </w:rPr>
        <w:t>ქსელის დიზაინის ტიპები და სტანდარტები</w:t>
      </w:r>
    </w:p>
    <w:p w14:paraId="6FEAB99F" w14:textId="55B7C725" w:rsidR="003149C2" w:rsidRPr="00EB0A63" w:rsidRDefault="009D0CA7" w:rsidP="00264644">
      <w:pPr>
        <w:pStyle w:val="ListParagraph"/>
        <w:numPr>
          <w:ilvl w:val="0"/>
          <w:numId w:val="25"/>
        </w:numPr>
        <w:spacing w:after="0" w:line="240" w:lineRule="auto"/>
        <w:ind w:left="720" w:hanging="270"/>
        <w:jc w:val="both"/>
        <w:rPr>
          <w:rFonts w:ascii="Sylfaen" w:hAnsi="Sylfaen" w:cs="Sylfaen"/>
          <w:sz w:val="20"/>
          <w:szCs w:val="20"/>
        </w:rPr>
      </w:pPr>
      <w:r w:rsidRPr="00EB0A63">
        <w:rPr>
          <w:rFonts w:ascii="Sylfaen" w:hAnsi="Sylfaen" w:cs="Sylfaen"/>
          <w:sz w:val="20"/>
          <w:szCs w:val="20"/>
        </w:rPr>
        <w:t>ქსელური ტექნოლოგიების, პროტოკოლების კონფიგურაცია და აპარატურის ინსტალაციის პროცედურული თანმიმდევრობა</w:t>
      </w:r>
    </w:p>
    <w:p w14:paraId="66132F53" w14:textId="1FD80D62" w:rsidR="009D0CA7" w:rsidRPr="00EB0A63" w:rsidRDefault="009D0CA7" w:rsidP="00264644">
      <w:pPr>
        <w:pStyle w:val="ListParagraph"/>
        <w:numPr>
          <w:ilvl w:val="0"/>
          <w:numId w:val="25"/>
        </w:numPr>
        <w:spacing w:after="0" w:line="240" w:lineRule="auto"/>
        <w:ind w:left="720" w:hanging="270"/>
        <w:jc w:val="both"/>
        <w:rPr>
          <w:rFonts w:ascii="Sylfaen" w:hAnsi="Sylfaen"/>
          <w:sz w:val="20"/>
          <w:szCs w:val="20"/>
        </w:rPr>
      </w:pPr>
      <w:r w:rsidRPr="00EB0A63">
        <w:rPr>
          <w:rFonts w:ascii="Sylfaen" w:hAnsi="Sylfaen" w:cs="Sylfaen"/>
          <w:sz w:val="20"/>
          <w:szCs w:val="20"/>
        </w:rPr>
        <w:t>დიდი მასშტაბის/ კორპორატიული/ფილიალებს შორის/WAN ბლოკის ქსელის დიზაინი და დაგეგმვის წესი</w:t>
      </w:r>
    </w:p>
    <w:p w14:paraId="23D2B5DC" w14:textId="4E68AA73" w:rsidR="00F94E82" w:rsidRPr="00EB0A63" w:rsidRDefault="009D0CA7" w:rsidP="00264644">
      <w:pPr>
        <w:pStyle w:val="ListParagraph"/>
        <w:numPr>
          <w:ilvl w:val="0"/>
          <w:numId w:val="25"/>
        </w:numPr>
        <w:ind w:left="720" w:hanging="270"/>
        <w:jc w:val="both"/>
        <w:rPr>
          <w:rFonts w:ascii="Sylfaen" w:hAnsi="Sylfaen" w:cs="Sylfaen"/>
          <w:sz w:val="20"/>
          <w:szCs w:val="20"/>
        </w:rPr>
      </w:pPr>
      <w:r w:rsidRPr="00EB0A63">
        <w:rPr>
          <w:rFonts w:ascii="Sylfaen" w:hAnsi="Sylfaen" w:cs="Sylfaen"/>
          <w:sz w:val="20"/>
          <w:szCs w:val="20"/>
        </w:rPr>
        <w:t>Firewall-ის (ბრანდ მაუერი)</w:t>
      </w:r>
      <w:r w:rsidRPr="00EB0A63">
        <w:rPr>
          <w:rFonts w:ascii="Sylfaen" w:hAnsi="Sylfaen" w:cs="Sylfaen"/>
          <w:sz w:val="20"/>
          <w:szCs w:val="20"/>
          <w:lang w:val="ka-GE"/>
        </w:rPr>
        <w:t xml:space="preserve"> და </w:t>
      </w:r>
      <w:r w:rsidRPr="00EB0A63">
        <w:rPr>
          <w:rFonts w:ascii="Sylfaen" w:hAnsi="Sylfaen" w:cs="Sylfaen"/>
          <w:sz w:val="20"/>
          <w:szCs w:val="20"/>
        </w:rPr>
        <w:t xml:space="preserve"> VPN (ვირტუალური კერძო ქსელების) კონფიგურაცია</w:t>
      </w:r>
      <w:r w:rsidRPr="00EB0A63">
        <w:rPr>
          <w:rFonts w:ascii="Sylfaen" w:hAnsi="Sylfaen" w:cs="Sylfaen"/>
          <w:sz w:val="20"/>
          <w:szCs w:val="20"/>
        </w:rPr>
        <w:br/>
        <w:t>Layer 2 და Layer 3 უსაფრთხოების ტექნოლოგიები</w:t>
      </w:r>
    </w:p>
    <w:p w14:paraId="3C1C781A" w14:textId="77777777" w:rsidR="003149C2" w:rsidRPr="007B466A" w:rsidRDefault="003149C2" w:rsidP="007B466A">
      <w:pPr>
        <w:spacing w:line="240" w:lineRule="auto"/>
        <w:contextualSpacing/>
        <w:jc w:val="both"/>
        <w:rPr>
          <w:rFonts w:ascii="Sylfaen" w:eastAsia="Calibri" w:hAnsi="Sylfaen" w:cs="Sylfaen"/>
          <w:sz w:val="20"/>
          <w:szCs w:val="20"/>
          <w:lang w:val="ka-GE"/>
        </w:rPr>
      </w:pPr>
    </w:p>
    <w:p w14:paraId="65977F47" w14:textId="77777777" w:rsidR="00F94E82" w:rsidRPr="007B466A" w:rsidRDefault="00F94E82" w:rsidP="007B466A">
      <w:pPr>
        <w:spacing w:line="240" w:lineRule="auto"/>
        <w:contextualSpacing/>
        <w:jc w:val="both"/>
        <w:rPr>
          <w:rFonts w:ascii="Sylfaen" w:eastAsia="Calibri" w:hAnsi="Sylfaen" w:cs="Sylfaen"/>
          <w:sz w:val="20"/>
          <w:szCs w:val="20"/>
        </w:rPr>
      </w:pPr>
      <w:proofErr w:type="gramStart"/>
      <w:r w:rsidRPr="007B466A">
        <w:rPr>
          <w:rFonts w:ascii="Sylfaen" w:eastAsia="Calibri" w:hAnsi="Sylfaen" w:cs="Sylfaen"/>
          <w:sz w:val="20"/>
          <w:szCs w:val="20"/>
        </w:rPr>
        <w:t>სავალდებულო</w:t>
      </w:r>
      <w:proofErr w:type="gramEnd"/>
      <w:r w:rsidRPr="007B466A">
        <w:rPr>
          <w:rFonts w:ascii="Sylfaen" w:eastAsia="Calibri" w:hAnsi="Sylfaen" w:cs="Sylfaen"/>
          <w:sz w:val="20"/>
          <w:szCs w:val="20"/>
        </w:rPr>
        <w:t xml:space="preserve"> კომპონენტის</w:t>
      </w:r>
      <w:r w:rsidRPr="007B466A">
        <w:rPr>
          <w:rFonts w:ascii="Sylfaen" w:eastAsia="Calibri" w:hAnsi="Sylfaen" w:cs="Sylfaen"/>
          <w:sz w:val="20"/>
          <w:szCs w:val="20"/>
          <w:lang w:val="ka-GE"/>
        </w:rPr>
        <w:t xml:space="preserve"> </w:t>
      </w:r>
      <w:r w:rsidRPr="007B466A">
        <w:rPr>
          <w:rFonts w:ascii="Sylfaen" w:eastAsia="Calibri" w:hAnsi="Sylfaen" w:cs="Sylfaen"/>
          <w:sz w:val="20"/>
          <w:szCs w:val="20"/>
        </w:rPr>
        <w:t>(გამოცდის) საკითხების შერჩევა ზემოთ მოცემული</w:t>
      </w:r>
      <w:r w:rsidRPr="007B466A">
        <w:rPr>
          <w:rFonts w:ascii="Sylfaen" w:eastAsia="Calibri" w:hAnsi="Sylfaen" w:cs="Sylfaen"/>
          <w:sz w:val="20"/>
          <w:szCs w:val="20"/>
          <w:lang w:val="ka-GE"/>
        </w:rPr>
        <w:t xml:space="preserve">  </w:t>
      </w:r>
      <w:r w:rsidRPr="007B466A">
        <w:rPr>
          <w:rFonts w:ascii="Sylfaen" w:eastAsia="Calibri" w:hAnsi="Sylfaen" w:cs="Sylfaen"/>
          <w:sz w:val="20"/>
          <w:szCs w:val="20"/>
        </w:rPr>
        <w:t>საკითხებიდან წარმოადგენს შემფასებლის პრეროგატივას.</w:t>
      </w:r>
    </w:p>
    <w:p w14:paraId="7FFAB622" w14:textId="77777777" w:rsidR="00F94E82" w:rsidRPr="007B466A" w:rsidRDefault="00F94E82" w:rsidP="007B466A">
      <w:pPr>
        <w:spacing w:line="240" w:lineRule="auto"/>
        <w:jc w:val="both"/>
        <w:rPr>
          <w:rFonts w:ascii="Sylfaen" w:eastAsia="Calibri" w:hAnsi="Sylfaen" w:cs="Times New Roman"/>
          <w:b/>
          <w:bCs/>
          <w:sz w:val="20"/>
          <w:szCs w:val="20"/>
          <w:lang w:val="ka-GE"/>
        </w:rPr>
      </w:pPr>
    </w:p>
    <w:p w14:paraId="502A3368" w14:textId="77777777" w:rsidR="00F94E82" w:rsidRPr="007B466A" w:rsidRDefault="00F94E82" w:rsidP="007B466A">
      <w:pPr>
        <w:spacing w:line="240" w:lineRule="auto"/>
        <w:jc w:val="both"/>
        <w:rPr>
          <w:rFonts w:ascii="Sylfaen" w:eastAsia="Calibri" w:hAnsi="Sylfaen" w:cs="Times New Roman"/>
          <w:b/>
          <w:bCs/>
          <w:sz w:val="20"/>
          <w:szCs w:val="20"/>
          <w:lang w:val="ka-GE"/>
        </w:rPr>
      </w:pPr>
      <w:r w:rsidRPr="007B466A">
        <w:rPr>
          <w:rFonts w:ascii="Sylfaen" w:eastAsia="Calibri" w:hAnsi="Sylfaen" w:cs="Times New Roman"/>
          <w:b/>
          <w:bCs/>
          <w:sz w:val="20"/>
          <w:szCs w:val="20"/>
          <w:lang w:val="ka-GE"/>
        </w:rPr>
        <w:t>ნაწილი 5. პრაქტიკული დავალების/დავალებები  შესრულების/შეფასების კრიტერიუმების მითითებებით:</w:t>
      </w:r>
    </w:p>
    <w:p w14:paraId="7E02FCC3" w14:textId="77777777" w:rsidR="00F94E82" w:rsidRPr="007B466A" w:rsidRDefault="00F94E82" w:rsidP="007B466A">
      <w:pPr>
        <w:spacing w:line="240" w:lineRule="auto"/>
        <w:jc w:val="both"/>
        <w:rPr>
          <w:rFonts w:ascii="Sylfaen" w:eastAsia="Calibri" w:hAnsi="Sylfaen" w:cs="Times New Roman"/>
          <w:b/>
          <w:bCs/>
          <w:sz w:val="20"/>
          <w:szCs w:val="20"/>
          <w:lang w:val="ka-GE"/>
        </w:rPr>
      </w:pPr>
      <w:r w:rsidRPr="007B466A">
        <w:rPr>
          <w:rFonts w:ascii="Sylfaen" w:eastAsia="Calibri" w:hAnsi="Sylfaen" w:cs="Times New Roman"/>
          <w:b/>
          <w:bCs/>
          <w:sz w:val="20"/>
          <w:szCs w:val="20"/>
          <w:lang w:val="ka-GE"/>
        </w:rPr>
        <w:t>პრაქტიკული დავალების შესრულებაზე დაკვირვება</w:t>
      </w:r>
    </w:p>
    <w:p w14:paraId="53A7B8D4" w14:textId="77777777" w:rsidR="00F94E82" w:rsidRDefault="00F94E82" w:rsidP="007B466A">
      <w:pPr>
        <w:spacing w:line="240" w:lineRule="auto"/>
        <w:jc w:val="both"/>
        <w:rPr>
          <w:rFonts w:ascii="Sylfaen" w:eastAsia="Calibri" w:hAnsi="Sylfaen" w:cs="Times New Roman"/>
          <w:b/>
          <w:sz w:val="20"/>
          <w:szCs w:val="20"/>
          <w:lang w:val="ka-GE"/>
        </w:rPr>
      </w:pPr>
    </w:p>
    <w:p w14:paraId="205FEB7A" w14:textId="77777777" w:rsidR="00EB0A63" w:rsidRPr="007B466A" w:rsidRDefault="00EB0A63" w:rsidP="007B466A">
      <w:pPr>
        <w:spacing w:line="240" w:lineRule="auto"/>
        <w:jc w:val="both"/>
        <w:rPr>
          <w:rFonts w:ascii="Sylfaen" w:eastAsia="Calibri" w:hAnsi="Sylfaen" w:cs="Times New Roman"/>
          <w:b/>
          <w:sz w:val="20"/>
          <w:szCs w:val="20"/>
          <w:lang w:val="ka-GE"/>
        </w:rPr>
      </w:pPr>
    </w:p>
    <w:p w14:paraId="646A7DBF" w14:textId="77777777" w:rsidR="00F94E82" w:rsidRPr="007B466A" w:rsidRDefault="00F94E82" w:rsidP="007B466A">
      <w:pPr>
        <w:spacing w:line="240" w:lineRule="auto"/>
        <w:jc w:val="both"/>
        <w:rPr>
          <w:rFonts w:ascii="Sylfaen" w:eastAsia="Calibri" w:hAnsi="Sylfaen" w:cs="Times New Roman"/>
          <w:b/>
          <w:sz w:val="20"/>
          <w:szCs w:val="20"/>
          <w:lang w:val="ka-GE"/>
        </w:rPr>
      </w:pPr>
      <w:r w:rsidRPr="007B466A">
        <w:rPr>
          <w:rFonts w:ascii="Sylfaen" w:eastAsia="Calibri" w:hAnsi="Sylfaen" w:cs="Times New Roman"/>
          <w:b/>
          <w:sz w:val="20"/>
          <w:szCs w:val="20"/>
          <w:lang w:val="ka-GE"/>
        </w:rPr>
        <w:lastRenderedPageBreak/>
        <w:t>საგამოცდო გარემო:</w:t>
      </w:r>
    </w:p>
    <w:p w14:paraId="6466F555" w14:textId="77777777" w:rsidR="00F94E82" w:rsidRDefault="00F94E82" w:rsidP="007B466A">
      <w:pPr>
        <w:spacing w:after="0" w:line="240" w:lineRule="auto"/>
        <w:jc w:val="both"/>
        <w:rPr>
          <w:rFonts w:ascii="Sylfaen" w:eastAsia="Calibri" w:hAnsi="Sylfaen" w:cs="Times New Roman"/>
          <w:sz w:val="20"/>
          <w:szCs w:val="20"/>
          <w:lang w:val="ka-GE"/>
        </w:rPr>
      </w:pPr>
      <w:r w:rsidRPr="007B466A">
        <w:rPr>
          <w:rFonts w:ascii="Sylfaen" w:eastAsia="Calibri" w:hAnsi="Sylfaen" w:cs="Times New Roman"/>
          <w:sz w:val="20"/>
          <w:szCs w:val="20"/>
          <w:lang w:val="ka-GE"/>
        </w:rPr>
        <w:t>შესაფასებელი პირის შეფასება ხორციელდება პრაქტიკული დავალებების სახით.</w:t>
      </w:r>
    </w:p>
    <w:p w14:paraId="61B8E76B" w14:textId="77777777" w:rsidR="00EB0A63" w:rsidRPr="007B466A" w:rsidRDefault="00EB0A63" w:rsidP="007B466A">
      <w:pPr>
        <w:spacing w:after="0" w:line="240" w:lineRule="auto"/>
        <w:jc w:val="both"/>
        <w:rPr>
          <w:rFonts w:ascii="Sylfaen" w:eastAsia="Calibri" w:hAnsi="Sylfaen" w:cs="Times New Roman"/>
          <w:sz w:val="20"/>
          <w:szCs w:val="20"/>
          <w:lang w:val="ka-GE"/>
        </w:rPr>
      </w:pPr>
    </w:p>
    <w:p w14:paraId="1AD957CD" w14:textId="1F0A1AF5" w:rsidR="00EB0A63" w:rsidRPr="007B466A" w:rsidRDefault="00F94E82" w:rsidP="007B466A">
      <w:pPr>
        <w:spacing w:line="240" w:lineRule="auto"/>
        <w:jc w:val="both"/>
        <w:rPr>
          <w:rFonts w:ascii="Sylfaen" w:eastAsia="Calibri" w:hAnsi="Sylfaen" w:cs="Times New Roman"/>
          <w:b/>
          <w:sz w:val="20"/>
          <w:szCs w:val="20"/>
          <w:lang w:val="ka-GE"/>
        </w:rPr>
      </w:pPr>
      <w:r w:rsidRPr="007B466A">
        <w:rPr>
          <w:rFonts w:ascii="Sylfaen" w:eastAsia="Calibri" w:hAnsi="Sylfaen" w:cs="Times New Roman"/>
          <w:b/>
          <w:sz w:val="20"/>
          <w:szCs w:val="20"/>
          <w:lang w:val="ka-GE"/>
        </w:rPr>
        <w:t xml:space="preserve">საგამოცდო პროცესის მონიტორინგი: </w:t>
      </w:r>
    </w:p>
    <w:p w14:paraId="630A7888" w14:textId="77777777" w:rsidR="00F94E82" w:rsidRPr="007B466A" w:rsidRDefault="00F94E82" w:rsidP="007B466A">
      <w:pPr>
        <w:spacing w:line="240" w:lineRule="auto"/>
        <w:jc w:val="both"/>
        <w:rPr>
          <w:rFonts w:ascii="Sylfaen" w:eastAsia="Calibri" w:hAnsi="Sylfaen" w:cs="Times New Roman"/>
          <w:sz w:val="20"/>
          <w:szCs w:val="20"/>
          <w:lang w:val="ka-GE"/>
        </w:rPr>
      </w:pPr>
      <w:r w:rsidRPr="007B466A">
        <w:rPr>
          <w:rFonts w:ascii="Sylfaen" w:eastAsia="Calibri" w:hAnsi="Sylfaen" w:cs="Times New Roman"/>
          <w:sz w:val="20"/>
          <w:szCs w:val="20"/>
          <w:lang w:val="ka-GE"/>
        </w:rPr>
        <w:t>საგამოცდო პროცესის მონიტორინგს ახორციელებს შემფასებელი/შემფასებლები (ნეიტრალური კომისია) წინასწარი დადგენილი წესისა და პროცედურების დაცვით.</w:t>
      </w:r>
    </w:p>
    <w:p w14:paraId="23BEDA71" w14:textId="77777777" w:rsidR="00F94E82" w:rsidRPr="007B466A" w:rsidRDefault="00F94E82" w:rsidP="007B466A">
      <w:pPr>
        <w:spacing w:line="240" w:lineRule="auto"/>
        <w:jc w:val="both"/>
        <w:rPr>
          <w:rFonts w:ascii="Sylfaen" w:eastAsia="Calibri" w:hAnsi="Sylfaen" w:cs="Times New Roman"/>
          <w:b/>
          <w:sz w:val="20"/>
          <w:szCs w:val="20"/>
          <w:lang w:val="ka-GE"/>
        </w:rPr>
      </w:pPr>
      <w:r w:rsidRPr="007B466A">
        <w:rPr>
          <w:rFonts w:ascii="Sylfaen" w:eastAsia="Calibri" w:hAnsi="Sylfaen" w:cs="Times New Roman"/>
          <w:b/>
          <w:sz w:val="20"/>
          <w:szCs w:val="20"/>
          <w:lang w:val="ka-GE"/>
        </w:rPr>
        <w:t>მოპ</w:t>
      </w:r>
      <w:r w:rsidRPr="007B466A">
        <w:rPr>
          <w:rFonts w:ascii="Sylfaen" w:eastAsia="Calibri" w:hAnsi="Sylfaen" w:cs="Sylfaen"/>
          <w:b/>
          <w:sz w:val="20"/>
          <w:szCs w:val="20"/>
          <w:lang w:val="ka-GE"/>
        </w:rPr>
        <w:t>ოვებული მტკ</w:t>
      </w:r>
      <w:r w:rsidRPr="007B466A">
        <w:rPr>
          <w:rFonts w:ascii="Sylfaen" w:eastAsia="Calibri" w:hAnsi="Sylfaen" w:cs="Times New Roman"/>
          <w:b/>
          <w:sz w:val="20"/>
          <w:szCs w:val="20"/>
          <w:lang w:val="ka-GE"/>
        </w:rPr>
        <w:t>იცებულებები:</w:t>
      </w:r>
    </w:p>
    <w:p w14:paraId="6BCEDD24" w14:textId="77777777" w:rsidR="00F94E82" w:rsidRPr="007B466A" w:rsidRDefault="00F94E82" w:rsidP="007B466A">
      <w:pPr>
        <w:spacing w:line="240" w:lineRule="auto"/>
        <w:jc w:val="both"/>
        <w:rPr>
          <w:rFonts w:ascii="Sylfaen" w:eastAsia="Calibri" w:hAnsi="Sylfaen" w:cs="Times New Roman"/>
          <w:b/>
          <w:sz w:val="20"/>
          <w:szCs w:val="20"/>
          <w:lang w:val="ka-GE"/>
        </w:rPr>
      </w:pPr>
      <w:r w:rsidRPr="007B466A">
        <w:rPr>
          <w:rFonts w:ascii="Sylfaen" w:eastAsia="Calibri" w:hAnsi="Sylfaen" w:cs="Times New Roman"/>
          <w:sz w:val="20"/>
          <w:szCs w:val="20"/>
          <w:lang w:val="ka-GE"/>
        </w:rPr>
        <w:t>მტკიცებულებები უზრუნველყოფილია  შემფასებლის მიერ შევსებული ჩანაწერების ფორმით.</w:t>
      </w:r>
    </w:p>
    <w:p w14:paraId="7A06A1D7" w14:textId="77777777" w:rsidR="00F94E82" w:rsidRPr="007B466A" w:rsidRDefault="00F94E82" w:rsidP="007B466A">
      <w:pPr>
        <w:spacing w:line="240" w:lineRule="auto"/>
        <w:jc w:val="both"/>
        <w:rPr>
          <w:rFonts w:ascii="Sylfaen" w:eastAsia="Calibri" w:hAnsi="Sylfaen" w:cs="Times New Roman"/>
          <w:b/>
          <w:sz w:val="20"/>
          <w:szCs w:val="20"/>
          <w:lang w:val="ka-GE"/>
        </w:rPr>
      </w:pPr>
      <w:r w:rsidRPr="007B466A">
        <w:rPr>
          <w:rFonts w:ascii="Sylfaen" w:eastAsia="Calibri" w:hAnsi="Sylfaen" w:cs="Times New Roman"/>
          <w:b/>
          <w:sz w:val="20"/>
          <w:szCs w:val="20"/>
          <w:lang w:val="ka-GE"/>
        </w:rPr>
        <w:t>საგამოცდო პრაქტიკული დავალებების ჩამონათვალი:</w:t>
      </w:r>
    </w:p>
    <w:p w14:paraId="6B7BA75E" w14:textId="77777777" w:rsidR="00F94E82" w:rsidRDefault="00F94E82" w:rsidP="007B466A">
      <w:pPr>
        <w:spacing w:line="240" w:lineRule="auto"/>
        <w:contextualSpacing/>
        <w:jc w:val="both"/>
        <w:rPr>
          <w:rFonts w:ascii="Sylfaen" w:eastAsia="Calibri" w:hAnsi="Sylfaen" w:cs="Times New Roman"/>
          <w:sz w:val="20"/>
          <w:szCs w:val="20"/>
          <w:lang w:val="ka-GE"/>
        </w:rPr>
      </w:pPr>
      <w:r w:rsidRPr="007B466A">
        <w:rPr>
          <w:rFonts w:ascii="Sylfaen" w:eastAsia="Calibri" w:hAnsi="Sylfaen" w:cs="Sylfaen"/>
          <w:b/>
          <w:sz w:val="20"/>
          <w:szCs w:val="20"/>
          <w:lang w:val="ka-GE"/>
        </w:rPr>
        <w:t>დასადასტურებელი</w:t>
      </w:r>
      <w:r w:rsidRPr="007B466A">
        <w:rPr>
          <w:rFonts w:ascii="Sylfaen" w:eastAsia="Calibri" w:hAnsi="Sylfaen" w:cs="Times New Roman"/>
          <w:b/>
          <w:sz w:val="20"/>
          <w:szCs w:val="20"/>
          <w:lang w:val="ka-GE"/>
        </w:rPr>
        <w:t xml:space="preserve"> კომპეტენციების</w:t>
      </w:r>
      <w:r w:rsidRPr="007B466A">
        <w:rPr>
          <w:rFonts w:ascii="Sylfaen" w:eastAsia="Calibri" w:hAnsi="Sylfaen" w:cs="Times New Roman"/>
          <w:sz w:val="20"/>
          <w:szCs w:val="20"/>
          <w:lang w:val="ka-GE"/>
        </w:rPr>
        <w:t xml:space="preserve"> შესაბამისად სტუდენტმა უნდა შეასრულოს  დავალება/დავალებები:  </w:t>
      </w:r>
    </w:p>
    <w:p w14:paraId="0D92D97A" w14:textId="77777777" w:rsidR="00EB0A63" w:rsidRPr="007B466A" w:rsidRDefault="00EB0A63" w:rsidP="007B466A">
      <w:pPr>
        <w:spacing w:line="240" w:lineRule="auto"/>
        <w:contextualSpacing/>
        <w:jc w:val="both"/>
        <w:rPr>
          <w:rFonts w:ascii="Sylfaen" w:eastAsia="Calibri" w:hAnsi="Sylfaen" w:cs="Times New Roman"/>
          <w:sz w:val="20"/>
          <w:szCs w:val="20"/>
          <w:lang w:val="ka-GE"/>
        </w:rPr>
      </w:pPr>
    </w:p>
    <w:p w14:paraId="13F26861" w14:textId="1AF3680C" w:rsidR="003149C2" w:rsidRPr="00EB0A63" w:rsidRDefault="003149C2" w:rsidP="00264644">
      <w:pPr>
        <w:pStyle w:val="ListParagraph"/>
        <w:numPr>
          <w:ilvl w:val="0"/>
          <w:numId w:val="26"/>
        </w:numPr>
        <w:spacing w:after="0" w:line="240" w:lineRule="auto"/>
        <w:ind w:hanging="450"/>
        <w:jc w:val="both"/>
        <w:rPr>
          <w:rFonts w:ascii="Sylfaen" w:eastAsia="Times New Roman" w:hAnsi="Sylfaen" w:cs="Sylfaen"/>
          <w:color w:val="000000"/>
          <w:sz w:val="20"/>
          <w:szCs w:val="20"/>
        </w:rPr>
      </w:pPr>
      <w:r w:rsidRPr="00EB0A63">
        <w:rPr>
          <w:rFonts w:ascii="Sylfaen" w:eastAsia="Times New Roman" w:hAnsi="Sylfaen" w:cs="Sylfaen"/>
          <w:color w:val="000000"/>
          <w:sz w:val="20"/>
          <w:szCs w:val="20"/>
        </w:rPr>
        <w:t>მოთხოვნების ან/და სიტუაციების შესაბამისად ლოგიკურ ტოპოლოგიის შექმნა</w:t>
      </w:r>
    </w:p>
    <w:p w14:paraId="559B1559" w14:textId="0FD898BF" w:rsidR="003149C2" w:rsidRPr="00EB0A63" w:rsidRDefault="003149C2" w:rsidP="00264644">
      <w:pPr>
        <w:pStyle w:val="ListParagraph"/>
        <w:numPr>
          <w:ilvl w:val="0"/>
          <w:numId w:val="26"/>
        </w:numPr>
        <w:spacing w:after="0" w:line="240" w:lineRule="auto"/>
        <w:ind w:hanging="450"/>
        <w:jc w:val="both"/>
        <w:rPr>
          <w:rFonts w:ascii="Sylfaen" w:hAnsi="Sylfaen"/>
          <w:sz w:val="20"/>
          <w:szCs w:val="20"/>
        </w:rPr>
      </w:pPr>
      <w:r w:rsidRPr="00EB0A63">
        <w:rPr>
          <w:rFonts w:ascii="Sylfaen" w:hAnsi="Sylfaen" w:cs="Sylfaen"/>
          <w:color w:val="000000"/>
          <w:sz w:val="20"/>
          <w:szCs w:val="20"/>
        </w:rPr>
        <w:t xml:space="preserve">ქსელური აპარატურის ინსტალაცია და გამართვა </w:t>
      </w:r>
    </w:p>
    <w:p w14:paraId="398ED571" w14:textId="2E9E081C" w:rsidR="003149C2" w:rsidRPr="00EB0A63" w:rsidRDefault="003149C2" w:rsidP="00264644">
      <w:pPr>
        <w:pStyle w:val="ListParagraph"/>
        <w:numPr>
          <w:ilvl w:val="0"/>
          <w:numId w:val="26"/>
        </w:numPr>
        <w:spacing w:after="0" w:line="240" w:lineRule="auto"/>
        <w:ind w:hanging="450"/>
        <w:jc w:val="both"/>
        <w:rPr>
          <w:rFonts w:ascii="Sylfaen" w:hAnsi="Sylfaen"/>
          <w:sz w:val="20"/>
          <w:szCs w:val="20"/>
        </w:rPr>
      </w:pPr>
      <w:r w:rsidRPr="00EB0A63">
        <w:rPr>
          <w:rFonts w:ascii="Sylfaen" w:eastAsia="Times New Roman" w:hAnsi="Sylfaen" w:cs="Sylfaen"/>
          <w:color w:val="000000"/>
          <w:sz w:val="20"/>
          <w:szCs w:val="20"/>
        </w:rPr>
        <w:t xml:space="preserve">შიდა და გარე კომუნიკაციის უზრუნველყოფა </w:t>
      </w:r>
    </w:p>
    <w:p w14:paraId="379F2F49" w14:textId="7FA9F176" w:rsidR="003149C2" w:rsidRPr="00EB0A63" w:rsidRDefault="003149C2" w:rsidP="00264644">
      <w:pPr>
        <w:pStyle w:val="ListParagraph"/>
        <w:numPr>
          <w:ilvl w:val="0"/>
          <w:numId w:val="26"/>
        </w:numPr>
        <w:spacing w:after="0" w:line="240" w:lineRule="auto"/>
        <w:ind w:hanging="450"/>
        <w:jc w:val="both"/>
        <w:rPr>
          <w:rFonts w:ascii="Sylfaen" w:eastAsia="Times New Roman" w:hAnsi="Sylfaen" w:cs="Sylfaen"/>
          <w:color w:val="000000"/>
          <w:sz w:val="20"/>
          <w:szCs w:val="20"/>
        </w:rPr>
      </w:pPr>
      <w:r w:rsidRPr="00EB0A63">
        <w:rPr>
          <w:rFonts w:ascii="Sylfaen" w:eastAsia="Times New Roman" w:hAnsi="Sylfaen" w:cs="Sylfaen"/>
          <w:color w:val="000000"/>
          <w:sz w:val="20"/>
          <w:szCs w:val="20"/>
        </w:rPr>
        <w:t xml:space="preserve">უსაფრთხოების უზრუნველყოფა </w:t>
      </w:r>
    </w:p>
    <w:p w14:paraId="70E5D830" w14:textId="034E49F3" w:rsidR="003149C2" w:rsidRPr="00EB0A63" w:rsidRDefault="003149C2" w:rsidP="00264644">
      <w:pPr>
        <w:pStyle w:val="ListParagraph"/>
        <w:numPr>
          <w:ilvl w:val="0"/>
          <w:numId w:val="26"/>
        </w:numPr>
        <w:spacing w:after="0" w:line="240" w:lineRule="auto"/>
        <w:ind w:hanging="450"/>
        <w:jc w:val="both"/>
        <w:rPr>
          <w:rFonts w:ascii="Sylfaen" w:hAnsi="Sylfaen"/>
          <w:sz w:val="20"/>
          <w:szCs w:val="20"/>
        </w:rPr>
      </w:pPr>
      <w:r w:rsidRPr="00EB0A63">
        <w:rPr>
          <w:rFonts w:ascii="Sylfaen" w:hAnsi="Sylfaen"/>
          <w:sz w:val="20"/>
          <w:szCs w:val="20"/>
        </w:rPr>
        <w:t>შესრულებული სამუშაოს დოკუმენტირება</w:t>
      </w:r>
    </w:p>
    <w:p w14:paraId="3D31C97B" w14:textId="4C069471" w:rsidR="003149C2" w:rsidRPr="007B466A" w:rsidRDefault="003149C2" w:rsidP="00EB0A63">
      <w:pPr>
        <w:spacing w:line="240" w:lineRule="auto"/>
        <w:contextualSpacing/>
        <w:jc w:val="both"/>
        <w:rPr>
          <w:rFonts w:ascii="Sylfaen" w:eastAsia="Calibri" w:hAnsi="Sylfaen" w:cs="Sylfaen"/>
          <w:sz w:val="20"/>
          <w:szCs w:val="20"/>
          <w:lang w:val="ka-GE"/>
        </w:rPr>
      </w:pPr>
    </w:p>
    <w:p w14:paraId="3379889F" w14:textId="77777777" w:rsidR="003149C2" w:rsidRPr="007B466A" w:rsidRDefault="003149C2" w:rsidP="007B466A">
      <w:pPr>
        <w:spacing w:line="240" w:lineRule="auto"/>
        <w:ind w:left="1440"/>
        <w:contextualSpacing/>
        <w:jc w:val="both"/>
        <w:rPr>
          <w:rFonts w:ascii="Sylfaen" w:eastAsia="Calibri" w:hAnsi="Sylfaen" w:cs="Sylfaen"/>
          <w:sz w:val="20"/>
          <w:szCs w:val="20"/>
          <w:lang w:val="ka-GE"/>
        </w:rPr>
      </w:pPr>
    </w:p>
    <w:p w14:paraId="5837BBAE" w14:textId="77777777" w:rsidR="00F94E82" w:rsidRDefault="00F94E82" w:rsidP="00EB0A63">
      <w:pPr>
        <w:spacing w:line="240" w:lineRule="auto"/>
        <w:ind w:left="270"/>
        <w:contextualSpacing/>
        <w:jc w:val="both"/>
        <w:rPr>
          <w:rFonts w:ascii="Sylfaen" w:eastAsia="Calibri" w:hAnsi="Sylfaen" w:cs="Sylfaen"/>
          <w:b/>
          <w:sz w:val="20"/>
          <w:szCs w:val="20"/>
          <w:lang w:val="ka-GE"/>
        </w:rPr>
      </w:pPr>
      <w:r w:rsidRPr="007B466A">
        <w:rPr>
          <w:rFonts w:ascii="Sylfaen" w:eastAsia="Calibri" w:hAnsi="Sylfaen" w:cs="Sylfaen"/>
          <w:b/>
          <w:sz w:val="20"/>
          <w:szCs w:val="20"/>
          <w:lang w:val="ka-GE"/>
        </w:rPr>
        <w:t>გაითვალისწინეთ:</w:t>
      </w:r>
    </w:p>
    <w:p w14:paraId="11885EAD" w14:textId="77777777" w:rsidR="00EB0A63" w:rsidRPr="007B466A" w:rsidRDefault="00EB0A63" w:rsidP="00EB0A63">
      <w:pPr>
        <w:spacing w:line="240" w:lineRule="auto"/>
        <w:ind w:left="270"/>
        <w:contextualSpacing/>
        <w:jc w:val="both"/>
        <w:rPr>
          <w:rFonts w:ascii="Sylfaen" w:eastAsia="Calibri" w:hAnsi="Sylfaen" w:cs="Sylfaen"/>
          <w:b/>
          <w:sz w:val="20"/>
          <w:szCs w:val="20"/>
          <w:lang w:val="ka-GE"/>
        </w:rPr>
      </w:pPr>
    </w:p>
    <w:p w14:paraId="6D27E856" w14:textId="77777777" w:rsidR="00F94E82" w:rsidRPr="007B466A" w:rsidRDefault="00F94E82" w:rsidP="00264644">
      <w:pPr>
        <w:numPr>
          <w:ilvl w:val="0"/>
          <w:numId w:val="3"/>
        </w:numPr>
        <w:spacing w:line="240" w:lineRule="auto"/>
        <w:ind w:left="270"/>
        <w:contextualSpacing/>
        <w:jc w:val="both"/>
        <w:rPr>
          <w:rFonts w:ascii="Sylfaen" w:eastAsia="Calibri" w:hAnsi="Sylfaen" w:cs="Times New Roman"/>
          <w:sz w:val="20"/>
          <w:szCs w:val="20"/>
          <w:lang w:val="ka-GE"/>
        </w:rPr>
      </w:pPr>
      <w:r w:rsidRPr="007B466A">
        <w:rPr>
          <w:rFonts w:ascii="Sylfaen" w:eastAsia="Calibri" w:hAnsi="Sylfaen" w:cs="Sylfaen"/>
          <w:sz w:val="20"/>
          <w:szCs w:val="20"/>
          <w:lang w:val="ka-GE"/>
        </w:rPr>
        <w:t>შესაფასებელი</w:t>
      </w:r>
      <w:r w:rsidRPr="007B466A">
        <w:rPr>
          <w:rFonts w:ascii="Sylfaen" w:eastAsia="Calibri" w:hAnsi="Sylfaen" w:cs="Times New Roman"/>
          <w:sz w:val="20"/>
          <w:szCs w:val="20"/>
          <w:lang w:val="ka-GE"/>
        </w:rPr>
        <w:t xml:space="preserve"> პირის მიერ  შესრულებული სამუშაოს წარმოებისას ეკონომიური, ხარისხის უზრუნველყოფის, გარემოს დაცვის, სამართლებრივი, უსაფრთხოების წესების დაცვის, ჰიგიენის დაცვის მიდგომების,   სამუშაოს შესრულების თანამიმდევრობის შეფასება წარმოადგენს ზემოთჩამოთვლილ დავალებებზე დაკვირვების თანამდევ პროცესს და მასზე დამატებითი დროის გამოყოფა არაა რეკომენდებული.</w:t>
      </w:r>
    </w:p>
    <w:p w14:paraId="2F091B30" w14:textId="77777777" w:rsidR="00F94E82" w:rsidRPr="007B466A" w:rsidRDefault="00F94E82" w:rsidP="00264644">
      <w:pPr>
        <w:numPr>
          <w:ilvl w:val="0"/>
          <w:numId w:val="3"/>
        </w:numPr>
        <w:spacing w:line="240" w:lineRule="auto"/>
        <w:ind w:left="270"/>
        <w:contextualSpacing/>
        <w:jc w:val="both"/>
        <w:rPr>
          <w:rFonts w:ascii="Sylfaen" w:eastAsia="Calibri" w:hAnsi="Sylfaen" w:cs="Times New Roman"/>
          <w:sz w:val="20"/>
          <w:szCs w:val="20"/>
          <w:lang w:val="ka-GE"/>
        </w:rPr>
      </w:pPr>
      <w:r w:rsidRPr="007B466A">
        <w:rPr>
          <w:rFonts w:ascii="Sylfaen" w:eastAsia="Calibri" w:hAnsi="Sylfaen" w:cs="Sylfaen"/>
          <w:sz w:val="20"/>
          <w:szCs w:val="20"/>
          <w:lang w:val="ka-GE"/>
        </w:rPr>
        <w:t>შემფასებლის</w:t>
      </w:r>
      <w:r w:rsidRPr="007B466A">
        <w:rPr>
          <w:rFonts w:ascii="Sylfaen" w:eastAsia="Calibri" w:hAnsi="Sylfaen" w:cs="Times New Roman"/>
          <w:sz w:val="20"/>
          <w:szCs w:val="20"/>
          <w:lang w:val="ka-GE"/>
        </w:rPr>
        <w:t xml:space="preserve"> მიერ დამატებითი კითხვების დასმის შემთხვევაში შესაფასებელი პირი პასუხობს მათ და საჭიროების შემთხვევაში მოჰყავს  საკუთარი ქმედების/ გადაწყვეტილების  შესაბამისი არგუმენტები </w:t>
      </w:r>
    </w:p>
    <w:p w14:paraId="0B64C24E" w14:textId="77777777" w:rsidR="00F94E82" w:rsidRPr="007B466A" w:rsidRDefault="00F94E82" w:rsidP="00264644">
      <w:pPr>
        <w:numPr>
          <w:ilvl w:val="0"/>
          <w:numId w:val="3"/>
        </w:numPr>
        <w:spacing w:line="240" w:lineRule="auto"/>
        <w:ind w:left="270"/>
        <w:contextualSpacing/>
        <w:jc w:val="both"/>
        <w:rPr>
          <w:rFonts w:ascii="Sylfaen" w:eastAsia="Calibri" w:hAnsi="Sylfaen" w:cs="Times New Roman"/>
          <w:sz w:val="20"/>
          <w:szCs w:val="20"/>
          <w:lang w:val="ka-GE"/>
        </w:rPr>
      </w:pPr>
      <w:proofErr w:type="gramStart"/>
      <w:r w:rsidRPr="007B466A">
        <w:rPr>
          <w:rFonts w:ascii="Sylfaen" w:eastAsia="Calibri" w:hAnsi="Sylfaen" w:cs="Sylfaen"/>
          <w:sz w:val="20"/>
          <w:szCs w:val="20"/>
        </w:rPr>
        <w:t>სავალდებულო</w:t>
      </w:r>
      <w:proofErr w:type="gramEnd"/>
      <w:r w:rsidRPr="007B466A">
        <w:rPr>
          <w:rFonts w:ascii="Sylfaen" w:eastAsia="Calibri" w:hAnsi="Sylfaen" w:cs="Sylfaen"/>
          <w:sz w:val="20"/>
          <w:szCs w:val="20"/>
        </w:rPr>
        <w:t xml:space="preserve"> კომპონენტის (გამოცდის) საკითხების შერჩევა ზემოთ მოცემული საკითხებიდან წარმოადგენს შემფასებლის პრეროგატივას</w:t>
      </w:r>
      <w:r w:rsidRPr="007B466A">
        <w:rPr>
          <w:rFonts w:ascii="Sylfaen" w:eastAsia="Calibri" w:hAnsi="Sylfaen" w:cs="Sylfaen"/>
          <w:sz w:val="20"/>
          <w:szCs w:val="20"/>
          <w:lang w:val="ka-GE"/>
        </w:rPr>
        <w:t>.</w:t>
      </w:r>
    </w:p>
    <w:p w14:paraId="575E4A91" w14:textId="77777777" w:rsidR="003005D5" w:rsidRPr="007B466A" w:rsidRDefault="003005D5" w:rsidP="00EB0A63">
      <w:pPr>
        <w:spacing w:line="240" w:lineRule="auto"/>
        <w:ind w:left="270"/>
        <w:contextualSpacing/>
        <w:jc w:val="both"/>
        <w:rPr>
          <w:rFonts w:ascii="Sylfaen" w:eastAsia="Calibri" w:hAnsi="Sylfaen" w:cs="Times New Roman"/>
          <w:sz w:val="20"/>
          <w:szCs w:val="20"/>
          <w:lang w:val="ka-GE"/>
        </w:rPr>
      </w:pPr>
    </w:p>
    <w:p w14:paraId="575F752A" w14:textId="77777777" w:rsidR="003005D5" w:rsidRPr="007B466A" w:rsidRDefault="003005D5" w:rsidP="007B466A">
      <w:pPr>
        <w:spacing w:line="240" w:lineRule="auto"/>
        <w:ind w:left="720"/>
        <w:contextualSpacing/>
        <w:jc w:val="both"/>
        <w:rPr>
          <w:rFonts w:ascii="Sylfaen" w:eastAsia="Calibri" w:hAnsi="Sylfaen" w:cs="Times New Roman"/>
          <w:sz w:val="20"/>
          <w:szCs w:val="20"/>
          <w:lang w:val="ka-GE"/>
        </w:rPr>
      </w:pPr>
    </w:p>
    <w:p w14:paraId="041EB9F5" w14:textId="77777777" w:rsidR="003005D5" w:rsidRPr="007B466A" w:rsidRDefault="003005D5" w:rsidP="007B466A">
      <w:pPr>
        <w:spacing w:line="240" w:lineRule="auto"/>
        <w:ind w:left="720"/>
        <w:contextualSpacing/>
        <w:jc w:val="both"/>
        <w:rPr>
          <w:rFonts w:ascii="Sylfaen" w:eastAsia="Calibri" w:hAnsi="Sylfaen" w:cs="Times New Roman"/>
          <w:sz w:val="20"/>
          <w:szCs w:val="20"/>
          <w:lang w:val="ka-GE"/>
        </w:rPr>
      </w:pPr>
    </w:p>
    <w:p w14:paraId="29D09C7C" w14:textId="77777777" w:rsidR="003005D5" w:rsidRPr="007B466A" w:rsidRDefault="003005D5" w:rsidP="007B466A">
      <w:pPr>
        <w:spacing w:line="240" w:lineRule="auto"/>
        <w:ind w:left="720"/>
        <w:contextualSpacing/>
        <w:jc w:val="both"/>
        <w:rPr>
          <w:rFonts w:ascii="Sylfaen" w:eastAsia="Calibri" w:hAnsi="Sylfaen" w:cs="Times New Roman"/>
          <w:sz w:val="20"/>
          <w:szCs w:val="20"/>
          <w:lang w:val="ka-GE"/>
        </w:rPr>
      </w:pPr>
    </w:p>
    <w:p w14:paraId="231EFC9C" w14:textId="77777777" w:rsidR="00F94E82" w:rsidRPr="007B466A" w:rsidRDefault="00F94E82" w:rsidP="007B466A">
      <w:pPr>
        <w:spacing w:line="240" w:lineRule="auto"/>
        <w:jc w:val="both"/>
        <w:rPr>
          <w:rFonts w:ascii="Sylfaen" w:eastAsia="Calibri" w:hAnsi="Sylfaen" w:cs="Times New Roman"/>
          <w:b/>
          <w:sz w:val="20"/>
          <w:szCs w:val="20"/>
          <w:lang w:val="ka-GE"/>
        </w:rPr>
      </w:pPr>
      <w:r w:rsidRPr="007B466A">
        <w:rPr>
          <w:rFonts w:ascii="Sylfaen" w:eastAsia="Calibri" w:hAnsi="Sylfaen" w:cs="Times New Roman"/>
          <w:b/>
          <w:sz w:val="20"/>
          <w:szCs w:val="20"/>
          <w:lang w:val="ka-GE"/>
        </w:rPr>
        <w:t xml:space="preserve">ნაწილი 6. საჭიროების შემთხვევაში  დამატებითი ინფორმაცია </w:t>
      </w:r>
    </w:p>
    <w:p w14:paraId="76CDB619" w14:textId="77777777" w:rsidR="00F94E82" w:rsidRDefault="00F94E82" w:rsidP="007B466A">
      <w:pPr>
        <w:spacing w:line="240" w:lineRule="auto"/>
        <w:contextualSpacing/>
        <w:jc w:val="both"/>
        <w:rPr>
          <w:rFonts w:ascii="Sylfaen" w:eastAsia="Calibri" w:hAnsi="Sylfaen" w:cs="Times New Roman"/>
          <w:b/>
          <w:bCs/>
          <w:sz w:val="20"/>
          <w:szCs w:val="20"/>
          <w:lang w:val="ka-GE"/>
        </w:rPr>
      </w:pPr>
    </w:p>
    <w:p w14:paraId="37A4C0C8" w14:textId="77777777" w:rsidR="00EB0A63" w:rsidRDefault="00EB0A63" w:rsidP="007B466A">
      <w:pPr>
        <w:spacing w:line="240" w:lineRule="auto"/>
        <w:contextualSpacing/>
        <w:jc w:val="both"/>
        <w:rPr>
          <w:rFonts w:ascii="Sylfaen" w:eastAsia="Calibri" w:hAnsi="Sylfaen" w:cs="Times New Roman"/>
          <w:b/>
          <w:bCs/>
          <w:sz w:val="20"/>
          <w:szCs w:val="20"/>
          <w:lang w:val="ka-GE"/>
        </w:rPr>
      </w:pPr>
    </w:p>
    <w:p w14:paraId="46847965" w14:textId="77777777" w:rsidR="00EB0A63" w:rsidRDefault="00EB0A63" w:rsidP="007B466A">
      <w:pPr>
        <w:spacing w:line="240" w:lineRule="auto"/>
        <w:contextualSpacing/>
        <w:jc w:val="both"/>
        <w:rPr>
          <w:rFonts w:ascii="Sylfaen" w:eastAsia="Calibri" w:hAnsi="Sylfaen" w:cs="Times New Roman"/>
          <w:b/>
          <w:bCs/>
          <w:sz w:val="20"/>
          <w:szCs w:val="20"/>
          <w:lang w:val="ka-GE"/>
        </w:rPr>
      </w:pPr>
    </w:p>
    <w:p w14:paraId="6331EF22" w14:textId="77777777" w:rsidR="00EB0A63" w:rsidRDefault="00EB0A63" w:rsidP="007B466A">
      <w:pPr>
        <w:spacing w:line="240" w:lineRule="auto"/>
        <w:contextualSpacing/>
        <w:jc w:val="both"/>
        <w:rPr>
          <w:rFonts w:ascii="Sylfaen" w:eastAsia="Calibri" w:hAnsi="Sylfaen" w:cs="Times New Roman"/>
          <w:b/>
          <w:bCs/>
          <w:sz w:val="20"/>
          <w:szCs w:val="20"/>
          <w:lang w:val="ka-GE"/>
        </w:rPr>
      </w:pPr>
    </w:p>
    <w:p w14:paraId="0DAFC438" w14:textId="77777777" w:rsidR="00EB0A63" w:rsidRDefault="00EB0A63" w:rsidP="007B466A">
      <w:pPr>
        <w:spacing w:line="240" w:lineRule="auto"/>
        <w:contextualSpacing/>
        <w:jc w:val="both"/>
        <w:rPr>
          <w:rFonts w:ascii="Sylfaen" w:eastAsia="Calibri" w:hAnsi="Sylfaen" w:cs="Times New Roman"/>
          <w:b/>
          <w:bCs/>
          <w:sz w:val="20"/>
          <w:szCs w:val="20"/>
          <w:lang w:val="ka-GE"/>
        </w:rPr>
      </w:pPr>
    </w:p>
    <w:p w14:paraId="2B075C28" w14:textId="77777777" w:rsidR="00EB0A63" w:rsidRDefault="00EB0A63" w:rsidP="007B466A">
      <w:pPr>
        <w:spacing w:line="240" w:lineRule="auto"/>
        <w:contextualSpacing/>
        <w:jc w:val="both"/>
        <w:rPr>
          <w:rFonts w:ascii="Sylfaen" w:eastAsia="Calibri" w:hAnsi="Sylfaen" w:cs="Times New Roman"/>
          <w:b/>
          <w:bCs/>
          <w:sz w:val="20"/>
          <w:szCs w:val="20"/>
          <w:lang w:val="ka-GE"/>
        </w:rPr>
      </w:pPr>
    </w:p>
    <w:p w14:paraId="54672CC4" w14:textId="77777777" w:rsidR="00EB0A63" w:rsidRDefault="00EB0A63" w:rsidP="007B466A">
      <w:pPr>
        <w:spacing w:line="240" w:lineRule="auto"/>
        <w:contextualSpacing/>
        <w:jc w:val="both"/>
        <w:rPr>
          <w:rFonts w:ascii="Sylfaen" w:eastAsia="Calibri" w:hAnsi="Sylfaen" w:cs="Times New Roman"/>
          <w:b/>
          <w:bCs/>
          <w:sz w:val="20"/>
          <w:szCs w:val="20"/>
          <w:lang w:val="ka-GE"/>
        </w:rPr>
      </w:pPr>
    </w:p>
    <w:p w14:paraId="152D4AED" w14:textId="77777777" w:rsidR="00EB0A63" w:rsidRDefault="00EB0A63" w:rsidP="007B466A">
      <w:pPr>
        <w:spacing w:line="240" w:lineRule="auto"/>
        <w:contextualSpacing/>
        <w:jc w:val="both"/>
        <w:rPr>
          <w:rFonts w:ascii="Sylfaen" w:eastAsia="Calibri" w:hAnsi="Sylfaen" w:cs="Times New Roman"/>
          <w:b/>
          <w:bCs/>
          <w:sz w:val="20"/>
          <w:szCs w:val="20"/>
          <w:lang w:val="ka-GE"/>
        </w:rPr>
      </w:pPr>
    </w:p>
    <w:p w14:paraId="05A012E9" w14:textId="77777777" w:rsidR="00EB0A63" w:rsidRDefault="00EB0A63" w:rsidP="007B466A">
      <w:pPr>
        <w:spacing w:line="240" w:lineRule="auto"/>
        <w:contextualSpacing/>
        <w:jc w:val="both"/>
        <w:rPr>
          <w:rFonts w:ascii="Sylfaen" w:eastAsia="Calibri" w:hAnsi="Sylfaen" w:cs="Times New Roman"/>
          <w:b/>
          <w:bCs/>
          <w:sz w:val="20"/>
          <w:szCs w:val="20"/>
          <w:lang w:val="ka-GE"/>
        </w:rPr>
      </w:pPr>
    </w:p>
    <w:p w14:paraId="69021995" w14:textId="77777777" w:rsidR="00EB0A63" w:rsidRDefault="00EB0A63" w:rsidP="007B466A">
      <w:pPr>
        <w:spacing w:line="240" w:lineRule="auto"/>
        <w:contextualSpacing/>
        <w:jc w:val="both"/>
        <w:rPr>
          <w:rFonts w:ascii="Sylfaen" w:eastAsia="Calibri" w:hAnsi="Sylfaen" w:cs="Times New Roman"/>
          <w:b/>
          <w:bCs/>
          <w:sz w:val="20"/>
          <w:szCs w:val="20"/>
          <w:lang w:val="ka-GE"/>
        </w:rPr>
      </w:pPr>
    </w:p>
    <w:p w14:paraId="109C5807" w14:textId="77777777" w:rsidR="00EB0A63" w:rsidRPr="007B466A" w:rsidRDefault="00EB0A63" w:rsidP="007B466A">
      <w:pPr>
        <w:spacing w:line="240" w:lineRule="auto"/>
        <w:contextualSpacing/>
        <w:jc w:val="both"/>
        <w:rPr>
          <w:rFonts w:ascii="Sylfaen" w:eastAsia="Calibri" w:hAnsi="Sylfaen" w:cs="Times New Roman"/>
          <w:b/>
          <w:bCs/>
          <w:sz w:val="20"/>
          <w:szCs w:val="20"/>
          <w:lang w:val="ka-GE"/>
        </w:rPr>
      </w:pPr>
    </w:p>
    <w:p w14:paraId="4CCFDD95" w14:textId="77777777" w:rsidR="00F94E82" w:rsidRDefault="00F94E82" w:rsidP="00EB0A63">
      <w:pPr>
        <w:spacing w:line="240" w:lineRule="auto"/>
        <w:contextualSpacing/>
        <w:jc w:val="center"/>
        <w:rPr>
          <w:rFonts w:ascii="Sylfaen" w:eastAsia="Calibri" w:hAnsi="Sylfaen" w:cs="Times New Roman"/>
          <w:b/>
          <w:bCs/>
          <w:sz w:val="20"/>
          <w:szCs w:val="20"/>
          <w:lang w:val="ka-GE"/>
        </w:rPr>
      </w:pPr>
      <w:r w:rsidRPr="007B466A">
        <w:rPr>
          <w:rFonts w:ascii="Sylfaen" w:eastAsia="Calibri" w:hAnsi="Sylfaen" w:cs="Times New Roman"/>
          <w:b/>
          <w:bCs/>
          <w:sz w:val="20"/>
          <w:szCs w:val="20"/>
          <w:lang w:val="ka-GE"/>
        </w:rPr>
        <w:t>შემფასებლის ჩანაწერების ფორმები</w:t>
      </w:r>
    </w:p>
    <w:p w14:paraId="58E9B16C" w14:textId="77777777" w:rsidR="00EB0A63" w:rsidRDefault="00EB0A63" w:rsidP="00EB0A63">
      <w:pPr>
        <w:spacing w:line="240" w:lineRule="auto"/>
        <w:contextualSpacing/>
        <w:jc w:val="center"/>
        <w:rPr>
          <w:rFonts w:ascii="Sylfaen" w:eastAsia="Calibri" w:hAnsi="Sylfaen" w:cs="Times New Roman"/>
          <w:b/>
          <w:bCs/>
          <w:sz w:val="20"/>
          <w:szCs w:val="20"/>
          <w:lang w:val="ka-GE"/>
        </w:rPr>
      </w:pPr>
    </w:p>
    <w:p w14:paraId="184874DF" w14:textId="77777777" w:rsidR="00EB0A63" w:rsidRPr="007B466A" w:rsidRDefault="00EB0A63" w:rsidP="00EB0A63">
      <w:pPr>
        <w:spacing w:line="240" w:lineRule="auto"/>
        <w:contextualSpacing/>
        <w:jc w:val="center"/>
        <w:rPr>
          <w:rFonts w:ascii="Sylfaen" w:eastAsia="Calibri" w:hAnsi="Sylfaen" w:cs="Times New Roman"/>
          <w:b/>
          <w:bCs/>
          <w:sz w:val="20"/>
          <w:szCs w:val="20"/>
          <w:lang w:val="ka-GE"/>
        </w:rPr>
      </w:pPr>
    </w:p>
    <w:p w14:paraId="5D748ABF" w14:textId="77777777" w:rsidR="00F94E82" w:rsidRPr="007B466A" w:rsidRDefault="00F94E82" w:rsidP="007B466A">
      <w:pPr>
        <w:spacing w:line="240" w:lineRule="auto"/>
        <w:ind w:left="-180"/>
        <w:jc w:val="both"/>
        <w:rPr>
          <w:rFonts w:ascii="Sylfaen" w:eastAsia="Times New Roman" w:hAnsi="Sylfaen" w:cs="Times New Roman"/>
          <w:b/>
          <w:bCs/>
          <w:sz w:val="20"/>
          <w:szCs w:val="20"/>
          <w:lang w:val="ka-GE"/>
        </w:rPr>
      </w:pPr>
      <w:r w:rsidRPr="007B466A">
        <w:rPr>
          <w:rFonts w:ascii="Sylfaen" w:eastAsia="Times New Roman" w:hAnsi="Sylfaen" w:cs="Times New Roman"/>
          <w:b/>
          <w:bCs/>
          <w:sz w:val="20"/>
          <w:szCs w:val="20"/>
          <w:lang w:val="ka-GE"/>
        </w:rPr>
        <w:t xml:space="preserve">     შესაფასებელი პირის სახელი, გვარი:</w:t>
      </w:r>
    </w:p>
    <w:p w14:paraId="5AFBB79F" w14:textId="77777777" w:rsidR="00F94E82" w:rsidRPr="007B466A" w:rsidRDefault="00F94E82" w:rsidP="007B466A">
      <w:pPr>
        <w:spacing w:line="240" w:lineRule="auto"/>
        <w:ind w:left="-180"/>
        <w:jc w:val="both"/>
        <w:rPr>
          <w:rFonts w:ascii="Sylfaen" w:eastAsia="Times New Roman" w:hAnsi="Sylfaen" w:cs="Times New Roman"/>
          <w:b/>
          <w:bCs/>
          <w:sz w:val="20"/>
          <w:szCs w:val="20"/>
          <w:lang w:val="ka-GE"/>
        </w:rPr>
      </w:pPr>
      <w:r w:rsidRPr="007B466A">
        <w:rPr>
          <w:rFonts w:ascii="Sylfaen" w:eastAsia="Times New Roman" w:hAnsi="Sylfaen" w:cs="Times New Roman"/>
          <w:b/>
          <w:bCs/>
          <w:sz w:val="20"/>
          <w:szCs w:val="20"/>
          <w:lang w:val="ka-GE"/>
        </w:rPr>
        <w:t xml:space="preserve">     შეფასების თარიღი:</w:t>
      </w:r>
    </w:p>
    <w:p w14:paraId="05C040BB" w14:textId="77777777" w:rsidR="00F94E82" w:rsidRPr="007B466A" w:rsidRDefault="00F94E82" w:rsidP="007B466A">
      <w:pPr>
        <w:spacing w:line="240" w:lineRule="auto"/>
        <w:ind w:left="-180"/>
        <w:jc w:val="both"/>
        <w:rPr>
          <w:rFonts w:ascii="Sylfaen" w:eastAsia="Times New Roman" w:hAnsi="Sylfaen" w:cs="Times New Roman"/>
          <w:b/>
          <w:bCs/>
          <w:sz w:val="20"/>
          <w:szCs w:val="20"/>
          <w:lang w:val="ka-GE"/>
        </w:rPr>
      </w:pPr>
      <w:r w:rsidRPr="007B466A">
        <w:rPr>
          <w:rFonts w:ascii="Sylfaen" w:eastAsia="Times New Roman" w:hAnsi="Sylfaen" w:cs="Times New Roman"/>
          <w:b/>
          <w:bCs/>
          <w:sz w:val="20"/>
          <w:szCs w:val="20"/>
          <w:lang w:val="ka-GE"/>
        </w:rPr>
        <w:t xml:space="preserve">     შეფასების ადგილი:</w:t>
      </w:r>
    </w:p>
    <w:p w14:paraId="3B8003FA" w14:textId="77777777" w:rsidR="00F94E82" w:rsidRPr="007B466A" w:rsidRDefault="00F94E82" w:rsidP="007B466A">
      <w:pPr>
        <w:spacing w:line="240" w:lineRule="auto"/>
        <w:ind w:left="-180"/>
        <w:jc w:val="both"/>
        <w:rPr>
          <w:rFonts w:ascii="Sylfaen" w:eastAsia="Calibri" w:hAnsi="Sylfaen" w:cs="Times New Roman"/>
          <w:b/>
          <w:bCs/>
          <w:sz w:val="20"/>
          <w:szCs w:val="20"/>
          <w:lang w:val="ka-GE"/>
        </w:rPr>
      </w:pPr>
      <w:r w:rsidRPr="007B466A">
        <w:rPr>
          <w:rFonts w:ascii="Sylfaen" w:eastAsia="Times New Roman" w:hAnsi="Sylfaen" w:cs="Times New Roman"/>
          <w:b/>
          <w:bCs/>
          <w:sz w:val="20"/>
          <w:szCs w:val="20"/>
          <w:lang w:val="ka-GE"/>
        </w:rPr>
        <w:t xml:space="preserve">     შემფასებლის სახელი, გვარი:</w:t>
      </w:r>
    </w:p>
    <w:tbl>
      <w:tblPr>
        <w:tblpPr w:leftFromText="180" w:rightFromText="180" w:vertAnchor="text" w:horzAnchor="margin" w:tblpXSpec="center" w:tblpY="364"/>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610"/>
        <w:gridCol w:w="2587"/>
        <w:gridCol w:w="3330"/>
      </w:tblGrid>
      <w:tr w:rsidR="00EB0A63" w:rsidRPr="007B466A" w14:paraId="4245AFE1" w14:textId="77777777" w:rsidTr="00EB0A63">
        <w:trPr>
          <w:trHeight w:val="116"/>
        </w:trPr>
        <w:tc>
          <w:tcPr>
            <w:tcW w:w="1800" w:type="dxa"/>
            <w:vMerge w:val="restart"/>
            <w:shd w:val="clear" w:color="auto" w:fill="auto"/>
            <w:vAlign w:val="center"/>
          </w:tcPr>
          <w:p w14:paraId="7488052D" w14:textId="77777777" w:rsidR="00EB0A63" w:rsidRPr="007B466A" w:rsidRDefault="00EB0A63" w:rsidP="00EB0A63">
            <w:pPr>
              <w:spacing w:line="240" w:lineRule="auto"/>
              <w:ind w:left="-108" w:right="-108"/>
              <w:contextualSpacing/>
              <w:jc w:val="both"/>
              <w:rPr>
                <w:rFonts w:ascii="Sylfaen" w:eastAsia="Calibri" w:hAnsi="Sylfaen" w:cs="Times New Roman"/>
                <w:b/>
                <w:sz w:val="20"/>
                <w:szCs w:val="20"/>
              </w:rPr>
            </w:pPr>
            <w:r w:rsidRPr="007B466A">
              <w:rPr>
                <w:rFonts w:ascii="Sylfaen" w:eastAsia="Calibri" w:hAnsi="Sylfaen" w:cs="Times New Roman"/>
                <w:b/>
                <w:sz w:val="20"/>
                <w:szCs w:val="20"/>
                <w:lang w:val="ka-GE"/>
              </w:rPr>
              <w:t xml:space="preserve">დადასტურებული კომპეტენცია </w:t>
            </w:r>
          </w:p>
        </w:tc>
        <w:tc>
          <w:tcPr>
            <w:tcW w:w="8527" w:type="dxa"/>
            <w:gridSpan w:val="3"/>
          </w:tcPr>
          <w:p w14:paraId="213B7C12" w14:textId="77777777" w:rsidR="00EB0A63" w:rsidRPr="007B466A" w:rsidRDefault="00EB0A63" w:rsidP="00EB0A63">
            <w:pPr>
              <w:spacing w:line="240" w:lineRule="auto"/>
              <w:contextualSpacing/>
              <w:jc w:val="both"/>
              <w:rPr>
                <w:rFonts w:ascii="Sylfaen" w:eastAsia="Calibri" w:hAnsi="Sylfaen" w:cs="Times New Roman"/>
                <w:b/>
                <w:sz w:val="20"/>
                <w:szCs w:val="20"/>
                <w:lang w:val="ka-GE"/>
              </w:rPr>
            </w:pPr>
            <w:r w:rsidRPr="007B466A">
              <w:rPr>
                <w:rFonts w:ascii="Sylfaen" w:eastAsia="Calibri" w:hAnsi="Sylfaen" w:cs="Times New Roman"/>
                <w:b/>
                <w:sz w:val="20"/>
                <w:szCs w:val="20"/>
                <w:lang w:val="ka-GE"/>
              </w:rPr>
              <w:t xml:space="preserve">მტკიცებულებები </w:t>
            </w:r>
          </w:p>
          <w:p w14:paraId="02138799" w14:textId="77777777" w:rsidR="00EB0A63" w:rsidRPr="007B466A" w:rsidRDefault="00EB0A63" w:rsidP="00EB0A63">
            <w:pPr>
              <w:spacing w:line="240" w:lineRule="auto"/>
              <w:ind w:right="2052"/>
              <w:contextualSpacing/>
              <w:jc w:val="both"/>
              <w:rPr>
                <w:rFonts w:ascii="Sylfaen" w:eastAsia="Calibri" w:hAnsi="Sylfaen" w:cs="Times New Roman"/>
                <w:b/>
                <w:sz w:val="20"/>
                <w:szCs w:val="20"/>
                <w:lang w:val="ka-GE"/>
              </w:rPr>
            </w:pPr>
          </w:p>
        </w:tc>
      </w:tr>
      <w:tr w:rsidR="00EB0A63" w:rsidRPr="007B466A" w14:paraId="63212378" w14:textId="77777777" w:rsidTr="00EB0A63">
        <w:trPr>
          <w:cantSplit/>
          <w:trHeight w:val="1538"/>
        </w:trPr>
        <w:tc>
          <w:tcPr>
            <w:tcW w:w="1800" w:type="dxa"/>
            <w:vMerge/>
            <w:shd w:val="clear" w:color="auto" w:fill="auto"/>
          </w:tcPr>
          <w:p w14:paraId="06792688" w14:textId="77777777" w:rsidR="00EB0A63" w:rsidRPr="007B466A" w:rsidRDefault="00EB0A63" w:rsidP="00EB0A63">
            <w:pPr>
              <w:spacing w:line="240" w:lineRule="auto"/>
              <w:contextualSpacing/>
              <w:jc w:val="both"/>
              <w:rPr>
                <w:rFonts w:ascii="Sylfaen" w:eastAsia="Calibri" w:hAnsi="Sylfaen" w:cs="Times New Roman"/>
                <w:b/>
                <w:sz w:val="20"/>
                <w:szCs w:val="20"/>
              </w:rPr>
            </w:pPr>
          </w:p>
        </w:tc>
        <w:tc>
          <w:tcPr>
            <w:tcW w:w="2610" w:type="dxa"/>
          </w:tcPr>
          <w:p w14:paraId="70C7E713" w14:textId="77777777" w:rsidR="00EB0A63" w:rsidRPr="007B466A" w:rsidRDefault="00EB0A63" w:rsidP="00EB0A63">
            <w:pPr>
              <w:spacing w:line="240" w:lineRule="auto"/>
              <w:ind w:left="432" w:hanging="378"/>
              <w:contextualSpacing/>
              <w:jc w:val="both"/>
              <w:rPr>
                <w:rFonts w:ascii="Sylfaen" w:eastAsia="Calibri" w:hAnsi="Sylfaen" w:cs="Times New Roman"/>
                <w:b/>
                <w:sz w:val="20"/>
                <w:szCs w:val="20"/>
                <w:lang w:val="ka-GE"/>
              </w:rPr>
            </w:pPr>
            <w:r w:rsidRPr="007B466A">
              <w:rPr>
                <w:rFonts w:ascii="Sylfaen" w:eastAsia="Calibri" w:hAnsi="Sylfaen" w:cs="Times New Roman"/>
                <w:b/>
                <w:sz w:val="20"/>
                <w:szCs w:val="20"/>
                <w:lang w:val="ka-GE"/>
              </w:rPr>
              <w:t>ფორმალური</w:t>
            </w:r>
          </w:p>
          <w:p w14:paraId="3FF8C288" w14:textId="77777777" w:rsidR="00EB0A63" w:rsidRPr="007B466A" w:rsidRDefault="00EB0A63" w:rsidP="00EB0A63">
            <w:pPr>
              <w:spacing w:line="240" w:lineRule="auto"/>
              <w:ind w:left="432" w:hanging="378"/>
              <w:contextualSpacing/>
              <w:jc w:val="both"/>
              <w:rPr>
                <w:rFonts w:ascii="Sylfaen" w:eastAsia="Calibri" w:hAnsi="Sylfaen" w:cs="Times New Roman"/>
                <w:b/>
                <w:sz w:val="20"/>
                <w:szCs w:val="20"/>
                <w:lang w:val="ka-GE"/>
              </w:rPr>
            </w:pPr>
            <w:r w:rsidRPr="007B466A">
              <w:rPr>
                <w:rFonts w:ascii="Sylfaen" w:eastAsia="Calibri" w:hAnsi="Sylfaen" w:cs="Times New Roman"/>
                <w:b/>
                <w:sz w:val="20"/>
                <w:szCs w:val="20"/>
                <w:lang w:val="ka-GE"/>
              </w:rPr>
              <w:t>განათლების</w:t>
            </w:r>
          </w:p>
          <w:p w14:paraId="454BB459" w14:textId="77777777" w:rsidR="00EB0A63" w:rsidRPr="007B466A" w:rsidRDefault="00EB0A63" w:rsidP="00EB0A63">
            <w:pPr>
              <w:spacing w:line="240" w:lineRule="auto"/>
              <w:ind w:left="432" w:hanging="378"/>
              <w:contextualSpacing/>
              <w:jc w:val="both"/>
              <w:rPr>
                <w:rFonts w:ascii="Sylfaen" w:eastAsia="Calibri" w:hAnsi="Sylfaen" w:cs="Times New Roman"/>
                <w:b/>
                <w:sz w:val="20"/>
                <w:szCs w:val="20"/>
                <w:lang w:val="ka-GE"/>
              </w:rPr>
            </w:pPr>
            <w:r w:rsidRPr="007B466A">
              <w:rPr>
                <w:rFonts w:ascii="Sylfaen" w:eastAsia="Calibri" w:hAnsi="Sylfaen" w:cs="Times New Roman"/>
                <w:b/>
                <w:sz w:val="20"/>
                <w:szCs w:val="20"/>
                <w:lang w:val="ka-GE"/>
              </w:rPr>
              <w:t>აღიარება</w:t>
            </w:r>
          </w:p>
          <w:p w14:paraId="0452851D" w14:textId="77777777" w:rsidR="00EB0A63" w:rsidRPr="007B466A" w:rsidRDefault="00EB0A63" w:rsidP="00EB0A63">
            <w:pPr>
              <w:spacing w:line="240" w:lineRule="auto"/>
              <w:ind w:left="432" w:hanging="378"/>
              <w:contextualSpacing/>
              <w:jc w:val="both"/>
              <w:rPr>
                <w:rFonts w:ascii="Sylfaen" w:eastAsia="Calibri" w:hAnsi="Sylfaen" w:cs="Times New Roman"/>
                <w:b/>
                <w:sz w:val="20"/>
                <w:szCs w:val="20"/>
                <w:lang w:val="ka-GE"/>
              </w:rPr>
            </w:pPr>
            <w:r w:rsidRPr="007B466A">
              <w:rPr>
                <w:rFonts w:ascii="Sylfaen" w:eastAsia="Calibri" w:hAnsi="Sylfaen" w:cs="Times New Roman"/>
                <w:b/>
                <w:sz w:val="20"/>
                <w:szCs w:val="20"/>
                <w:lang w:val="ka-GE"/>
              </w:rPr>
              <w:t xml:space="preserve"> (დანართი N)</w:t>
            </w:r>
          </w:p>
        </w:tc>
        <w:tc>
          <w:tcPr>
            <w:tcW w:w="2587" w:type="dxa"/>
          </w:tcPr>
          <w:p w14:paraId="6CC967A6" w14:textId="77777777" w:rsidR="00EB0A63" w:rsidRPr="007B466A" w:rsidRDefault="00EB0A63" w:rsidP="00EB0A63">
            <w:pPr>
              <w:spacing w:line="240" w:lineRule="auto"/>
              <w:ind w:left="522" w:hanging="378"/>
              <w:contextualSpacing/>
              <w:jc w:val="both"/>
              <w:rPr>
                <w:rFonts w:ascii="Sylfaen" w:eastAsia="Calibri" w:hAnsi="Sylfaen" w:cs="Times New Roman"/>
                <w:b/>
                <w:sz w:val="20"/>
                <w:szCs w:val="20"/>
                <w:lang w:val="ka-GE"/>
              </w:rPr>
            </w:pPr>
            <w:r w:rsidRPr="007B466A">
              <w:rPr>
                <w:rFonts w:ascii="Sylfaen" w:eastAsia="Calibri" w:hAnsi="Sylfaen" w:cs="Times New Roman"/>
                <w:b/>
                <w:sz w:val="20"/>
                <w:szCs w:val="20"/>
              </w:rPr>
              <w:t>არაფორმალური</w:t>
            </w:r>
          </w:p>
          <w:p w14:paraId="059A3B67" w14:textId="77777777" w:rsidR="00EB0A63" w:rsidRPr="007B466A" w:rsidRDefault="00EB0A63" w:rsidP="00EB0A63">
            <w:pPr>
              <w:spacing w:line="240" w:lineRule="auto"/>
              <w:ind w:left="522" w:hanging="378"/>
              <w:contextualSpacing/>
              <w:jc w:val="both"/>
              <w:rPr>
                <w:rFonts w:ascii="Sylfaen" w:eastAsia="Calibri" w:hAnsi="Sylfaen" w:cs="Times New Roman"/>
                <w:b/>
                <w:sz w:val="20"/>
                <w:szCs w:val="20"/>
                <w:lang w:val="ka-GE"/>
              </w:rPr>
            </w:pPr>
            <w:r w:rsidRPr="007B466A">
              <w:rPr>
                <w:rFonts w:ascii="Sylfaen" w:eastAsia="Calibri" w:hAnsi="Sylfaen" w:cs="Times New Roman"/>
                <w:b/>
                <w:sz w:val="20"/>
                <w:szCs w:val="20"/>
              </w:rPr>
              <w:t>განათლების</w:t>
            </w:r>
          </w:p>
          <w:p w14:paraId="08E587B5" w14:textId="77777777" w:rsidR="00EB0A63" w:rsidRPr="007B466A" w:rsidRDefault="00EB0A63" w:rsidP="00EB0A63">
            <w:pPr>
              <w:spacing w:line="240" w:lineRule="auto"/>
              <w:ind w:left="522" w:hanging="378"/>
              <w:contextualSpacing/>
              <w:jc w:val="both"/>
              <w:rPr>
                <w:rFonts w:ascii="Sylfaen" w:eastAsia="Calibri" w:hAnsi="Sylfaen" w:cs="Times New Roman"/>
                <w:b/>
                <w:sz w:val="20"/>
                <w:szCs w:val="20"/>
              </w:rPr>
            </w:pPr>
            <w:r w:rsidRPr="007B466A">
              <w:rPr>
                <w:rFonts w:ascii="Sylfaen" w:eastAsia="Calibri" w:hAnsi="Sylfaen" w:cs="Times New Roman"/>
                <w:b/>
                <w:sz w:val="20"/>
                <w:szCs w:val="20"/>
              </w:rPr>
              <w:t>აღიარება</w:t>
            </w:r>
          </w:p>
          <w:p w14:paraId="6893E173" w14:textId="77777777" w:rsidR="00EB0A63" w:rsidRPr="007B466A" w:rsidRDefault="00EB0A63" w:rsidP="00EB0A63">
            <w:pPr>
              <w:spacing w:line="240" w:lineRule="auto"/>
              <w:ind w:left="522" w:hanging="378"/>
              <w:contextualSpacing/>
              <w:jc w:val="both"/>
              <w:rPr>
                <w:rFonts w:ascii="Sylfaen" w:eastAsia="Calibri" w:hAnsi="Sylfaen" w:cs="Times New Roman"/>
                <w:b/>
                <w:sz w:val="20"/>
                <w:szCs w:val="20"/>
                <w:lang w:val="ka-GE"/>
              </w:rPr>
            </w:pPr>
            <w:r w:rsidRPr="007B466A">
              <w:rPr>
                <w:rFonts w:ascii="Sylfaen" w:eastAsia="Calibri" w:hAnsi="Sylfaen" w:cs="Times New Roman"/>
                <w:b/>
                <w:sz w:val="20"/>
                <w:szCs w:val="20"/>
              </w:rPr>
              <w:t>(დანართი N)</w:t>
            </w:r>
          </w:p>
        </w:tc>
        <w:tc>
          <w:tcPr>
            <w:tcW w:w="3330" w:type="dxa"/>
          </w:tcPr>
          <w:p w14:paraId="0C3CE98C" w14:textId="77777777" w:rsidR="00EB0A63" w:rsidRPr="007B466A" w:rsidRDefault="00EB0A63" w:rsidP="00EB0A63">
            <w:pPr>
              <w:spacing w:line="240" w:lineRule="auto"/>
              <w:ind w:left="720"/>
              <w:contextualSpacing/>
              <w:jc w:val="both"/>
              <w:rPr>
                <w:rFonts w:ascii="Sylfaen" w:eastAsia="Calibri" w:hAnsi="Sylfaen" w:cs="Times New Roman"/>
                <w:b/>
                <w:sz w:val="20"/>
                <w:szCs w:val="20"/>
                <w:lang w:val="ka-GE"/>
              </w:rPr>
            </w:pPr>
            <w:r w:rsidRPr="007B466A">
              <w:rPr>
                <w:rFonts w:ascii="Sylfaen" w:eastAsia="Calibri" w:hAnsi="Sylfaen" w:cs="Times New Roman"/>
                <w:b/>
                <w:sz w:val="20"/>
                <w:szCs w:val="20"/>
                <w:lang w:val="ka-GE"/>
              </w:rPr>
              <w:t>გამოცდა</w:t>
            </w:r>
          </w:p>
          <w:p w14:paraId="17D86180" w14:textId="77777777" w:rsidR="00EB0A63" w:rsidRPr="007B466A" w:rsidRDefault="00EB0A63" w:rsidP="00EB0A63">
            <w:pPr>
              <w:spacing w:line="240" w:lineRule="auto"/>
              <w:ind w:right="792"/>
              <w:contextualSpacing/>
              <w:jc w:val="both"/>
              <w:rPr>
                <w:rFonts w:ascii="Sylfaen" w:eastAsia="Calibri" w:hAnsi="Sylfaen" w:cs="Times New Roman"/>
                <w:b/>
                <w:sz w:val="20"/>
                <w:szCs w:val="20"/>
              </w:rPr>
            </w:pPr>
            <w:r w:rsidRPr="007B466A">
              <w:rPr>
                <w:rFonts w:ascii="Sylfaen" w:eastAsia="Calibri" w:hAnsi="Sylfaen" w:cs="Times New Roman"/>
                <w:b/>
                <w:sz w:val="20"/>
                <w:szCs w:val="20"/>
                <w:lang w:val="ka-GE"/>
              </w:rPr>
              <w:t xml:space="preserve">         (დანართი  N)</w:t>
            </w:r>
          </w:p>
        </w:tc>
      </w:tr>
      <w:tr w:rsidR="00EB0A63" w:rsidRPr="007B466A" w14:paraId="75A8E8D5" w14:textId="77777777" w:rsidTr="00EB0A63">
        <w:tc>
          <w:tcPr>
            <w:tcW w:w="1800" w:type="dxa"/>
            <w:shd w:val="clear" w:color="auto" w:fill="auto"/>
          </w:tcPr>
          <w:p w14:paraId="095AA6BC" w14:textId="77777777" w:rsidR="00EB0A63" w:rsidRPr="007B466A" w:rsidRDefault="00EB0A63" w:rsidP="00EB0A63">
            <w:pPr>
              <w:spacing w:line="240" w:lineRule="auto"/>
              <w:jc w:val="both"/>
              <w:rPr>
                <w:rFonts w:ascii="Sylfaen" w:eastAsia="Calibri" w:hAnsi="Sylfaen" w:cs="Times New Roman"/>
                <w:sz w:val="20"/>
                <w:szCs w:val="20"/>
                <w:lang w:val="ka-GE"/>
              </w:rPr>
            </w:pPr>
          </w:p>
        </w:tc>
        <w:tc>
          <w:tcPr>
            <w:tcW w:w="2610" w:type="dxa"/>
          </w:tcPr>
          <w:p w14:paraId="75BB429A" w14:textId="77777777" w:rsidR="00EB0A63" w:rsidRPr="007B466A" w:rsidRDefault="00EB0A63" w:rsidP="00EB0A63">
            <w:pPr>
              <w:spacing w:line="240" w:lineRule="auto"/>
              <w:contextualSpacing/>
              <w:jc w:val="both"/>
              <w:rPr>
                <w:rFonts w:ascii="Sylfaen" w:eastAsia="Calibri" w:hAnsi="Sylfaen" w:cs="Times New Roman"/>
                <w:sz w:val="20"/>
                <w:szCs w:val="20"/>
                <w:highlight w:val="yellow"/>
              </w:rPr>
            </w:pPr>
          </w:p>
        </w:tc>
        <w:tc>
          <w:tcPr>
            <w:tcW w:w="2587" w:type="dxa"/>
          </w:tcPr>
          <w:p w14:paraId="2BF6F2A7" w14:textId="77777777" w:rsidR="00EB0A63" w:rsidRPr="007B466A" w:rsidRDefault="00EB0A63" w:rsidP="00EB0A63">
            <w:pPr>
              <w:spacing w:line="240" w:lineRule="auto"/>
              <w:contextualSpacing/>
              <w:jc w:val="both"/>
              <w:rPr>
                <w:rFonts w:ascii="Sylfaen" w:eastAsia="Calibri" w:hAnsi="Sylfaen" w:cs="Times New Roman"/>
                <w:sz w:val="20"/>
                <w:szCs w:val="20"/>
                <w:highlight w:val="yellow"/>
              </w:rPr>
            </w:pPr>
          </w:p>
        </w:tc>
        <w:tc>
          <w:tcPr>
            <w:tcW w:w="3330" w:type="dxa"/>
          </w:tcPr>
          <w:p w14:paraId="3BC7A8F1" w14:textId="77777777" w:rsidR="00EB0A63" w:rsidRPr="007B466A" w:rsidRDefault="00EB0A63" w:rsidP="00EB0A63">
            <w:pPr>
              <w:spacing w:line="240" w:lineRule="auto"/>
              <w:contextualSpacing/>
              <w:jc w:val="both"/>
              <w:rPr>
                <w:rFonts w:ascii="Sylfaen" w:eastAsia="Calibri" w:hAnsi="Sylfaen" w:cs="Times New Roman"/>
                <w:sz w:val="20"/>
                <w:szCs w:val="20"/>
                <w:highlight w:val="yellow"/>
              </w:rPr>
            </w:pPr>
          </w:p>
        </w:tc>
      </w:tr>
      <w:tr w:rsidR="00EB0A63" w:rsidRPr="007B466A" w14:paraId="31ABE3D7" w14:textId="77777777" w:rsidTr="00EB0A63">
        <w:tc>
          <w:tcPr>
            <w:tcW w:w="1800" w:type="dxa"/>
            <w:shd w:val="clear" w:color="auto" w:fill="auto"/>
          </w:tcPr>
          <w:p w14:paraId="6BF937ED" w14:textId="77777777" w:rsidR="00EB0A63" w:rsidRPr="007B466A" w:rsidRDefault="00EB0A63" w:rsidP="00EB0A63">
            <w:pPr>
              <w:spacing w:line="240" w:lineRule="auto"/>
              <w:jc w:val="both"/>
              <w:rPr>
                <w:rFonts w:ascii="Sylfaen" w:eastAsia="Calibri" w:hAnsi="Sylfaen" w:cs="Times New Roman"/>
                <w:sz w:val="20"/>
                <w:szCs w:val="20"/>
                <w:lang w:val="ka-GE"/>
              </w:rPr>
            </w:pPr>
          </w:p>
        </w:tc>
        <w:tc>
          <w:tcPr>
            <w:tcW w:w="2610" w:type="dxa"/>
          </w:tcPr>
          <w:p w14:paraId="52E36560" w14:textId="77777777" w:rsidR="00EB0A63" w:rsidRPr="007B466A" w:rsidRDefault="00EB0A63" w:rsidP="00EB0A63">
            <w:pPr>
              <w:spacing w:line="240" w:lineRule="auto"/>
              <w:contextualSpacing/>
              <w:jc w:val="both"/>
              <w:rPr>
                <w:rFonts w:ascii="Sylfaen" w:eastAsia="Calibri" w:hAnsi="Sylfaen" w:cs="Times New Roman"/>
                <w:sz w:val="20"/>
                <w:szCs w:val="20"/>
                <w:highlight w:val="yellow"/>
              </w:rPr>
            </w:pPr>
          </w:p>
        </w:tc>
        <w:tc>
          <w:tcPr>
            <w:tcW w:w="2587" w:type="dxa"/>
          </w:tcPr>
          <w:p w14:paraId="78B4EB77" w14:textId="77777777" w:rsidR="00EB0A63" w:rsidRPr="007B466A" w:rsidRDefault="00EB0A63" w:rsidP="00EB0A63">
            <w:pPr>
              <w:spacing w:line="240" w:lineRule="auto"/>
              <w:contextualSpacing/>
              <w:jc w:val="both"/>
              <w:rPr>
                <w:rFonts w:ascii="Sylfaen" w:eastAsia="Calibri" w:hAnsi="Sylfaen" w:cs="Times New Roman"/>
                <w:sz w:val="20"/>
                <w:szCs w:val="20"/>
                <w:highlight w:val="yellow"/>
              </w:rPr>
            </w:pPr>
          </w:p>
        </w:tc>
        <w:tc>
          <w:tcPr>
            <w:tcW w:w="3330" w:type="dxa"/>
          </w:tcPr>
          <w:p w14:paraId="4FBA1B08" w14:textId="77777777" w:rsidR="00EB0A63" w:rsidRPr="007B466A" w:rsidRDefault="00EB0A63" w:rsidP="00EB0A63">
            <w:pPr>
              <w:spacing w:line="240" w:lineRule="auto"/>
              <w:contextualSpacing/>
              <w:jc w:val="both"/>
              <w:rPr>
                <w:rFonts w:ascii="Sylfaen" w:eastAsia="Calibri" w:hAnsi="Sylfaen" w:cs="Times New Roman"/>
                <w:sz w:val="20"/>
                <w:szCs w:val="20"/>
                <w:highlight w:val="yellow"/>
              </w:rPr>
            </w:pPr>
          </w:p>
        </w:tc>
      </w:tr>
      <w:tr w:rsidR="00EB0A63" w:rsidRPr="007B466A" w14:paraId="74CCE2B9" w14:textId="77777777" w:rsidTr="00EB0A63">
        <w:tc>
          <w:tcPr>
            <w:tcW w:w="1800" w:type="dxa"/>
            <w:shd w:val="clear" w:color="auto" w:fill="auto"/>
          </w:tcPr>
          <w:p w14:paraId="2A507218" w14:textId="77777777" w:rsidR="00EB0A63" w:rsidRPr="007B466A" w:rsidRDefault="00EB0A63" w:rsidP="00EB0A63">
            <w:pPr>
              <w:spacing w:line="240" w:lineRule="auto"/>
              <w:jc w:val="both"/>
              <w:rPr>
                <w:rFonts w:ascii="Sylfaen" w:eastAsia="Calibri" w:hAnsi="Sylfaen" w:cs="Times New Roman"/>
                <w:sz w:val="20"/>
                <w:szCs w:val="20"/>
                <w:lang w:val="ka-GE"/>
              </w:rPr>
            </w:pPr>
          </w:p>
        </w:tc>
        <w:tc>
          <w:tcPr>
            <w:tcW w:w="2610" w:type="dxa"/>
          </w:tcPr>
          <w:p w14:paraId="6B35C507" w14:textId="77777777" w:rsidR="00EB0A63" w:rsidRPr="007B466A" w:rsidRDefault="00EB0A63" w:rsidP="00EB0A63">
            <w:pPr>
              <w:spacing w:line="240" w:lineRule="auto"/>
              <w:contextualSpacing/>
              <w:jc w:val="both"/>
              <w:rPr>
                <w:rFonts w:ascii="Sylfaen" w:eastAsia="Calibri" w:hAnsi="Sylfaen" w:cs="Times New Roman"/>
                <w:sz w:val="20"/>
                <w:szCs w:val="20"/>
                <w:highlight w:val="yellow"/>
              </w:rPr>
            </w:pPr>
          </w:p>
        </w:tc>
        <w:tc>
          <w:tcPr>
            <w:tcW w:w="2587" w:type="dxa"/>
          </w:tcPr>
          <w:p w14:paraId="08D4943C" w14:textId="77777777" w:rsidR="00EB0A63" w:rsidRPr="007B466A" w:rsidRDefault="00EB0A63" w:rsidP="00EB0A63">
            <w:pPr>
              <w:spacing w:line="240" w:lineRule="auto"/>
              <w:contextualSpacing/>
              <w:jc w:val="both"/>
              <w:rPr>
                <w:rFonts w:ascii="Sylfaen" w:eastAsia="Calibri" w:hAnsi="Sylfaen" w:cs="Times New Roman"/>
                <w:sz w:val="20"/>
                <w:szCs w:val="20"/>
                <w:highlight w:val="yellow"/>
              </w:rPr>
            </w:pPr>
          </w:p>
        </w:tc>
        <w:tc>
          <w:tcPr>
            <w:tcW w:w="3330" w:type="dxa"/>
          </w:tcPr>
          <w:p w14:paraId="5E476A7B" w14:textId="77777777" w:rsidR="00EB0A63" w:rsidRPr="007B466A" w:rsidRDefault="00EB0A63" w:rsidP="00EB0A63">
            <w:pPr>
              <w:spacing w:line="240" w:lineRule="auto"/>
              <w:contextualSpacing/>
              <w:jc w:val="both"/>
              <w:rPr>
                <w:rFonts w:ascii="Sylfaen" w:eastAsia="Calibri" w:hAnsi="Sylfaen" w:cs="Times New Roman"/>
                <w:sz w:val="20"/>
                <w:szCs w:val="20"/>
                <w:highlight w:val="yellow"/>
              </w:rPr>
            </w:pPr>
          </w:p>
        </w:tc>
      </w:tr>
      <w:tr w:rsidR="00EB0A63" w:rsidRPr="007B466A" w14:paraId="5B5AFFEF" w14:textId="77777777" w:rsidTr="00EB0A63">
        <w:tc>
          <w:tcPr>
            <w:tcW w:w="1800" w:type="dxa"/>
            <w:shd w:val="clear" w:color="auto" w:fill="auto"/>
          </w:tcPr>
          <w:p w14:paraId="7322BE94" w14:textId="77777777" w:rsidR="00EB0A63" w:rsidRPr="007B466A" w:rsidRDefault="00EB0A63" w:rsidP="00EB0A63">
            <w:pPr>
              <w:spacing w:line="240" w:lineRule="auto"/>
              <w:jc w:val="both"/>
              <w:rPr>
                <w:rFonts w:ascii="Sylfaen" w:eastAsia="Calibri" w:hAnsi="Sylfaen" w:cs="Times New Roman"/>
                <w:sz w:val="20"/>
                <w:szCs w:val="20"/>
                <w:lang w:val="ka-GE"/>
              </w:rPr>
            </w:pPr>
          </w:p>
        </w:tc>
        <w:tc>
          <w:tcPr>
            <w:tcW w:w="2610" w:type="dxa"/>
          </w:tcPr>
          <w:p w14:paraId="16F618D9" w14:textId="77777777" w:rsidR="00EB0A63" w:rsidRPr="007B466A" w:rsidRDefault="00EB0A63" w:rsidP="00EB0A63">
            <w:pPr>
              <w:spacing w:line="240" w:lineRule="auto"/>
              <w:contextualSpacing/>
              <w:jc w:val="both"/>
              <w:rPr>
                <w:rFonts w:ascii="Sylfaen" w:eastAsia="Calibri" w:hAnsi="Sylfaen" w:cs="Times New Roman"/>
                <w:sz w:val="20"/>
                <w:szCs w:val="20"/>
                <w:highlight w:val="yellow"/>
              </w:rPr>
            </w:pPr>
          </w:p>
        </w:tc>
        <w:tc>
          <w:tcPr>
            <w:tcW w:w="2587" w:type="dxa"/>
          </w:tcPr>
          <w:p w14:paraId="7A23F1A7" w14:textId="77777777" w:rsidR="00EB0A63" w:rsidRPr="007B466A" w:rsidRDefault="00EB0A63" w:rsidP="00EB0A63">
            <w:pPr>
              <w:spacing w:line="240" w:lineRule="auto"/>
              <w:contextualSpacing/>
              <w:jc w:val="both"/>
              <w:rPr>
                <w:rFonts w:ascii="Sylfaen" w:eastAsia="Calibri" w:hAnsi="Sylfaen" w:cs="Times New Roman"/>
                <w:sz w:val="20"/>
                <w:szCs w:val="20"/>
                <w:highlight w:val="yellow"/>
              </w:rPr>
            </w:pPr>
          </w:p>
        </w:tc>
        <w:tc>
          <w:tcPr>
            <w:tcW w:w="3330" w:type="dxa"/>
          </w:tcPr>
          <w:p w14:paraId="4FFA960B" w14:textId="77777777" w:rsidR="00EB0A63" w:rsidRPr="007B466A" w:rsidRDefault="00EB0A63" w:rsidP="00EB0A63">
            <w:pPr>
              <w:spacing w:line="240" w:lineRule="auto"/>
              <w:contextualSpacing/>
              <w:jc w:val="both"/>
              <w:rPr>
                <w:rFonts w:ascii="Sylfaen" w:eastAsia="Calibri" w:hAnsi="Sylfaen" w:cs="Times New Roman"/>
                <w:sz w:val="20"/>
                <w:szCs w:val="20"/>
                <w:highlight w:val="yellow"/>
              </w:rPr>
            </w:pPr>
          </w:p>
        </w:tc>
      </w:tr>
      <w:tr w:rsidR="00EB0A63" w:rsidRPr="007B466A" w14:paraId="0BA56D81" w14:textId="77777777" w:rsidTr="00EB0A63">
        <w:tc>
          <w:tcPr>
            <w:tcW w:w="1800" w:type="dxa"/>
            <w:shd w:val="clear" w:color="auto" w:fill="auto"/>
          </w:tcPr>
          <w:p w14:paraId="4D1948CB" w14:textId="77777777" w:rsidR="00EB0A63" w:rsidRPr="007B466A" w:rsidRDefault="00EB0A63" w:rsidP="00EB0A63">
            <w:pPr>
              <w:spacing w:line="240" w:lineRule="auto"/>
              <w:jc w:val="both"/>
              <w:rPr>
                <w:rFonts w:ascii="Sylfaen" w:eastAsia="Calibri" w:hAnsi="Sylfaen" w:cs="Times New Roman"/>
                <w:sz w:val="20"/>
                <w:szCs w:val="20"/>
                <w:lang w:val="ka-GE"/>
              </w:rPr>
            </w:pPr>
          </w:p>
        </w:tc>
        <w:tc>
          <w:tcPr>
            <w:tcW w:w="2610" w:type="dxa"/>
          </w:tcPr>
          <w:p w14:paraId="5E0A6CD6" w14:textId="77777777" w:rsidR="00EB0A63" w:rsidRPr="007B466A" w:rsidRDefault="00EB0A63" w:rsidP="00EB0A63">
            <w:pPr>
              <w:spacing w:line="240" w:lineRule="auto"/>
              <w:contextualSpacing/>
              <w:jc w:val="both"/>
              <w:rPr>
                <w:rFonts w:ascii="Sylfaen" w:eastAsia="Calibri" w:hAnsi="Sylfaen" w:cs="Times New Roman"/>
                <w:sz w:val="20"/>
                <w:szCs w:val="20"/>
                <w:highlight w:val="yellow"/>
              </w:rPr>
            </w:pPr>
          </w:p>
        </w:tc>
        <w:tc>
          <w:tcPr>
            <w:tcW w:w="2587" w:type="dxa"/>
          </w:tcPr>
          <w:p w14:paraId="50FE2675" w14:textId="77777777" w:rsidR="00EB0A63" w:rsidRPr="007B466A" w:rsidRDefault="00EB0A63" w:rsidP="00EB0A63">
            <w:pPr>
              <w:spacing w:line="240" w:lineRule="auto"/>
              <w:contextualSpacing/>
              <w:jc w:val="both"/>
              <w:rPr>
                <w:rFonts w:ascii="Sylfaen" w:eastAsia="Calibri" w:hAnsi="Sylfaen" w:cs="Times New Roman"/>
                <w:sz w:val="20"/>
                <w:szCs w:val="20"/>
                <w:highlight w:val="yellow"/>
              </w:rPr>
            </w:pPr>
          </w:p>
        </w:tc>
        <w:tc>
          <w:tcPr>
            <w:tcW w:w="3330" w:type="dxa"/>
          </w:tcPr>
          <w:p w14:paraId="411632BE" w14:textId="77777777" w:rsidR="00EB0A63" w:rsidRPr="007B466A" w:rsidRDefault="00EB0A63" w:rsidP="00EB0A63">
            <w:pPr>
              <w:spacing w:line="240" w:lineRule="auto"/>
              <w:contextualSpacing/>
              <w:jc w:val="both"/>
              <w:rPr>
                <w:rFonts w:ascii="Sylfaen" w:eastAsia="Calibri" w:hAnsi="Sylfaen" w:cs="Times New Roman"/>
                <w:sz w:val="20"/>
                <w:szCs w:val="20"/>
                <w:highlight w:val="yellow"/>
              </w:rPr>
            </w:pPr>
          </w:p>
        </w:tc>
      </w:tr>
    </w:tbl>
    <w:p w14:paraId="39255095" w14:textId="77777777" w:rsidR="00F94E82" w:rsidRPr="007B466A" w:rsidRDefault="00F94E82" w:rsidP="007B466A">
      <w:pPr>
        <w:spacing w:line="240" w:lineRule="auto"/>
        <w:contextualSpacing/>
        <w:jc w:val="both"/>
        <w:rPr>
          <w:rFonts w:ascii="Sylfaen" w:eastAsia="Calibri" w:hAnsi="Sylfaen" w:cs="Times New Roman"/>
          <w:b/>
          <w:bCs/>
          <w:sz w:val="20"/>
          <w:szCs w:val="20"/>
          <w:highlight w:val="yellow"/>
          <w:lang w:val="ka-GE"/>
        </w:rPr>
      </w:pPr>
    </w:p>
    <w:p w14:paraId="679137E6" w14:textId="77777777" w:rsidR="00F94E82" w:rsidRPr="007B466A" w:rsidRDefault="00F94E82" w:rsidP="007B466A">
      <w:pPr>
        <w:spacing w:line="240" w:lineRule="auto"/>
        <w:contextualSpacing/>
        <w:jc w:val="both"/>
        <w:rPr>
          <w:rFonts w:ascii="Sylfaen" w:eastAsia="Calibri" w:hAnsi="Sylfaen" w:cs="Times New Roman"/>
          <w:b/>
          <w:bCs/>
          <w:sz w:val="20"/>
          <w:szCs w:val="20"/>
          <w:highlight w:val="yellow"/>
          <w:lang w:val="ka-GE"/>
        </w:rPr>
      </w:pPr>
    </w:p>
    <w:p w14:paraId="2704C147" w14:textId="77777777" w:rsidR="00F94E82" w:rsidRPr="007B466A" w:rsidRDefault="00F94E82" w:rsidP="007B466A">
      <w:pPr>
        <w:spacing w:line="240" w:lineRule="auto"/>
        <w:contextualSpacing/>
        <w:jc w:val="both"/>
        <w:rPr>
          <w:rFonts w:ascii="Sylfaen" w:eastAsia="Calibri" w:hAnsi="Sylfaen" w:cs="Times New Roman"/>
          <w:sz w:val="20"/>
          <w:szCs w:val="20"/>
          <w:highlight w:val="yellow"/>
          <w:lang w:val="ka-GE"/>
        </w:rPr>
      </w:pPr>
    </w:p>
    <w:p w14:paraId="7C778520" w14:textId="77777777" w:rsidR="00F94E82" w:rsidRPr="007B466A" w:rsidRDefault="00F94E82" w:rsidP="007B466A">
      <w:pPr>
        <w:spacing w:line="240" w:lineRule="auto"/>
        <w:contextualSpacing/>
        <w:jc w:val="both"/>
        <w:rPr>
          <w:rFonts w:ascii="Sylfaen" w:eastAsia="Calibri" w:hAnsi="Sylfaen" w:cs="Times New Roman"/>
          <w:sz w:val="20"/>
          <w:szCs w:val="20"/>
          <w:highlight w:val="yellow"/>
          <w:lang w:val="ka-GE"/>
        </w:rPr>
      </w:pPr>
    </w:p>
    <w:p w14:paraId="103B0FA5" w14:textId="77777777" w:rsidR="00F94E82" w:rsidRPr="007B466A" w:rsidRDefault="00F94E82" w:rsidP="007B466A">
      <w:pPr>
        <w:spacing w:line="240" w:lineRule="auto"/>
        <w:contextualSpacing/>
        <w:jc w:val="both"/>
        <w:rPr>
          <w:rFonts w:ascii="Sylfaen" w:eastAsia="Calibri" w:hAnsi="Sylfaen" w:cs="Times New Roman"/>
          <w:b/>
          <w:sz w:val="20"/>
          <w:szCs w:val="20"/>
          <w:lang w:val="ka-GE"/>
        </w:rPr>
      </w:pPr>
      <w:r w:rsidRPr="007B466A">
        <w:rPr>
          <w:rFonts w:ascii="Sylfaen" w:eastAsia="Calibri" w:hAnsi="Sylfaen" w:cs="Times New Roman"/>
          <w:b/>
          <w:sz w:val="20"/>
          <w:szCs w:val="20"/>
          <w:lang w:val="ka-GE"/>
        </w:rPr>
        <w:t>შედეგი: დადასტურდა ------/ არ დადასტურდა ----------</w:t>
      </w:r>
    </w:p>
    <w:p w14:paraId="44D3D986" w14:textId="77777777" w:rsidR="00F94E82" w:rsidRPr="007B466A" w:rsidRDefault="00F94E82" w:rsidP="007B466A">
      <w:pPr>
        <w:spacing w:line="240" w:lineRule="auto"/>
        <w:contextualSpacing/>
        <w:jc w:val="both"/>
        <w:rPr>
          <w:rFonts w:ascii="Sylfaen" w:eastAsia="Calibri" w:hAnsi="Sylfaen" w:cs="Times New Roman"/>
          <w:b/>
          <w:sz w:val="20"/>
          <w:szCs w:val="20"/>
          <w:lang w:val="ka-GE"/>
        </w:rPr>
      </w:pPr>
    </w:p>
    <w:p w14:paraId="0E4CC672" w14:textId="77777777" w:rsidR="00F94E82" w:rsidRPr="007B466A" w:rsidRDefault="00F94E82" w:rsidP="007B466A">
      <w:pPr>
        <w:spacing w:line="240" w:lineRule="auto"/>
        <w:contextualSpacing/>
        <w:jc w:val="both"/>
        <w:rPr>
          <w:rFonts w:ascii="Sylfaen" w:eastAsia="Calibri" w:hAnsi="Sylfaen" w:cs="Times New Roman"/>
          <w:b/>
          <w:sz w:val="20"/>
          <w:szCs w:val="20"/>
          <w:lang w:val="ka-GE"/>
        </w:rPr>
      </w:pPr>
      <w:r w:rsidRPr="007B466A">
        <w:rPr>
          <w:rFonts w:ascii="Sylfaen" w:eastAsia="Calibri" w:hAnsi="Sylfaen" w:cs="Times New Roman"/>
          <w:b/>
          <w:sz w:val="20"/>
          <w:szCs w:val="20"/>
          <w:lang w:val="ka-GE"/>
        </w:rPr>
        <w:t>შემფასებლის კომენტარი:</w:t>
      </w:r>
    </w:p>
    <w:p w14:paraId="3265B1F2" w14:textId="77777777" w:rsidR="00F94E82" w:rsidRPr="007B466A" w:rsidRDefault="00F94E82" w:rsidP="007B466A">
      <w:pPr>
        <w:spacing w:line="240" w:lineRule="auto"/>
        <w:contextualSpacing/>
        <w:jc w:val="both"/>
        <w:rPr>
          <w:rFonts w:ascii="Sylfaen" w:eastAsia="Calibri" w:hAnsi="Sylfaen" w:cs="Times New Roman"/>
          <w:b/>
          <w:sz w:val="20"/>
          <w:szCs w:val="20"/>
          <w:lang w:val="ka-GE"/>
        </w:rPr>
      </w:pPr>
      <w:r w:rsidRPr="007B466A">
        <w:rPr>
          <w:rFonts w:ascii="Sylfaen" w:eastAsia="Calibri" w:hAnsi="Sylfaen" w:cs="Times New Roman"/>
          <w:b/>
          <w:sz w:val="20"/>
          <w:szCs w:val="20"/>
          <w:lang w:val="ka-GE"/>
        </w:rPr>
        <w:t>დადასტურება:</w:t>
      </w:r>
    </w:p>
    <w:p w14:paraId="0268630A" w14:textId="77777777" w:rsidR="00F94E82" w:rsidRPr="007B466A" w:rsidRDefault="00F94E82" w:rsidP="007B466A">
      <w:pPr>
        <w:spacing w:line="240" w:lineRule="auto"/>
        <w:jc w:val="both"/>
        <w:rPr>
          <w:rFonts w:ascii="Sylfaen" w:eastAsia="Times New Roman" w:hAnsi="Sylfaen" w:cs="Times New Roman"/>
          <w:b/>
          <w:sz w:val="20"/>
          <w:szCs w:val="20"/>
          <w:lang w:val="ka-GE" w:eastAsia="en-GB"/>
        </w:rPr>
      </w:pPr>
    </w:p>
    <w:p w14:paraId="59E1B0AA" w14:textId="77777777" w:rsidR="0093607A" w:rsidRPr="007B466A" w:rsidRDefault="00C37546" w:rsidP="007B466A">
      <w:pPr>
        <w:pStyle w:val="CommentText"/>
        <w:spacing w:after="0"/>
        <w:jc w:val="both"/>
        <w:rPr>
          <w:rFonts w:ascii="Sylfaen" w:eastAsia="Calibri" w:hAnsi="Sylfaen" w:cs="Times New Roman"/>
          <w:color w:val="000000" w:themeColor="text1"/>
        </w:rPr>
      </w:pPr>
      <w:r w:rsidRPr="007B466A">
        <w:rPr>
          <w:rFonts w:ascii="Sylfaen" w:eastAsia="Calibri" w:hAnsi="Sylfaen" w:cs="Times New Roman"/>
          <w:color w:val="000000" w:themeColor="text1"/>
        </w:rPr>
        <w:t xml:space="preserve"> </w:t>
      </w:r>
    </w:p>
    <w:p w14:paraId="59E1B0AB" w14:textId="77777777" w:rsidR="00A13A0D" w:rsidRPr="007B466A" w:rsidRDefault="00A13A0D" w:rsidP="007B466A">
      <w:pPr>
        <w:spacing w:after="0" w:line="240" w:lineRule="auto"/>
        <w:jc w:val="both"/>
        <w:rPr>
          <w:rFonts w:ascii="Sylfaen" w:hAnsi="Sylfaen"/>
          <w:sz w:val="20"/>
          <w:szCs w:val="20"/>
          <w:lang w:val="ka-GE"/>
        </w:rPr>
      </w:pPr>
    </w:p>
    <w:sectPr w:rsidR="00A13A0D" w:rsidRPr="007B466A" w:rsidSect="007A741A">
      <w:footerReference w:type="default" r:id="rId12"/>
      <w:pgSz w:w="12240" w:h="15840"/>
      <w:pgMar w:top="630" w:right="1440" w:bottom="1080" w:left="144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7C445" w14:textId="77777777" w:rsidR="00264644" w:rsidRDefault="00264644" w:rsidP="00964435">
      <w:pPr>
        <w:spacing w:after="0" w:line="240" w:lineRule="auto"/>
      </w:pPr>
      <w:r>
        <w:separator/>
      </w:r>
    </w:p>
  </w:endnote>
  <w:endnote w:type="continuationSeparator" w:id="0">
    <w:p w14:paraId="2054D103" w14:textId="77777777" w:rsidR="00264644" w:rsidRDefault="00264644" w:rsidP="0096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Menlo Regular">
    <w:altName w:val="Arial"/>
    <w:charset w:val="00"/>
    <w:family w:val="auto"/>
    <w:pitch w:val="variable"/>
    <w:sig w:usb0="20002287" w:usb1="D200F9FB" w:usb2="02000028"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612784"/>
      <w:docPartObj>
        <w:docPartGallery w:val="Page Numbers (Bottom of Page)"/>
        <w:docPartUnique/>
      </w:docPartObj>
    </w:sdtPr>
    <w:sdtEndPr>
      <w:rPr>
        <w:noProof/>
      </w:rPr>
    </w:sdtEndPr>
    <w:sdtContent>
      <w:p w14:paraId="59E1B0B2" w14:textId="1E9920D1" w:rsidR="003149C2" w:rsidRDefault="003149C2">
        <w:pPr>
          <w:pStyle w:val="Footer"/>
          <w:jc w:val="right"/>
        </w:pPr>
        <w:r>
          <w:fldChar w:fldCharType="begin"/>
        </w:r>
        <w:r>
          <w:instrText xml:space="preserve"> PAGE   \* MERGEFORMAT </w:instrText>
        </w:r>
        <w:r>
          <w:fldChar w:fldCharType="separate"/>
        </w:r>
        <w:r w:rsidR="00450170">
          <w:rPr>
            <w:noProof/>
          </w:rPr>
          <w:t>14</w:t>
        </w:r>
        <w:r>
          <w:rPr>
            <w:noProof/>
          </w:rPr>
          <w:fldChar w:fldCharType="end"/>
        </w:r>
      </w:p>
    </w:sdtContent>
  </w:sdt>
  <w:p w14:paraId="59E1B0B3" w14:textId="77777777" w:rsidR="003149C2" w:rsidRDefault="00314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0018F" w14:textId="77777777" w:rsidR="00264644" w:rsidRDefault="00264644" w:rsidP="00964435">
      <w:pPr>
        <w:spacing w:after="0" w:line="240" w:lineRule="auto"/>
      </w:pPr>
      <w:r>
        <w:separator/>
      </w:r>
    </w:p>
  </w:footnote>
  <w:footnote w:type="continuationSeparator" w:id="0">
    <w:p w14:paraId="268E0FD9" w14:textId="77777777" w:rsidR="00264644" w:rsidRDefault="00264644" w:rsidP="009644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80FD3"/>
    <w:multiLevelType w:val="multilevel"/>
    <w:tmpl w:val="9894E0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5303C78"/>
    <w:multiLevelType w:val="hybridMultilevel"/>
    <w:tmpl w:val="13DE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60A71"/>
    <w:multiLevelType w:val="hybridMultilevel"/>
    <w:tmpl w:val="86749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E1024D"/>
    <w:multiLevelType w:val="hybridMultilevel"/>
    <w:tmpl w:val="DFCA06D6"/>
    <w:lvl w:ilvl="0" w:tplc="E7AE91F4">
      <w:start w:val="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F7660"/>
    <w:multiLevelType w:val="hybridMultilevel"/>
    <w:tmpl w:val="26F00FE2"/>
    <w:lvl w:ilvl="0" w:tplc="E7AE91F4">
      <w:start w:val="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A02D1"/>
    <w:multiLevelType w:val="hybridMultilevel"/>
    <w:tmpl w:val="535E9D1A"/>
    <w:lvl w:ilvl="0" w:tplc="A63CED82">
      <w:start w:val="1"/>
      <w:numFmt w:val="decimal"/>
      <w:lvlText w:val="%1."/>
      <w:lvlJc w:val="left"/>
      <w:pPr>
        <w:ind w:left="720" w:hanging="360"/>
      </w:pPr>
      <w:rPr>
        <w:rFonts w:ascii="Sylfaen" w:hAnsi="Sylfae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0186E03"/>
    <w:multiLevelType w:val="hybridMultilevel"/>
    <w:tmpl w:val="7728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C22F00"/>
    <w:multiLevelType w:val="hybridMultilevel"/>
    <w:tmpl w:val="8D48A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E4A1B48"/>
    <w:multiLevelType w:val="multilevel"/>
    <w:tmpl w:val="99525C2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nsid w:val="2EAD722F"/>
    <w:multiLevelType w:val="multilevel"/>
    <w:tmpl w:val="7ACA1A7E"/>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0">
    <w:nsid w:val="35C164BC"/>
    <w:multiLevelType w:val="hybridMultilevel"/>
    <w:tmpl w:val="8634EA04"/>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1">
    <w:nsid w:val="3ECA1D14"/>
    <w:multiLevelType w:val="hybridMultilevel"/>
    <w:tmpl w:val="C27EF0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3641764"/>
    <w:multiLevelType w:val="hybridMultilevel"/>
    <w:tmpl w:val="244260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4EE2406"/>
    <w:multiLevelType w:val="multilevel"/>
    <w:tmpl w:val="871228C0"/>
    <w:lvl w:ilvl="0">
      <w:start w:val="1"/>
      <w:numFmt w:val="bullet"/>
      <w:lvlText w:val=""/>
      <w:lvlJc w:val="left"/>
      <w:pPr>
        <w:ind w:left="750" w:hanging="375"/>
      </w:pPr>
      <w:rPr>
        <w:rFonts w:ascii="Symbol" w:hAnsi="Symbol" w:hint="default"/>
        <w:b/>
        <w:color w:val="auto"/>
      </w:rPr>
    </w:lvl>
    <w:lvl w:ilvl="1">
      <w:start w:val="1"/>
      <w:numFmt w:val="decimal"/>
      <w:lvlText w:val="%1.%2."/>
      <w:lvlJc w:val="left"/>
      <w:pPr>
        <w:ind w:left="750" w:hanging="375"/>
      </w:pPr>
      <w:rPr>
        <w:rFonts w:hint="default"/>
        <w:b/>
        <w:color w:val="auto"/>
      </w:rPr>
    </w:lvl>
    <w:lvl w:ilvl="2">
      <w:start w:val="1"/>
      <w:numFmt w:val="decimal"/>
      <w:lvlText w:val="%1.%2.%3."/>
      <w:lvlJc w:val="left"/>
      <w:pPr>
        <w:ind w:left="1095" w:hanging="720"/>
      </w:pPr>
      <w:rPr>
        <w:rFonts w:hint="default"/>
      </w:rPr>
    </w:lvl>
    <w:lvl w:ilvl="3">
      <w:start w:val="1"/>
      <w:numFmt w:val="decimal"/>
      <w:lvlText w:val="%1.%2.%3.%4."/>
      <w:lvlJc w:val="left"/>
      <w:pPr>
        <w:ind w:left="1095" w:hanging="720"/>
      </w:pPr>
      <w:rPr>
        <w:rFonts w:hint="default"/>
      </w:rPr>
    </w:lvl>
    <w:lvl w:ilvl="4">
      <w:start w:val="1"/>
      <w:numFmt w:val="decimal"/>
      <w:lvlText w:val="%1.%2.%3.%4.%5."/>
      <w:lvlJc w:val="left"/>
      <w:pPr>
        <w:ind w:left="1455" w:hanging="1080"/>
      </w:pPr>
      <w:rPr>
        <w:rFonts w:hint="default"/>
      </w:rPr>
    </w:lvl>
    <w:lvl w:ilvl="5">
      <w:start w:val="1"/>
      <w:numFmt w:val="decimal"/>
      <w:lvlText w:val="%1.%2.%3.%4.%5.%6."/>
      <w:lvlJc w:val="left"/>
      <w:pPr>
        <w:ind w:left="1455" w:hanging="1080"/>
      </w:pPr>
      <w:rPr>
        <w:rFonts w:hint="default"/>
      </w:rPr>
    </w:lvl>
    <w:lvl w:ilvl="6">
      <w:start w:val="1"/>
      <w:numFmt w:val="decimal"/>
      <w:lvlText w:val="%1.%2.%3.%4.%5.%6.%7."/>
      <w:lvlJc w:val="left"/>
      <w:pPr>
        <w:ind w:left="1815" w:hanging="1440"/>
      </w:pPr>
      <w:rPr>
        <w:rFonts w:hint="default"/>
      </w:rPr>
    </w:lvl>
    <w:lvl w:ilvl="7">
      <w:start w:val="1"/>
      <w:numFmt w:val="decimal"/>
      <w:lvlText w:val="%1.%2.%3.%4.%5.%6.%7.%8."/>
      <w:lvlJc w:val="left"/>
      <w:pPr>
        <w:ind w:left="1815" w:hanging="1440"/>
      </w:pPr>
      <w:rPr>
        <w:rFonts w:hint="default"/>
      </w:rPr>
    </w:lvl>
    <w:lvl w:ilvl="8">
      <w:start w:val="1"/>
      <w:numFmt w:val="decimal"/>
      <w:lvlText w:val="%1.%2.%3.%4.%5.%6.%7.%8.%9."/>
      <w:lvlJc w:val="left"/>
      <w:pPr>
        <w:ind w:left="2175" w:hanging="1800"/>
      </w:pPr>
      <w:rPr>
        <w:rFonts w:hint="default"/>
      </w:rPr>
    </w:lvl>
  </w:abstractNum>
  <w:abstractNum w:abstractNumId="14">
    <w:nsid w:val="52CE7732"/>
    <w:multiLevelType w:val="hybridMultilevel"/>
    <w:tmpl w:val="2F3C8A8C"/>
    <w:lvl w:ilvl="0" w:tplc="04090001">
      <w:start w:val="1"/>
      <w:numFmt w:val="bullet"/>
      <w:lvlText w:val=""/>
      <w:lvlJc w:val="left"/>
      <w:pPr>
        <w:ind w:left="990" w:hanging="360"/>
      </w:pPr>
      <w:rPr>
        <w:rFonts w:ascii="Symbol" w:hAnsi="Symbol" w:hint="default"/>
      </w:rPr>
    </w:lvl>
    <w:lvl w:ilvl="1" w:tplc="04090001">
      <w:start w:val="1"/>
      <w:numFmt w:val="bullet"/>
      <w:lvlText w:val=""/>
      <w:lvlJc w:val="left"/>
      <w:pPr>
        <w:ind w:left="1710" w:hanging="360"/>
      </w:pPr>
      <w:rPr>
        <w:rFonts w:ascii="Symbol" w:hAnsi="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546F7B24"/>
    <w:multiLevelType w:val="hybridMultilevel"/>
    <w:tmpl w:val="C4FC7CE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55AD09F0"/>
    <w:multiLevelType w:val="hybridMultilevel"/>
    <w:tmpl w:val="CB1EF0AA"/>
    <w:lvl w:ilvl="0" w:tplc="E7AE91F4">
      <w:start w:val="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804777"/>
    <w:multiLevelType w:val="multilevel"/>
    <w:tmpl w:val="D14006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E122B86"/>
    <w:multiLevelType w:val="multilevel"/>
    <w:tmpl w:val="CE7CE2F8"/>
    <w:lvl w:ilvl="0">
      <w:start w:val="7"/>
      <w:numFmt w:val="decimal"/>
      <w:lvlText w:val="%1."/>
      <w:lvlJc w:val="left"/>
      <w:pPr>
        <w:ind w:left="360" w:hanging="360"/>
      </w:pPr>
      <w:rPr>
        <w:rFonts w:cs="Menlo Regular" w:hint="default"/>
        <w:color w:val="auto"/>
      </w:rPr>
    </w:lvl>
    <w:lvl w:ilvl="1">
      <w:start w:val="1"/>
      <w:numFmt w:val="decimal"/>
      <w:lvlText w:val="%1.%2."/>
      <w:lvlJc w:val="left"/>
      <w:pPr>
        <w:ind w:left="360" w:hanging="360"/>
      </w:pPr>
      <w:rPr>
        <w:rFonts w:cs="Menlo Regular" w:hint="default"/>
        <w:color w:val="auto"/>
      </w:rPr>
    </w:lvl>
    <w:lvl w:ilvl="2">
      <w:start w:val="1"/>
      <w:numFmt w:val="decimal"/>
      <w:lvlText w:val="%1.%2.%3."/>
      <w:lvlJc w:val="left"/>
      <w:pPr>
        <w:ind w:left="720" w:hanging="720"/>
      </w:pPr>
      <w:rPr>
        <w:rFonts w:cs="Menlo Regular" w:hint="default"/>
        <w:color w:val="auto"/>
      </w:rPr>
    </w:lvl>
    <w:lvl w:ilvl="3">
      <w:start w:val="1"/>
      <w:numFmt w:val="decimal"/>
      <w:lvlText w:val="%1.%2.%3.%4."/>
      <w:lvlJc w:val="left"/>
      <w:pPr>
        <w:ind w:left="720" w:hanging="720"/>
      </w:pPr>
      <w:rPr>
        <w:rFonts w:cs="Menlo Regular" w:hint="default"/>
        <w:color w:val="auto"/>
      </w:rPr>
    </w:lvl>
    <w:lvl w:ilvl="4">
      <w:start w:val="1"/>
      <w:numFmt w:val="decimal"/>
      <w:lvlText w:val="%1.%2.%3.%4.%5."/>
      <w:lvlJc w:val="left"/>
      <w:pPr>
        <w:ind w:left="1080" w:hanging="1080"/>
      </w:pPr>
      <w:rPr>
        <w:rFonts w:cs="Menlo Regular" w:hint="default"/>
        <w:color w:val="auto"/>
      </w:rPr>
    </w:lvl>
    <w:lvl w:ilvl="5">
      <w:start w:val="1"/>
      <w:numFmt w:val="decimal"/>
      <w:lvlText w:val="%1.%2.%3.%4.%5.%6."/>
      <w:lvlJc w:val="left"/>
      <w:pPr>
        <w:ind w:left="1080" w:hanging="1080"/>
      </w:pPr>
      <w:rPr>
        <w:rFonts w:cs="Menlo Regular" w:hint="default"/>
        <w:color w:val="auto"/>
      </w:rPr>
    </w:lvl>
    <w:lvl w:ilvl="6">
      <w:start w:val="1"/>
      <w:numFmt w:val="decimal"/>
      <w:lvlText w:val="%1.%2.%3.%4.%5.%6.%7."/>
      <w:lvlJc w:val="left"/>
      <w:pPr>
        <w:ind w:left="1080" w:hanging="1080"/>
      </w:pPr>
      <w:rPr>
        <w:rFonts w:cs="Menlo Regular" w:hint="default"/>
        <w:color w:val="auto"/>
      </w:rPr>
    </w:lvl>
    <w:lvl w:ilvl="7">
      <w:start w:val="1"/>
      <w:numFmt w:val="decimal"/>
      <w:lvlText w:val="%1.%2.%3.%4.%5.%6.%7.%8."/>
      <w:lvlJc w:val="left"/>
      <w:pPr>
        <w:ind w:left="1440" w:hanging="1440"/>
      </w:pPr>
      <w:rPr>
        <w:rFonts w:cs="Menlo Regular" w:hint="default"/>
        <w:color w:val="auto"/>
      </w:rPr>
    </w:lvl>
    <w:lvl w:ilvl="8">
      <w:start w:val="1"/>
      <w:numFmt w:val="decimal"/>
      <w:lvlText w:val="%1.%2.%3.%4.%5.%6.%7.%8.%9."/>
      <w:lvlJc w:val="left"/>
      <w:pPr>
        <w:ind w:left="1440" w:hanging="1440"/>
      </w:pPr>
      <w:rPr>
        <w:rFonts w:cs="Menlo Regular" w:hint="default"/>
        <w:color w:val="auto"/>
      </w:rPr>
    </w:lvl>
  </w:abstractNum>
  <w:abstractNum w:abstractNumId="19">
    <w:nsid w:val="5EFD55BF"/>
    <w:multiLevelType w:val="multilevel"/>
    <w:tmpl w:val="A328B672"/>
    <w:lvl w:ilvl="0">
      <w:start w:val="1"/>
      <w:numFmt w:val="decimal"/>
      <w:lvlText w:val="%1."/>
      <w:lvlJc w:val="left"/>
      <w:pPr>
        <w:ind w:left="360" w:hanging="360"/>
      </w:pPr>
      <w:rPr>
        <w:rFonts w:cs="Menlo Regular" w:hint="default"/>
      </w:rPr>
    </w:lvl>
    <w:lvl w:ilvl="1">
      <w:start w:val="1"/>
      <w:numFmt w:val="decimal"/>
      <w:lvlText w:val="%1.%2."/>
      <w:lvlJc w:val="left"/>
      <w:pPr>
        <w:ind w:left="360" w:hanging="360"/>
      </w:pPr>
      <w:rPr>
        <w:rFonts w:cs="Menlo Regular" w:hint="default"/>
      </w:rPr>
    </w:lvl>
    <w:lvl w:ilvl="2">
      <w:start w:val="1"/>
      <w:numFmt w:val="decimal"/>
      <w:lvlText w:val="%1.%2.%3."/>
      <w:lvlJc w:val="left"/>
      <w:pPr>
        <w:ind w:left="720" w:hanging="720"/>
      </w:pPr>
      <w:rPr>
        <w:rFonts w:cs="Menlo Regular" w:hint="default"/>
      </w:rPr>
    </w:lvl>
    <w:lvl w:ilvl="3">
      <w:start w:val="1"/>
      <w:numFmt w:val="decimal"/>
      <w:lvlText w:val="%1.%2.%3.%4."/>
      <w:lvlJc w:val="left"/>
      <w:pPr>
        <w:ind w:left="720" w:hanging="720"/>
      </w:pPr>
      <w:rPr>
        <w:rFonts w:cs="Menlo Regular" w:hint="default"/>
      </w:rPr>
    </w:lvl>
    <w:lvl w:ilvl="4">
      <w:start w:val="1"/>
      <w:numFmt w:val="decimal"/>
      <w:lvlText w:val="%1.%2.%3.%4.%5."/>
      <w:lvlJc w:val="left"/>
      <w:pPr>
        <w:ind w:left="1080" w:hanging="1080"/>
      </w:pPr>
      <w:rPr>
        <w:rFonts w:cs="Menlo Regular" w:hint="default"/>
      </w:rPr>
    </w:lvl>
    <w:lvl w:ilvl="5">
      <w:start w:val="1"/>
      <w:numFmt w:val="decimal"/>
      <w:lvlText w:val="%1.%2.%3.%4.%5.%6."/>
      <w:lvlJc w:val="left"/>
      <w:pPr>
        <w:ind w:left="1080" w:hanging="1080"/>
      </w:pPr>
      <w:rPr>
        <w:rFonts w:cs="Menlo Regular" w:hint="default"/>
      </w:rPr>
    </w:lvl>
    <w:lvl w:ilvl="6">
      <w:start w:val="1"/>
      <w:numFmt w:val="decimal"/>
      <w:lvlText w:val="%1.%2.%3.%4.%5.%6.%7."/>
      <w:lvlJc w:val="left"/>
      <w:pPr>
        <w:ind w:left="1080" w:hanging="1080"/>
      </w:pPr>
      <w:rPr>
        <w:rFonts w:cs="Menlo Regular" w:hint="default"/>
      </w:rPr>
    </w:lvl>
    <w:lvl w:ilvl="7">
      <w:start w:val="1"/>
      <w:numFmt w:val="decimal"/>
      <w:lvlText w:val="%1.%2.%3.%4.%5.%6.%7.%8."/>
      <w:lvlJc w:val="left"/>
      <w:pPr>
        <w:ind w:left="1440" w:hanging="1440"/>
      </w:pPr>
      <w:rPr>
        <w:rFonts w:cs="Menlo Regular" w:hint="default"/>
      </w:rPr>
    </w:lvl>
    <w:lvl w:ilvl="8">
      <w:start w:val="1"/>
      <w:numFmt w:val="decimal"/>
      <w:lvlText w:val="%1.%2.%3.%4.%5.%6.%7.%8.%9."/>
      <w:lvlJc w:val="left"/>
      <w:pPr>
        <w:ind w:left="1440" w:hanging="1440"/>
      </w:pPr>
      <w:rPr>
        <w:rFonts w:cs="Menlo Regular" w:hint="default"/>
      </w:rPr>
    </w:lvl>
  </w:abstractNum>
  <w:abstractNum w:abstractNumId="20">
    <w:nsid w:val="621935F3"/>
    <w:multiLevelType w:val="multilevel"/>
    <w:tmpl w:val="E910C650"/>
    <w:lvl w:ilvl="0">
      <w:start w:val="5"/>
      <w:numFmt w:val="decimal"/>
      <w:lvlText w:val="%1."/>
      <w:lvlJc w:val="left"/>
      <w:pPr>
        <w:ind w:left="360" w:hanging="360"/>
      </w:pPr>
      <w:rPr>
        <w:rFonts w:cs="Menlo Regular" w:hint="default"/>
      </w:rPr>
    </w:lvl>
    <w:lvl w:ilvl="1">
      <w:start w:val="1"/>
      <w:numFmt w:val="decimal"/>
      <w:lvlText w:val="%1.%2."/>
      <w:lvlJc w:val="left"/>
      <w:pPr>
        <w:ind w:left="360" w:hanging="360"/>
      </w:pPr>
      <w:rPr>
        <w:rFonts w:cs="Menlo Regular" w:hint="default"/>
      </w:rPr>
    </w:lvl>
    <w:lvl w:ilvl="2">
      <w:start w:val="1"/>
      <w:numFmt w:val="decimal"/>
      <w:lvlText w:val="%1.%2.%3."/>
      <w:lvlJc w:val="left"/>
      <w:pPr>
        <w:ind w:left="720" w:hanging="720"/>
      </w:pPr>
      <w:rPr>
        <w:rFonts w:cs="Menlo Regular" w:hint="default"/>
      </w:rPr>
    </w:lvl>
    <w:lvl w:ilvl="3">
      <w:start w:val="1"/>
      <w:numFmt w:val="decimal"/>
      <w:lvlText w:val="%1.%2.%3.%4."/>
      <w:lvlJc w:val="left"/>
      <w:pPr>
        <w:ind w:left="720" w:hanging="720"/>
      </w:pPr>
      <w:rPr>
        <w:rFonts w:cs="Menlo Regular" w:hint="default"/>
      </w:rPr>
    </w:lvl>
    <w:lvl w:ilvl="4">
      <w:start w:val="1"/>
      <w:numFmt w:val="decimal"/>
      <w:lvlText w:val="%1.%2.%3.%4.%5."/>
      <w:lvlJc w:val="left"/>
      <w:pPr>
        <w:ind w:left="1080" w:hanging="1080"/>
      </w:pPr>
      <w:rPr>
        <w:rFonts w:cs="Menlo Regular" w:hint="default"/>
      </w:rPr>
    </w:lvl>
    <w:lvl w:ilvl="5">
      <w:start w:val="1"/>
      <w:numFmt w:val="decimal"/>
      <w:lvlText w:val="%1.%2.%3.%4.%5.%6."/>
      <w:lvlJc w:val="left"/>
      <w:pPr>
        <w:ind w:left="1080" w:hanging="1080"/>
      </w:pPr>
      <w:rPr>
        <w:rFonts w:cs="Menlo Regular" w:hint="default"/>
      </w:rPr>
    </w:lvl>
    <w:lvl w:ilvl="6">
      <w:start w:val="1"/>
      <w:numFmt w:val="decimal"/>
      <w:lvlText w:val="%1.%2.%3.%4.%5.%6.%7."/>
      <w:lvlJc w:val="left"/>
      <w:pPr>
        <w:ind w:left="1080" w:hanging="1080"/>
      </w:pPr>
      <w:rPr>
        <w:rFonts w:cs="Menlo Regular" w:hint="default"/>
      </w:rPr>
    </w:lvl>
    <w:lvl w:ilvl="7">
      <w:start w:val="1"/>
      <w:numFmt w:val="decimal"/>
      <w:lvlText w:val="%1.%2.%3.%4.%5.%6.%7.%8."/>
      <w:lvlJc w:val="left"/>
      <w:pPr>
        <w:ind w:left="1440" w:hanging="1440"/>
      </w:pPr>
      <w:rPr>
        <w:rFonts w:cs="Menlo Regular" w:hint="default"/>
      </w:rPr>
    </w:lvl>
    <w:lvl w:ilvl="8">
      <w:start w:val="1"/>
      <w:numFmt w:val="decimal"/>
      <w:lvlText w:val="%1.%2.%3.%4.%5.%6.%7.%8.%9."/>
      <w:lvlJc w:val="left"/>
      <w:pPr>
        <w:ind w:left="1440" w:hanging="1440"/>
      </w:pPr>
      <w:rPr>
        <w:rFonts w:cs="Menlo Regular" w:hint="default"/>
      </w:rPr>
    </w:lvl>
  </w:abstractNum>
  <w:abstractNum w:abstractNumId="21">
    <w:nsid w:val="6A0C2225"/>
    <w:multiLevelType w:val="hybridMultilevel"/>
    <w:tmpl w:val="58A2B1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45940D9"/>
    <w:multiLevelType w:val="multilevel"/>
    <w:tmpl w:val="871228C0"/>
    <w:lvl w:ilvl="0">
      <w:start w:val="1"/>
      <w:numFmt w:val="bullet"/>
      <w:lvlText w:val=""/>
      <w:lvlJc w:val="left"/>
      <w:pPr>
        <w:ind w:left="1095" w:hanging="375"/>
      </w:pPr>
      <w:rPr>
        <w:rFonts w:ascii="Symbol" w:hAnsi="Symbol" w:hint="default"/>
        <w:b/>
        <w:color w:val="auto"/>
      </w:rPr>
    </w:lvl>
    <w:lvl w:ilvl="1">
      <w:start w:val="1"/>
      <w:numFmt w:val="decimal"/>
      <w:lvlText w:val="%1.%2."/>
      <w:lvlJc w:val="left"/>
      <w:pPr>
        <w:ind w:left="1095" w:hanging="375"/>
      </w:pPr>
      <w:rPr>
        <w:rFonts w:hint="default"/>
        <w:b/>
        <w:color w:val="auto"/>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3">
    <w:nsid w:val="74F65FED"/>
    <w:multiLevelType w:val="multilevel"/>
    <w:tmpl w:val="E572E548"/>
    <w:lvl w:ilvl="0">
      <w:start w:val="1"/>
      <w:numFmt w:val="decimal"/>
      <w:lvlText w:val="%1."/>
      <w:lvlJc w:val="left"/>
      <w:pPr>
        <w:ind w:left="375" w:hanging="375"/>
      </w:pPr>
      <w:rPr>
        <w:rFonts w:hint="default"/>
        <w:b/>
        <w:color w:val="auto"/>
      </w:rPr>
    </w:lvl>
    <w:lvl w:ilvl="1">
      <w:start w:val="1"/>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853696A"/>
    <w:multiLevelType w:val="multilevel"/>
    <w:tmpl w:val="85184DC6"/>
    <w:lvl w:ilvl="0">
      <w:start w:val="4"/>
      <w:numFmt w:val="decimal"/>
      <w:lvlText w:val="%1."/>
      <w:lvlJc w:val="left"/>
      <w:pPr>
        <w:ind w:left="360" w:hanging="360"/>
      </w:pPr>
      <w:rPr>
        <w:rFonts w:cs="Menlo Regular" w:hint="default"/>
      </w:rPr>
    </w:lvl>
    <w:lvl w:ilvl="1">
      <w:start w:val="1"/>
      <w:numFmt w:val="decimal"/>
      <w:lvlText w:val="%1.%2."/>
      <w:lvlJc w:val="left"/>
      <w:pPr>
        <w:ind w:left="360" w:hanging="360"/>
      </w:pPr>
      <w:rPr>
        <w:rFonts w:cs="Menlo Regular" w:hint="default"/>
      </w:rPr>
    </w:lvl>
    <w:lvl w:ilvl="2">
      <w:start w:val="1"/>
      <w:numFmt w:val="decimal"/>
      <w:lvlText w:val="%1.%2.%3."/>
      <w:lvlJc w:val="left"/>
      <w:pPr>
        <w:ind w:left="720" w:hanging="720"/>
      </w:pPr>
      <w:rPr>
        <w:rFonts w:cs="Menlo Regular" w:hint="default"/>
      </w:rPr>
    </w:lvl>
    <w:lvl w:ilvl="3">
      <w:start w:val="1"/>
      <w:numFmt w:val="decimal"/>
      <w:lvlText w:val="%1.%2.%3.%4."/>
      <w:lvlJc w:val="left"/>
      <w:pPr>
        <w:ind w:left="720" w:hanging="720"/>
      </w:pPr>
      <w:rPr>
        <w:rFonts w:cs="Menlo Regular" w:hint="default"/>
      </w:rPr>
    </w:lvl>
    <w:lvl w:ilvl="4">
      <w:start w:val="1"/>
      <w:numFmt w:val="decimal"/>
      <w:lvlText w:val="%1.%2.%3.%4.%5."/>
      <w:lvlJc w:val="left"/>
      <w:pPr>
        <w:ind w:left="1080" w:hanging="1080"/>
      </w:pPr>
      <w:rPr>
        <w:rFonts w:cs="Menlo Regular" w:hint="default"/>
      </w:rPr>
    </w:lvl>
    <w:lvl w:ilvl="5">
      <w:start w:val="1"/>
      <w:numFmt w:val="decimal"/>
      <w:lvlText w:val="%1.%2.%3.%4.%5.%6."/>
      <w:lvlJc w:val="left"/>
      <w:pPr>
        <w:ind w:left="1080" w:hanging="1080"/>
      </w:pPr>
      <w:rPr>
        <w:rFonts w:cs="Menlo Regular" w:hint="default"/>
      </w:rPr>
    </w:lvl>
    <w:lvl w:ilvl="6">
      <w:start w:val="1"/>
      <w:numFmt w:val="decimal"/>
      <w:lvlText w:val="%1.%2.%3.%4.%5.%6.%7."/>
      <w:lvlJc w:val="left"/>
      <w:pPr>
        <w:ind w:left="1080" w:hanging="1080"/>
      </w:pPr>
      <w:rPr>
        <w:rFonts w:cs="Menlo Regular" w:hint="default"/>
      </w:rPr>
    </w:lvl>
    <w:lvl w:ilvl="7">
      <w:start w:val="1"/>
      <w:numFmt w:val="decimal"/>
      <w:lvlText w:val="%1.%2.%3.%4.%5.%6.%7.%8."/>
      <w:lvlJc w:val="left"/>
      <w:pPr>
        <w:ind w:left="1440" w:hanging="1440"/>
      </w:pPr>
      <w:rPr>
        <w:rFonts w:cs="Menlo Regular" w:hint="default"/>
      </w:rPr>
    </w:lvl>
    <w:lvl w:ilvl="8">
      <w:start w:val="1"/>
      <w:numFmt w:val="decimal"/>
      <w:lvlText w:val="%1.%2.%3.%4.%5.%6.%7.%8.%9."/>
      <w:lvlJc w:val="left"/>
      <w:pPr>
        <w:ind w:left="1440" w:hanging="1440"/>
      </w:pPr>
      <w:rPr>
        <w:rFonts w:cs="Menlo Regular" w:hint="default"/>
      </w:rPr>
    </w:lvl>
  </w:abstractNum>
  <w:abstractNum w:abstractNumId="25">
    <w:nsid w:val="7A3A6478"/>
    <w:multiLevelType w:val="hybridMultilevel"/>
    <w:tmpl w:val="EF2C0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23"/>
  </w:num>
  <w:num w:numId="3">
    <w:abstractNumId w:val="5"/>
  </w:num>
  <w:num w:numId="4">
    <w:abstractNumId w:val="25"/>
  </w:num>
  <w:num w:numId="5">
    <w:abstractNumId w:val="15"/>
  </w:num>
  <w:num w:numId="6">
    <w:abstractNumId w:val="6"/>
  </w:num>
  <w:num w:numId="7">
    <w:abstractNumId w:val="1"/>
  </w:num>
  <w:num w:numId="8">
    <w:abstractNumId w:val="14"/>
  </w:num>
  <w:num w:numId="9">
    <w:abstractNumId w:val="9"/>
  </w:num>
  <w:num w:numId="10">
    <w:abstractNumId w:val="8"/>
  </w:num>
  <w:num w:numId="11">
    <w:abstractNumId w:val="18"/>
  </w:num>
  <w:num w:numId="12">
    <w:abstractNumId w:val="17"/>
  </w:num>
  <w:num w:numId="13">
    <w:abstractNumId w:val="0"/>
  </w:num>
  <w:num w:numId="14">
    <w:abstractNumId w:val="19"/>
  </w:num>
  <w:num w:numId="15">
    <w:abstractNumId w:val="24"/>
  </w:num>
  <w:num w:numId="16">
    <w:abstractNumId w:val="20"/>
  </w:num>
  <w:num w:numId="17">
    <w:abstractNumId w:val="13"/>
  </w:num>
  <w:num w:numId="18">
    <w:abstractNumId w:val="22"/>
  </w:num>
  <w:num w:numId="19">
    <w:abstractNumId w:val="2"/>
  </w:num>
  <w:num w:numId="20">
    <w:abstractNumId w:val="12"/>
  </w:num>
  <w:num w:numId="21">
    <w:abstractNumId w:val="10"/>
  </w:num>
  <w:num w:numId="22">
    <w:abstractNumId w:val="3"/>
  </w:num>
  <w:num w:numId="23">
    <w:abstractNumId w:val="7"/>
  </w:num>
  <w:num w:numId="24">
    <w:abstractNumId w:val="21"/>
  </w:num>
  <w:num w:numId="25">
    <w:abstractNumId w:val="4"/>
  </w:num>
  <w:num w:numId="26">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14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35"/>
    <w:rsid w:val="0001504B"/>
    <w:rsid w:val="00023835"/>
    <w:rsid w:val="00027010"/>
    <w:rsid w:val="00034448"/>
    <w:rsid w:val="00040158"/>
    <w:rsid w:val="000518E5"/>
    <w:rsid w:val="000568BA"/>
    <w:rsid w:val="0006366E"/>
    <w:rsid w:val="00076C98"/>
    <w:rsid w:val="00077086"/>
    <w:rsid w:val="00077583"/>
    <w:rsid w:val="00086430"/>
    <w:rsid w:val="0009016F"/>
    <w:rsid w:val="0009119D"/>
    <w:rsid w:val="00094F2E"/>
    <w:rsid w:val="00095936"/>
    <w:rsid w:val="000A2A34"/>
    <w:rsid w:val="000C2292"/>
    <w:rsid w:val="000D1C60"/>
    <w:rsid w:val="000E1397"/>
    <w:rsid w:val="000F7C4A"/>
    <w:rsid w:val="00117718"/>
    <w:rsid w:val="001219E8"/>
    <w:rsid w:val="001249A9"/>
    <w:rsid w:val="001252BB"/>
    <w:rsid w:val="00131A9F"/>
    <w:rsid w:val="00145728"/>
    <w:rsid w:val="00166583"/>
    <w:rsid w:val="00177571"/>
    <w:rsid w:val="00193F7F"/>
    <w:rsid w:val="001A044A"/>
    <w:rsid w:val="001A1B5C"/>
    <w:rsid w:val="001D1058"/>
    <w:rsid w:val="001E0938"/>
    <w:rsid w:val="001E5802"/>
    <w:rsid w:val="001F4F40"/>
    <w:rsid w:val="001F738D"/>
    <w:rsid w:val="002002EB"/>
    <w:rsid w:val="002159EA"/>
    <w:rsid w:val="00222170"/>
    <w:rsid w:val="00223FAC"/>
    <w:rsid w:val="002448C1"/>
    <w:rsid w:val="00250033"/>
    <w:rsid w:val="002500F8"/>
    <w:rsid w:val="00264644"/>
    <w:rsid w:val="002647ED"/>
    <w:rsid w:val="00266BE3"/>
    <w:rsid w:val="002730C7"/>
    <w:rsid w:val="00276B82"/>
    <w:rsid w:val="002C756C"/>
    <w:rsid w:val="002D4C1D"/>
    <w:rsid w:val="002E3915"/>
    <w:rsid w:val="002E7E51"/>
    <w:rsid w:val="002F1BCC"/>
    <w:rsid w:val="003005D5"/>
    <w:rsid w:val="003149C2"/>
    <w:rsid w:val="00314FF2"/>
    <w:rsid w:val="00322C98"/>
    <w:rsid w:val="00323012"/>
    <w:rsid w:val="00323DFD"/>
    <w:rsid w:val="0034514A"/>
    <w:rsid w:val="00345285"/>
    <w:rsid w:val="00347E2F"/>
    <w:rsid w:val="00360B73"/>
    <w:rsid w:val="00363AC6"/>
    <w:rsid w:val="00370A2E"/>
    <w:rsid w:val="00384A6A"/>
    <w:rsid w:val="003921F4"/>
    <w:rsid w:val="003922B5"/>
    <w:rsid w:val="003B0F26"/>
    <w:rsid w:val="003B1858"/>
    <w:rsid w:val="003B4234"/>
    <w:rsid w:val="003B49A1"/>
    <w:rsid w:val="003D74F1"/>
    <w:rsid w:val="003E01C5"/>
    <w:rsid w:val="003E3D1F"/>
    <w:rsid w:val="003F4A9F"/>
    <w:rsid w:val="004050D0"/>
    <w:rsid w:val="00405FC8"/>
    <w:rsid w:val="00425F0E"/>
    <w:rsid w:val="0043163A"/>
    <w:rsid w:val="0043302D"/>
    <w:rsid w:val="00443837"/>
    <w:rsid w:val="00450170"/>
    <w:rsid w:val="004525FC"/>
    <w:rsid w:val="004526C7"/>
    <w:rsid w:val="004531C6"/>
    <w:rsid w:val="004542C8"/>
    <w:rsid w:val="00465273"/>
    <w:rsid w:val="00470A85"/>
    <w:rsid w:val="00487E66"/>
    <w:rsid w:val="004A0675"/>
    <w:rsid w:val="004B6802"/>
    <w:rsid w:val="004E2ED3"/>
    <w:rsid w:val="004E4E74"/>
    <w:rsid w:val="004F6698"/>
    <w:rsid w:val="00505A9A"/>
    <w:rsid w:val="00510A3F"/>
    <w:rsid w:val="0051233B"/>
    <w:rsid w:val="00514DBC"/>
    <w:rsid w:val="0051681F"/>
    <w:rsid w:val="00516ACC"/>
    <w:rsid w:val="005221CA"/>
    <w:rsid w:val="0054114D"/>
    <w:rsid w:val="005433DB"/>
    <w:rsid w:val="00545065"/>
    <w:rsid w:val="00551418"/>
    <w:rsid w:val="00566610"/>
    <w:rsid w:val="005837E6"/>
    <w:rsid w:val="00593813"/>
    <w:rsid w:val="00594777"/>
    <w:rsid w:val="00597B72"/>
    <w:rsid w:val="005B200C"/>
    <w:rsid w:val="005C42DD"/>
    <w:rsid w:val="005D3E6C"/>
    <w:rsid w:val="005D77EC"/>
    <w:rsid w:val="005F759C"/>
    <w:rsid w:val="006058B7"/>
    <w:rsid w:val="0061078E"/>
    <w:rsid w:val="00613209"/>
    <w:rsid w:val="0064056D"/>
    <w:rsid w:val="006447BC"/>
    <w:rsid w:val="006636D6"/>
    <w:rsid w:val="00684CC6"/>
    <w:rsid w:val="00685AFE"/>
    <w:rsid w:val="006931CA"/>
    <w:rsid w:val="006A44DA"/>
    <w:rsid w:val="006A501C"/>
    <w:rsid w:val="006A7889"/>
    <w:rsid w:val="006B3E6F"/>
    <w:rsid w:val="006B6947"/>
    <w:rsid w:val="006D037C"/>
    <w:rsid w:val="006D4B6F"/>
    <w:rsid w:val="006E2F5A"/>
    <w:rsid w:val="00700733"/>
    <w:rsid w:val="007014BA"/>
    <w:rsid w:val="00713A92"/>
    <w:rsid w:val="007221F1"/>
    <w:rsid w:val="007314D5"/>
    <w:rsid w:val="007320C0"/>
    <w:rsid w:val="00747CC3"/>
    <w:rsid w:val="007508D4"/>
    <w:rsid w:val="007522CC"/>
    <w:rsid w:val="00766529"/>
    <w:rsid w:val="00783E5A"/>
    <w:rsid w:val="00784EE3"/>
    <w:rsid w:val="007A741A"/>
    <w:rsid w:val="007B466A"/>
    <w:rsid w:val="007B670F"/>
    <w:rsid w:val="007C0D69"/>
    <w:rsid w:val="007C146A"/>
    <w:rsid w:val="007C21A4"/>
    <w:rsid w:val="007C6083"/>
    <w:rsid w:val="007C7BFA"/>
    <w:rsid w:val="007D1125"/>
    <w:rsid w:val="007D3AE4"/>
    <w:rsid w:val="007D686E"/>
    <w:rsid w:val="007E327C"/>
    <w:rsid w:val="007E3D4D"/>
    <w:rsid w:val="007F2825"/>
    <w:rsid w:val="007F583B"/>
    <w:rsid w:val="0080088E"/>
    <w:rsid w:val="00806533"/>
    <w:rsid w:val="00812290"/>
    <w:rsid w:val="00812E9A"/>
    <w:rsid w:val="008340BE"/>
    <w:rsid w:val="00842207"/>
    <w:rsid w:val="0084425F"/>
    <w:rsid w:val="00844C3E"/>
    <w:rsid w:val="008456AC"/>
    <w:rsid w:val="00853822"/>
    <w:rsid w:val="00864DDA"/>
    <w:rsid w:val="00866C0E"/>
    <w:rsid w:val="00876018"/>
    <w:rsid w:val="00882212"/>
    <w:rsid w:val="00893A2E"/>
    <w:rsid w:val="008C1E0A"/>
    <w:rsid w:val="008C215D"/>
    <w:rsid w:val="008D7D8A"/>
    <w:rsid w:val="008E3156"/>
    <w:rsid w:val="008E703F"/>
    <w:rsid w:val="008F43A6"/>
    <w:rsid w:val="008F633B"/>
    <w:rsid w:val="0090378B"/>
    <w:rsid w:val="00905EE8"/>
    <w:rsid w:val="00906900"/>
    <w:rsid w:val="0091697E"/>
    <w:rsid w:val="00932ADD"/>
    <w:rsid w:val="0093607A"/>
    <w:rsid w:val="00940566"/>
    <w:rsid w:val="00963EAC"/>
    <w:rsid w:val="00964435"/>
    <w:rsid w:val="0097081D"/>
    <w:rsid w:val="009944E5"/>
    <w:rsid w:val="009A1DB8"/>
    <w:rsid w:val="009B3680"/>
    <w:rsid w:val="009B55FB"/>
    <w:rsid w:val="009C10D9"/>
    <w:rsid w:val="009C7C26"/>
    <w:rsid w:val="009D0CA7"/>
    <w:rsid w:val="009D3099"/>
    <w:rsid w:val="009E6B52"/>
    <w:rsid w:val="009F2F25"/>
    <w:rsid w:val="00A0376C"/>
    <w:rsid w:val="00A06171"/>
    <w:rsid w:val="00A12F03"/>
    <w:rsid w:val="00A13A0D"/>
    <w:rsid w:val="00A446BA"/>
    <w:rsid w:val="00A56F4D"/>
    <w:rsid w:val="00A74650"/>
    <w:rsid w:val="00A75976"/>
    <w:rsid w:val="00A84329"/>
    <w:rsid w:val="00A85BD8"/>
    <w:rsid w:val="00A866B2"/>
    <w:rsid w:val="00A87850"/>
    <w:rsid w:val="00A91C48"/>
    <w:rsid w:val="00AB025F"/>
    <w:rsid w:val="00AB0581"/>
    <w:rsid w:val="00AC2F16"/>
    <w:rsid w:val="00AC4F40"/>
    <w:rsid w:val="00AF6340"/>
    <w:rsid w:val="00AF6A01"/>
    <w:rsid w:val="00B2381E"/>
    <w:rsid w:val="00B54FA7"/>
    <w:rsid w:val="00B62068"/>
    <w:rsid w:val="00B71ABA"/>
    <w:rsid w:val="00B7698E"/>
    <w:rsid w:val="00B774F9"/>
    <w:rsid w:val="00B8149B"/>
    <w:rsid w:val="00B853F1"/>
    <w:rsid w:val="00B96CBA"/>
    <w:rsid w:val="00BA63D8"/>
    <w:rsid w:val="00BB0E04"/>
    <w:rsid w:val="00BC4977"/>
    <w:rsid w:val="00BC4F51"/>
    <w:rsid w:val="00BC704A"/>
    <w:rsid w:val="00BD3BED"/>
    <w:rsid w:val="00C02991"/>
    <w:rsid w:val="00C05793"/>
    <w:rsid w:val="00C17A7C"/>
    <w:rsid w:val="00C323CD"/>
    <w:rsid w:val="00C37546"/>
    <w:rsid w:val="00C578F9"/>
    <w:rsid w:val="00C7303B"/>
    <w:rsid w:val="00C739F8"/>
    <w:rsid w:val="00C82D7A"/>
    <w:rsid w:val="00C9604B"/>
    <w:rsid w:val="00CA5796"/>
    <w:rsid w:val="00CB14D6"/>
    <w:rsid w:val="00CB28BC"/>
    <w:rsid w:val="00CB52A6"/>
    <w:rsid w:val="00CB7F6C"/>
    <w:rsid w:val="00CD0089"/>
    <w:rsid w:val="00CD09B3"/>
    <w:rsid w:val="00CD269C"/>
    <w:rsid w:val="00CD46D4"/>
    <w:rsid w:val="00D04D1B"/>
    <w:rsid w:val="00D22A5F"/>
    <w:rsid w:val="00D275F4"/>
    <w:rsid w:val="00D361A2"/>
    <w:rsid w:val="00D3735C"/>
    <w:rsid w:val="00D435AA"/>
    <w:rsid w:val="00D517D3"/>
    <w:rsid w:val="00D56238"/>
    <w:rsid w:val="00D5704D"/>
    <w:rsid w:val="00D67D55"/>
    <w:rsid w:val="00D823EC"/>
    <w:rsid w:val="00D85523"/>
    <w:rsid w:val="00DB00F7"/>
    <w:rsid w:val="00DB40D4"/>
    <w:rsid w:val="00DD013F"/>
    <w:rsid w:val="00DD1588"/>
    <w:rsid w:val="00DD3CAC"/>
    <w:rsid w:val="00DE22D0"/>
    <w:rsid w:val="00DE2D15"/>
    <w:rsid w:val="00E11FC0"/>
    <w:rsid w:val="00E2256F"/>
    <w:rsid w:val="00E271AC"/>
    <w:rsid w:val="00E3186F"/>
    <w:rsid w:val="00E35EBF"/>
    <w:rsid w:val="00E428CF"/>
    <w:rsid w:val="00E441A9"/>
    <w:rsid w:val="00E5147A"/>
    <w:rsid w:val="00E56188"/>
    <w:rsid w:val="00E652B2"/>
    <w:rsid w:val="00E71181"/>
    <w:rsid w:val="00E753F9"/>
    <w:rsid w:val="00E8302F"/>
    <w:rsid w:val="00E91EF1"/>
    <w:rsid w:val="00E94B32"/>
    <w:rsid w:val="00EA466B"/>
    <w:rsid w:val="00EB0A63"/>
    <w:rsid w:val="00EC1A70"/>
    <w:rsid w:val="00EC7D82"/>
    <w:rsid w:val="00ED729C"/>
    <w:rsid w:val="00EF49D3"/>
    <w:rsid w:val="00F0022E"/>
    <w:rsid w:val="00F0701A"/>
    <w:rsid w:val="00F14FDD"/>
    <w:rsid w:val="00F15194"/>
    <w:rsid w:val="00F31808"/>
    <w:rsid w:val="00F3202A"/>
    <w:rsid w:val="00F34BA1"/>
    <w:rsid w:val="00F35840"/>
    <w:rsid w:val="00F51BEF"/>
    <w:rsid w:val="00F57732"/>
    <w:rsid w:val="00F73B04"/>
    <w:rsid w:val="00F75F52"/>
    <w:rsid w:val="00F81E42"/>
    <w:rsid w:val="00F90529"/>
    <w:rsid w:val="00F906E7"/>
    <w:rsid w:val="00F90B66"/>
    <w:rsid w:val="00F94E82"/>
    <w:rsid w:val="00F96C35"/>
    <w:rsid w:val="00FA147C"/>
    <w:rsid w:val="00FA5FB7"/>
    <w:rsid w:val="00FB00E0"/>
    <w:rsid w:val="00FB03F8"/>
    <w:rsid w:val="00FB6D0D"/>
    <w:rsid w:val="00FC2D9E"/>
    <w:rsid w:val="00FC7821"/>
    <w:rsid w:val="00FD3EDE"/>
    <w:rsid w:val="00FE19B3"/>
    <w:rsid w:val="00FF74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E1AFDC"/>
  <w15:docId w15:val="{4AFE5474-F76A-4EE7-A9F6-6408BE7F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435"/>
  </w:style>
  <w:style w:type="paragraph" w:styleId="Heading1">
    <w:name w:val="heading 1"/>
    <w:basedOn w:val="Normal"/>
    <w:next w:val="Normal"/>
    <w:link w:val="Heading1Char"/>
    <w:uiPriority w:val="9"/>
    <w:qFormat/>
    <w:rsid w:val="00EC1A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435"/>
  </w:style>
  <w:style w:type="paragraph" w:styleId="Footer">
    <w:name w:val="footer"/>
    <w:basedOn w:val="Normal"/>
    <w:link w:val="FooterChar"/>
    <w:uiPriority w:val="99"/>
    <w:unhideWhenUsed/>
    <w:rsid w:val="00964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435"/>
  </w:style>
  <w:style w:type="paragraph" w:styleId="BalloonText">
    <w:name w:val="Balloon Text"/>
    <w:basedOn w:val="Normal"/>
    <w:link w:val="BalloonTextChar"/>
    <w:uiPriority w:val="99"/>
    <w:semiHidden/>
    <w:unhideWhenUsed/>
    <w:rsid w:val="0096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435"/>
    <w:rPr>
      <w:rFonts w:ascii="Tahoma" w:hAnsi="Tahoma" w:cs="Tahoma"/>
      <w:sz w:val="16"/>
      <w:szCs w:val="16"/>
    </w:rPr>
  </w:style>
  <w:style w:type="paragraph" w:styleId="Title">
    <w:name w:val="Title"/>
    <w:basedOn w:val="Normal"/>
    <w:next w:val="Normal"/>
    <w:link w:val="TitleChar"/>
    <w:uiPriority w:val="10"/>
    <w:qFormat/>
    <w:rsid w:val="00EC1A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A7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EC1A70"/>
    <w:pPr>
      <w:ind w:left="720"/>
      <w:contextualSpacing/>
    </w:pPr>
  </w:style>
  <w:style w:type="character" w:customStyle="1" w:styleId="Heading1Char">
    <w:name w:val="Heading 1 Char"/>
    <w:basedOn w:val="DefaultParagraphFont"/>
    <w:link w:val="Heading1"/>
    <w:uiPriority w:val="9"/>
    <w:rsid w:val="00EC1A7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C7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EC7D8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D3EDE"/>
    <w:rPr>
      <w:sz w:val="16"/>
      <w:szCs w:val="16"/>
    </w:rPr>
  </w:style>
  <w:style w:type="paragraph" w:styleId="CommentText">
    <w:name w:val="annotation text"/>
    <w:basedOn w:val="Normal"/>
    <w:link w:val="CommentTextChar"/>
    <w:uiPriority w:val="99"/>
    <w:unhideWhenUsed/>
    <w:rsid w:val="00FD3EDE"/>
    <w:pPr>
      <w:spacing w:line="240" w:lineRule="auto"/>
    </w:pPr>
    <w:rPr>
      <w:sz w:val="20"/>
      <w:szCs w:val="20"/>
    </w:rPr>
  </w:style>
  <w:style w:type="character" w:customStyle="1" w:styleId="CommentTextChar">
    <w:name w:val="Comment Text Char"/>
    <w:basedOn w:val="DefaultParagraphFont"/>
    <w:link w:val="CommentText"/>
    <w:uiPriority w:val="99"/>
    <w:rsid w:val="00FD3EDE"/>
    <w:rPr>
      <w:sz w:val="20"/>
      <w:szCs w:val="20"/>
    </w:rPr>
  </w:style>
  <w:style w:type="paragraph" w:styleId="CommentSubject">
    <w:name w:val="annotation subject"/>
    <w:basedOn w:val="CommentText"/>
    <w:next w:val="CommentText"/>
    <w:link w:val="CommentSubjectChar"/>
    <w:uiPriority w:val="99"/>
    <w:semiHidden/>
    <w:unhideWhenUsed/>
    <w:rsid w:val="00FD3EDE"/>
    <w:rPr>
      <w:b/>
      <w:bCs/>
    </w:rPr>
  </w:style>
  <w:style w:type="character" w:customStyle="1" w:styleId="CommentSubjectChar">
    <w:name w:val="Comment Subject Char"/>
    <w:basedOn w:val="CommentTextChar"/>
    <w:link w:val="CommentSubject"/>
    <w:uiPriority w:val="99"/>
    <w:semiHidden/>
    <w:rsid w:val="00FD3EDE"/>
    <w:rPr>
      <w:b/>
      <w:bCs/>
      <w:sz w:val="20"/>
      <w:szCs w:val="20"/>
    </w:rPr>
  </w:style>
  <w:style w:type="paragraph" w:customStyle="1" w:styleId="Default">
    <w:name w:val="Default"/>
    <w:rsid w:val="00BC4977"/>
    <w:pPr>
      <w:autoSpaceDE w:val="0"/>
      <w:autoSpaceDN w:val="0"/>
      <w:adjustRightInd w:val="0"/>
      <w:spacing w:after="0" w:line="240" w:lineRule="auto"/>
    </w:pPr>
    <w:rPr>
      <w:rFonts w:ascii="Sylfaen" w:hAnsi="Sylfaen" w:cs="Sylfaen"/>
      <w:color w:val="000000"/>
      <w:sz w:val="24"/>
      <w:szCs w:val="24"/>
    </w:rPr>
  </w:style>
  <w:style w:type="paragraph" w:customStyle="1" w:styleId="ckhrilixml">
    <w:name w:val="ckhrili_xml"/>
    <w:basedOn w:val="Normal"/>
    <w:autoRedefine/>
    <w:rsid w:val="00DE2D15"/>
    <w:pPr>
      <w:spacing w:after="0" w:line="240" w:lineRule="auto"/>
      <w:outlineLvl w:val="0"/>
    </w:pPr>
    <w:rPr>
      <w:rFonts w:ascii="Sylfaen" w:eastAsia="Times New Roman" w:hAnsi="Sylfaen" w:cs="Courier New"/>
      <w:sz w:val="18"/>
      <w:szCs w:val="20"/>
      <w:lang w:val="ru-RU" w:eastAsia="ru-RU"/>
    </w:rPr>
  </w:style>
  <w:style w:type="character" w:styleId="Strong">
    <w:name w:val="Strong"/>
    <w:basedOn w:val="DefaultParagraphFont"/>
    <w:uiPriority w:val="22"/>
    <w:qFormat/>
    <w:rsid w:val="002500F8"/>
    <w:rPr>
      <w:b/>
      <w:bCs/>
    </w:rPr>
  </w:style>
  <w:style w:type="paragraph" w:styleId="Revision">
    <w:name w:val="Revision"/>
    <w:hidden/>
    <w:uiPriority w:val="99"/>
    <w:semiHidden/>
    <w:rsid w:val="008F43A6"/>
    <w:pPr>
      <w:spacing w:after="0" w:line="240" w:lineRule="auto"/>
    </w:pPr>
  </w:style>
  <w:style w:type="character" w:customStyle="1" w:styleId="ListParagraphChar">
    <w:name w:val="List Paragraph Char"/>
    <w:link w:val="ListParagraph"/>
    <w:uiPriority w:val="34"/>
    <w:locked/>
    <w:rsid w:val="00F94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6">
      <w:bodyDiv w:val="1"/>
      <w:marLeft w:val="0"/>
      <w:marRight w:val="0"/>
      <w:marTop w:val="0"/>
      <w:marBottom w:val="0"/>
      <w:divBdr>
        <w:top w:val="none" w:sz="0" w:space="0" w:color="auto"/>
        <w:left w:val="none" w:sz="0" w:space="0" w:color="auto"/>
        <w:bottom w:val="none" w:sz="0" w:space="0" w:color="auto"/>
        <w:right w:val="none" w:sz="0" w:space="0" w:color="auto"/>
      </w:divBdr>
    </w:div>
    <w:div w:id="208617536">
      <w:bodyDiv w:val="1"/>
      <w:marLeft w:val="0"/>
      <w:marRight w:val="0"/>
      <w:marTop w:val="0"/>
      <w:marBottom w:val="0"/>
      <w:divBdr>
        <w:top w:val="none" w:sz="0" w:space="0" w:color="auto"/>
        <w:left w:val="none" w:sz="0" w:space="0" w:color="auto"/>
        <w:bottom w:val="none" w:sz="0" w:space="0" w:color="auto"/>
        <w:right w:val="none" w:sz="0" w:space="0" w:color="auto"/>
      </w:divBdr>
    </w:div>
    <w:div w:id="460224431">
      <w:bodyDiv w:val="1"/>
      <w:marLeft w:val="0"/>
      <w:marRight w:val="0"/>
      <w:marTop w:val="0"/>
      <w:marBottom w:val="0"/>
      <w:divBdr>
        <w:top w:val="none" w:sz="0" w:space="0" w:color="auto"/>
        <w:left w:val="none" w:sz="0" w:space="0" w:color="auto"/>
        <w:bottom w:val="none" w:sz="0" w:space="0" w:color="auto"/>
        <w:right w:val="none" w:sz="0" w:space="0" w:color="auto"/>
      </w:divBdr>
    </w:div>
    <w:div w:id="503595622">
      <w:bodyDiv w:val="1"/>
      <w:marLeft w:val="0"/>
      <w:marRight w:val="0"/>
      <w:marTop w:val="0"/>
      <w:marBottom w:val="0"/>
      <w:divBdr>
        <w:top w:val="none" w:sz="0" w:space="0" w:color="auto"/>
        <w:left w:val="none" w:sz="0" w:space="0" w:color="auto"/>
        <w:bottom w:val="none" w:sz="0" w:space="0" w:color="auto"/>
        <w:right w:val="none" w:sz="0" w:space="0" w:color="auto"/>
      </w:divBdr>
    </w:div>
    <w:div w:id="696538559">
      <w:bodyDiv w:val="1"/>
      <w:marLeft w:val="0"/>
      <w:marRight w:val="0"/>
      <w:marTop w:val="0"/>
      <w:marBottom w:val="0"/>
      <w:divBdr>
        <w:top w:val="none" w:sz="0" w:space="0" w:color="auto"/>
        <w:left w:val="none" w:sz="0" w:space="0" w:color="auto"/>
        <w:bottom w:val="none" w:sz="0" w:space="0" w:color="auto"/>
        <w:right w:val="none" w:sz="0" w:space="0" w:color="auto"/>
      </w:divBdr>
    </w:div>
    <w:div w:id="8101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21366F920E14B916B29F62FFEC910" ma:contentTypeVersion="2" ma:contentTypeDescription="Create a new document." ma:contentTypeScope="" ma:versionID="08ceb6fbf4996f9b2b0000417293797c">
  <xsd:schema xmlns:xsd="http://www.w3.org/2001/XMLSchema" xmlns:xs="http://www.w3.org/2001/XMLSchema" xmlns:p="http://schemas.microsoft.com/office/2006/metadata/properties" xmlns:ns2="e98d4a8e-36be-481b-827c-fc09f59ad575" targetNamespace="http://schemas.microsoft.com/office/2006/metadata/properties" ma:root="true" ma:fieldsID="65a54248d309fbe5287c4dfbe8278e5f" ns2:_="">
    <xsd:import namespace="e98d4a8e-36be-481b-827c-fc09f59ad57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d4a8e-36be-481b-827c-fc09f59ad5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9966E-B63B-44DB-8030-5306CA1C9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d4a8e-36be-481b-827c-fc09f59ad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339FF3-B755-4FE6-94EA-8B3021378D9D}">
  <ds:schemaRefs>
    <ds:schemaRef ds:uri="http://schemas.microsoft.com/sharepoint/v3/contenttype/forms"/>
  </ds:schemaRefs>
</ds:datastoreItem>
</file>

<file path=customXml/itemProps3.xml><?xml version="1.0" encoding="utf-8"?>
<ds:datastoreItem xmlns:ds="http://schemas.openxmlformats.org/officeDocument/2006/customXml" ds:itemID="{52EFD90A-4F11-42C5-BD90-9CA8B65325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D52C94-A704-4467-BD80-B6340FC1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Pages>
  <Words>3112</Words>
  <Characters>17743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RePack by SPecialiST</Company>
  <LinksUpToDate>false</LinksUpToDate>
  <CharactersWithSpaces>20814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Sophio Bujiashvili</dc:creator>
  <cp:lastModifiedBy>Londa Mindiashvili</cp:lastModifiedBy>
  <cp:revision>6</cp:revision>
  <cp:lastPrinted>2016-08-01T09:06:00Z</cp:lastPrinted>
  <dcterms:created xsi:type="dcterms:W3CDTF">2017-10-07T11:39:00Z</dcterms:created>
  <dcterms:modified xsi:type="dcterms:W3CDTF">2017-12-13T07:49:00Z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0x010100A5521366F920E14B916B29F62FFEC910</vt:lpwstr>
  </property>
</Properties>
</file>