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A70" w:rsidRPr="004261F0" w:rsidRDefault="004261F0" w:rsidP="004261F0">
      <w:pPr>
        <w:jc w:val="right"/>
        <w:rPr>
          <w:rFonts w:ascii="Sylfaen" w:hAnsi="Sylfaen"/>
          <w:b/>
          <w:i/>
          <w:lang w:val="ka-GE"/>
        </w:rPr>
      </w:pPr>
      <w:r>
        <w:rPr>
          <w:rFonts w:ascii="Sylfaen" w:hAnsi="Sylfaen"/>
          <w:b/>
          <w:i/>
          <w:lang w:val="ka-GE"/>
        </w:rPr>
        <w:t>დანართი 11</w:t>
      </w:r>
    </w:p>
    <w:p w:rsidR="00EC1A70" w:rsidRPr="00C64BDC" w:rsidRDefault="004261F0" w:rsidP="00EC1A70">
      <w:pPr>
        <w:pStyle w:val="Title"/>
        <w:jc w:val="center"/>
        <w:rPr>
          <w:rFonts w:ascii="Sylfaen" w:hAnsi="Sylfaen" w:cs="Sylfaen"/>
          <w:sz w:val="20"/>
          <w:szCs w:val="20"/>
          <w:lang w:val="ka-GE"/>
        </w:rPr>
      </w:pPr>
      <w:r w:rsidRPr="00C64BDC">
        <w:rPr>
          <w:rFonts w:ascii="Sylfaen" w:hAnsi="Sylfaen"/>
          <w:noProof/>
          <w:sz w:val="20"/>
          <w:szCs w:val="20"/>
          <w:lang w:val="ka-GE" w:eastAsia="ka-GE"/>
        </w:rPr>
        <w:drawing>
          <wp:inline distT="0" distB="0" distL="0" distR="0">
            <wp:extent cx="5943600" cy="577850"/>
            <wp:effectExtent l="19050" t="0" r="0" b="0"/>
            <wp:docPr id="2" name="Picture 1" descr="C:\Users\s.bujiashvili\Picture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ujiashvili\Pictures\Untitl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577850"/>
                    </a:xfrm>
                    <a:prstGeom prst="rect">
                      <a:avLst/>
                    </a:prstGeom>
                    <a:noFill/>
                    <a:ln>
                      <a:noFill/>
                    </a:ln>
                  </pic:spPr>
                </pic:pic>
              </a:graphicData>
            </a:graphic>
          </wp:inline>
        </w:drawing>
      </w:r>
    </w:p>
    <w:p w:rsidR="00EC1A70" w:rsidRPr="00C64BDC" w:rsidRDefault="00EC1A70" w:rsidP="00EC1A70">
      <w:pPr>
        <w:pStyle w:val="Title"/>
        <w:jc w:val="center"/>
        <w:rPr>
          <w:rFonts w:ascii="Sylfaen" w:hAnsi="Sylfaen" w:cs="Sylfaen"/>
          <w:sz w:val="20"/>
          <w:szCs w:val="20"/>
          <w:lang w:val="ka-GE"/>
        </w:rPr>
      </w:pPr>
    </w:p>
    <w:p w:rsidR="00CB14D6" w:rsidRPr="005E36F6" w:rsidRDefault="00DC7175" w:rsidP="00EC1A70">
      <w:pPr>
        <w:pStyle w:val="Title"/>
        <w:jc w:val="center"/>
        <w:rPr>
          <w:rFonts w:ascii="Sylfaen" w:hAnsi="Sylfaen" w:cs="Sylfaen"/>
          <w:color w:val="244061" w:themeColor="accent1" w:themeShade="80"/>
          <w:lang w:val="ka-GE"/>
        </w:rPr>
      </w:pPr>
      <w:r w:rsidRPr="005E36F6">
        <w:rPr>
          <w:rFonts w:ascii="Sylfaen" w:hAnsi="Sylfaen" w:cs="Sylfaen"/>
          <w:color w:val="244061" w:themeColor="accent1" w:themeShade="80"/>
          <w:lang w:val="ka-GE"/>
        </w:rPr>
        <w:t>ჰიდროტექნიკური  მშენებლობის ტექნიკოსი</w:t>
      </w:r>
    </w:p>
    <w:p w:rsidR="00964435" w:rsidRPr="00C64BDC" w:rsidRDefault="00964435" w:rsidP="00964435">
      <w:pPr>
        <w:jc w:val="center"/>
        <w:rPr>
          <w:rFonts w:ascii="Sylfaen" w:hAnsi="Sylfaen"/>
          <w:b/>
          <w:sz w:val="20"/>
          <w:szCs w:val="20"/>
          <w:lang w:val="ka-GE"/>
        </w:rPr>
      </w:pPr>
    </w:p>
    <w:p w:rsidR="00EF49D3" w:rsidRPr="00C64BDC" w:rsidRDefault="00EF49D3" w:rsidP="00964435">
      <w:pPr>
        <w:jc w:val="center"/>
        <w:rPr>
          <w:rFonts w:ascii="Sylfaen" w:hAnsi="Sylfaen"/>
          <w:b/>
          <w:sz w:val="20"/>
          <w:szCs w:val="20"/>
          <w:lang w:val="ka-GE"/>
        </w:rPr>
      </w:pPr>
      <w:r w:rsidRPr="00C64BDC">
        <w:rPr>
          <w:rFonts w:ascii="Sylfaen" w:hAnsi="Sylfaen" w:cs="Sylfaen"/>
          <w:b/>
          <w:sz w:val="20"/>
          <w:szCs w:val="20"/>
          <w:lang w:val="ka-GE"/>
        </w:rPr>
        <w:t>პროფესიული</w:t>
      </w:r>
      <w:r w:rsidR="003B0F26" w:rsidRPr="009131C0">
        <w:rPr>
          <w:rFonts w:ascii="Sylfaen" w:hAnsi="Sylfaen" w:cs="Sylfaen"/>
          <w:b/>
          <w:sz w:val="20"/>
          <w:szCs w:val="20"/>
          <w:lang w:val="ka-GE"/>
        </w:rPr>
        <w:t xml:space="preserve"> </w:t>
      </w:r>
      <w:r w:rsidRPr="00C64BDC">
        <w:rPr>
          <w:rFonts w:ascii="Sylfaen" w:hAnsi="Sylfaen" w:cs="Sylfaen"/>
          <w:b/>
          <w:sz w:val="20"/>
          <w:szCs w:val="20"/>
          <w:lang w:val="ka-GE"/>
        </w:rPr>
        <w:t>სტანდარტი</w:t>
      </w:r>
    </w:p>
    <w:p w:rsidR="00964435" w:rsidRPr="00C64BDC" w:rsidRDefault="00964435" w:rsidP="00964435">
      <w:pPr>
        <w:jc w:val="center"/>
        <w:rPr>
          <w:rFonts w:ascii="Sylfaen" w:hAnsi="Sylfaen"/>
          <w:b/>
          <w:sz w:val="20"/>
          <w:szCs w:val="20"/>
          <w:lang w:val="ka-GE"/>
        </w:rPr>
      </w:pPr>
    </w:p>
    <w:p w:rsidR="00766529" w:rsidRPr="00C64BDC" w:rsidRDefault="00766529" w:rsidP="00964435">
      <w:pPr>
        <w:jc w:val="center"/>
        <w:rPr>
          <w:rFonts w:ascii="Sylfaen" w:hAnsi="Sylfaen"/>
          <w:b/>
          <w:sz w:val="20"/>
          <w:szCs w:val="20"/>
          <w:lang w:val="ka-GE"/>
        </w:rPr>
      </w:pPr>
    </w:p>
    <w:p w:rsidR="00766529" w:rsidRPr="00C64BDC" w:rsidRDefault="00766529" w:rsidP="00964435">
      <w:pPr>
        <w:jc w:val="center"/>
        <w:rPr>
          <w:rFonts w:ascii="Sylfaen" w:hAnsi="Sylfaen"/>
          <w:b/>
          <w:sz w:val="20"/>
          <w:szCs w:val="20"/>
          <w:lang w:val="ka-GE"/>
        </w:rPr>
      </w:pPr>
    </w:p>
    <w:p w:rsidR="00766529" w:rsidRPr="00C64BDC" w:rsidRDefault="00766529" w:rsidP="00964435">
      <w:pPr>
        <w:jc w:val="center"/>
        <w:rPr>
          <w:rFonts w:ascii="Sylfaen" w:hAnsi="Sylfaen"/>
          <w:b/>
          <w:sz w:val="20"/>
          <w:szCs w:val="20"/>
          <w:lang w:val="ka-GE"/>
        </w:rPr>
      </w:pPr>
    </w:p>
    <w:p w:rsidR="00766529" w:rsidRPr="00C64BDC" w:rsidRDefault="00766529" w:rsidP="00964435">
      <w:pPr>
        <w:jc w:val="center"/>
        <w:rPr>
          <w:rFonts w:ascii="Sylfaen" w:hAnsi="Sylfaen"/>
          <w:b/>
          <w:sz w:val="20"/>
          <w:szCs w:val="20"/>
          <w:lang w:val="ka-GE"/>
        </w:rPr>
      </w:pPr>
    </w:p>
    <w:p w:rsidR="00766529" w:rsidRPr="00C64BDC" w:rsidRDefault="00766529" w:rsidP="00964435">
      <w:pPr>
        <w:jc w:val="center"/>
        <w:rPr>
          <w:rFonts w:ascii="Sylfaen" w:hAnsi="Sylfaen"/>
          <w:b/>
          <w:sz w:val="20"/>
          <w:szCs w:val="20"/>
          <w:lang w:val="ka-GE"/>
        </w:rPr>
      </w:pPr>
    </w:p>
    <w:p w:rsidR="00766529" w:rsidRPr="00C64BDC" w:rsidRDefault="00766529" w:rsidP="00964435">
      <w:pPr>
        <w:jc w:val="center"/>
        <w:rPr>
          <w:rFonts w:ascii="Sylfaen" w:hAnsi="Sylfaen"/>
          <w:b/>
          <w:sz w:val="20"/>
          <w:szCs w:val="20"/>
          <w:lang w:val="ka-GE"/>
        </w:rPr>
      </w:pPr>
    </w:p>
    <w:p w:rsidR="00766529" w:rsidRPr="00C64BDC" w:rsidRDefault="00766529" w:rsidP="00964435">
      <w:pPr>
        <w:jc w:val="center"/>
        <w:rPr>
          <w:rFonts w:ascii="Sylfaen" w:hAnsi="Sylfaen"/>
          <w:b/>
          <w:sz w:val="20"/>
          <w:szCs w:val="20"/>
          <w:lang w:val="ka-GE"/>
        </w:rPr>
      </w:pPr>
    </w:p>
    <w:p w:rsidR="00766529" w:rsidRPr="00C64BDC" w:rsidRDefault="00766529" w:rsidP="00964435">
      <w:pPr>
        <w:jc w:val="center"/>
        <w:rPr>
          <w:rFonts w:ascii="Sylfaen" w:hAnsi="Sylfaen"/>
          <w:b/>
          <w:sz w:val="20"/>
          <w:szCs w:val="20"/>
          <w:lang w:val="ka-GE"/>
        </w:rPr>
      </w:pPr>
    </w:p>
    <w:p w:rsidR="00766529" w:rsidRPr="00C64BDC" w:rsidRDefault="00766529" w:rsidP="00964435">
      <w:pPr>
        <w:jc w:val="center"/>
        <w:rPr>
          <w:rFonts w:ascii="Sylfaen" w:hAnsi="Sylfaen"/>
          <w:b/>
          <w:sz w:val="20"/>
          <w:szCs w:val="20"/>
          <w:lang w:val="ka-GE"/>
        </w:rPr>
      </w:pPr>
    </w:p>
    <w:p w:rsidR="00766529" w:rsidRPr="00C64BDC" w:rsidRDefault="00766529" w:rsidP="00964435">
      <w:pPr>
        <w:jc w:val="center"/>
        <w:rPr>
          <w:rFonts w:ascii="Sylfaen" w:hAnsi="Sylfaen"/>
          <w:b/>
          <w:sz w:val="20"/>
          <w:szCs w:val="20"/>
          <w:lang w:val="ka-GE"/>
        </w:rPr>
      </w:pPr>
    </w:p>
    <w:p w:rsidR="006B555B" w:rsidRPr="00C64BDC" w:rsidRDefault="006B555B" w:rsidP="00964435">
      <w:pPr>
        <w:jc w:val="center"/>
        <w:rPr>
          <w:rFonts w:ascii="Sylfaen" w:hAnsi="Sylfaen"/>
          <w:b/>
          <w:sz w:val="20"/>
          <w:szCs w:val="20"/>
          <w:lang w:val="ka-GE"/>
        </w:rPr>
      </w:pPr>
    </w:p>
    <w:p w:rsidR="00766529" w:rsidRPr="009131C0" w:rsidRDefault="00766529" w:rsidP="00373CB1">
      <w:pPr>
        <w:rPr>
          <w:rFonts w:ascii="Sylfaen" w:hAnsi="Sylfaen"/>
          <w:b/>
          <w:sz w:val="20"/>
          <w:szCs w:val="20"/>
          <w:lang w:val="ka-GE"/>
        </w:rPr>
      </w:pPr>
    </w:p>
    <w:p w:rsidR="00964435" w:rsidRPr="00C64BDC" w:rsidRDefault="000C2292" w:rsidP="00964435">
      <w:pPr>
        <w:jc w:val="center"/>
        <w:rPr>
          <w:rFonts w:ascii="Sylfaen" w:hAnsi="Sylfaen"/>
          <w:b/>
          <w:sz w:val="20"/>
          <w:szCs w:val="20"/>
          <w:lang w:val="ka-GE"/>
        </w:rPr>
      </w:pPr>
      <w:r w:rsidRPr="00C64BDC">
        <w:rPr>
          <w:rFonts w:ascii="Sylfaen" w:hAnsi="Sylfaen"/>
          <w:b/>
          <w:sz w:val="20"/>
          <w:szCs w:val="20"/>
          <w:lang w:val="ka-GE"/>
        </w:rPr>
        <w:t xml:space="preserve">სსიპ </w:t>
      </w:r>
      <w:r w:rsidR="008F43A6" w:rsidRPr="00C64BDC">
        <w:rPr>
          <w:rFonts w:ascii="Sylfaen" w:hAnsi="Sylfaen" w:cs="Menlo Regular"/>
          <w:color w:val="000000" w:themeColor="text1"/>
          <w:sz w:val="20"/>
          <w:szCs w:val="20"/>
          <w:lang w:val="ka-GE"/>
        </w:rPr>
        <w:t>–</w:t>
      </w:r>
      <w:r w:rsidR="00F906E7" w:rsidRPr="00C64BDC">
        <w:rPr>
          <w:rFonts w:ascii="Sylfaen" w:hAnsi="Sylfaen" w:cs="Menlo Regular"/>
          <w:color w:val="000000" w:themeColor="text1"/>
          <w:sz w:val="20"/>
          <w:szCs w:val="20"/>
          <w:lang w:val="ka-GE"/>
        </w:rPr>
        <w:t xml:space="preserve"> </w:t>
      </w:r>
      <w:r w:rsidR="00964435" w:rsidRPr="00C64BDC">
        <w:rPr>
          <w:rFonts w:ascii="Sylfaen" w:hAnsi="Sylfaen"/>
          <w:b/>
          <w:sz w:val="20"/>
          <w:szCs w:val="20"/>
          <w:lang w:val="ka-GE"/>
        </w:rPr>
        <w:t>განათლების ხარისხის განვითარების ეროვნული ცენტრი</w:t>
      </w:r>
    </w:p>
    <w:p w:rsidR="00964435" w:rsidRPr="00C64BDC" w:rsidRDefault="00964435" w:rsidP="00964435">
      <w:pPr>
        <w:jc w:val="both"/>
        <w:rPr>
          <w:rFonts w:ascii="Sylfaen" w:hAnsi="Sylfaen"/>
          <w:b/>
          <w:sz w:val="20"/>
          <w:szCs w:val="20"/>
          <w:lang w:val="ka-GE"/>
        </w:rPr>
      </w:pPr>
    </w:p>
    <w:p w:rsidR="00AB0581" w:rsidRPr="00C64BDC" w:rsidRDefault="005335E1" w:rsidP="005335E1">
      <w:pPr>
        <w:pStyle w:val="ListParagraph"/>
        <w:ind w:left="840"/>
        <w:jc w:val="center"/>
        <w:rPr>
          <w:rFonts w:ascii="Sylfaen" w:hAnsi="Sylfaen"/>
          <w:sz w:val="20"/>
          <w:szCs w:val="20"/>
          <w:lang w:val="ka-GE"/>
        </w:rPr>
      </w:pPr>
      <w:r w:rsidRPr="009131C0">
        <w:rPr>
          <w:rFonts w:ascii="Sylfaen" w:hAnsi="Sylfaen" w:cs="Sylfaen"/>
          <w:b/>
          <w:sz w:val="20"/>
          <w:szCs w:val="20"/>
          <w:lang w:val="ka-GE"/>
        </w:rPr>
        <w:t>2016</w:t>
      </w:r>
      <w:r w:rsidR="004F4F09">
        <w:rPr>
          <w:rFonts w:ascii="Sylfaen" w:hAnsi="Sylfaen" w:cs="Sylfaen"/>
          <w:b/>
          <w:sz w:val="20"/>
          <w:szCs w:val="20"/>
          <w:lang w:val="ka-GE"/>
        </w:rPr>
        <w:t xml:space="preserve"> წელი</w:t>
      </w:r>
      <w:r w:rsidR="005B200C" w:rsidRPr="00C64BDC">
        <w:rPr>
          <w:rFonts w:ascii="Sylfaen" w:hAnsi="Sylfaen"/>
          <w:sz w:val="20"/>
          <w:szCs w:val="20"/>
          <w:lang w:val="ka-GE"/>
        </w:rPr>
        <w:br w:type="page"/>
      </w:r>
    </w:p>
    <w:p w:rsidR="00D04D1B" w:rsidRPr="00C64BDC" w:rsidRDefault="00890575" w:rsidP="005A0673">
      <w:pPr>
        <w:tabs>
          <w:tab w:val="left" w:pos="270"/>
          <w:tab w:val="left" w:pos="360"/>
        </w:tabs>
        <w:spacing w:before="60" w:after="60"/>
        <w:rPr>
          <w:rFonts w:ascii="Sylfaen" w:hAnsi="Sylfaen" w:cs="Sylfaen"/>
          <w:sz w:val="20"/>
          <w:szCs w:val="20"/>
          <w:lang w:val="ka-GE"/>
        </w:rPr>
      </w:pPr>
      <w:r w:rsidRPr="00C64BDC">
        <w:rPr>
          <w:rFonts w:ascii="Sylfaen" w:hAnsi="Sylfaen"/>
          <w:b/>
          <w:color w:val="000000" w:themeColor="text1"/>
          <w:sz w:val="20"/>
          <w:szCs w:val="20"/>
          <w:lang w:val="ka-GE"/>
        </w:rPr>
        <w:lastRenderedPageBreak/>
        <w:t>1.</w:t>
      </w:r>
      <w:r w:rsidR="00CD7439">
        <w:rPr>
          <w:rFonts w:ascii="Sylfaen" w:hAnsi="Sylfaen"/>
          <w:b/>
          <w:color w:val="000000" w:themeColor="text1"/>
          <w:sz w:val="20"/>
          <w:szCs w:val="20"/>
        </w:rPr>
        <w:t xml:space="preserve"> </w:t>
      </w:r>
      <w:r w:rsidR="005B200C" w:rsidRPr="00C64BDC">
        <w:rPr>
          <w:rFonts w:ascii="Sylfaen" w:hAnsi="Sylfaen"/>
          <w:b/>
          <w:color w:val="000000" w:themeColor="text1"/>
          <w:sz w:val="20"/>
          <w:szCs w:val="20"/>
          <w:lang w:val="ka-GE"/>
        </w:rPr>
        <w:t>პროფესიის დასახელება (ქართულად):</w:t>
      </w:r>
      <w:r w:rsidR="008033A0" w:rsidRPr="009131C0">
        <w:rPr>
          <w:rFonts w:ascii="Sylfaen" w:hAnsi="Sylfaen"/>
          <w:b/>
          <w:color w:val="000000" w:themeColor="text1"/>
          <w:sz w:val="20"/>
          <w:szCs w:val="20"/>
          <w:lang w:val="ka-GE"/>
        </w:rPr>
        <w:t xml:space="preserve"> </w:t>
      </w:r>
      <w:r w:rsidR="008033A0" w:rsidRPr="00C64BDC">
        <w:rPr>
          <w:rFonts w:ascii="Sylfaen" w:hAnsi="Sylfaen" w:cs="Sylfaen"/>
          <w:sz w:val="20"/>
          <w:szCs w:val="20"/>
          <w:lang w:val="ka-GE"/>
        </w:rPr>
        <w:t>ჰიდროტექნიკ</w:t>
      </w:r>
      <w:r w:rsidR="008A1A96" w:rsidRPr="00C64BDC">
        <w:rPr>
          <w:rFonts w:ascii="Sylfaen" w:hAnsi="Sylfaen" w:cs="Sylfaen"/>
          <w:sz w:val="20"/>
          <w:szCs w:val="20"/>
          <w:lang w:val="ka-GE"/>
        </w:rPr>
        <w:t>ური  მშენებლობის  ტექნიკოსი</w:t>
      </w:r>
    </w:p>
    <w:p w:rsidR="005A0673" w:rsidRPr="00C64BDC" w:rsidRDefault="005A0673" w:rsidP="005A0673">
      <w:pPr>
        <w:tabs>
          <w:tab w:val="left" w:pos="270"/>
          <w:tab w:val="left" w:pos="360"/>
        </w:tabs>
        <w:spacing w:before="60" w:after="60"/>
        <w:rPr>
          <w:rFonts w:ascii="Sylfaen" w:hAnsi="Sylfaen"/>
          <w:b/>
          <w:color w:val="000000" w:themeColor="text1"/>
          <w:sz w:val="20"/>
          <w:szCs w:val="20"/>
          <w:lang w:val="ka-GE"/>
        </w:rPr>
      </w:pPr>
    </w:p>
    <w:p w:rsidR="00AB0581" w:rsidRPr="00C64BDC" w:rsidRDefault="00890575" w:rsidP="00890575">
      <w:pPr>
        <w:tabs>
          <w:tab w:val="left" w:pos="270"/>
          <w:tab w:val="left" w:pos="360"/>
        </w:tabs>
        <w:spacing w:before="60" w:after="60"/>
        <w:rPr>
          <w:rFonts w:ascii="Sylfaen" w:hAnsi="Sylfaen"/>
          <w:b/>
          <w:color w:val="000000" w:themeColor="text1"/>
          <w:sz w:val="20"/>
          <w:szCs w:val="20"/>
          <w:lang w:val="ka-GE"/>
        </w:rPr>
      </w:pPr>
      <w:r w:rsidRPr="00C64BDC">
        <w:rPr>
          <w:rFonts w:ascii="Sylfaen" w:hAnsi="Sylfaen" w:cs="Sylfaen"/>
          <w:b/>
          <w:color w:val="000000" w:themeColor="text1"/>
          <w:sz w:val="20"/>
          <w:szCs w:val="20"/>
          <w:lang w:val="ka-GE"/>
        </w:rPr>
        <w:t>2.</w:t>
      </w:r>
      <w:r w:rsidR="00CD7439">
        <w:rPr>
          <w:rFonts w:ascii="Sylfaen" w:hAnsi="Sylfaen" w:cs="Sylfaen"/>
          <w:b/>
          <w:color w:val="000000" w:themeColor="text1"/>
          <w:sz w:val="20"/>
          <w:szCs w:val="20"/>
        </w:rPr>
        <w:t xml:space="preserve"> </w:t>
      </w:r>
      <w:r w:rsidR="005B200C" w:rsidRPr="00C64BDC">
        <w:rPr>
          <w:rFonts w:ascii="Sylfaen" w:hAnsi="Sylfaen" w:cs="Sylfaen"/>
          <w:b/>
          <w:color w:val="000000" w:themeColor="text1"/>
          <w:sz w:val="20"/>
          <w:szCs w:val="20"/>
          <w:lang w:val="ka-GE"/>
        </w:rPr>
        <w:t>პროფესიის</w:t>
      </w:r>
      <w:r w:rsidR="005B200C" w:rsidRPr="00C64BDC">
        <w:rPr>
          <w:rFonts w:ascii="Sylfaen" w:hAnsi="Sylfaen"/>
          <w:b/>
          <w:color w:val="000000" w:themeColor="text1"/>
          <w:sz w:val="20"/>
          <w:szCs w:val="20"/>
          <w:lang w:val="ka-GE"/>
        </w:rPr>
        <w:t xml:space="preserve"> დასახელება (ინგლისურად):</w:t>
      </w:r>
      <w:r w:rsidR="000C67DF" w:rsidRPr="009131C0">
        <w:rPr>
          <w:rFonts w:ascii="Sylfaen" w:hAnsi="Sylfaen"/>
          <w:b/>
          <w:color w:val="000000" w:themeColor="text1"/>
          <w:sz w:val="20"/>
          <w:szCs w:val="20"/>
          <w:lang w:val="ka-GE"/>
        </w:rPr>
        <w:t xml:space="preserve"> </w:t>
      </w:r>
      <w:r w:rsidR="001B6C57" w:rsidRPr="009131C0">
        <w:rPr>
          <w:rFonts w:ascii="Sylfaen" w:hAnsi="Sylfaen"/>
          <w:sz w:val="20"/>
          <w:szCs w:val="20"/>
          <w:lang w:val="ka-GE"/>
        </w:rPr>
        <w:t>Hydro Construction Technician</w:t>
      </w:r>
    </w:p>
    <w:p w:rsidR="00D04D1B" w:rsidRPr="00C64BDC" w:rsidRDefault="00D04D1B" w:rsidP="00D56238">
      <w:pPr>
        <w:pStyle w:val="ListParagraph"/>
        <w:tabs>
          <w:tab w:val="left" w:pos="270"/>
          <w:tab w:val="left" w:pos="360"/>
        </w:tabs>
        <w:spacing w:before="60" w:after="60"/>
        <w:ind w:left="0"/>
        <w:rPr>
          <w:rFonts w:ascii="Sylfaen" w:hAnsi="Sylfaen"/>
          <w:color w:val="000000" w:themeColor="text1"/>
          <w:sz w:val="20"/>
          <w:szCs w:val="20"/>
          <w:lang w:val="ka-GE"/>
        </w:rPr>
      </w:pPr>
    </w:p>
    <w:p w:rsidR="008340BE" w:rsidRPr="002B55A3" w:rsidRDefault="00890575" w:rsidP="00890575">
      <w:pPr>
        <w:tabs>
          <w:tab w:val="left" w:pos="270"/>
          <w:tab w:val="left" w:pos="360"/>
        </w:tabs>
        <w:spacing w:before="60" w:after="60"/>
        <w:rPr>
          <w:rFonts w:ascii="Sylfaen" w:hAnsi="Sylfaen"/>
          <w:color w:val="000000" w:themeColor="text1"/>
          <w:sz w:val="20"/>
          <w:szCs w:val="20"/>
        </w:rPr>
      </w:pPr>
      <w:r w:rsidRPr="00C64BDC">
        <w:rPr>
          <w:rFonts w:ascii="Sylfaen" w:hAnsi="Sylfaen"/>
          <w:b/>
          <w:color w:val="000000" w:themeColor="text1"/>
          <w:sz w:val="20"/>
          <w:szCs w:val="20"/>
          <w:lang w:val="ka-GE"/>
        </w:rPr>
        <w:t>3.</w:t>
      </w:r>
      <w:r w:rsidR="00CD7439">
        <w:rPr>
          <w:rFonts w:ascii="Sylfaen" w:hAnsi="Sylfaen"/>
          <w:b/>
          <w:color w:val="000000" w:themeColor="text1"/>
          <w:sz w:val="20"/>
          <w:szCs w:val="20"/>
        </w:rPr>
        <w:t xml:space="preserve"> </w:t>
      </w:r>
      <w:r w:rsidR="008340BE" w:rsidRPr="00C64BDC">
        <w:rPr>
          <w:rFonts w:ascii="Sylfaen" w:hAnsi="Sylfaen"/>
          <w:b/>
          <w:color w:val="000000" w:themeColor="text1"/>
          <w:sz w:val="20"/>
          <w:szCs w:val="20"/>
          <w:lang w:val="ka-GE"/>
        </w:rPr>
        <w:t>პროფესიული სტანდარტის  კოდი</w:t>
      </w:r>
      <w:r w:rsidR="00FC7BE5" w:rsidRPr="00C64BDC">
        <w:rPr>
          <w:rFonts w:ascii="Sylfaen" w:hAnsi="Sylfaen"/>
          <w:b/>
          <w:color w:val="000000" w:themeColor="text1"/>
          <w:sz w:val="20"/>
          <w:szCs w:val="20"/>
          <w:lang w:val="ka-GE"/>
        </w:rPr>
        <w:t>:</w:t>
      </w:r>
      <w:r w:rsidR="00D21E35">
        <w:rPr>
          <w:rFonts w:ascii="Sylfaen" w:hAnsi="Sylfaen"/>
          <w:b/>
          <w:color w:val="000000" w:themeColor="text1"/>
          <w:sz w:val="20"/>
          <w:szCs w:val="20"/>
        </w:rPr>
        <w:t xml:space="preserve"> </w:t>
      </w:r>
      <w:r w:rsidR="002B55A3">
        <w:rPr>
          <w:rFonts w:ascii="Sylfaen" w:hAnsi="Sylfaen"/>
          <w:color w:val="000000" w:themeColor="text1"/>
          <w:sz w:val="20"/>
          <w:szCs w:val="20"/>
          <w:lang w:val="ka-GE"/>
        </w:rPr>
        <w:t>0406</w:t>
      </w:r>
      <w:r w:rsidR="002B55A3">
        <w:rPr>
          <w:rFonts w:ascii="Sylfaen" w:hAnsi="Sylfaen"/>
          <w:color w:val="000000" w:themeColor="text1"/>
          <w:sz w:val="20"/>
          <w:szCs w:val="20"/>
        </w:rPr>
        <w:t>83</w:t>
      </w:r>
    </w:p>
    <w:p w:rsidR="00122F91" w:rsidRPr="00C64BDC" w:rsidRDefault="00122F91" w:rsidP="00890575">
      <w:pPr>
        <w:tabs>
          <w:tab w:val="left" w:pos="270"/>
          <w:tab w:val="left" w:pos="360"/>
        </w:tabs>
        <w:spacing w:before="60" w:after="60"/>
        <w:rPr>
          <w:rFonts w:ascii="Sylfaen" w:hAnsi="Sylfaen"/>
          <w:color w:val="000000" w:themeColor="text1"/>
          <w:sz w:val="20"/>
          <w:szCs w:val="20"/>
          <w:lang w:val="ka-GE"/>
        </w:rPr>
      </w:pPr>
    </w:p>
    <w:p w:rsidR="00122F91" w:rsidRPr="00C64BDC" w:rsidRDefault="00122F91" w:rsidP="00890575">
      <w:pPr>
        <w:tabs>
          <w:tab w:val="left" w:pos="270"/>
          <w:tab w:val="left" w:pos="360"/>
        </w:tabs>
        <w:spacing w:before="60" w:after="60"/>
        <w:rPr>
          <w:rFonts w:ascii="Sylfaen" w:hAnsi="Sylfaen"/>
          <w:b/>
          <w:color w:val="000000" w:themeColor="text1"/>
          <w:sz w:val="20"/>
          <w:szCs w:val="20"/>
          <w:lang w:val="ka-GE"/>
        </w:rPr>
      </w:pPr>
      <w:r w:rsidRPr="009131C0">
        <w:rPr>
          <w:rFonts w:ascii="Sylfaen" w:hAnsi="Sylfaen"/>
          <w:sz w:val="20"/>
          <w:szCs w:val="20"/>
          <w:lang w:val="ka-GE"/>
        </w:rPr>
        <w:t xml:space="preserve"> </w:t>
      </w:r>
      <w:r w:rsidRPr="00C64BDC">
        <w:rPr>
          <w:rFonts w:ascii="Sylfaen" w:hAnsi="Sylfaen"/>
          <w:b/>
          <w:color w:val="000000" w:themeColor="text1"/>
          <w:sz w:val="20"/>
          <w:szCs w:val="20"/>
          <w:lang w:val="ka-GE"/>
        </w:rPr>
        <w:t>4.</w:t>
      </w:r>
      <w:r w:rsidRPr="00C64BDC">
        <w:rPr>
          <w:rFonts w:ascii="Sylfaen" w:hAnsi="Sylfaen"/>
          <w:b/>
          <w:color w:val="000000" w:themeColor="text1"/>
          <w:sz w:val="20"/>
          <w:szCs w:val="20"/>
          <w:lang w:val="ka-GE"/>
        </w:rPr>
        <w:tab/>
        <w:t xml:space="preserve">პროფესიული სტანდარტის სარეგისტრაციო ნომერი: </w:t>
      </w:r>
      <w:r w:rsidR="00892748" w:rsidRPr="00892748">
        <w:rPr>
          <w:rFonts w:ascii="Sylfaen" w:hAnsi="Sylfaen"/>
          <w:color w:val="000000" w:themeColor="text1"/>
          <w:sz w:val="20"/>
          <w:szCs w:val="20"/>
          <w:lang w:val="ka-GE"/>
        </w:rPr>
        <w:t>07306-ს</w:t>
      </w:r>
    </w:p>
    <w:p w:rsidR="00122F91" w:rsidRPr="00C64BDC" w:rsidRDefault="00122F91" w:rsidP="00890575">
      <w:pPr>
        <w:tabs>
          <w:tab w:val="left" w:pos="270"/>
          <w:tab w:val="left" w:pos="360"/>
        </w:tabs>
        <w:spacing w:before="60" w:after="60"/>
        <w:rPr>
          <w:rFonts w:ascii="Sylfaen" w:hAnsi="Sylfaen"/>
          <w:b/>
          <w:color w:val="000000" w:themeColor="text1"/>
          <w:sz w:val="20"/>
          <w:szCs w:val="20"/>
          <w:lang w:val="ka-GE"/>
        </w:rPr>
      </w:pPr>
    </w:p>
    <w:p w:rsidR="00122F91" w:rsidRPr="002B55A3" w:rsidRDefault="00122F91" w:rsidP="009131C0">
      <w:pPr>
        <w:pStyle w:val="NormalWeb"/>
        <w:shd w:val="clear" w:color="auto" w:fill="FFFFFF"/>
        <w:rPr>
          <w:rFonts w:ascii="Calibri" w:hAnsi="Calibri"/>
          <w:color w:val="000000"/>
        </w:rPr>
      </w:pPr>
      <w:r w:rsidRPr="009131C0">
        <w:rPr>
          <w:rFonts w:ascii="Sylfaen" w:hAnsi="Sylfaen"/>
          <w:sz w:val="20"/>
          <w:szCs w:val="20"/>
          <w:lang w:val="ka-GE"/>
        </w:rPr>
        <w:t xml:space="preserve"> </w:t>
      </w:r>
      <w:r w:rsidR="00CD7439">
        <w:rPr>
          <w:rFonts w:ascii="Sylfaen" w:hAnsi="Sylfaen"/>
          <w:b/>
          <w:color w:val="000000" w:themeColor="text1"/>
          <w:sz w:val="20"/>
          <w:szCs w:val="20"/>
          <w:lang w:val="ka-GE"/>
        </w:rPr>
        <w:t>5.</w:t>
      </w:r>
      <w:r w:rsidR="00CD7439">
        <w:rPr>
          <w:rFonts w:ascii="Sylfaen" w:hAnsi="Sylfaen"/>
          <w:b/>
          <w:color w:val="000000" w:themeColor="text1"/>
          <w:sz w:val="20"/>
          <w:szCs w:val="20"/>
        </w:rPr>
        <w:t xml:space="preserve"> </w:t>
      </w:r>
      <w:r w:rsidRPr="00C64BDC">
        <w:rPr>
          <w:rFonts w:ascii="Sylfaen" w:hAnsi="Sylfaen"/>
          <w:b/>
          <w:color w:val="000000" w:themeColor="text1"/>
          <w:sz w:val="20"/>
          <w:szCs w:val="20"/>
          <w:lang w:val="ka-GE"/>
        </w:rPr>
        <w:t>პროფესიული სტანდარტის შესაბამისი კოდი „დასაქმების საერთაშორისო სტანდარტული კლასიფიკატორის“ (ISCO-08) მიხედვით:</w:t>
      </w:r>
      <w:r w:rsidR="008170D9" w:rsidRPr="009131C0">
        <w:rPr>
          <w:rFonts w:ascii="Sylfaen" w:hAnsi="Sylfaen"/>
          <w:b/>
          <w:color w:val="000000" w:themeColor="text1"/>
          <w:sz w:val="20"/>
          <w:szCs w:val="20"/>
          <w:lang w:val="ka-GE"/>
        </w:rPr>
        <w:t xml:space="preserve"> </w:t>
      </w:r>
      <w:r w:rsidR="00D21E35">
        <w:rPr>
          <w:rFonts w:ascii="Sylfaen" w:hAnsi="Sylfaen"/>
          <w:b/>
          <w:color w:val="000000" w:themeColor="text1"/>
          <w:sz w:val="20"/>
          <w:szCs w:val="20"/>
        </w:rPr>
        <w:t xml:space="preserve"> </w:t>
      </w:r>
      <w:r w:rsidR="00A94059" w:rsidRPr="009131C0">
        <w:rPr>
          <w:rFonts w:ascii="Sylfaen" w:hAnsi="Sylfaen"/>
          <w:color w:val="000000" w:themeColor="text1"/>
          <w:sz w:val="20"/>
          <w:szCs w:val="20"/>
          <w:lang w:val="ka-GE"/>
        </w:rPr>
        <w:t>3131</w:t>
      </w:r>
      <w:r w:rsidR="009131C0" w:rsidRPr="009131C0">
        <w:rPr>
          <w:rFonts w:ascii="Sylfaen" w:hAnsi="Sylfaen"/>
          <w:color w:val="000000" w:themeColor="text1"/>
          <w:sz w:val="20"/>
          <w:szCs w:val="20"/>
          <w:lang w:val="ka-GE"/>
        </w:rPr>
        <w:t xml:space="preserve"> </w:t>
      </w:r>
      <w:r w:rsidR="00A94059" w:rsidRPr="009131C0">
        <w:rPr>
          <w:rFonts w:ascii="Sylfaen" w:hAnsi="Sylfaen"/>
          <w:color w:val="000000" w:themeColor="text1"/>
          <w:sz w:val="20"/>
          <w:szCs w:val="20"/>
          <w:lang w:val="ka-GE"/>
        </w:rPr>
        <w:t>/9312</w:t>
      </w:r>
      <w:r w:rsidR="009131C0" w:rsidRPr="009131C0">
        <w:rPr>
          <w:rFonts w:ascii="Sylfaen" w:hAnsi="Sylfaen"/>
          <w:color w:val="000000" w:themeColor="text1"/>
          <w:sz w:val="20"/>
          <w:szCs w:val="20"/>
          <w:lang w:val="ka-GE"/>
        </w:rPr>
        <w:t xml:space="preserve"> </w:t>
      </w:r>
    </w:p>
    <w:p w:rsidR="002C756C" w:rsidRPr="00C64BDC" w:rsidRDefault="002C756C" w:rsidP="00D56238">
      <w:pPr>
        <w:pStyle w:val="ListParagraph"/>
        <w:tabs>
          <w:tab w:val="left" w:pos="270"/>
          <w:tab w:val="left" w:pos="360"/>
        </w:tabs>
        <w:spacing w:before="60" w:after="60"/>
        <w:ind w:left="0"/>
        <w:rPr>
          <w:rFonts w:ascii="Sylfaen" w:hAnsi="Sylfaen"/>
          <w:b/>
          <w:color w:val="000000" w:themeColor="text1"/>
          <w:sz w:val="20"/>
          <w:szCs w:val="20"/>
          <w:highlight w:val="yellow"/>
          <w:lang w:val="ka-GE"/>
        </w:rPr>
      </w:pPr>
    </w:p>
    <w:p w:rsidR="009E4DE9" w:rsidRPr="00C64BDC" w:rsidRDefault="00122F91" w:rsidP="009E4DE9">
      <w:pPr>
        <w:tabs>
          <w:tab w:val="left" w:pos="270"/>
          <w:tab w:val="left" w:pos="360"/>
        </w:tabs>
        <w:spacing w:before="60" w:after="60"/>
        <w:rPr>
          <w:rFonts w:ascii="Sylfaen" w:hAnsi="Sylfaen"/>
          <w:b/>
          <w:color w:val="000000" w:themeColor="text1"/>
          <w:sz w:val="20"/>
          <w:szCs w:val="20"/>
          <w:lang w:val="ka-GE"/>
        </w:rPr>
      </w:pPr>
      <w:r w:rsidRPr="00C64BDC">
        <w:rPr>
          <w:rFonts w:ascii="Sylfaen" w:hAnsi="Sylfaen"/>
          <w:b/>
          <w:color w:val="000000" w:themeColor="text1"/>
          <w:sz w:val="20"/>
          <w:szCs w:val="20"/>
          <w:lang w:val="ka-GE"/>
        </w:rPr>
        <w:t>6</w:t>
      </w:r>
      <w:r w:rsidR="009E4DE9" w:rsidRPr="00C64BDC">
        <w:rPr>
          <w:rFonts w:ascii="Sylfaen" w:hAnsi="Sylfaen"/>
          <w:b/>
          <w:color w:val="000000" w:themeColor="text1"/>
          <w:sz w:val="20"/>
          <w:szCs w:val="20"/>
          <w:lang w:val="ka-GE"/>
        </w:rPr>
        <w:t>.</w:t>
      </w:r>
      <w:r w:rsidR="008033A0" w:rsidRPr="002B55A3">
        <w:rPr>
          <w:rFonts w:ascii="Sylfaen" w:hAnsi="Sylfaen"/>
          <w:b/>
          <w:color w:val="000000" w:themeColor="text1"/>
          <w:sz w:val="20"/>
          <w:szCs w:val="20"/>
          <w:lang w:val="ka-GE"/>
        </w:rPr>
        <w:t xml:space="preserve"> </w:t>
      </w:r>
      <w:r w:rsidR="005B200C" w:rsidRPr="00C64BDC">
        <w:rPr>
          <w:rFonts w:ascii="Sylfaen" w:hAnsi="Sylfaen"/>
          <w:b/>
          <w:color w:val="000000" w:themeColor="text1"/>
          <w:sz w:val="20"/>
          <w:szCs w:val="20"/>
          <w:lang w:val="ka-GE"/>
        </w:rPr>
        <w:t>პროფესიის აღწერა:</w:t>
      </w:r>
      <w:r w:rsidR="008033A0" w:rsidRPr="002B55A3">
        <w:rPr>
          <w:rFonts w:ascii="Sylfaen" w:hAnsi="Sylfaen"/>
          <w:b/>
          <w:color w:val="000000" w:themeColor="text1"/>
          <w:sz w:val="20"/>
          <w:szCs w:val="20"/>
          <w:lang w:val="ka-GE"/>
        </w:rPr>
        <w:t xml:space="preserve"> </w:t>
      </w:r>
    </w:p>
    <w:p w:rsidR="00713A92" w:rsidRPr="00C64BDC" w:rsidRDefault="008A1A96" w:rsidP="00AD41BF">
      <w:pPr>
        <w:tabs>
          <w:tab w:val="left" w:pos="270"/>
          <w:tab w:val="left" w:pos="360"/>
        </w:tabs>
        <w:spacing w:before="60" w:after="60"/>
        <w:jc w:val="both"/>
        <w:rPr>
          <w:rFonts w:ascii="Sylfaen" w:hAnsi="Sylfaen"/>
          <w:b/>
          <w:color w:val="000000" w:themeColor="text1"/>
          <w:sz w:val="20"/>
          <w:szCs w:val="20"/>
          <w:lang w:val="ka-GE"/>
        </w:rPr>
      </w:pPr>
      <w:r w:rsidRPr="00C64BDC">
        <w:rPr>
          <w:rFonts w:ascii="Sylfaen" w:hAnsi="Sylfaen" w:cs="Sylfaen"/>
          <w:sz w:val="20"/>
          <w:szCs w:val="20"/>
          <w:lang w:val="ka-GE"/>
        </w:rPr>
        <w:t xml:space="preserve">ჰიდროტექნიკური მშენებლობის ტექნიკოსი </w:t>
      </w:r>
      <w:r w:rsidR="009E34B2" w:rsidRPr="00C64BDC">
        <w:rPr>
          <w:rFonts w:ascii="Sylfaen" w:hAnsi="Sylfaen" w:cs="Sylfaen"/>
          <w:sz w:val="20"/>
          <w:szCs w:val="20"/>
          <w:lang w:val="ka-GE"/>
        </w:rPr>
        <w:t xml:space="preserve"> </w:t>
      </w:r>
      <w:r w:rsidR="007428F5" w:rsidRPr="00C64BDC">
        <w:rPr>
          <w:rFonts w:ascii="Sylfaen" w:hAnsi="Sylfaen" w:cs="Sylfaen"/>
          <w:sz w:val="20"/>
          <w:szCs w:val="20"/>
          <w:lang w:val="ka-GE"/>
        </w:rPr>
        <w:t>მიე</w:t>
      </w:r>
      <w:r w:rsidR="009E34B2" w:rsidRPr="00C64BDC">
        <w:rPr>
          <w:rFonts w:ascii="Sylfaen" w:hAnsi="Sylfaen" w:cs="Sylfaen"/>
          <w:sz w:val="20"/>
          <w:szCs w:val="20"/>
          <w:lang w:val="ka-GE"/>
        </w:rPr>
        <w:t>კუთვნება საინჟინრო</w:t>
      </w:r>
      <w:r w:rsidR="009E34B2" w:rsidRPr="002B55A3">
        <w:rPr>
          <w:rFonts w:ascii="Sylfaen" w:hAnsi="Sylfaen" w:cs="Sylfaen"/>
          <w:sz w:val="20"/>
          <w:szCs w:val="20"/>
          <w:lang w:val="ka-GE"/>
        </w:rPr>
        <w:t xml:space="preserve"> </w:t>
      </w:r>
      <w:r w:rsidR="009E34B2" w:rsidRPr="00C64BDC">
        <w:rPr>
          <w:rFonts w:ascii="Sylfaen" w:hAnsi="Sylfaen" w:cs="Sylfaen"/>
          <w:sz w:val="20"/>
          <w:szCs w:val="20"/>
          <w:lang w:val="ka-GE"/>
        </w:rPr>
        <w:t>ტექნიკურ</w:t>
      </w:r>
      <w:r w:rsidR="00083058" w:rsidRPr="00C64BDC">
        <w:rPr>
          <w:rFonts w:ascii="Sylfaen" w:hAnsi="Sylfaen" w:cs="Sylfaen"/>
          <w:sz w:val="20"/>
          <w:szCs w:val="20"/>
          <w:lang w:val="ka-GE"/>
        </w:rPr>
        <w:t xml:space="preserve"> </w:t>
      </w:r>
      <w:r w:rsidR="009E34B2" w:rsidRPr="00C64BDC">
        <w:rPr>
          <w:rFonts w:ascii="Sylfaen" w:hAnsi="Sylfaen" w:cs="Sylfaen"/>
          <w:sz w:val="20"/>
          <w:szCs w:val="20"/>
          <w:lang w:val="ka-GE"/>
        </w:rPr>
        <w:t xml:space="preserve"> პერსონალს. </w:t>
      </w:r>
      <w:r w:rsidR="00824878" w:rsidRPr="00C64BDC">
        <w:rPr>
          <w:rFonts w:ascii="Sylfaen" w:hAnsi="Sylfaen" w:cs="Sylfaen"/>
          <w:sz w:val="20"/>
          <w:szCs w:val="20"/>
          <w:lang w:val="ka-GE"/>
        </w:rPr>
        <w:t xml:space="preserve">იგი </w:t>
      </w:r>
      <w:r w:rsidR="009E34B2" w:rsidRPr="00C64BDC">
        <w:rPr>
          <w:rFonts w:ascii="Sylfaen" w:hAnsi="Sylfaen" w:cs="Sylfaen"/>
          <w:sz w:val="20"/>
          <w:szCs w:val="20"/>
          <w:lang w:val="ka-GE"/>
        </w:rPr>
        <w:t>მონაწილეობს და ხელმძღვანელობს ჰიდროტექნიკური ნაგებობის (კაშხლები,  გვირაბი,  ჰესის შენობები, სატურბინო მილსადენები,  სათანაბრებელი რეზერვუარი,   ნაპირსამაგრი,  დრენაჟები)  მშენებლობას ყველა ეტაპზე-მოსამზადებელი სამუშაოების ჩატარება</w:t>
      </w:r>
      <w:r w:rsidR="00824878" w:rsidRPr="00C64BDC">
        <w:rPr>
          <w:rFonts w:ascii="Sylfaen" w:hAnsi="Sylfaen" w:cs="Sylfaen"/>
          <w:sz w:val="20"/>
          <w:szCs w:val="20"/>
          <w:lang w:val="ka-GE"/>
        </w:rPr>
        <w:t>ს</w:t>
      </w:r>
      <w:r w:rsidR="009E34B2" w:rsidRPr="00C64BDC">
        <w:rPr>
          <w:rFonts w:ascii="Sylfaen" w:hAnsi="Sylfaen" w:cs="Sylfaen"/>
          <w:sz w:val="20"/>
          <w:szCs w:val="20"/>
          <w:lang w:val="ka-GE"/>
        </w:rPr>
        <w:t>, მდინარის გადაგდება</w:t>
      </w:r>
      <w:r w:rsidR="00824878" w:rsidRPr="00C64BDC">
        <w:rPr>
          <w:rFonts w:ascii="Sylfaen" w:hAnsi="Sylfaen" w:cs="Sylfaen"/>
          <w:sz w:val="20"/>
          <w:szCs w:val="20"/>
          <w:lang w:val="ka-GE"/>
        </w:rPr>
        <w:t>ს</w:t>
      </w:r>
      <w:r w:rsidR="009E34B2" w:rsidRPr="00C64BDC">
        <w:rPr>
          <w:rFonts w:ascii="Sylfaen" w:hAnsi="Sylfaen" w:cs="Sylfaen"/>
          <w:sz w:val="20"/>
          <w:szCs w:val="20"/>
          <w:lang w:val="ka-GE"/>
        </w:rPr>
        <w:t>; სამშენებლო გვირაბებისა და ზღუდარების მოწყობა</w:t>
      </w:r>
      <w:r w:rsidR="00824878" w:rsidRPr="00C64BDC">
        <w:rPr>
          <w:rFonts w:ascii="Sylfaen" w:hAnsi="Sylfaen" w:cs="Sylfaen"/>
          <w:sz w:val="20"/>
          <w:szCs w:val="20"/>
          <w:lang w:val="ka-GE"/>
        </w:rPr>
        <w:t>ს</w:t>
      </w:r>
      <w:r w:rsidR="009E34B2" w:rsidRPr="00C64BDC">
        <w:rPr>
          <w:rFonts w:ascii="Sylfaen" w:hAnsi="Sylfaen" w:cs="Sylfaen"/>
          <w:sz w:val="20"/>
          <w:szCs w:val="20"/>
          <w:lang w:val="ka-GE"/>
        </w:rPr>
        <w:t>;  მიწაყრილის, კაშხლის, ჰესის  ქვაბულების დამუშავება</w:t>
      </w:r>
      <w:r w:rsidR="00824878" w:rsidRPr="00C64BDC">
        <w:rPr>
          <w:rFonts w:ascii="Sylfaen" w:hAnsi="Sylfaen" w:cs="Sylfaen"/>
          <w:sz w:val="20"/>
          <w:szCs w:val="20"/>
          <w:lang w:val="ka-GE"/>
        </w:rPr>
        <w:t>ს</w:t>
      </w:r>
      <w:r w:rsidR="009E34B2" w:rsidRPr="00C64BDC">
        <w:rPr>
          <w:rFonts w:ascii="Sylfaen" w:hAnsi="Sylfaen" w:cs="Sylfaen"/>
          <w:sz w:val="20"/>
          <w:szCs w:val="20"/>
          <w:lang w:val="ka-GE"/>
        </w:rPr>
        <w:t>;  საყალიბე სამუშაოების ჩატარება</w:t>
      </w:r>
      <w:r w:rsidR="00824878" w:rsidRPr="00C64BDC">
        <w:rPr>
          <w:rFonts w:ascii="Sylfaen" w:hAnsi="Sylfaen" w:cs="Sylfaen"/>
          <w:sz w:val="20"/>
          <w:szCs w:val="20"/>
          <w:lang w:val="ka-GE"/>
        </w:rPr>
        <w:t>ს,</w:t>
      </w:r>
      <w:r w:rsidR="009E34B2" w:rsidRPr="00C64BDC">
        <w:rPr>
          <w:rFonts w:ascii="Sylfaen" w:hAnsi="Sylfaen" w:cs="Sylfaen"/>
          <w:sz w:val="20"/>
          <w:szCs w:val="20"/>
          <w:lang w:val="ka-GE"/>
        </w:rPr>
        <w:t xml:space="preserve"> დაბეტონება</w:t>
      </w:r>
      <w:r w:rsidR="00824878" w:rsidRPr="00C64BDC">
        <w:rPr>
          <w:rFonts w:ascii="Sylfaen" w:hAnsi="Sylfaen" w:cs="Sylfaen"/>
          <w:sz w:val="20"/>
          <w:szCs w:val="20"/>
          <w:lang w:val="ka-GE"/>
        </w:rPr>
        <w:t>ს</w:t>
      </w:r>
      <w:r w:rsidR="009E34B2" w:rsidRPr="00C64BDC">
        <w:rPr>
          <w:rFonts w:ascii="Sylfaen" w:hAnsi="Sylfaen" w:cs="Sylfaen"/>
          <w:sz w:val="20"/>
          <w:szCs w:val="20"/>
          <w:lang w:val="ka-GE"/>
        </w:rPr>
        <w:t>.</w:t>
      </w:r>
    </w:p>
    <w:p w:rsidR="00B80F64" w:rsidRPr="00C64BDC" w:rsidRDefault="00B80F64" w:rsidP="00B80F64">
      <w:pPr>
        <w:pStyle w:val="ListParagraph"/>
        <w:tabs>
          <w:tab w:val="left" w:pos="270"/>
          <w:tab w:val="left" w:pos="360"/>
        </w:tabs>
        <w:spacing w:before="60" w:after="60"/>
        <w:ind w:left="375"/>
        <w:rPr>
          <w:rFonts w:ascii="Sylfaen" w:hAnsi="Sylfaen"/>
          <w:b/>
          <w:color w:val="000000" w:themeColor="text1"/>
          <w:sz w:val="20"/>
          <w:szCs w:val="20"/>
          <w:lang w:val="ka-GE"/>
        </w:rPr>
      </w:pPr>
    </w:p>
    <w:p w:rsidR="00AB0581" w:rsidRPr="00C64BDC" w:rsidRDefault="005E44A5" w:rsidP="005E44A5">
      <w:pPr>
        <w:tabs>
          <w:tab w:val="left" w:pos="270"/>
          <w:tab w:val="left" w:pos="360"/>
        </w:tabs>
        <w:spacing w:before="60" w:after="60"/>
        <w:rPr>
          <w:rFonts w:ascii="Sylfaen" w:hAnsi="Sylfaen"/>
          <w:b/>
          <w:color w:val="000000" w:themeColor="text1"/>
          <w:sz w:val="20"/>
          <w:szCs w:val="20"/>
          <w:lang w:val="ka-GE"/>
        </w:rPr>
      </w:pPr>
      <w:r w:rsidRPr="00C64BDC">
        <w:rPr>
          <w:rFonts w:ascii="Sylfaen" w:hAnsi="Sylfaen"/>
          <w:b/>
          <w:color w:val="000000" w:themeColor="text1"/>
          <w:sz w:val="20"/>
          <w:szCs w:val="20"/>
          <w:lang w:val="ka-GE"/>
        </w:rPr>
        <w:t>7.</w:t>
      </w:r>
      <w:r w:rsidR="005B200C" w:rsidRPr="00C64BDC">
        <w:rPr>
          <w:rFonts w:ascii="Sylfaen" w:hAnsi="Sylfaen"/>
          <w:b/>
          <w:color w:val="000000" w:themeColor="text1"/>
          <w:sz w:val="20"/>
          <w:szCs w:val="20"/>
          <w:lang w:val="ka-GE"/>
        </w:rPr>
        <w:t xml:space="preserve"> სამუშაო გარემო და დასაქმების შესაძლებლობები:</w:t>
      </w:r>
      <w:r w:rsidR="00F67029" w:rsidRPr="00C64BDC">
        <w:rPr>
          <w:rFonts w:ascii="Sylfaen" w:hAnsi="Sylfaen"/>
          <w:b/>
          <w:color w:val="000000" w:themeColor="text1"/>
          <w:sz w:val="20"/>
          <w:szCs w:val="20"/>
          <w:lang w:val="ka-GE"/>
        </w:rPr>
        <w:t xml:space="preserve"> </w:t>
      </w:r>
    </w:p>
    <w:p w:rsidR="009E34B2" w:rsidRPr="00C64BDC" w:rsidRDefault="009B4356" w:rsidP="00AD41BF">
      <w:pPr>
        <w:spacing w:line="240" w:lineRule="auto"/>
        <w:jc w:val="both"/>
        <w:rPr>
          <w:rFonts w:ascii="Sylfaen" w:hAnsi="Sylfaen" w:cs="Sylfaen"/>
          <w:sz w:val="20"/>
          <w:szCs w:val="20"/>
          <w:lang w:val="ka-GE"/>
        </w:rPr>
      </w:pPr>
      <w:r w:rsidRPr="00C64BDC">
        <w:rPr>
          <w:rFonts w:ascii="Sylfaen" w:hAnsi="Sylfaen" w:cs="Sylfaen"/>
          <w:sz w:val="20"/>
          <w:szCs w:val="20"/>
          <w:lang w:val="ka-GE"/>
        </w:rPr>
        <w:t>ჰიდროტექნიკური მშენებლობის ტექნიკოსი</w:t>
      </w:r>
      <w:r w:rsidR="009E34B2" w:rsidRPr="00C64BDC">
        <w:rPr>
          <w:rFonts w:ascii="Sylfaen" w:hAnsi="Sylfaen" w:cs="Sylfaen"/>
          <w:sz w:val="20"/>
          <w:szCs w:val="20"/>
          <w:lang w:val="ka-GE"/>
        </w:rPr>
        <w:t xml:space="preserve"> შეიძლება დასაქმდეს </w:t>
      </w:r>
      <w:r w:rsidR="00F706E2" w:rsidRPr="00C64BDC">
        <w:rPr>
          <w:rFonts w:ascii="Sylfaen" w:hAnsi="Sylfaen"/>
          <w:sz w:val="20"/>
          <w:szCs w:val="20"/>
          <w:lang w:val="ka-GE"/>
        </w:rPr>
        <w:t>სხვადასხვა ტიპის  ჰიდროტექნიკური ნაგებობების  მშენებლობაზე</w:t>
      </w:r>
      <w:r w:rsidR="007E08AC" w:rsidRPr="00C64BDC">
        <w:rPr>
          <w:rFonts w:ascii="Sylfaen" w:hAnsi="Sylfaen"/>
          <w:sz w:val="20"/>
          <w:szCs w:val="20"/>
          <w:lang w:val="ka-GE"/>
        </w:rPr>
        <w:t>,</w:t>
      </w:r>
      <w:r w:rsidR="00F706E2" w:rsidRPr="00C64BDC">
        <w:rPr>
          <w:rFonts w:ascii="Sylfaen" w:hAnsi="Sylfaen"/>
          <w:sz w:val="20"/>
          <w:szCs w:val="20"/>
          <w:lang w:val="ka-GE"/>
        </w:rPr>
        <w:t xml:space="preserve"> ასევე, </w:t>
      </w:r>
      <w:r w:rsidR="009E34B2" w:rsidRPr="00C64BDC">
        <w:rPr>
          <w:rFonts w:ascii="Sylfaen" w:hAnsi="Sylfaen" w:cs="Sylfaen"/>
          <w:sz w:val="20"/>
          <w:szCs w:val="20"/>
          <w:lang w:val="ka-GE"/>
        </w:rPr>
        <w:t xml:space="preserve">სამოქალაქო და </w:t>
      </w:r>
      <w:r w:rsidR="00083058" w:rsidRPr="00C64BDC">
        <w:rPr>
          <w:rFonts w:ascii="Sylfaen" w:hAnsi="Sylfaen" w:cs="Sylfaen"/>
          <w:sz w:val="20"/>
          <w:szCs w:val="20"/>
          <w:lang w:val="ka-GE"/>
        </w:rPr>
        <w:t>სამრეწველო</w:t>
      </w:r>
      <w:r w:rsidR="009E34B2" w:rsidRPr="00C64BDC">
        <w:rPr>
          <w:rFonts w:ascii="Sylfaen" w:hAnsi="Sylfaen" w:cs="Sylfaen"/>
          <w:sz w:val="20"/>
          <w:szCs w:val="20"/>
          <w:lang w:val="ka-GE"/>
        </w:rPr>
        <w:t xml:space="preserve"> დანიშნულების შენობა-ნაგებობების მშენებლობაზე. შეიძლება უხელმძღვანელოს სპეციალიზებულ და/ან კომპლექსურ სამშენებლო ბრიგადას, შეასრულოს სამუშაოთა მწარმოებლის ფუნქცია, შესაბამისი გამოცდილების დაგროვების შემდეგ შეძლებს შეასრულოს ტექნიკური ინსპექტორის ფუნქციაც.  </w:t>
      </w:r>
    </w:p>
    <w:p w:rsidR="009E34B2" w:rsidRPr="00C64BDC" w:rsidRDefault="009B4356" w:rsidP="00AD41BF">
      <w:pPr>
        <w:spacing w:line="240" w:lineRule="auto"/>
        <w:jc w:val="both"/>
        <w:rPr>
          <w:rFonts w:ascii="Sylfaen" w:hAnsi="Sylfaen" w:cs="Sylfaen"/>
          <w:color w:val="222222"/>
          <w:sz w:val="20"/>
          <w:szCs w:val="20"/>
          <w:shd w:val="clear" w:color="auto" w:fill="FFFFFF"/>
        </w:rPr>
      </w:pPr>
      <w:r w:rsidRPr="00C64BDC">
        <w:rPr>
          <w:rFonts w:ascii="Sylfaen" w:hAnsi="Sylfaen" w:cs="Sylfaen"/>
          <w:sz w:val="20"/>
          <w:szCs w:val="20"/>
          <w:lang w:val="ka-GE"/>
        </w:rPr>
        <w:t xml:space="preserve">ჰიდროტექნიკური მშენებლობის ტექნიკოსს </w:t>
      </w:r>
      <w:r w:rsidR="009E34B2" w:rsidRPr="00C64BDC">
        <w:rPr>
          <w:rFonts w:ascii="Sylfaen" w:hAnsi="Sylfaen" w:cs="Sylfaen"/>
          <w:sz w:val="20"/>
          <w:szCs w:val="20"/>
          <w:shd w:val="clear" w:color="auto" w:fill="FFFFFF"/>
          <w:lang w:val="ka-GE"/>
        </w:rPr>
        <w:t xml:space="preserve"> საქმიანობა  </w:t>
      </w:r>
      <w:r w:rsidR="007428F5" w:rsidRPr="00C64BDC">
        <w:rPr>
          <w:rFonts w:ascii="Sylfaen" w:hAnsi="Sylfaen" w:cs="Sylfaen"/>
          <w:sz w:val="20"/>
          <w:szCs w:val="20"/>
          <w:shd w:val="clear" w:color="auto" w:fill="FFFFFF"/>
          <w:lang w:val="ka-GE"/>
        </w:rPr>
        <w:t xml:space="preserve">უხდება ძირითადად </w:t>
      </w:r>
      <w:r w:rsidR="009E34B2" w:rsidRPr="00C64BDC">
        <w:rPr>
          <w:rFonts w:ascii="Sylfaen" w:hAnsi="Sylfaen" w:cs="Sylfaen"/>
          <w:sz w:val="20"/>
          <w:szCs w:val="20"/>
          <w:shd w:val="clear" w:color="auto" w:fill="FFFFFF"/>
          <w:lang w:val="ka-GE"/>
        </w:rPr>
        <w:t>ღია</w:t>
      </w:r>
      <w:r w:rsidR="00926067" w:rsidRPr="00C64BDC">
        <w:rPr>
          <w:rFonts w:ascii="Sylfaen" w:hAnsi="Sylfaen" w:cs="Sylfaen"/>
          <w:sz w:val="20"/>
          <w:szCs w:val="20"/>
          <w:shd w:val="clear" w:color="auto" w:fill="FFFFFF"/>
          <w:lang w:val="ka-GE"/>
        </w:rPr>
        <w:t xml:space="preserve"> ცის ქვეშ, რთულ (წყალი, გვირაბი,</w:t>
      </w:r>
      <w:r w:rsidR="00824878" w:rsidRPr="00C64BDC">
        <w:rPr>
          <w:rFonts w:ascii="Sylfaen" w:hAnsi="Sylfaen" w:cs="Sylfaen"/>
          <w:sz w:val="20"/>
          <w:szCs w:val="20"/>
          <w:shd w:val="clear" w:color="auto" w:fill="FFFFFF"/>
          <w:lang w:val="ka-GE"/>
        </w:rPr>
        <w:t xml:space="preserve"> </w:t>
      </w:r>
      <w:r w:rsidR="00926067" w:rsidRPr="00C64BDC">
        <w:rPr>
          <w:rFonts w:ascii="Sylfaen" w:hAnsi="Sylfaen" w:cs="Sylfaen"/>
          <w:sz w:val="20"/>
          <w:szCs w:val="20"/>
          <w:shd w:val="clear" w:color="auto" w:fill="FFFFFF"/>
          <w:lang w:val="ka-GE"/>
        </w:rPr>
        <w:t>მაღალმთიანი რეგიონი) და სხვადასხვა კლიმატურ პირობებში</w:t>
      </w:r>
      <w:r w:rsidR="0048537A" w:rsidRPr="00C64BDC">
        <w:rPr>
          <w:rFonts w:ascii="Sylfaen" w:hAnsi="Sylfaen" w:cs="Sylfaen"/>
          <w:sz w:val="20"/>
          <w:szCs w:val="20"/>
          <w:shd w:val="clear" w:color="auto" w:fill="FFFFFF"/>
        </w:rPr>
        <w:t>.</w:t>
      </w:r>
    </w:p>
    <w:p w:rsidR="00A2371D" w:rsidRPr="00C64BDC" w:rsidRDefault="009E5CC3" w:rsidP="009E5CC3">
      <w:pPr>
        <w:tabs>
          <w:tab w:val="left" w:pos="270"/>
          <w:tab w:val="left" w:pos="360"/>
        </w:tabs>
        <w:spacing w:before="60" w:after="60"/>
        <w:rPr>
          <w:rFonts w:ascii="Sylfaen" w:hAnsi="Sylfaen"/>
          <w:b/>
          <w:color w:val="000000" w:themeColor="text1"/>
          <w:sz w:val="20"/>
          <w:szCs w:val="20"/>
          <w:lang w:val="ka-GE"/>
        </w:rPr>
      </w:pPr>
      <w:r w:rsidRPr="00C64BDC">
        <w:rPr>
          <w:rFonts w:ascii="Sylfaen" w:hAnsi="Sylfaen" w:cs="Sylfaen"/>
          <w:b/>
          <w:color w:val="222222"/>
          <w:sz w:val="20"/>
          <w:szCs w:val="20"/>
          <w:shd w:val="clear" w:color="auto" w:fill="FFFFFF"/>
          <w:lang w:val="ka-GE"/>
        </w:rPr>
        <w:t>8</w:t>
      </w:r>
      <w:r w:rsidRPr="00C64BDC">
        <w:rPr>
          <w:rFonts w:ascii="Sylfaen" w:hAnsi="Sylfaen" w:cs="Sylfaen"/>
          <w:color w:val="222222"/>
          <w:sz w:val="20"/>
          <w:szCs w:val="20"/>
          <w:shd w:val="clear" w:color="auto" w:fill="FFFFFF"/>
          <w:lang w:val="ka-GE"/>
        </w:rPr>
        <w:t>.</w:t>
      </w:r>
      <w:r w:rsidR="0090002A">
        <w:rPr>
          <w:rFonts w:ascii="Sylfaen" w:hAnsi="Sylfaen" w:cs="Sylfaen"/>
          <w:color w:val="222222"/>
          <w:sz w:val="20"/>
          <w:szCs w:val="20"/>
          <w:shd w:val="clear" w:color="auto" w:fill="FFFFFF"/>
        </w:rPr>
        <w:t xml:space="preserve"> </w:t>
      </w:r>
      <w:r w:rsidR="00593813" w:rsidRPr="00C64BDC">
        <w:rPr>
          <w:rFonts w:ascii="Sylfaen" w:hAnsi="Sylfaen" w:cs="Sylfaen"/>
          <w:b/>
          <w:color w:val="000000" w:themeColor="text1"/>
          <w:sz w:val="20"/>
          <w:szCs w:val="20"/>
          <w:lang w:val="ka-GE"/>
        </w:rPr>
        <w:t>აუცილებელი</w:t>
      </w:r>
      <w:r w:rsidR="00593813" w:rsidRPr="00C64BDC">
        <w:rPr>
          <w:rFonts w:ascii="Sylfaen" w:hAnsi="Sylfaen"/>
          <w:b/>
          <w:color w:val="000000" w:themeColor="text1"/>
          <w:sz w:val="20"/>
          <w:szCs w:val="20"/>
          <w:lang w:val="ka-GE"/>
        </w:rPr>
        <w:t xml:space="preserve"> პროფესიული მოთხოვნები:</w:t>
      </w:r>
      <w:r w:rsidR="00B80F64" w:rsidRPr="00C64BDC">
        <w:rPr>
          <w:rFonts w:ascii="Sylfaen" w:hAnsi="Sylfaen"/>
          <w:b/>
          <w:color w:val="000000" w:themeColor="text1"/>
          <w:sz w:val="20"/>
          <w:szCs w:val="20"/>
          <w:lang w:val="ka-GE"/>
        </w:rPr>
        <w:t xml:space="preserve">  </w:t>
      </w:r>
    </w:p>
    <w:p w:rsidR="00AB0581" w:rsidRPr="00C64BDC" w:rsidRDefault="00840896" w:rsidP="00A2371D">
      <w:pPr>
        <w:pStyle w:val="ListParagraph"/>
        <w:tabs>
          <w:tab w:val="left" w:pos="270"/>
          <w:tab w:val="left" w:pos="360"/>
        </w:tabs>
        <w:spacing w:before="60" w:after="60"/>
        <w:ind w:left="375"/>
        <w:rPr>
          <w:rFonts w:ascii="Sylfaen" w:hAnsi="Sylfaen"/>
          <w:b/>
          <w:color w:val="000000" w:themeColor="text1"/>
          <w:sz w:val="20"/>
          <w:szCs w:val="20"/>
        </w:rPr>
      </w:pPr>
      <w:r w:rsidRPr="00C64BDC">
        <w:rPr>
          <w:rFonts w:ascii="Sylfaen" w:hAnsi="Sylfaen"/>
          <w:color w:val="000000" w:themeColor="text1"/>
          <w:sz w:val="20"/>
          <w:szCs w:val="20"/>
          <w:lang w:val="ka-GE"/>
        </w:rPr>
        <w:t>კანონმდებლობით არ არის დადგენილი</w:t>
      </w:r>
    </w:p>
    <w:p w:rsidR="008456AC" w:rsidRPr="00C64BDC" w:rsidRDefault="008456AC" w:rsidP="00D56238">
      <w:pPr>
        <w:pStyle w:val="ListParagraph"/>
        <w:spacing w:before="60" w:after="60"/>
        <w:rPr>
          <w:rFonts w:ascii="Sylfaen" w:hAnsi="Sylfaen"/>
          <w:b/>
          <w:color w:val="000000" w:themeColor="text1"/>
          <w:sz w:val="20"/>
          <w:szCs w:val="20"/>
          <w:lang w:val="ka-GE"/>
        </w:rPr>
      </w:pPr>
    </w:p>
    <w:p w:rsidR="00AB0581" w:rsidRPr="00C64BDC" w:rsidRDefault="00840896" w:rsidP="00840896">
      <w:pPr>
        <w:tabs>
          <w:tab w:val="left" w:pos="270"/>
          <w:tab w:val="left" w:pos="360"/>
        </w:tabs>
        <w:spacing w:before="60" w:after="60"/>
        <w:rPr>
          <w:rFonts w:ascii="Sylfaen" w:hAnsi="Sylfaen"/>
          <w:b/>
          <w:color w:val="000000" w:themeColor="text1"/>
          <w:sz w:val="20"/>
          <w:szCs w:val="20"/>
          <w:lang w:val="ka-GE"/>
        </w:rPr>
      </w:pPr>
      <w:r w:rsidRPr="00C64BDC">
        <w:rPr>
          <w:rFonts w:ascii="Sylfaen" w:hAnsi="Sylfaen"/>
          <w:b/>
          <w:color w:val="000000" w:themeColor="text1"/>
          <w:sz w:val="20"/>
          <w:szCs w:val="20"/>
          <w:lang w:val="ka-GE"/>
        </w:rPr>
        <w:t>9.</w:t>
      </w:r>
      <w:r w:rsidR="005B200C" w:rsidRPr="00C64BDC">
        <w:rPr>
          <w:rFonts w:ascii="Sylfaen" w:hAnsi="Sylfaen"/>
          <w:b/>
          <w:color w:val="000000" w:themeColor="text1"/>
          <w:sz w:val="20"/>
          <w:szCs w:val="20"/>
          <w:lang w:val="ka-GE"/>
        </w:rPr>
        <w:t>კვალიფიკაციის დონე:</w:t>
      </w:r>
      <w:r w:rsidR="00A4750E" w:rsidRPr="00C64BDC">
        <w:rPr>
          <w:rFonts w:ascii="Sylfaen" w:hAnsi="Sylfaen"/>
          <w:b/>
          <w:color w:val="000000" w:themeColor="text1"/>
          <w:sz w:val="20"/>
          <w:szCs w:val="20"/>
          <w:lang w:val="ka-GE"/>
        </w:rPr>
        <w:t xml:space="preserve"> </w:t>
      </w:r>
      <w:r w:rsidR="00A4750E" w:rsidRPr="00C64BDC">
        <w:rPr>
          <w:rFonts w:ascii="Sylfaen" w:hAnsi="Sylfaen"/>
          <w:color w:val="000000" w:themeColor="text1"/>
          <w:sz w:val="20"/>
          <w:szCs w:val="20"/>
          <w:lang w:val="ka-GE"/>
        </w:rPr>
        <w:t>მეხუთე</w:t>
      </w:r>
    </w:p>
    <w:p w:rsidR="00CA5796" w:rsidRPr="00C64BDC" w:rsidRDefault="00CA5796" w:rsidP="00D56238">
      <w:pPr>
        <w:tabs>
          <w:tab w:val="left" w:pos="270"/>
          <w:tab w:val="left" w:pos="360"/>
        </w:tabs>
        <w:spacing w:before="60" w:after="60"/>
        <w:rPr>
          <w:rFonts w:ascii="Sylfaen" w:hAnsi="Sylfaen"/>
          <w:sz w:val="20"/>
          <w:szCs w:val="20"/>
          <w:lang w:val="ka-GE"/>
        </w:rPr>
      </w:pPr>
    </w:p>
    <w:p w:rsidR="00AB0581" w:rsidRPr="00C64BDC" w:rsidRDefault="00840896" w:rsidP="00840896">
      <w:pPr>
        <w:tabs>
          <w:tab w:val="left" w:pos="270"/>
          <w:tab w:val="left" w:pos="360"/>
        </w:tabs>
        <w:spacing w:before="60" w:after="60"/>
        <w:rPr>
          <w:rFonts w:ascii="Sylfaen" w:hAnsi="Sylfaen"/>
          <w:b/>
          <w:color w:val="000000" w:themeColor="text1"/>
          <w:sz w:val="20"/>
          <w:szCs w:val="20"/>
          <w:lang w:val="ka-GE"/>
        </w:rPr>
      </w:pPr>
      <w:r w:rsidRPr="00C64BDC">
        <w:rPr>
          <w:rFonts w:ascii="Sylfaen" w:hAnsi="Sylfaen"/>
          <w:b/>
          <w:color w:val="000000" w:themeColor="text1"/>
          <w:sz w:val="20"/>
          <w:szCs w:val="20"/>
          <w:lang w:val="ka-GE"/>
        </w:rPr>
        <w:t>10.</w:t>
      </w:r>
      <w:r w:rsidR="005B200C" w:rsidRPr="00C64BDC">
        <w:rPr>
          <w:rFonts w:ascii="Sylfaen" w:hAnsi="Sylfaen"/>
          <w:b/>
          <w:color w:val="000000" w:themeColor="text1"/>
          <w:sz w:val="20"/>
          <w:szCs w:val="20"/>
          <w:lang w:val="ka-GE"/>
        </w:rPr>
        <w:t>პროფესიული მოვალეობები და ამოცანები:</w:t>
      </w:r>
    </w:p>
    <w:tbl>
      <w:tblPr>
        <w:tblStyle w:val="LightList-Accent5"/>
        <w:tblW w:w="0" w:type="auto"/>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4A0" w:firstRow="1" w:lastRow="0" w:firstColumn="1" w:lastColumn="0" w:noHBand="0" w:noVBand="1"/>
      </w:tblPr>
      <w:tblGrid>
        <w:gridCol w:w="558"/>
        <w:gridCol w:w="4320"/>
        <w:gridCol w:w="4698"/>
      </w:tblGrid>
      <w:tr w:rsidR="00EC7D82" w:rsidRPr="00C64BDC" w:rsidTr="00932A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EC7D82" w:rsidRPr="00522FB3" w:rsidRDefault="0001504B" w:rsidP="00D56238">
            <w:pPr>
              <w:spacing w:before="60" w:after="60" w:line="276" w:lineRule="auto"/>
              <w:rPr>
                <w:rFonts w:ascii="Sylfaen" w:eastAsiaTheme="majorEastAsia" w:hAnsi="Sylfaen" w:cs="Sylfaen"/>
                <w:bCs w:val="0"/>
                <w:color w:val="365F91" w:themeColor="accent1" w:themeShade="BF"/>
                <w:sz w:val="20"/>
                <w:szCs w:val="20"/>
                <w:lang w:val="ka-GE"/>
              </w:rPr>
            </w:pPr>
            <w:bookmarkStart w:id="0" w:name="_GoBack" w:colFirst="0" w:colLast="2"/>
            <w:r w:rsidRPr="00522FB3">
              <w:rPr>
                <w:rFonts w:ascii="Sylfaen" w:eastAsiaTheme="majorEastAsia" w:hAnsi="Sylfaen" w:cs="Sylfaen"/>
                <w:bCs w:val="0"/>
                <w:sz w:val="20"/>
                <w:szCs w:val="20"/>
                <w:lang w:val="ka-GE"/>
              </w:rPr>
              <w:t>№</w:t>
            </w:r>
          </w:p>
        </w:tc>
        <w:tc>
          <w:tcPr>
            <w:tcW w:w="4320" w:type="dxa"/>
          </w:tcPr>
          <w:p w:rsidR="00EC7D82" w:rsidRPr="00522FB3" w:rsidRDefault="00193F7F" w:rsidP="00D56238">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Cs w:val="0"/>
                <w:sz w:val="20"/>
                <w:szCs w:val="20"/>
                <w:lang w:val="ka-GE"/>
              </w:rPr>
            </w:pPr>
            <w:r w:rsidRPr="00522FB3">
              <w:rPr>
                <w:rFonts w:ascii="Sylfaen" w:eastAsiaTheme="majorEastAsia" w:hAnsi="Sylfaen" w:cs="Sylfaen"/>
                <w:bCs w:val="0"/>
                <w:sz w:val="20"/>
                <w:szCs w:val="20"/>
                <w:lang w:val="ka-GE"/>
              </w:rPr>
              <w:t xml:space="preserve">პროფესიული </w:t>
            </w:r>
            <w:r w:rsidR="00EC7D82" w:rsidRPr="00522FB3">
              <w:rPr>
                <w:rFonts w:ascii="Sylfaen" w:eastAsiaTheme="majorEastAsia" w:hAnsi="Sylfaen" w:cs="Sylfaen"/>
                <w:bCs w:val="0"/>
                <w:sz w:val="20"/>
                <w:szCs w:val="20"/>
                <w:lang w:val="ka-GE"/>
              </w:rPr>
              <w:t>მოვალეობა</w:t>
            </w:r>
          </w:p>
        </w:tc>
        <w:tc>
          <w:tcPr>
            <w:tcW w:w="4698" w:type="dxa"/>
          </w:tcPr>
          <w:p w:rsidR="00EC7D82" w:rsidRPr="00522FB3" w:rsidRDefault="00193F7F" w:rsidP="00D56238">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Cs w:val="0"/>
                <w:sz w:val="20"/>
                <w:szCs w:val="20"/>
                <w:lang w:val="ka-GE"/>
              </w:rPr>
            </w:pPr>
            <w:r w:rsidRPr="00522FB3">
              <w:rPr>
                <w:rFonts w:ascii="Sylfaen" w:eastAsiaTheme="majorEastAsia" w:hAnsi="Sylfaen" w:cs="Sylfaen"/>
                <w:bCs w:val="0"/>
                <w:sz w:val="20"/>
                <w:szCs w:val="20"/>
                <w:lang w:val="ka-GE"/>
              </w:rPr>
              <w:t xml:space="preserve">პროფესიული </w:t>
            </w:r>
            <w:r w:rsidR="00EC7D82" w:rsidRPr="00522FB3">
              <w:rPr>
                <w:rFonts w:ascii="Sylfaen" w:eastAsiaTheme="majorEastAsia" w:hAnsi="Sylfaen" w:cs="Sylfaen"/>
                <w:bCs w:val="0"/>
                <w:sz w:val="20"/>
                <w:szCs w:val="20"/>
                <w:lang w:val="ka-GE"/>
              </w:rPr>
              <w:t>ამოცანა</w:t>
            </w:r>
          </w:p>
        </w:tc>
      </w:tr>
      <w:bookmarkEnd w:id="0"/>
      <w:tr w:rsidR="00E662AA" w:rsidRPr="00C64BDC" w:rsidTr="00932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Borders>
              <w:top w:val="none" w:sz="0" w:space="0" w:color="auto"/>
              <w:left w:val="none" w:sz="0" w:space="0" w:color="auto"/>
              <w:bottom w:val="none" w:sz="0" w:space="0" w:color="auto"/>
            </w:tcBorders>
          </w:tcPr>
          <w:p w:rsidR="00E662AA" w:rsidRPr="00C64BDC" w:rsidRDefault="00E662AA" w:rsidP="00D56238">
            <w:pPr>
              <w:spacing w:before="60" w:after="60" w:line="276" w:lineRule="auto"/>
              <w:rPr>
                <w:rFonts w:ascii="Sylfaen" w:eastAsiaTheme="majorEastAsia" w:hAnsi="Sylfaen" w:cs="Sylfaen"/>
                <w:bCs w:val="0"/>
                <w:sz w:val="20"/>
                <w:szCs w:val="20"/>
                <w:lang w:val="ka-GE"/>
              </w:rPr>
            </w:pPr>
            <w:r w:rsidRPr="00C64BDC">
              <w:rPr>
                <w:rFonts w:ascii="Sylfaen" w:eastAsiaTheme="majorEastAsia" w:hAnsi="Sylfaen" w:cs="Sylfaen"/>
                <w:sz w:val="20"/>
                <w:szCs w:val="20"/>
                <w:lang w:val="ka-GE"/>
              </w:rPr>
              <w:t>1</w:t>
            </w:r>
            <w:r w:rsidR="0049469F" w:rsidRPr="00C64BDC">
              <w:rPr>
                <w:rFonts w:ascii="Sylfaen" w:eastAsiaTheme="majorEastAsia" w:hAnsi="Sylfaen" w:cs="Sylfaen"/>
                <w:sz w:val="20"/>
                <w:szCs w:val="20"/>
                <w:lang w:val="ka-GE"/>
              </w:rPr>
              <w:t>.</w:t>
            </w:r>
          </w:p>
        </w:tc>
        <w:tc>
          <w:tcPr>
            <w:tcW w:w="4320" w:type="dxa"/>
            <w:tcBorders>
              <w:top w:val="none" w:sz="0" w:space="0" w:color="auto"/>
              <w:bottom w:val="none" w:sz="0" w:space="0" w:color="auto"/>
            </w:tcBorders>
          </w:tcPr>
          <w:p w:rsidR="00E662AA" w:rsidRPr="00C64BDC" w:rsidRDefault="00E662AA" w:rsidP="000C67DF">
            <w:pPr>
              <w:cnfStyle w:val="000000100000" w:firstRow="0" w:lastRow="0" w:firstColumn="0" w:lastColumn="0" w:oddVBand="0" w:evenVBand="0" w:oddHBand="1" w:evenHBand="0" w:firstRowFirstColumn="0" w:firstRowLastColumn="0" w:lastRowFirstColumn="0" w:lastRowLastColumn="0"/>
              <w:rPr>
                <w:rFonts w:ascii="Sylfaen" w:hAnsi="Sylfaen" w:cs="Sylfaen"/>
                <w:b/>
                <w:bCs/>
                <w:sz w:val="20"/>
                <w:szCs w:val="20"/>
                <w:lang w:val="ka-GE"/>
              </w:rPr>
            </w:pPr>
            <w:r w:rsidRPr="00C64BDC">
              <w:rPr>
                <w:rFonts w:ascii="Sylfaen" w:hAnsi="Sylfaen" w:cs="Sylfaen"/>
                <w:b/>
                <w:bCs/>
                <w:sz w:val="20"/>
                <w:szCs w:val="20"/>
                <w:lang w:val="ka-GE"/>
              </w:rPr>
              <w:t>მოსამზადებელი სამუშაოების წარმოება</w:t>
            </w:r>
          </w:p>
          <w:p w:rsidR="00E662AA" w:rsidRPr="00C64BDC" w:rsidRDefault="00E662AA" w:rsidP="000C67DF">
            <w:pPr>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rPr>
            </w:pPr>
          </w:p>
        </w:tc>
        <w:tc>
          <w:tcPr>
            <w:tcW w:w="4698" w:type="dxa"/>
            <w:tcBorders>
              <w:top w:val="none" w:sz="0" w:space="0" w:color="auto"/>
              <w:bottom w:val="none" w:sz="0" w:space="0" w:color="auto"/>
              <w:right w:val="none" w:sz="0" w:space="0" w:color="auto"/>
            </w:tcBorders>
          </w:tcPr>
          <w:p w:rsidR="00E662AA" w:rsidRPr="00C64BDC" w:rsidRDefault="00E662AA" w:rsidP="00E662AA">
            <w:pPr>
              <w:cnfStyle w:val="000000100000" w:firstRow="0" w:lastRow="0" w:firstColumn="0" w:lastColumn="0" w:oddVBand="0" w:evenVBand="0" w:oddHBand="1" w:evenHBand="0" w:firstRowFirstColumn="0" w:firstRowLastColumn="0" w:lastRowFirstColumn="0" w:lastRowLastColumn="0"/>
              <w:rPr>
                <w:rFonts w:ascii="Sylfaen" w:hAnsi="Sylfaen"/>
                <w:bCs/>
                <w:color w:val="000000"/>
                <w:sz w:val="20"/>
                <w:szCs w:val="20"/>
              </w:rPr>
            </w:pPr>
            <w:r w:rsidRPr="00C64BDC">
              <w:rPr>
                <w:rFonts w:ascii="Sylfaen" w:hAnsi="Sylfaen"/>
                <w:bCs/>
                <w:color w:val="000000"/>
                <w:sz w:val="20"/>
                <w:szCs w:val="20"/>
              </w:rPr>
              <w:t>1.1</w:t>
            </w:r>
            <w:r w:rsidR="000A794C" w:rsidRPr="00C64BDC">
              <w:rPr>
                <w:rFonts w:ascii="Sylfaen" w:hAnsi="Sylfaen"/>
                <w:bCs/>
                <w:color w:val="000000"/>
                <w:sz w:val="20"/>
                <w:szCs w:val="20"/>
                <w:lang w:val="ka-GE"/>
              </w:rPr>
              <w:t>.</w:t>
            </w:r>
            <w:r w:rsidRPr="00C64BDC">
              <w:rPr>
                <w:rFonts w:ascii="Sylfaen" w:hAnsi="Sylfaen"/>
                <w:bCs/>
                <w:color w:val="000000"/>
                <w:sz w:val="20"/>
                <w:szCs w:val="20"/>
              </w:rPr>
              <w:t xml:space="preserve"> </w:t>
            </w:r>
            <w:r w:rsidRPr="00C64BDC">
              <w:rPr>
                <w:rFonts w:ascii="Sylfaen" w:hAnsi="Sylfaen"/>
                <w:bCs/>
                <w:color w:val="000000"/>
                <w:sz w:val="20"/>
                <w:szCs w:val="20"/>
                <w:lang w:val="ka-GE"/>
              </w:rPr>
              <w:t>იღებს</w:t>
            </w:r>
            <w:r w:rsidRPr="00C64BDC">
              <w:rPr>
                <w:rFonts w:ascii="Sylfaen" w:hAnsi="Sylfaen"/>
                <w:bCs/>
                <w:color w:val="000000"/>
                <w:sz w:val="20"/>
                <w:szCs w:val="20"/>
              </w:rPr>
              <w:t xml:space="preserve">  </w:t>
            </w:r>
            <w:r w:rsidRPr="00C64BDC">
              <w:rPr>
                <w:rFonts w:ascii="Sylfaen" w:hAnsi="Sylfaen"/>
                <w:bCs/>
                <w:color w:val="000000"/>
                <w:sz w:val="20"/>
                <w:szCs w:val="20"/>
                <w:lang w:val="ka-GE"/>
              </w:rPr>
              <w:t>დავალებას</w:t>
            </w:r>
          </w:p>
          <w:p w:rsidR="00E662AA" w:rsidRPr="00C64BDC" w:rsidRDefault="00E662AA" w:rsidP="00601C67">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bCs/>
                <w:sz w:val="20"/>
                <w:szCs w:val="20"/>
              </w:rPr>
            </w:pPr>
            <w:r w:rsidRPr="00C64BDC">
              <w:rPr>
                <w:rFonts w:ascii="Sylfaen" w:hAnsi="Sylfaen"/>
                <w:bCs/>
                <w:sz w:val="20"/>
                <w:szCs w:val="20"/>
              </w:rPr>
              <w:t>1.2</w:t>
            </w:r>
            <w:r w:rsidR="000A794C" w:rsidRPr="00C64BDC">
              <w:rPr>
                <w:rFonts w:ascii="Sylfaen" w:hAnsi="Sylfaen"/>
                <w:bCs/>
                <w:sz w:val="20"/>
                <w:szCs w:val="20"/>
                <w:lang w:val="ka-GE"/>
              </w:rPr>
              <w:t>.</w:t>
            </w:r>
            <w:r w:rsidR="00B80F64" w:rsidRPr="00C64BDC">
              <w:rPr>
                <w:rFonts w:ascii="Sylfaen" w:hAnsi="Sylfaen"/>
                <w:bCs/>
                <w:sz w:val="20"/>
                <w:szCs w:val="20"/>
                <w:lang w:val="ka-GE"/>
              </w:rPr>
              <w:t xml:space="preserve"> </w:t>
            </w:r>
            <w:r w:rsidRPr="00C64BDC">
              <w:rPr>
                <w:rFonts w:ascii="Sylfaen" w:hAnsi="Sylfaen"/>
                <w:bCs/>
                <w:sz w:val="20"/>
                <w:szCs w:val="20"/>
                <w:lang w:val="ka-GE"/>
              </w:rPr>
              <w:t>ანაწილებს დაგეგმილ სამუშაოს პროექტის მიხედვით</w:t>
            </w:r>
          </w:p>
          <w:p w:rsidR="00E662AA" w:rsidRPr="00C64BDC" w:rsidRDefault="00E662AA" w:rsidP="00E662AA">
            <w:pPr>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C64BDC">
              <w:rPr>
                <w:rFonts w:ascii="Sylfaen" w:hAnsi="Sylfaen"/>
                <w:bCs/>
                <w:sz w:val="20"/>
                <w:szCs w:val="20"/>
              </w:rPr>
              <w:t>1.3</w:t>
            </w:r>
            <w:r w:rsidR="000A794C" w:rsidRPr="00C64BDC">
              <w:rPr>
                <w:rFonts w:ascii="Sylfaen" w:hAnsi="Sylfaen"/>
                <w:bCs/>
                <w:sz w:val="20"/>
                <w:szCs w:val="20"/>
                <w:lang w:val="ka-GE"/>
              </w:rPr>
              <w:t>.</w:t>
            </w:r>
            <w:r w:rsidR="00B80F64" w:rsidRPr="00C64BDC">
              <w:rPr>
                <w:rFonts w:ascii="Sylfaen" w:hAnsi="Sylfaen"/>
                <w:bCs/>
                <w:sz w:val="20"/>
                <w:szCs w:val="20"/>
                <w:lang w:val="ka-GE"/>
              </w:rPr>
              <w:t xml:space="preserve"> </w:t>
            </w:r>
            <w:r w:rsidR="00524EFD" w:rsidRPr="00C64BDC">
              <w:rPr>
                <w:rFonts w:ascii="Sylfaen" w:hAnsi="Sylfaen"/>
                <w:bCs/>
                <w:sz w:val="20"/>
                <w:szCs w:val="20"/>
                <w:lang w:val="ka-GE"/>
              </w:rPr>
              <w:t xml:space="preserve">აკონტროლებს </w:t>
            </w:r>
            <w:r w:rsidRPr="00C64BDC">
              <w:rPr>
                <w:rFonts w:ascii="Sylfaen" w:hAnsi="Sylfaen"/>
                <w:bCs/>
                <w:sz w:val="20"/>
                <w:szCs w:val="20"/>
                <w:lang w:val="ka-GE"/>
              </w:rPr>
              <w:t>დროებით სამშენებლო მისასვლელ გზებს  და გადასასვლელებს</w:t>
            </w:r>
            <w:r w:rsidR="00524EFD" w:rsidRPr="00C64BDC">
              <w:rPr>
                <w:rFonts w:ascii="Sylfaen" w:hAnsi="Sylfaen"/>
                <w:bCs/>
                <w:sz w:val="20"/>
                <w:szCs w:val="20"/>
                <w:lang w:val="ka-GE"/>
              </w:rPr>
              <w:t xml:space="preserve"> მოწყობის სამუშაოებს</w:t>
            </w:r>
          </w:p>
          <w:p w:rsidR="00E662AA" w:rsidRPr="00C64BDC" w:rsidRDefault="00E662AA" w:rsidP="00E662AA">
            <w:pPr>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C64BDC">
              <w:rPr>
                <w:rFonts w:ascii="Sylfaen" w:hAnsi="Sylfaen"/>
                <w:bCs/>
                <w:sz w:val="20"/>
                <w:szCs w:val="20"/>
              </w:rPr>
              <w:lastRenderedPageBreak/>
              <w:t>1.4</w:t>
            </w:r>
            <w:r w:rsidR="000A794C" w:rsidRPr="00C64BDC">
              <w:rPr>
                <w:rFonts w:ascii="Sylfaen" w:hAnsi="Sylfaen"/>
                <w:bCs/>
                <w:sz w:val="20"/>
                <w:szCs w:val="20"/>
                <w:lang w:val="ka-GE"/>
              </w:rPr>
              <w:t>.</w:t>
            </w:r>
            <w:r w:rsidR="00374D01">
              <w:rPr>
                <w:rFonts w:ascii="Sylfaen" w:hAnsi="Sylfaen"/>
                <w:bCs/>
                <w:sz w:val="20"/>
                <w:szCs w:val="20"/>
              </w:rPr>
              <w:t xml:space="preserve"> </w:t>
            </w:r>
            <w:r w:rsidR="00524EFD" w:rsidRPr="00C64BDC">
              <w:rPr>
                <w:rFonts w:ascii="Sylfaen" w:hAnsi="Sylfaen"/>
                <w:bCs/>
                <w:sz w:val="20"/>
                <w:szCs w:val="20"/>
                <w:lang w:val="ka-GE"/>
              </w:rPr>
              <w:t xml:space="preserve">აკონტროლებს </w:t>
            </w:r>
            <w:r w:rsidRPr="00C64BDC">
              <w:rPr>
                <w:rFonts w:ascii="Sylfaen" w:hAnsi="Sylfaen"/>
                <w:bCs/>
                <w:sz w:val="20"/>
                <w:szCs w:val="20"/>
                <w:lang w:val="ka-GE"/>
              </w:rPr>
              <w:t>ნაგებობების საპროექტო კოორდინატების დაკვალვა/გადატანას ადგილზე</w:t>
            </w:r>
          </w:p>
          <w:p w:rsidR="00E662AA" w:rsidRPr="00C64BDC" w:rsidRDefault="00E662AA" w:rsidP="00E662AA">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C64BDC">
              <w:rPr>
                <w:rFonts w:ascii="Sylfaen" w:hAnsi="Sylfaen"/>
                <w:bCs/>
                <w:sz w:val="20"/>
                <w:szCs w:val="20"/>
              </w:rPr>
              <w:t>1.5</w:t>
            </w:r>
            <w:r w:rsidR="000A794C" w:rsidRPr="00C64BDC">
              <w:rPr>
                <w:rFonts w:ascii="Sylfaen" w:hAnsi="Sylfaen"/>
                <w:bCs/>
                <w:sz w:val="20"/>
                <w:szCs w:val="20"/>
                <w:lang w:val="ka-GE"/>
              </w:rPr>
              <w:t>.</w:t>
            </w:r>
            <w:r w:rsidR="00524EFD" w:rsidRPr="00C64BDC">
              <w:rPr>
                <w:rFonts w:ascii="Sylfaen" w:hAnsi="Sylfaen"/>
                <w:bCs/>
                <w:sz w:val="20"/>
                <w:szCs w:val="20"/>
                <w:lang w:val="ka-GE"/>
              </w:rPr>
              <w:t xml:space="preserve"> </w:t>
            </w:r>
            <w:r w:rsidR="00524EFD" w:rsidRPr="00C64BDC">
              <w:rPr>
                <w:rFonts w:ascii="Sylfaen" w:hAnsi="Sylfaen"/>
                <w:sz w:val="20"/>
                <w:szCs w:val="20"/>
                <w:lang w:val="ka-GE"/>
              </w:rPr>
              <w:t xml:space="preserve">აკონტროლებს ხე-ბუჩქნარისგან </w:t>
            </w:r>
            <w:r w:rsidRPr="00C64BDC">
              <w:rPr>
                <w:rFonts w:ascii="Sylfaen" w:hAnsi="Sylfaen"/>
                <w:sz w:val="20"/>
                <w:szCs w:val="20"/>
                <w:lang w:val="ka-GE"/>
              </w:rPr>
              <w:t xml:space="preserve">მოედნის </w:t>
            </w:r>
            <w:r w:rsidR="00524EFD" w:rsidRPr="00C64BDC">
              <w:rPr>
                <w:rFonts w:ascii="Sylfaen" w:hAnsi="Sylfaen"/>
                <w:sz w:val="20"/>
                <w:szCs w:val="20"/>
                <w:lang w:val="ka-GE"/>
              </w:rPr>
              <w:t>გაწმენდი</w:t>
            </w:r>
            <w:r w:rsidRPr="00C64BDC">
              <w:rPr>
                <w:rFonts w:ascii="Sylfaen" w:hAnsi="Sylfaen"/>
                <w:sz w:val="20"/>
                <w:szCs w:val="20"/>
                <w:lang w:val="ka-GE"/>
              </w:rPr>
              <w:t xml:space="preserve">ს </w:t>
            </w:r>
            <w:r w:rsidR="00524EFD" w:rsidRPr="00C64BDC">
              <w:rPr>
                <w:rFonts w:ascii="Sylfaen" w:hAnsi="Sylfaen"/>
                <w:sz w:val="20"/>
                <w:szCs w:val="20"/>
                <w:lang w:val="ka-GE"/>
              </w:rPr>
              <w:t xml:space="preserve"> სამუშაოებს</w:t>
            </w:r>
          </w:p>
          <w:p w:rsidR="00E662AA" w:rsidRPr="00C64BDC" w:rsidRDefault="00E662AA" w:rsidP="00E662AA">
            <w:pPr>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C64BDC">
              <w:rPr>
                <w:rFonts w:ascii="Sylfaen" w:hAnsi="Sylfaen"/>
                <w:bCs/>
                <w:sz w:val="20"/>
                <w:szCs w:val="20"/>
              </w:rPr>
              <w:t>1.6</w:t>
            </w:r>
            <w:r w:rsidR="000A794C" w:rsidRPr="00C64BDC">
              <w:rPr>
                <w:rFonts w:ascii="Sylfaen" w:hAnsi="Sylfaen"/>
                <w:bCs/>
                <w:sz w:val="20"/>
                <w:szCs w:val="20"/>
                <w:lang w:val="ka-GE"/>
              </w:rPr>
              <w:t>.</w:t>
            </w:r>
            <w:r w:rsidR="00524EFD" w:rsidRPr="00C64BDC">
              <w:rPr>
                <w:rFonts w:ascii="Sylfaen" w:hAnsi="Sylfaen"/>
                <w:bCs/>
                <w:sz w:val="20"/>
                <w:szCs w:val="20"/>
                <w:lang w:val="ka-GE"/>
              </w:rPr>
              <w:t xml:space="preserve"> </w:t>
            </w:r>
            <w:r w:rsidRPr="00C64BDC">
              <w:rPr>
                <w:rFonts w:ascii="Sylfaen" w:hAnsi="Sylfaen"/>
                <w:bCs/>
                <w:sz w:val="20"/>
                <w:szCs w:val="20"/>
                <w:lang w:val="ka-GE"/>
              </w:rPr>
              <w:t>ახდენს ჰუმუსის ფენის მოხსნა-დასაწყობებას შემდგომი გამოყენებისთვის</w:t>
            </w:r>
          </w:p>
          <w:p w:rsidR="00E662AA" w:rsidRPr="00C64BDC" w:rsidRDefault="00E662AA" w:rsidP="00E662AA">
            <w:pPr>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C64BDC">
              <w:rPr>
                <w:rFonts w:ascii="Sylfaen" w:hAnsi="Sylfaen"/>
                <w:bCs/>
                <w:sz w:val="20"/>
                <w:szCs w:val="20"/>
              </w:rPr>
              <w:t>1.7</w:t>
            </w:r>
            <w:r w:rsidR="000A794C" w:rsidRPr="00C64BDC">
              <w:rPr>
                <w:rFonts w:ascii="Sylfaen" w:hAnsi="Sylfaen"/>
                <w:bCs/>
                <w:sz w:val="20"/>
                <w:szCs w:val="20"/>
                <w:lang w:val="ka-GE"/>
              </w:rPr>
              <w:t>.</w:t>
            </w:r>
            <w:r w:rsidR="007D396B">
              <w:rPr>
                <w:rFonts w:ascii="Sylfaen" w:hAnsi="Sylfaen"/>
                <w:bCs/>
                <w:sz w:val="20"/>
                <w:szCs w:val="20"/>
              </w:rPr>
              <w:t xml:space="preserve"> </w:t>
            </w:r>
            <w:r w:rsidR="00524EFD" w:rsidRPr="00C64BDC">
              <w:rPr>
                <w:rFonts w:ascii="Sylfaen" w:hAnsi="Sylfaen"/>
                <w:sz w:val="20"/>
                <w:szCs w:val="20"/>
                <w:lang w:val="ka-GE"/>
              </w:rPr>
              <w:t xml:space="preserve">აკონტროლებს </w:t>
            </w:r>
            <w:r w:rsidRPr="00C64BDC">
              <w:rPr>
                <w:rFonts w:ascii="Sylfaen" w:hAnsi="Sylfaen"/>
                <w:sz w:val="20"/>
                <w:szCs w:val="20"/>
                <w:lang w:val="ka-GE"/>
              </w:rPr>
              <w:t xml:space="preserve"> მშენებლობისთვის საჭირო დროებით</w:t>
            </w:r>
            <w:r w:rsidR="00524EFD" w:rsidRPr="00C64BDC">
              <w:rPr>
                <w:rFonts w:ascii="Sylfaen" w:hAnsi="Sylfaen"/>
                <w:sz w:val="20"/>
                <w:szCs w:val="20"/>
                <w:lang w:val="ka-GE"/>
              </w:rPr>
              <w:t>ი</w:t>
            </w:r>
            <w:r w:rsidRPr="00C64BDC">
              <w:rPr>
                <w:rFonts w:ascii="Sylfaen" w:hAnsi="Sylfaen"/>
                <w:sz w:val="20"/>
                <w:szCs w:val="20"/>
                <w:lang w:val="ka-GE"/>
              </w:rPr>
              <w:t xml:space="preserve"> საინჟინრო კომუნიკაციებ</w:t>
            </w:r>
            <w:r w:rsidR="00524EFD" w:rsidRPr="00C64BDC">
              <w:rPr>
                <w:rFonts w:ascii="Sylfaen" w:hAnsi="Sylfaen"/>
                <w:sz w:val="20"/>
                <w:szCs w:val="20"/>
                <w:lang w:val="ka-GE"/>
              </w:rPr>
              <w:t>ი</w:t>
            </w:r>
            <w:r w:rsidRPr="00C64BDC">
              <w:rPr>
                <w:rFonts w:ascii="Sylfaen" w:hAnsi="Sylfaen"/>
                <w:sz w:val="20"/>
                <w:szCs w:val="20"/>
                <w:lang w:val="ka-GE"/>
              </w:rPr>
              <w:t>ს (ელექტრომომარაგება, წყალმომარაგება და სხვა</w:t>
            </w:r>
            <w:r w:rsidRPr="00C64BDC">
              <w:rPr>
                <w:rFonts w:ascii="Sylfaen" w:hAnsi="Sylfaen"/>
                <w:sz w:val="20"/>
                <w:szCs w:val="20"/>
              </w:rPr>
              <w:t>)</w:t>
            </w:r>
            <w:r w:rsidRPr="00C64BDC">
              <w:rPr>
                <w:rFonts w:ascii="Sylfaen" w:hAnsi="Sylfaen"/>
                <w:sz w:val="20"/>
                <w:szCs w:val="20"/>
                <w:lang w:val="ka-GE"/>
              </w:rPr>
              <w:t xml:space="preserve"> </w:t>
            </w:r>
            <w:r w:rsidR="00524EFD" w:rsidRPr="00C64BDC">
              <w:rPr>
                <w:rFonts w:ascii="Sylfaen" w:hAnsi="Sylfaen"/>
                <w:sz w:val="20"/>
                <w:szCs w:val="20"/>
                <w:lang w:val="ka-GE"/>
              </w:rPr>
              <w:t>მოწყობის სამუშაოებს</w:t>
            </w:r>
          </w:p>
          <w:p w:rsidR="00E662AA" w:rsidRPr="00C64BDC" w:rsidRDefault="00524EFD" w:rsidP="00BD71F3">
            <w:pPr>
              <w:cnfStyle w:val="000000100000" w:firstRow="0" w:lastRow="0" w:firstColumn="0" w:lastColumn="0" w:oddVBand="0" w:evenVBand="0" w:oddHBand="1" w:evenHBand="0" w:firstRowFirstColumn="0" w:firstRowLastColumn="0" w:lastRowFirstColumn="0" w:lastRowLastColumn="0"/>
              <w:rPr>
                <w:rFonts w:ascii="Sylfaen" w:hAnsi="Sylfaen"/>
                <w:bCs/>
                <w:color w:val="FF0000"/>
                <w:sz w:val="20"/>
                <w:szCs w:val="20"/>
              </w:rPr>
            </w:pPr>
            <w:r w:rsidRPr="00C64BDC">
              <w:rPr>
                <w:rFonts w:ascii="Sylfaen" w:hAnsi="Sylfaen"/>
                <w:bCs/>
                <w:sz w:val="20"/>
                <w:szCs w:val="20"/>
              </w:rPr>
              <w:t>1.</w:t>
            </w:r>
            <w:r w:rsidR="00994108" w:rsidRPr="00C64BDC">
              <w:rPr>
                <w:rFonts w:ascii="Sylfaen" w:hAnsi="Sylfaen"/>
                <w:bCs/>
                <w:sz w:val="20"/>
                <w:szCs w:val="20"/>
                <w:lang w:val="ka-GE"/>
              </w:rPr>
              <w:t>8</w:t>
            </w:r>
            <w:r w:rsidR="000A794C" w:rsidRPr="00C64BDC">
              <w:rPr>
                <w:rFonts w:ascii="Sylfaen" w:hAnsi="Sylfaen"/>
                <w:bCs/>
                <w:sz w:val="20"/>
                <w:szCs w:val="20"/>
                <w:lang w:val="ka-GE"/>
              </w:rPr>
              <w:t>.</w:t>
            </w:r>
            <w:r w:rsidR="00994108" w:rsidRPr="00C64BDC">
              <w:rPr>
                <w:rFonts w:ascii="Sylfaen" w:hAnsi="Sylfaen"/>
                <w:bCs/>
                <w:sz w:val="20"/>
                <w:szCs w:val="20"/>
                <w:lang w:val="ka-GE"/>
              </w:rPr>
              <w:t xml:space="preserve"> </w:t>
            </w:r>
            <w:r w:rsidRPr="00C64BDC">
              <w:rPr>
                <w:rFonts w:ascii="Sylfaen" w:hAnsi="Sylfaen"/>
                <w:sz w:val="20"/>
                <w:szCs w:val="20"/>
                <w:lang w:val="ka-GE"/>
              </w:rPr>
              <w:t xml:space="preserve">აკონტროლებს </w:t>
            </w:r>
            <w:r w:rsidR="00E662AA" w:rsidRPr="00C64BDC">
              <w:rPr>
                <w:rFonts w:ascii="Sylfaen" w:hAnsi="Sylfaen"/>
                <w:sz w:val="20"/>
                <w:szCs w:val="20"/>
                <w:lang w:val="ka-GE"/>
              </w:rPr>
              <w:t xml:space="preserve"> დროებით შენობა </w:t>
            </w:r>
            <w:r w:rsidR="00B80F64" w:rsidRPr="00C64BDC">
              <w:rPr>
                <w:rFonts w:ascii="Sylfaen" w:hAnsi="Sylfaen"/>
                <w:sz w:val="20"/>
                <w:szCs w:val="20"/>
                <w:lang w:val="ka-GE"/>
              </w:rPr>
              <w:t>-</w:t>
            </w:r>
            <w:r w:rsidR="00E662AA" w:rsidRPr="00C64BDC">
              <w:rPr>
                <w:rFonts w:ascii="Sylfaen" w:hAnsi="Sylfaen"/>
                <w:sz w:val="20"/>
                <w:szCs w:val="20"/>
                <w:lang w:val="ka-GE"/>
              </w:rPr>
              <w:t>ნაგებობებ</w:t>
            </w:r>
            <w:r w:rsidRPr="00C64BDC">
              <w:rPr>
                <w:rFonts w:ascii="Sylfaen" w:hAnsi="Sylfaen"/>
                <w:sz w:val="20"/>
                <w:szCs w:val="20"/>
                <w:lang w:val="ka-GE"/>
              </w:rPr>
              <w:t>ი</w:t>
            </w:r>
            <w:r w:rsidR="00E662AA" w:rsidRPr="00C64BDC">
              <w:rPr>
                <w:rFonts w:ascii="Sylfaen" w:hAnsi="Sylfaen"/>
                <w:sz w:val="20"/>
                <w:szCs w:val="20"/>
                <w:lang w:val="ka-GE"/>
              </w:rPr>
              <w:t>ს</w:t>
            </w:r>
            <w:r w:rsidRPr="00C64BDC">
              <w:rPr>
                <w:rFonts w:ascii="Sylfaen" w:hAnsi="Sylfaen"/>
                <w:sz w:val="20"/>
                <w:szCs w:val="20"/>
                <w:lang w:val="ka-GE"/>
              </w:rPr>
              <w:t xml:space="preserve"> მოწყობის სამუშაოებს</w:t>
            </w:r>
          </w:p>
        </w:tc>
      </w:tr>
      <w:tr w:rsidR="00E662AA" w:rsidRPr="00C64BDC" w:rsidTr="00932ADD">
        <w:tc>
          <w:tcPr>
            <w:cnfStyle w:val="001000000000" w:firstRow="0" w:lastRow="0" w:firstColumn="1" w:lastColumn="0" w:oddVBand="0" w:evenVBand="0" w:oddHBand="0" w:evenHBand="0" w:firstRowFirstColumn="0" w:firstRowLastColumn="0" w:lastRowFirstColumn="0" w:lastRowLastColumn="0"/>
            <w:tcW w:w="558" w:type="dxa"/>
          </w:tcPr>
          <w:p w:rsidR="00E662AA" w:rsidRPr="00C64BDC" w:rsidRDefault="00E662AA" w:rsidP="00D56238">
            <w:pPr>
              <w:spacing w:before="60" w:after="60" w:line="276" w:lineRule="auto"/>
              <w:rPr>
                <w:rFonts w:ascii="Sylfaen" w:eastAsiaTheme="majorEastAsia" w:hAnsi="Sylfaen" w:cs="Sylfaen"/>
                <w:bCs w:val="0"/>
                <w:sz w:val="20"/>
                <w:szCs w:val="20"/>
                <w:lang w:val="ka-GE"/>
              </w:rPr>
            </w:pPr>
            <w:r w:rsidRPr="00C64BDC">
              <w:rPr>
                <w:rFonts w:ascii="Sylfaen" w:eastAsiaTheme="majorEastAsia" w:hAnsi="Sylfaen" w:cs="Sylfaen"/>
                <w:sz w:val="20"/>
                <w:szCs w:val="20"/>
                <w:lang w:val="ka-GE"/>
              </w:rPr>
              <w:lastRenderedPageBreak/>
              <w:t>2</w:t>
            </w:r>
            <w:r w:rsidR="0049469F" w:rsidRPr="00C64BDC">
              <w:rPr>
                <w:rFonts w:ascii="Sylfaen" w:eastAsiaTheme="majorEastAsia" w:hAnsi="Sylfaen" w:cs="Sylfaen"/>
                <w:sz w:val="20"/>
                <w:szCs w:val="20"/>
                <w:lang w:val="ka-GE"/>
              </w:rPr>
              <w:t>.</w:t>
            </w:r>
          </w:p>
        </w:tc>
        <w:tc>
          <w:tcPr>
            <w:tcW w:w="4320" w:type="dxa"/>
          </w:tcPr>
          <w:p w:rsidR="00E662AA" w:rsidRPr="00C64BDC" w:rsidRDefault="00E662AA" w:rsidP="00A8660F">
            <w:pPr>
              <w:cnfStyle w:val="000000000000" w:firstRow="0" w:lastRow="0" w:firstColumn="0" w:lastColumn="0" w:oddVBand="0" w:evenVBand="0" w:oddHBand="0" w:evenHBand="0" w:firstRowFirstColumn="0" w:firstRowLastColumn="0" w:lastRowFirstColumn="0" w:lastRowLastColumn="0"/>
              <w:rPr>
                <w:rFonts w:ascii="Sylfaen" w:hAnsi="Sylfaen"/>
                <w:b/>
                <w:sz w:val="20"/>
                <w:szCs w:val="20"/>
              </w:rPr>
            </w:pPr>
            <w:r w:rsidRPr="00C64BDC">
              <w:rPr>
                <w:rFonts w:ascii="Sylfaen" w:hAnsi="Sylfaen"/>
                <w:b/>
                <w:bCs/>
                <w:color w:val="000000"/>
                <w:sz w:val="20"/>
                <w:szCs w:val="20"/>
                <w:lang w:val="ka-GE"/>
              </w:rPr>
              <w:t>სამშენებლო მოედნიდან წყლის  არი</w:t>
            </w:r>
            <w:r w:rsidR="00A8660F">
              <w:rPr>
                <w:rFonts w:ascii="Sylfaen" w:hAnsi="Sylfaen"/>
                <w:b/>
                <w:bCs/>
                <w:color w:val="000000"/>
                <w:sz w:val="20"/>
                <w:szCs w:val="20"/>
                <w:lang w:val="ka-GE"/>
              </w:rPr>
              <w:t>ნ</w:t>
            </w:r>
            <w:r w:rsidRPr="00C64BDC">
              <w:rPr>
                <w:rFonts w:ascii="Sylfaen" w:hAnsi="Sylfaen"/>
                <w:b/>
                <w:bCs/>
                <w:color w:val="000000"/>
                <w:sz w:val="20"/>
                <w:szCs w:val="20"/>
                <w:lang w:val="ka-GE"/>
              </w:rPr>
              <w:t>ება</w:t>
            </w:r>
          </w:p>
        </w:tc>
        <w:tc>
          <w:tcPr>
            <w:tcW w:w="4698" w:type="dxa"/>
          </w:tcPr>
          <w:p w:rsidR="00E662AA" w:rsidRPr="00C64BDC" w:rsidRDefault="00E662AA" w:rsidP="00E662AA">
            <w:pPr>
              <w:cnfStyle w:val="000000000000" w:firstRow="0" w:lastRow="0" w:firstColumn="0" w:lastColumn="0" w:oddVBand="0" w:evenVBand="0" w:oddHBand="0" w:evenHBand="0" w:firstRowFirstColumn="0" w:firstRowLastColumn="0" w:lastRowFirstColumn="0" w:lastRowLastColumn="0"/>
              <w:rPr>
                <w:rFonts w:ascii="Sylfaen" w:hAnsi="Sylfaen"/>
                <w:bCs/>
                <w:color w:val="000000"/>
                <w:sz w:val="20"/>
                <w:szCs w:val="20"/>
                <w:lang w:val="ka-GE"/>
              </w:rPr>
            </w:pPr>
            <w:r w:rsidRPr="00C64BDC">
              <w:rPr>
                <w:rFonts w:ascii="Sylfaen" w:hAnsi="Sylfaen"/>
                <w:bCs/>
                <w:color w:val="000000"/>
                <w:sz w:val="20"/>
                <w:szCs w:val="20"/>
              </w:rPr>
              <w:t>2.1</w:t>
            </w:r>
            <w:r w:rsidR="000A794C" w:rsidRPr="00C64BDC">
              <w:rPr>
                <w:rFonts w:ascii="Sylfaen" w:hAnsi="Sylfaen"/>
                <w:bCs/>
                <w:color w:val="000000"/>
                <w:sz w:val="20"/>
                <w:szCs w:val="20"/>
                <w:lang w:val="ka-GE"/>
              </w:rPr>
              <w:t>.</w:t>
            </w:r>
            <w:r w:rsidR="0090002A">
              <w:rPr>
                <w:rFonts w:ascii="Sylfaen" w:hAnsi="Sylfaen"/>
                <w:bCs/>
                <w:color w:val="000000"/>
                <w:sz w:val="20"/>
                <w:szCs w:val="20"/>
              </w:rPr>
              <w:t xml:space="preserve"> </w:t>
            </w:r>
            <w:r w:rsidRPr="00C64BDC">
              <w:rPr>
                <w:rFonts w:ascii="Sylfaen" w:hAnsi="Sylfaen"/>
                <w:bCs/>
                <w:color w:val="000000"/>
                <w:sz w:val="20"/>
                <w:szCs w:val="20"/>
                <w:lang w:val="ka-GE"/>
              </w:rPr>
              <w:t>იღებს</w:t>
            </w:r>
            <w:r w:rsidR="00B80F64" w:rsidRPr="00C64BDC">
              <w:rPr>
                <w:rFonts w:ascii="Sylfaen" w:hAnsi="Sylfaen"/>
                <w:bCs/>
                <w:color w:val="000000"/>
                <w:sz w:val="20"/>
                <w:szCs w:val="20"/>
                <w:lang w:val="ka-GE"/>
              </w:rPr>
              <w:t xml:space="preserve">  </w:t>
            </w:r>
            <w:r w:rsidRPr="00C64BDC">
              <w:rPr>
                <w:rFonts w:ascii="Sylfaen" w:hAnsi="Sylfaen"/>
                <w:bCs/>
                <w:color w:val="000000"/>
                <w:sz w:val="20"/>
                <w:szCs w:val="20"/>
                <w:lang w:val="ka-GE"/>
              </w:rPr>
              <w:t>დავალებას</w:t>
            </w:r>
          </w:p>
          <w:p w:rsidR="00E662AA" w:rsidRPr="00C64BDC" w:rsidRDefault="00E662AA" w:rsidP="00E662AA">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bCs/>
                <w:sz w:val="20"/>
                <w:szCs w:val="20"/>
              </w:rPr>
            </w:pPr>
            <w:r w:rsidRPr="00C64BDC">
              <w:rPr>
                <w:rFonts w:ascii="Sylfaen" w:eastAsiaTheme="majorEastAsia" w:hAnsi="Sylfaen" w:cs="Sylfaen"/>
                <w:bCs/>
                <w:sz w:val="20"/>
                <w:szCs w:val="20"/>
              </w:rPr>
              <w:t>2.</w:t>
            </w:r>
            <w:r w:rsidR="00B80F64" w:rsidRPr="00C64BDC">
              <w:rPr>
                <w:rFonts w:ascii="Sylfaen" w:eastAsiaTheme="majorEastAsia" w:hAnsi="Sylfaen" w:cs="Sylfaen"/>
                <w:bCs/>
                <w:sz w:val="20"/>
                <w:szCs w:val="20"/>
                <w:lang w:val="ka-GE"/>
              </w:rPr>
              <w:t>2</w:t>
            </w:r>
            <w:r w:rsidR="000A794C" w:rsidRPr="00C64BDC">
              <w:rPr>
                <w:rFonts w:ascii="Sylfaen" w:eastAsiaTheme="majorEastAsia" w:hAnsi="Sylfaen" w:cs="Sylfaen"/>
                <w:bCs/>
                <w:sz w:val="20"/>
                <w:szCs w:val="20"/>
                <w:lang w:val="ka-GE"/>
              </w:rPr>
              <w:t>.</w:t>
            </w:r>
            <w:r w:rsidR="0090002A">
              <w:rPr>
                <w:rFonts w:ascii="Sylfaen" w:eastAsiaTheme="majorEastAsia" w:hAnsi="Sylfaen" w:cs="Sylfaen"/>
                <w:bCs/>
                <w:sz w:val="20"/>
                <w:szCs w:val="20"/>
              </w:rPr>
              <w:t xml:space="preserve"> </w:t>
            </w:r>
            <w:r w:rsidRPr="00C64BDC">
              <w:rPr>
                <w:rFonts w:ascii="Sylfaen" w:hAnsi="Sylfaen"/>
                <w:bCs/>
                <w:sz w:val="20"/>
                <w:szCs w:val="20"/>
                <w:lang w:val="ka-GE"/>
              </w:rPr>
              <w:t>ანაწილებს დაგეგმილ სამუშაოს პროექტის მიხედვით</w:t>
            </w:r>
          </w:p>
          <w:p w:rsidR="00E662AA" w:rsidRPr="00C64BDC" w:rsidRDefault="00E662AA" w:rsidP="00E662AA">
            <w:pPr>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C64BDC">
              <w:rPr>
                <w:rFonts w:ascii="Sylfaen" w:hAnsi="Sylfaen"/>
                <w:bCs/>
                <w:sz w:val="20"/>
                <w:szCs w:val="20"/>
              </w:rPr>
              <w:t>2.</w:t>
            </w:r>
            <w:r w:rsidR="00B80F64" w:rsidRPr="00C64BDC">
              <w:rPr>
                <w:rFonts w:ascii="Sylfaen" w:hAnsi="Sylfaen"/>
                <w:bCs/>
                <w:sz w:val="20"/>
                <w:szCs w:val="20"/>
                <w:lang w:val="ka-GE"/>
              </w:rPr>
              <w:t>3</w:t>
            </w:r>
            <w:r w:rsidR="000A794C" w:rsidRPr="00C64BDC">
              <w:rPr>
                <w:rFonts w:ascii="Sylfaen" w:hAnsi="Sylfaen"/>
                <w:bCs/>
                <w:sz w:val="20"/>
                <w:szCs w:val="20"/>
                <w:lang w:val="ka-GE"/>
              </w:rPr>
              <w:t>.</w:t>
            </w:r>
            <w:r w:rsidR="0090002A">
              <w:rPr>
                <w:rFonts w:ascii="Sylfaen" w:hAnsi="Sylfaen"/>
                <w:bCs/>
                <w:sz w:val="20"/>
                <w:szCs w:val="20"/>
              </w:rPr>
              <w:t xml:space="preserve"> </w:t>
            </w:r>
            <w:r w:rsidRPr="00C64BDC">
              <w:rPr>
                <w:rFonts w:ascii="Sylfaen" w:hAnsi="Sylfaen"/>
                <w:bCs/>
                <w:sz w:val="20"/>
                <w:szCs w:val="20"/>
                <w:lang w:val="ka-GE"/>
              </w:rPr>
              <w:t>ამზადებს წყალარი</w:t>
            </w:r>
            <w:r w:rsidR="00A8660F">
              <w:rPr>
                <w:rFonts w:ascii="Sylfaen" w:hAnsi="Sylfaen"/>
                <w:bCs/>
                <w:sz w:val="20"/>
                <w:szCs w:val="20"/>
                <w:lang w:val="ka-GE"/>
              </w:rPr>
              <w:t>ნ</w:t>
            </w:r>
            <w:r w:rsidRPr="00C64BDC">
              <w:rPr>
                <w:rFonts w:ascii="Sylfaen" w:hAnsi="Sylfaen"/>
                <w:bCs/>
                <w:sz w:val="20"/>
                <w:szCs w:val="20"/>
                <w:lang w:val="ka-GE"/>
              </w:rPr>
              <w:t>ების განხორციელების პერიოდისთვის საჭირო სამშენებლო მასალას და ტექნიკას</w:t>
            </w:r>
          </w:p>
          <w:p w:rsidR="00E662AA" w:rsidRPr="00C64BDC" w:rsidRDefault="00E662AA" w:rsidP="00E662AA">
            <w:pPr>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C64BDC">
              <w:rPr>
                <w:rFonts w:ascii="Sylfaen" w:eastAsiaTheme="majorEastAsia" w:hAnsi="Sylfaen" w:cs="Sylfaen"/>
                <w:bCs/>
                <w:sz w:val="20"/>
                <w:szCs w:val="20"/>
              </w:rPr>
              <w:t>2.</w:t>
            </w:r>
            <w:r w:rsidR="00B80F64" w:rsidRPr="00C64BDC">
              <w:rPr>
                <w:rFonts w:ascii="Sylfaen" w:eastAsiaTheme="majorEastAsia" w:hAnsi="Sylfaen" w:cs="Sylfaen"/>
                <w:bCs/>
                <w:sz w:val="20"/>
                <w:szCs w:val="20"/>
                <w:lang w:val="ka-GE"/>
              </w:rPr>
              <w:t>4</w:t>
            </w:r>
            <w:r w:rsidR="000A794C" w:rsidRPr="00C64BDC">
              <w:rPr>
                <w:rFonts w:ascii="Sylfaen" w:eastAsiaTheme="majorEastAsia" w:hAnsi="Sylfaen" w:cs="Sylfaen"/>
                <w:bCs/>
                <w:sz w:val="20"/>
                <w:szCs w:val="20"/>
                <w:lang w:val="ka-GE"/>
              </w:rPr>
              <w:t>.</w:t>
            </w:r>
            <w:r w:rsidR="00824878" w:rsidRPr="00C64BDC">
              <w:rPr>
                <w:rFonts w:ascii="Sylfaen" w:eastAsiaTheme="majorEastAsia" w:hAnsi="Sylfaen" w:cs="Sylfaen"/>
                <w:bCs/>
                <w:sz w:val="20"/>
                <w:szCs w:val="20"/>
                <w:lang w:val="ka-GE"/>
              </w:rPr>
              <w:t xml:space="preserve"> </w:t>
            </w:r>
            <w:r w:rsidR="005E04F4" w:rsidRPr="00C64BDC">
              <w:rPr>
                <w:rFonts w:ascii="Sylfaen" w:hAnsi="Sylfaen"/>
                <w:bCs/>
                <w:sz w:val="20"/>
                <w:szCs w:val="20"/>
                <w:lang w:val="ka-GE"/>
              </w:rPr>
              <w:t xml:space="preserve">აკონტროლებს </w:t>
            </w:r>
            <w:r w:rsidRPr="00C64BDC">
              <w:rPr>
                <w:rFonts w:ascii="Sylfaen" w:hAnsi="Sylfaen"/>
                <w:bCs/>
                <w:sz w:val="20"/>
                <w:szCs w:val="20"/>
                <w:lang w:val="ka-GE"/>
              </w:rPr>
              <w:t xml:space="preserve"> წყალარი</w:t>
            </w:r>
            <w:r w:rsidR="00A8660F">
              <w:rPr>
                <w:rFonts w:ascii="Sylfaen" w:hAnsi="Sylfaen"/>
                <w:bCs/>
                <w:sz w:val="20"/>
                <w:szCs w:val="20"/>
                <w:lang w:val="ka-GE"/>
              </w:rPr>
              <w:t>ნ</w:t>
            </w:r>
            <w:r w:rsidRPr="00C64BDC">
              <w:rPr>
                <w:rFonts w:ascii="Sylfaen" w:hAnsi="Sylfaen"/>
                <w:bCs/>
                <w:sz w:val="20"/>
                <w:szCs w:val="20"/>
                <w:lang w:val="ka-GE"/>
              </w:rPr>
              <w:t>ების ნაგებობების კომპლექს</w:t>
            </w:r>
            <w:r w:rsidR="005E04F4" w:rsidRPr="00C64BDC">
              <w:rPr>
                <w:rFonts w:ascii="Sylfaen" w:hAnsi="Sylfaen"/>
                <w:bCs/>
                <w:sz w:val="20"/>
                <w:szCs w:val="20"/>
                <w:lang w:val="ka-GE"/>
              </w:rPr>
              <w:t>ი</w:t>
            </w:r>
            <w:r w:rsidRPr="00C64BDC">
              <w:rPr>
                <w:rFonts w:ascii="Sylfaen" w:hAnsi="Sylfaen"/>
                <w:bCs/>
                <w:sz w:val="20"/>
                <w:szCs w:val="20"/>
                <w:lang w:val="ka-GE"/>
              </w:rPr>
              <w:t>ს</w:t>
            </w:r>
            <w:r w:rsidR="005E04F4" w:rsidRPr="00C64BDC">
              <w:rPr>
                <w:rFonts w:ascii="Sylfaen" w:hAnsi="Sylfaen"/>
                <w:bCs/>
                <w:sz w:val="20"/>
                <w:szCs w:val="20"/>
                <w:lang w:val="ka-GE"/>
              </w:rPr>
              <w:t xml:space="preserve"> მოწყობის სამუშაოებს</w:t>
            </w:r>
          </w:p>
          <w:p w:rsidR="00E662AA" w:rsidRPr="00C64BDC" w:rsidRDefault="00E662AA" w:rsidP="00E662AA">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C64BDC">
              <w:rPr>
                <w:rFonts w:ascii="Sylfaen" w:eastAsiaTheme="majorEastAsia" w:hAnsi="Sylfaen" w:cs="Sylfaen"/>
                <w:bCs/>
                <w:sz w:val="20"/>
                <w:szCs w:val="20"/>
              </w:rPr>
              <w:t>2.</w:t>
            </w:r>
            <w:r w:rsidR="00B80F64" w:rsidRPr="00C64BDC">
              <w:rPr>
                <w:rFonts w:ascii="Sylfaen" w:eastAsiaTheme="majorEastAsia" w:hAnsi="Sylfaen" w:cs="Sylfaen"/>
                <w:bCs/>
                <w:sz w:val="20"/>
                <w:szCs w:val="20"/>
                <w:lang w:val="ka-GE"/>
              </w:rPr>
              <w:t>5</w:t>
            </w:r>
            <w:r w:rsidR="000A794C" w:rsidRPr="00C64BDC">
              <w:rPr>
                <w:rFonts w:ascii="Sylfaen" w:eastAsiaTheme="majorEastAsia" w:hAnsi="Sylfaen" w:cs="Sylfaen"/>
                <w:bCs/>
                <w:sz w:val="20"/>
                <w:szCs w:val="20"/>
                <w:lang w:val="ka-GE"/>
              </w:rPr>
              <w:t>.</w:t>
            </w:r>
            <w:r w:rsidR="0090002A">
              <w:rPr>
                <w:rFonts w:ascii="Sylfaen" w:eastAsiaTheme="majorEastAsia" w:hAnsi="Sylfaen" w:cs="Sylfaen"/>
                <w:bCs/>
                <w:sz w:val="20"/>
                <w:szCs w:val="20"/>
              </w:rPr>
              <w:t xml:space="preserve"> </w:t>
            </w:r>
            <w:r w:rsidRPr="00C64BDC">
              <w:rPr>
                <w:rFonts w:ascii="Sylfaen" w:hAnsi="Sylfaen"/>
                <w:sz w:val="20"/>
                <w:szCs w:val="20"/>
                <w:lang w:val="ka-GE"/>
              </w:rPr>
              <w:t>ატარებს ქვაბულში შემომდინარე წყლების მოცილების ღონისძიებებს</w:t>
            </w:r>
          </w:p>
          <w:p w:rsidR="00E662AA" w:rsidRPr="00C64BDC" w:rsidRDefault="00B80F64" w:rsidP="00E662AA">
            <w:pPr>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C64BDC">
              <w:rPr>
                <w:rFonts w:ascii="Sylfaen" w:hAnsi="Sylfaen"/>
                <w:sz w:val="20"/>
                <w:szCs w:val="20"/>
              </w:rPr>
              <w:t>2.</w:t>
            </w:r>
            <w:r w:rsidRPr="00C64BDC">
              <w:rPr>
                <w:rFonts w:ascii="Sylfaen" w:hAnsi="Sylfaen"/>
                <w:sz w:val="20"/>
                <w:szCs w:val="20"/>
                <w:lang w:val="ka-GE"/>
              </w:rPr>
              <w:t>6</w:t>
            </w:r>
            <w:r w:rsidR="000A794C" w:rsidRPr="00C64BDC">
              <w:rPr>
                <w:rFonts w:ascii="Sylfaen" w:hAnsi="Sylfaen"/>
                <w:sz w:val="20"/>
                <w:szCs w:val="20"/>
                <w:lang w:val="ka-GE"/>
              </w:rPr>
              <w:t>.</w:t>
            </w:r>
            <w:r w:rsidR="0090002A">
              <w:rPr>
                <w:rFonts w:ascii="Sylfaen" w:hAnsi="Sylfaen"/>
                <w:sz w:val="20"/>
                <w:szCs w:val="20"/>
              </w:rPr>
              <w:t xml:space="preserve"> </w:t>
            </w:r>
            <w:r w:rsidR="00E662AA" w:rsidRPr="00C64BDC">
              <w:rPr>
                <w:rFonts w:ascii="Sylfaen" w:hAnsi="Sylfaen"/>
                <w:sz w:val="20"/>
                <w:szCs w:val="20"/>
                <w:lang w:val="ka-GE"/>
              </w:rPr>
              <w:t xml:space="preserve">უზრუნველყოფს </w:t>
            </w:r>
            <w:r w:rsidR="00E662AA" w:rsidRPr="00C64BDC">
              <w:rPr>
                <w:rFonts w:ascii="Sylfaen" w:hAnsi="Sylfaen"/>
                <w:bCs/>
                <w:sz w:val="20"/>
                <w:szCs w:val="20"/>
                <w:lang w:val="ka-GE"/>
              </w:rPr>
              <w:t>მოსალოდნელზე მეტი წყლის ხარჯის მოვარდნის შედეგად დაზიანებულ წყალამრიდ</w:t>
            </w:r>
            <w:r w:rsidR="00824878" w:rsidRPr="00C64BDC">
              <w:rPr>
                <w:rFonts w:ascii="Sylfaen" w:hAnsi="Sylfaen"/>
                <w:bCs/>
                <w:sz w:val="20"/>
                <w:szCs w:val="20"/>
                <w:lang w:val="ka-GE"/>
              </w:rPr>
              <w:t>ი</w:t>
            </w:r>
            <w:r w:rsidR="00E662AA" w:rsidRPr="00C64BDC">
              <w:rPr>
                <w:rFonts w:ascii="Sylfaen" w:hAnsi="Sylfaen"/>
                <w:bCs/>
                <w:sz w:val="20"/>
                <w:szCs w:val="20"/>
                <w:lang w:val="ka-GE"/>
              </w:rPr>
              <w:t xml:space="preserve"> ნაგებობის აღდგენას </w:t>
            </w:r>
          </w:p>
          <w:p w:rsidR="00E662AA" w:rsidRPr="00C64BDC" w:rsidRDefault="00E662AA" w:rsidP="00E662AA">
            <w:pPr>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C64BDC">
              <w:rPr>
                <w:rFonts w:ascii="Sylfaen" w:eastAsiaTheme="majorEastAsia" w:hAnsi="Sylfaen" w:cs="Sylfaen"/>
                <w:bCs/>
                <w:sz w:val="20"/>
                <w:szCs w:val="20"/>
              </w:rPr>
              <w:t>2.</w:t>
            </w:r>
            <w:r w:rsidR="00B80F64" w:rsidRPr="00C64BDC">
              <w:rPr>
                <w:rFonts w:ascii="Sylfaen" w:eastAsiaTheme="majorEastAsia" w:hAnsi="Sylfaen" w:cs="Sylfaen"/>
                <w:bCs/>
                <w:sz w:val="20"/>
                <w:szCs w:val="20"/>
                <w:lang w:val="ka-GE"/>
              </w:rPr>
              <w:t>7</w:t>
            </w:r>
            <w:r w:rsidR="000A794C" w:rsidRPr="00C64BDC">
              <w:rPr>
                <w:rFonts w:ascii="Sylfaen" w:eastAsiaTheme="majorEastAsia" w:hAnsi="Sylfaen" w:cs="Sylfaen"/>
                <w:bCs/>
                <w:sz w:val="20"/>
                <w:szCs w:val="20"/>
                <w:lang w:val="ka-GE"/>
              </w:rPr>
              <w:t>.</w:t>
            </w:r>
            <w:r w:rsidR="0090002A">
              <w:rPr>
                <w:rFonts w:ascii="Sylfaen" w:eastAsiaTheme="majorEastAsia" w:hAnsi="Sylfaen" w:cs="Sylfaen"/>
                <w:bCs/>
                <w:sz w:val="20"/>
                <w:szCs w:val="20"/>
              </w:rPr>
              <w:t xml:space="preserve"> </w:t>
            </w:r>
            <w:r w:rsidRPr="00C64BDC">
              <w:rPr>
                <w:rFonts w:ascii="Sylfaen" w:hAnsi="Sylfaen"/>
                <w:sz w:val="20"/>
                <w:szCs w:val="20"/>
                <w:lang w:val="ka-GE"/>
              </w:rPr>
              <w:t xml:space="preserve">უზრუნველყოფს წყალამრიდი ნაგებობების დემონტაჟს </w:t>
            </w:r>
          </w:p>
          <w:p w:rsidR="00E662AA" w:rsidRPr="00C64BDC" w:rsidRDefault="00E662AA" w:rsidP="00824878">
            <w:pPr>
              <w:cnfStyle w:val="000000000000" w:firstRow="0" w:lastRow="0" w:firstColumn="0" w:lastColumn="0" w:oddVBand="0" w:evenVBand="0" w:oddHBand="0" w:evenHBand="0" w:firstRowFirstColumn="0" w:firstRowLastColumn="0" w:lastRowFirstColumn="0" w:lastRowLastColumn="0"/>
              <w:rPr>
                <w:rFonts w:ascii="Sylfaen" w:hAnsi="Sylfaen"/>
                <w:bCs/>
                <w:color w:val="000000"/>
                <w:sz w:val="20"/>
                <w:szCs w:val="20"/>
                <w:lang w:val="ka-GE"/>
              </w:rPr>
            </w:pPr>
            <w:r w:rsidRPr="00C64BDC">
              <w:rPr>
                <w:rFonts w:ascii="Sylfaen" w:eastAsiaTheme="majorEastAsia" w:hAnsi="Sylfaen" w:cs="Sylfaen"/>
                <w:bCs/>
                <w:sz w:val="20"/>
                <w:szCs w:val="20"/>
              </w:rPr>
              <w:t>2.</w:t>
            </w:r>
            <w:r w:rsidR="00B80F64" w:rsidRPr="00C64BDC">
              <w:rPr>
                <w:rFonts w:ascii="Sylfaen" w:eastAsiaTheme="majorEastAsia" w:hAnsi="Sylfaen" w:cs="Sylfaen"/>
                <w:bCs/>
                <w:sz w:val="20"/>
                <w:szCs w:val="20"/>
                <w:lang w:val="ka-GE"/>
              </w:rPr>
              <w:t>8</w:t>
            </w:r>
            <w:r w:rsidR="000A794C" w:rsidRPr="00C64BDC">
              <w:rPr>
                <w:rFonts w:ascii="Sylfaen" w:eastAsiaTheme="majorEastAsia" w:hAnsi="Sylfaen" w:cs="Sylfaen"/>
                <w:bCs/>
                <w:sz w:val="20"/>
                <w:szCs w:val="20"/>
                <w:lang w:val="ka-GE"/>
              </w:rPr>
              <w:t>.</w:t>
            </w:r>
            <w:r w:rsidR="0090002A">
              <w:rPr>
                <w:rFonts w:ascii="Sylfaen" w:eastAsiaTheme="majorEastAsia" w:hAnsi="Sylfaen" w:cs="Sylfaen"/>
                <w:bCs/>
                <w:sz w:val="20"/>
                <w:szCs w:val="20"/>
              </w:rPr>
              <w:t xml:space="preserve"> </w:t>
            </w:r>
            <w:r w:rsidRPr="00C64BDC">
              <w:rPr>
                <w:rFonts w:ascii="Sylfaen" w:hAnsi="Sylfaen"/>
                <w:bCs/>
                <w:color w:val="000000"/>
                <w:sz w:val="20"/>
                <w:szCs w:val="20"/>
                <w:lang w:val="ka-GE"/>
              </w:rPr>
              <w:t>ასრულებს გარემოსდაცვით მოთხოვნებს</w:t>
            </w:r>
          </w:p>
        </w:tc>
      </w:tr>
      <w:tr w:rsidR="00E662AA" w:rsidRPr="00C64BDC" w:rsidTr="00932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Borders>
              <w:top w:val="none" w:sz="0" w:space="0" w:color="auto"/>
              <w:left w:val="none" w:sz="0" w:space="0" w:color="auto"/>
              <w:bottom w:val="none" w:sz="0" w:space="0" w:color="auto"/>
            </w:tcBorders>
          </w:tcPr>
          <w:p w:rsidR="00E662AA" w:rsidRPr="00C64BDC" w:rsidRDefault="00E662AA" w:rsidP="00D56238">
            <w:pPr>
              <w:spacing w:before="60" w:after="60" w:line="276" w:lineRule="auto"/>
              <w:rPr>
                <w:rFonts w:ascii="Sylfaen" w:eastAsiaTheme="majorEastAsia" w:hAnsi="Sylfaen" w:cs="Sylfaen"/>
                <w:bCs w:val="0"/>
                <w:sz w:val="20"/>
                <w:szCs w:val="20"/>
                <w:lang w:val="ka-GE"/>
              </w:rPr>
            </w:pPr>
            <w:r w:rsidRPr="00C64BDC">
              <w:rPr>
                <w:rFonts w:ascii="Sylfaen" w:eastAsiaTheme="majorEastAsia" w:hAnsi="Sylfaen" w:cs="Sylfaen"/>
                <w:sz w:val="20"/>
                <w:szCs w:val="20"/>
                <w:lang w:val="ka-GE"/>
              </w:rPr>
              <w:t>3</w:t>
            </w:r>
            <w:r w:rsidR="0049469F" w:rsidRPr="00C64BDC">
              <w:rPr>
                <w:rFonts w:ascii="Sylfaen" w:eastAsiaTheme="majorEastAsia" w:hAnsi="Sylfaen" w:cs="Sylfaen"/>
                <w:sz w:val="20"/>
                <w:szCs w:val="20"/>
                <w:lang w:val="ka-GE"/>
              </w:rPr>
              <w:t>.</w:t>
            </w:r>
          </w:p>
        </w:tc>
        <w:tc>
          <w:tcPr>
            <w:tcW w:w="4320" w:type="dxa"/>
            <w:tcBorders>
              <w:top w:val="none" w:sz="0" w:space="0" w:color="auto"/>
              <w:bottom w:val="none" w:sz="0" w:space="0" w:color="auto"/>
            </w:tcBorders>
          </w:tcPr>
          <w:p w:rsidR="00E662AA" w:rsidRPr="00C64BDC" w:rsidRDefault="00E662AA" w:rsidP="000C67DF">
            <w:pPr>
              <w:cnfStyle w:val="000000100000" w:firstRow="0" w:lastRow="0" w:firstColumn="0" w:lastColumn="0" w:oddVBand="0" w:evenVBand="0" w:oddHBand="1" w:evenHBand="0" w:firstRowFirstColumn="0" w:firstRowLastColumn="0" w:lastRowFirstColumn="0" w:lastRowLastColumn="0"/>
              <w:rPr>
                <w:rFonts w:ascii="Sylfaen" w:hAnsi="Sylfaen"/>
                <w:b/>
                <w:sz w:val="20"/>
                <w:szCs w:val="20"/>
              </w:rPr>
            </w:pPr>
            <w:r w:rsidRPr="00C64BDC">
              <w:rPr>
                <w:rFonts w:ascii="Sylfaen" w:hAnsi="Sylfaen"/>
                <w:b/>
                <w:bCs/>
                <w:sz w:val="20"/>
                <w:szCs w:val="20"/>
                <w:lang w:val="ka-GE"/>
              </w:rPr>
              <w:t>სამშენებლო სამუშაოების ორგანიზება</w:t>
            </w:r>
          </w:p>
        </w:tc>
        <w:tc>
          <w:tcPr>
            <w:tcW w:w="4698" w:type="dxa"/>
            <w:tcBorders>
              <w:top w:val="none" w:sz="0" w:space="0" w:color="auto"/>
              <w:bottom w:val="none" w:sz="0" w:space="0" w:color="auto"/>
              <w:right w:val="none" w:sz="0" w:space="0" w:color="auto"/>
            </w:tcBorders>
          </w:tcPr>
          <w:p w:rsidR="00E662AA" w:rsidRPr="00C64BDC" w:rsidRDefault="00E662AA" w:rsidP="00B80F64">
            <w:pPr>
              <w:tabs>
                <w:tab w:val="left" w:pos="1480"/>
              </w:tabs>
              <w:cnfStyle w:val="000000100000" w:firstRow="0" w:lastRow="0" w:firstColumn="0" w:lastColumn="0" w:oddVBand="0" w:evenVBand="0" w:oddHBand="1" w:evenHBand="0" w:firstRowFirstColumn="0" w:firstRowLastColumn="0" w:lastRowFirstColumn="0" w:lastRowLastColumn="0"/>
              <w:rPr>
                <w:rFonts w:ascii="Sylfaen" w:hAnsi="Sylfaen"/>
                <w:bCs/>
                <w:color w:val="000000"/>
                <w:sz w:val="20"/>
                <w:szCs w:val="20"/>
                <w:lang w:val="ka-GE"/>
              </w:rPr>
            </w:pPr>
            <w:r w:rsidRPr="00C64BDC">
              <w:rPr>
                <w:rFonts w:ascii="Sylfaen" w:hAnsi="Sylfaen"/>
                <w:bCs/>
                <w:color w:val="000000"/>
                <w:sz w:val="20"/>
                <w:szCs w:val="20"/>
              </w:rPr>
              <w:t>3.1</w:t>
            </w:r>
            <w:r w:rsidR="00616F8E" w:rsidRPr="00C64BDC">
              <w:rPr>
                <w:rFonts w:ascii="Sylfaen" w:hAnsi="Sylfaen"/>
                <w:bCs/>
                <w:color w:val="000000"/>
                <w:sz w:val="20"/>
                <w:szCs w:val="20"/>
                <w:lang w:val="ka-GE"/>
              </w:rPr>
              <w:t>.</w:t>
            </w:r>
            <w:r w:rsidRPr="00C64BDC">
              <w:rPr>
                <w:rFonts w:ascii="Sylfaen" w:hAnsi="Sylfaen"/>
                <w:bCs/>
                <w:color w:val="000000"/>
                <w:sz w:val="20"/>
                <w:szCs w:val="20"/>
                <w:lang w:val="ka-GE"/>
              </w:rPr>
              <w:t>იღებს</w:t>
            </w:r>
            <w:r w:rsidR="001A492E" w:rsidRPr="00C64BDC">
              <w:rPr>
                <w:rFonts w:ascii="Sylfaen" w:hAnsi="Sylfaen"/>
                <w:bCs/>
                <w:color w:val="000000"/>
                <w:sz w:val="20"/>
                <w:szCs w:val="20"/>
              </w:rPr>
              <w:t xml:space="preserve"> </w:t>
            </w:r>
            <w:r w:rsidRPr="00C64BDC">
              <w:rPr>
                <w:rFonts w:ascii="Sylfaen" w:hAnsi="Sylfaen"/>
                <w:bCs/>
                <w:color w:val="000000"/>
                <w:sz w:val="20"/>
                <w:szCs w:val="20"/>
                <w:lang w:val="ka-GE"/>
              </w:rPr>
              <w:t>დავალებას</w:t>
            </w:r>
          </w:p>
          <w:p w:rsidR="00E662AA" w:rsidRPr="00C64BDC" w:rsidRDefault="00E662AA" w:rsidP="00E662AA">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bCs/>
                <w:sz w:val="20"/>
                <w:szCs w:val="20"/>
              </w:rPr>
            </w:pPr>
            <w:r w:rsidRPr="00C64BDC">
              <w:rPr>
                <w:rFonts w:ascii="Sylfaen" w:hAnsi="Sylfaen"/>
                <w:sz w:val="20"/>
                <w:szCs w:val="20"/>
              </w:rPr>
              <w:t>3.2</w:t>
            </w:r>
            <w:r w:rsidR="00616F8E" w:rsidRPr="00C64BDC">
              <w:rPr>
                <w:rFonts w:ascii="Sylfaen" w:hAnsi="Sylfaen"/>
                <w:sz w:val="20"/>
                <w:szCs w:val="20"/>
                <w:lang w:val="ka-GE"/>
              </w:rPr>
              <w:t>.</w:t>
            </w:r>
            <w:r w:rsidRPr="00C64BDC">
              <w:rPr>
                <w:rFonts w:ascii="Sylfaen" w:hAnsi="Sylfaen"/>
                <w:sz w:val="20"/>
                <w:szCs w:val="20"/>
              </w:rPr>
              <w:t xml:space="preserve"> </w:t>
            </w:r>
            <w:r w:rsidRPr="00C64BDC">
              <w:rPr>
                <w:rFonts w:ascii="Sylfaen" w:hAnsi="Sylfaen"/>
                <w:bCs/>
                <w:sz w:val="20"/>
                <w:szCs w:val="20"/>
                <w:lang w:val="ka-GE"/>
              </w:rPr>
              <w:t>ეცნობა მშენებლობის ორგანიზაციის პროექტს</w:t>
            </w:r>
          </w:p>
          <w:p w:rsidR="00E662AA" w:rsidRPr="00C64BDC" w:rsidRDefault="00E662AA" w:rsidP="00E662AA">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bCs/>
                <w:sz w:val="20"/>
                <w:szCs w:val="20"/>
              </w:rPr>
            </w:pPr>
            <w:r w:rsidRPr="00C64BDC">
              <w:rPr>
                <w:rFonts w:ascii="Sylfaen" w:hAnsi="Sylfaen"/>
                <w:bCs/>
                <w:sz w:val="20"/>
                <w:szCs w:val="20"/>
              </w:rPr>
              <w:t>3.3</w:t>
            </w:r>
            <w:r w:rsidR="00616F8E" w:rsidRPr="00C64BDC">
              <w:rPr>
                <w:rFonts w:ascii="Sylfaen" w:hAnsi="Sylfaen"/>
                <w:bCs/>
                <w:sz w:val="20"/>
                <w:szCs w:val="20"/>
                <w:lang w:val="ka-GE"/>
              </w:rPr>
              <w:t>.</w:t>
            </w:r>
            <w:r w:rsidR="00565C7C">
              <w:rPr>
                <w:rFonts w:ascii="Sylfaen" w:hAnsi="Sylfaen"/>
                <w:bCs/>
                <w:sz w:val="20"/>
                <w:szCs w:val="20"/>
              </w:rPr>
              <w:t xml:space="preserve"> </w:t>
            </w:r>
            <w:r w:rsidRPr="00C64BDC">
              <w:rPr>
                <w:rFonts w:ascii="Sylfaen" w:hAnsi="Sylfaen"/>
                <w:bCs/>
                <w:sz w:val="20"/>
                <w:szCs w:val="20"/>
                <w:lang w:val="ka-GE"/>
              </w:rPr>
              <w:t>ანაწილებს დაგეგმილ სამუშაოს პროექტის მიხედვით</w:t>
            </w:r>
          </w:p>
          <w:p w:rsidR="00E662AA" w:rsidRPr="00C64BDC" w:rsidRDefault="00E662AA" w:rsidP="00E662AA">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bCs/>
                <w:color w:val="000000"/>
                <w:sz w:val="20"/>
                <w:szCs w:val="20"/>
              </w:rPr>
            </w:pPr>
            <w:r w:rsidRPr="00C64BDC">
              <w:rPr>
                <w:rFonts w:ascii="Sylfaen" w:hAnsi="Sylfaen"/>
                <w:bCs/>
                <w:sz w:val="20"/>
                <w:szCs w:val="20"/>
              </w:rPr>
              <w:t>3.4</w:t>
            </w:r>
            <w:r w:rsidR="00616F8E" w:rsidRPr="00C64BDC">
              <w:rPr>
                <w:rFonts w:ascii="Sylfaen" w:hAnsi="Sylfaen"/>
                <w:bCs/>
                <w:sz w:val="20"/>
                <w:szCs w:val="20"/>
                <w:lang w:val="ka-GE"/>
              </w:rPr>
              <w:t>.</w:t>
            </w:r>
            <w:r w:rsidR="00565C7C">
              <w:rPr>
                <w:rFonts w:ascii="Sylfaen" w:hAnsi="Sylfaen"/>
                <w:bCs/>
                <w:sz w:val="20"/>
                <w:szCs w:val="20"/>
              </w:rPr>
              <w:t xml:space="preserve"> </w:t>
            </w:r>
            <w:r w:rsidRPr="00C64BDC">
              <w:rPr>
                <w:rFonts w:ascii="Sylfaen" w:hAnsi="Sylfaen"/>
                <w:bCs/>
                <w:color w:val="000000"/>
                <w:sz w:val="20"/>
                <w:szCs w:val="20"/>
                <w:lang w:val="ka-GE"/>
              </w:rPr>
              <w:t>აკონტროლებს მუშა-პერსონალის მიერ შესრულებული სამშენებლო-სამონტაჟო სამუშაოთა თანამიმდევრობას და ვადებს</w:t>
            </w:r>
          </w:p>
          <w:p w:rsidR="00E662AA" w:rsidRPr="00C64BDC" w:rsidRDefault="00E662AA" w:rsidP="00E662AA">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bCs/>
                <w:color w:val="000000"/>
                <w:sz w:val="20"/>
                <w:szCs w:val="20"/>
              </w:rPr>
            </w:pPr>
            <w:r w:rsidRPr="00C64BDC">
              <w:rPr>
                <w:rFonts w:ascii="Sylfaen" w:hAnsi="Sylfaen"/>
                <w:bCs/>
                <w:color w:val="000000"/>
                <w:sz w:val="20"/>
                <w:szCs w:val="20"/>
              </w:rPr>
              <w:t>3.5</w:t>
            </w:r>
            <w:r w:rsidR="00616F8E" w:rsidRPr="00C64BDC">
              <w:rPr>
                <w:rFonts w:ascii="Sylfaen" w:hAnsi="Sylfaen"/>
                <w:bCs/>
                <w:color w:val="000000"/>
                <w:sz w:val="20"/>
                <w:szCs w:val="20"/>
                <w:lang w:val="ka-GE"/>
              </w:rPr>
              <w:t>.</w:t>
            </w:r>
            <w:r w:rsidR="00565C7C">
              <w:rPr>
                <w:rFonts w:ascii="Sylfaen" w:hAnsi="Sylfaen"/>
                <w:bCs/>
                <w:color w:val="000000"/>
                <w:sz w:val="20"/>
                <w:szCs w:val="20"/>
              </w:rPr>
              <w:t xml:space="preserve"> </w:t>
            </w:r>
            <w:r w:rsidRPr="00C64BDC">
              <w:rPr>
                <w:rFonts w:ascii="Sylfaen" w:hAnsi="Sylfaen"/>
                <w:bCs/>
                <w:color w:val="000000"/>
                <w:sz w:val="20"/>
                <w:szCs w:val="20"/>
                <w:lang w:val="ka-GE"/>
              </w:rPr>
              <w:t>უზრუნველყოფს</w:t>
            </w:r>
            <w:r w:rsidR="00B80F64" w:rsidRPr="00C64BDC">
              <w:rPr>
                <w:rFonts w:ascii="Sylfaen" w:hAnsi="Sylfaen"/>
                <w:bCs/>
                <w:color w:val="000000"/>
                <w:sz w:val="20"/>
                <w:szCs w:val="20"/>
                <w:lang w:val="ka-GE"/>
              </w:rPr>
              <w:t xml:space="preserve"> </w:t>
            </w:r>
            <w:r w:rsidRPr="00C64BDC">
              <w:rPr>
                <w:rFonts w:ascii="Sylfaen" w:hAnsi="Sylfaen"/>
                <w:bCs/>
                <w:color w:val="000000"/>
                <w:sz w:val="20"/>
                <w:szCs w:val="20"/>
                <w:lang w:val="ka-GE"/>
              </w:rPr>
              <w:t>უწყვეტი სამშენებლო პროცესებისთვის მასალებით მომარაგებას</w:t>
            </w:r>
          </w:p>
          <w:p w:rsidR="00E662AA" w:rsidRPr="00C64BDC" w:rsidRDefault="00E662AA" w:rsidP="00E662AA">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C64BDC">
              <w:rPr>
                <w:rFonts w:ascii="Sylfaen" w:hAnsi="Sylfaen"/>
                <w:bCs/>
                <w:color w:val="000000"/>
                <w:sz w:val="20"/>
                <w:szCs w:val="20"/>
              </w:rPr>
              <w:t>3.6</w:t>
            </w:r>
            <w:r w:rsidR="00616F8E" w:rsidRPr="00C64BDC">
              <w:rPr>
                <w:rFonts w:ascii="Sylfaen" w:hAnsi="Sylfaen"/>
                <w:bCs/>
                <w:color w:val="000000"/>
                <w:sz w:val="20"/>
                <w:szCs w:val="20"/>
                <w:lang w:val="ka-GE"/>
              </w:rPr>
              <w:t>.</w:t>
            </w:r>
            <w:r w:rsidR="00565C7C">
              <w:rPr>
                <w:rFonts w:ascii="Sylfaen" w:hAnsi="Sylfaen"/>
                <w:bCs/>
                <w:color w:val="000000"/>
                <w:sz w:val="20"/>
                <w:szCs w:val="20"/>
              </w:rPr>
              <w:t xml:space="preserve"> </w:t>
            </w:r>
            <w:r w:rsidRPr="00C64BDC">
              <w:rPr>
                <w:rFonts w:ascii="Sylfaen" w:hAnsi="Sylfaen"/>
                <w:bCs/>
                <w:color w:val="000000"/>
                <w:sz w:val="20"/>
                <w:szCs w:val="20"/>
                <w:lang w:val="ka-GE"/>
              </w:rPr>
              <w:t>უზრუნველყოფს</w:t>
            </w:r>
            <w:r w:rsidRPr="00C64BDC">
              <w:rPr>
                <w:rFonts w:ascii="Sylfaen" w:hAnsi="Sylfaen"/>
                <w:bCs/>
                <w:color w:val="000000"/>
                <w:sz w:val="20"/>
                <w:szCs w:val="20"/>
              </w:rPr>
              <w:t xml:space="preserve"> </w:t>
            </w:r>
            <w:proofErr w:type="spellStart"/>
            <w:r w:rsidRPr="00C64BDC">
              <w:rPr>
                <w:rFonts w:ascii="Sylfaen" w:hAnsi="Sylfaen"/>
                <w:bCs/>
                <w:color w:val="000000"/>
                <w:sz w:val="20"/>
                <w:szCs w:val="20"/>
              </w:rPr>
              <w:t>სამშენებლო</w:t>
            </w:r>
            <w:proofErr w:type="spellEnd"/>
            <w:r w:rsidRPr="00C64BDC">
              <w:rPr>
                <w:rFonts w:ascii="Sylfaen" w:hAnsi="Sylfaen"/>
                <w:bCs/>
                <w:color w:val="000000"/>
                <w:sz w:val="20"/>
                <w:szCs w:val="20"/>
              </w:rPr>
              <w:t xml:space="preserve"> </w:t>
            </w:r>
            <w:proofErr w:type="spellStart"/>
            <w:r w:rsidRPr="00C64BDC">
              <w:rPr>
                <w:rFonts w:ascii="Sylfaen" w:hAnsi="Sylfaen"/>
                <w:bCs/>
                <w:color w:val="000000"/>
                <w:sz w:val="20"/>
                <w:szCs w:val="20"/>
              </w:rPr>
              <w:t>მექანიზმების</w:t>
            </w:r>
            <w:proofErr w:type="spellEnd"/>
            <w:r w:rsidRPr="00C64BDC">
              <w:rPr>
                <w:rFonts w:ascii="Sylfaen" w:hAnsi="Sylfaen"/>
                <w:bCs/>
                <w:color w:val="000000"/>
                <w:sz w:val="20"/>
                <w:szCs w:val="20"/>
              </w:rPr>
              <w:t xml:space="preserve"> </w:t>
            </w:r>
            <w:proofErr w:type="spellStart"/>
            <w:r w:rsidRPr="00C64BDC">
              <w:rPr>
                <w:rFonts w:ascii="Sylfaen" w:hAnsi="Sylfaen"/>
                <w:bCs/>
                <w:color w:val="000000"/>
                <w:sz w:val="20"/>
                <w:szCs w:val="20"/>
              </w:rPr>
              <w:t>უწყვეტ</w:t>
            </w:r>
            <w:proofErr w:type="spellEnd"/>
            <w:r w:rsidRPr="00C64BDC">
              <w:rPr>
                <w:rFonts w:ascii="Sylfaen" w:hAnsi="Sylfaen"/>
                <w:bCs/>
                <w:color w:val="000000"/>
                <w:sz w:val="20"/>
                <w:szCs w:val="20"/>
              </w:rPr>
              <w:t xml:space="preserve"> </w:t>
            </w:r>
            <w:proofErr w:type="spellStart"/>
            <w:r w:rsidRPr="00C64BDC">
              <w:rPr>
                <w:rFonts w:ascii="Sylfaen" w:hAnsi="Sylfaen"/>
                <w:bCs/>
                <w:color w:val="000000"/>
                <w:sz w:val="20"/>
                <w:szCs w:val="20"/>
              </w:rPr>
              <w:t>ფუნქციონირებას</w:t>
            </w:r>
            <w:proofErr w:type="spellEnd"/>
          </w:p>
        </w:tc>
      </w:tr>
      <w:tr w:rsidR="00E662AA" w:rsidRPr="00C64BDC" w:rsidTr="00932ADD">
        <w:tc>
          <w:tcPr>
            <w:cnfStyle w:val="001000000000" w:firstRow="0" w:lastRow="0" w:firstColumn="1" w:lastColumn="0" w:oddVBand="0" w:evenVBand="0" w:oddHBand="0" w:evenHBand="0" w:firstRowFirstColumn="0" w:firstRowLastColumn="0" w:lastRowFirstColumn="0" w:lastRowLastColumn="0"/>
            <w:tcW w:w="558" w:type="dxa"/>
          </w:tcPr>
          <w:p w:rsidR="00E662AA" w:rsidRPr="00C64BDC" w:rsidRDefault="00E662AA" w:rsidP="00D56238">
            <w:pPr>
              <w:spacing w:before="60" w:after="60" w:line="276" w:lineRule="auto"/>
              <w:rPr>
                <w:rFonts w:ascii="Sylfaen" w:eastAsiaTheme="majorEastAsia" w:hAnsi="Sylfaen" w:cs="Sylfaen"/>
                <w:bCs w:val="0"/>
                <w:sz w:val="20"/>
                <w:szCs w:val="20"/>
                <w:lang w:val="ka-GE"/>
              </w:rPr>
            </w:pPr>
            <w:r w:rsidRPr="00C64BDC">
              <w:rPr>
                <w:rFonts w:ascii="Sylfaen" w:eastAsiaTheme="majorEastAsia" w:hAnsi="Sylfaen" w:cs="Sylfaen"/>
                <w:sz w:val="20"/>
                <w:szCs w:val="20"/>
                <w:lang w:val="ka-GE"/>
              </w:rPr>
              <w:t>4</w:t>
            </w:r>
            <w:r w:rsidR="0049469F" w:rsidRPr="00C64BDC">
              <w:rPr>
                <w:rFonts w:ascii="Sylfaen" w:eastAsiaTheme="majorEastAsia" w:hAnsi="Sylfaen" w:cs="Sylfaen"/>
                <w:sz w:val="20"/>
                <w:szCs w:val="20"/>
                <w:lang w:val="ka-GE"/>
              </w:rPr>
              <w:t>.</w:t>
            </w:r>
          </w:p>
        </w:tc>
        <w:tc>
          <w:tcPr>
            <w:tcW w:w="4320" w:type="dxa"/>
          </w:tcPr>
          <w:p w:rsidR="00E662AA" w:rsidRPr="00C64BDC" w:rsidRDefault="00E662AA" w:rsidP="000C67DF">
            <w:pPr>
              <w:cnfStyle w:val="000000000000" w:firstRow="0" w:lastRow="0" w:firstColumn="0" w:lastColumn="0" w:oddVBand="0" w:evenVBand="0" w:oddHBand="0" w:evenHBand="0" w:firstRowFirstColumn="0" w:firstRowLastColumn="0" w:lastRowFirstColumn="0" w:lastRowLastColumn="0"/>
              <w:rPr>
                <w:rFonts w:ascii="Sylfaen" w:hAnsi="Sylfaen" w:cs="Sylfaen"/>
                <w:b/>
                <w:bCs/>
                <w:sz w:val="20"/>
                <w:szCs w:val="20"/>
                <w:lang w:val="ka-GE"/>
              </w:rPr>
            </w:pPr>
            <w:r w:rsidRPr="00C64BDC">
              <w:rPr>
                <w:rFonts w:ascii="Sylfaen" w:hAnsi="Sylfaen"/>
                <w:b/>
                <w:sz w:val="20"/>
                <w:szCs w:val="20"/>
                <w:lang w:val="ka-GE"/>
              </w:rPr>
              <w:t>მშენებლობის წარმოება</w:t>
            </w:r>
          </w:p>
          <w:p w:rsidR="00E662AA" w:rsidRPr="00C64BDC" w:rsidRDefault="00E662AA" w:rsidP="000C67DF">
            <w:pPr>
              <w:cnfStyle w:val="000000000000" w:firstRow="0" w:lastRow="0" w:firstColumn="0" w:lastColumn="0" w:oddVBand="0" w:evenVBand="0" w:oddHBand="0" w:evenHBand="0" w:firstRowFirstColumn="0" w:firstRowLastColumn="0" w:lastRowFirstColumn="0" w:lastRowLastColumn="0"/>
              <w:rPr>
                <w:rFonts w:ascii="Sylfaen" w:hAnsi="Sylfaen" w:cs="Sylfaen"/>
                <w:b/>
                <w:bCs/>
                <w:sz w:val="20"/>
                <w:szCs w:val="20"/>
                <w:lang w:val="ka-GE"/>
              </w:rPr>
            </w:pPr>
          </w:p>
        </w:tc>
        <w:tc>
          <w:tcPr>
            <w:tcW w:w="4698" w:type="dxa"/>
          </w:tcPr>
          <w:p w:rsidR="00E662AA" w:rsidRPr="00C64BDC" w:rsidRDefault="00E662AA" w:rsidP="00E662AA">
            <w:pPr>
              <w:cnfStyle w:val="000000000000" w:firstRow="0" w:lastRow="0" w:firstColumn="0" w:lastColumn="0" w:oddVBand="0" w:evenVBand="0" w:oddHBand="0" w:evenHBand="0" w:firstRowFirstColumn="0" w:firstRowLastColumn="0" w:lastRowFirstColumn="0" w:lastRowLastColumn="0"/>
              <w:rPr>
                <w:rFonts w:ascii="Sylfaen" w:hAnsi="Sylfaen" w:cs="Sylfaen"/>
                <w:bCs/>
                <w:sz w:val="20"/>
                <w:szCs w:val="20"/>
                <w:lang w:val="ka-GE"/>
              </w:rPr>
            </w:pPr>
            <w:r w:rsidRPr="00C64BDC">
              <w:rPr>
                <w:rFonts w:ascii="Sylfaen" w:hAnsi="Sylfaen"/>
                <w:bCs/>
                <w:color w:val="000000"/>
                <w:sz w:val="20"/>
                <w:szCs w:val="20"/>
              </w:rPr>
              <w:t>4.1</w:t>
            </w:r>
            <w:r w:rsidR="00616F8E" w:rsidRPr="00C64BDC">
              <w:rPr>
                <w:rFonts w:ascii="Sylfaen" w:hAnsi="Sylfaen"/>
                <w:bCs/>
                <w:color w:val="000000"/>
                <w:sz w:val="20"/>
                <w:szCs w:val="20"/>
                <w:lang w:val="ka-GE"/>
              </w:rPr>
              <w:t>.</w:t>
            </w:r>
            <w:r w:rsidR="00565C7C">
              <w:rPr>
                <w:rFonts w:ascii="Sylfaen" w:hAnsi="Sylfaen"/>
                <w:bCs/>
                <w:color w:val="000000"/>
                <w:sz w:val="20"/>
                <w:szCs w:val="20"/>
              </w:rPr>
              <w:t xml:space="preserve"> </w:t>
            </w:r>
            <w:r w:rsidRPr="00C64BDC">
              <w:rPr>
                <w:rFonts w:ascii="Sylfaen" w:hAnsi="Sylfaen"/>
                <w:bCs/>
                <w:color w:val="000000"/>
                <w:sz w:val="20"/>
                <w:szCs w:val="20"/>
                <w:lang w:val="ka-GE"/>
              </w:rPr>
              <w:t>პროექტის მიხედვით განსაზღვრავს ჰიდრონაგებობის სახეებს და მშენებლობის თავისებურებებს</w:t>
            </w:r>
          </w:p>
          <w:p w:rsidR="00E662AA" w:rsidRPr="00C64BDC" w:rsidRDefault="00E662AA" w:rsidP="00E662AA">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bCs/>
                <w:color w:val="000000"/>
                <w:sz w:val="20"/>
                <w:szCs w:val="20"/>
                <w:lang w:val="ka-GE"/>
              </w:rPr>
            </w:pPr>
            <w:r w:rsidRPr="00C64BDC">
              <w:rPr>
                <w:rFonts w:ascii="Sylfaen" w:eastAsiaTheme="majorEastAsia" w:hAnsi="Sylfaen" w:cs="Sylfaen"/>
                <w:bCs/>
                <w:sz w:val="20"/>
                <w:szCs w:val="20"/>
              </w:rPr>
              <w:t>4.2</w:t>
            </w:r>
            <w:r w:rsidR="00616F8E" w:rsidRPr="00C64BDC">
              <w:rPr>
                <w:rFonts w:ascii="Sylfaen" w:eastAsiaTheme="majorEastAsia" w:hAnsi="Sylfaen" w:cs="Sylfaen"/>
                <w:bCs/>
                <w:sz w:val="20"/>
                <w:szCs w:val="20"/>
                <w:lang w:val="ka-GE"/>
              </w:rPr>
              <w:t>.</w:t>
            </w:r>
            <w:r w:rsidR="00565C7C">
              <w:rPr>
                <w:rFonts w:ascii="Sylfaen" w:eastAsiaTheme="majorEastAsia" w:hAnsi="Sylfaen" w:cs="Sylfaen"/>
                <w:bCs/>
                <w:sz w:val="20"/>
                <w:szCs w:val="20"/>
              </w:rPr>
              <w:t xml:space="preserve"> </w:t>
            </w:r>
            <w:r w:rsidR="00633EDC" w:rsidRPr="00C64BDC">
              <w:rPr>
                <w:rFonts w:ascii="Sylfaen" w:hAnsi="Sylfaen"/>
                <w:bCs/>
                <w:color w:val="000000"/>
                <w:sz w:val="20"/>
                <w:szCs w:val="20"/>
                <w:lang w:val="ka-GE"/>
              </w:rPr>
              <w:t xml:space="preserve">აკონტროლებს </w:t>
            </w:r>
            <w:r w:rsidRPr="00C64BDC">
              <w:rPr>
                <w:rFonts w:ascii="Sylfaen" w:hAnsi="Sylfaen"/>
                <w:bCs/>
                <w:color w:val="000000"/>
                <w:sz w:val="20"/>
                <w:szCs w:val="20"/>
              </w:rPr>
              <w:t xml:space="preserve"> </w:t>
            </w:r>
            <w:proofErr w:type="spellStart"/>
            <w:r w:rsidRPr="00C64BDC">
              <w:rPr>
                <w:rFonts w:ascii="Sylfaen" w:hAnsi="Sylfaen"/>
                <w:bCs/>
                <w:color w:val="000000"/>
                <w:sz w:val="20"/>
                <w:szCs w:val="20"/>
              </w:rPr>
              <w:t>ქვაბულ</w:t>
            </w:r>
            <w:proofErr w:type="spellEnd"/>
            <w:r w:rsidR="00633EDC" w:rsidRPr="00C64BDC">
              <w:rPr>
                <w:rFonts w:ascii="Sylfaen" w:hAnsi="Sylfaen"/>
                <w:bCs/>
                <w:color w:val="000000"/>
                <w:sz w:val="20"/>
                <w:szCs w:val="20"/>
                <w:lang w:val="ka-GE"/>
              </w:rPr>
              <w:t>ი</w:t>
            </w:r>
            <w:r w:rsidRPr="00C64BDC">
              <w:rPr>
                <w:rFonts w:ascii="Sylfaen" w:hAnsi="Sylfaen"/>
                <w:bCs/>
                <w:color w:val="000000"/>
                <w:sz w:val="20"/>
                <w:szCs w:val="20"/>
              </w:rPr>
              <w:t>ს</w:t>
            </w:r>
            <w:r w:rsidR="00633EDC" w:rsidRPr="00C64BDC">
              <w:rPr>
                <w:rFonts w:ascii="Sylfaen" w:hAnsi="Sylfaen"/>
                <w:bCs/>
                <w:color w:val="000000"/>
                <w:sz w:val="20"/>
                <w:szCs w:val="20"/>
                <w:lang w:val="ka-GE"/>
              </w:rPr>
              <w:t xml:space="preserve"> მოწყობის სამუშაოებს</w:t>
            </w:r>
          </w:p>
          <w:p w:rsidR="00E662AA" w:rsidRPr="00C64BDC" w:rsidRDefault="00E662AA" w:rsidP="00E662AA">
            <w:pPr>
              <w:cnfStyle w:val="000000000000" w:firstRow="0" w:lastRow="0" w:firstColumn="0" w:lastColumn="0" w:oddVBand="0" w:evenVBand="0" w:oddHBand="0" w:evenHBand="0" w:firstRowFirstColumn="0" w:firstRowLastColumn="0" w:lastRowFirstColumn="0" w:lastRowLastColumn="0"/>
              <w:rPr>
                <w:rFonts w:ascii="Sylfaen" w:hAnsi="Sylfaen"/>
                <w:bCs/>
                <w:color w:val="000000"/>
                <w:sz w:val="20"/>
                <w:szCs w:val="20"/>
              </w:rPr>
            </w:pPr>
            <w:r w:rsidRPr="00C64BDC">
              <w:rPr>
                <w:rFonts w:ascii="Sylfaen" w:hAnsi="Sylfaen"/>
                <w:bCs/>
                <w:color w:val="000000"/>
                <w:sz w:val="20"/>
                <w:szCs w:val="20"/>
              </w:rPr>
              <w:t>4.3</w:t>
            </w:r>
            <w:r w:rsidR="00616F8E" w:rsidRPr="00C64BDC">
              <w:rPr>
                <w:rFonts w:ascii="Sylfaen" w:hAnsi="Sylfaen"/>
                <w:bCs/>
                <w:color w:val="000000"/>
                <w:sz w:val="20"/>
                <w:szCs w:val="20"/>
                <w:lang w:val="ka-GE"/>
              </w:rPr>
              <w:t>.</w:t>
            </w:r>
            <w:r w:rsidR="00565C7C">
              <w:rPr>
                <w:rFonts w:ascii="Sylfaen" w:hAnsi="Sylfaen"/>
                <w:bCs/>
                <w:color w:val="000000"/>
                <w:sz w:val="20"/>
                <w:szCs w:val="20"/>
              </w:rPr>
              <w:t xml:space="preserve"> </w:t>
            </w:r>
            <w:r w:rsidR="00633EDC" w:rsidRPr="00C64BDC">
              <w:rPr>
                <w:rFonts w:ascii="Sylfaen" w:hAnsi="Sylfaen" w:cs="Sylfaen"/>
                <w:bCs/>
                <w:sz w:val="20"/>
                <w:szCs w:val="20"/>
                <w:lang w:val="ka-GE"/>
              </w:rPr>
              <w:t xml:space="preserve">აკონტროლებს </w:t>
            </w:r>
            <w:r w:rsidRPr="00C64BDC">
              <w:rPr>
                <w:rFonts w:ascii="Sylfaen" w:hAnsi="Sylfaen" w:cs="Sylfaen"/>
                <w:bCs/>
                <w:sz w:val="20"/>
                <w:szCs w:val="20"/>
              </w:rPr>
              <w:t xml:space="preserve"> </w:t>
            </w:r>
            <w:r w:rsidRPr="00C64BDC">
              <w:rPr>
                <w:rFonts w:ascii="Sylfaen" w:hAnsi="Sylfaen"/>
                <w:bCs/>
                <w:color w:val="000000"/>
                <w:sz w:val="20"/>
                <w:szCs w:val="20"/>
                <w:lang w:val="ka-GE"/>
              </w:rPr>
              <w:t>წყალამრიდ</w:t>
            </w:r>
            <w:r w:rsidR="00633EDC" w:rsidRPr="00C64BDC">
              <w:rPr>
                <w:rFonts w:ascii="Sylfaen" w:hAnsi="Sylfaen"/>
                <w:bCs/>
                <w:color w:val="000000"/>
                <w:sz w:val="20"/>
                <w:szCs w:val="20"/>
                <w:lang w:val="ka-GE"/>
              </w:rPr>
              <w:t>ი</w:t>
            </w:r>
            <w:r w:rsidRPr="00C64BDC">
              <w:rPr>
                <w:rFonts w:ascii="Sylfaen" w:hAnsi="Sylfaen"/>
                <w:bCs/>
                <w:color w:val="000000"/>
                <w:sz w:val="20"/>
                <w:szCs w:val="20"/>
                <w:lang w:val="ka-GE"/>
              </w:rPr>
              <w:t xml:space="preserve"> ყრილ</w:t>
            </w:r>
            <w:r w:rsidR="00633EDC" w:rsidRPr="00C64BDC">
              <w:rPr>
                <w:rFonts w:ascii="Sylfaen" w:hAnsi="Sylfaen"/>
                <w:bCs/>
                <w:color w:val="000000"/>
                <w:sz w:val="20"/>
                <w:szCs w:val="20"/>
                <w:lang w:val="ka-GE"/>
              </w:rPr>
              <w:t>ი</w:t>
            </w:r>
            <w:r w:rsidRPr="00C64BDC">
              <w:rPr>
                <w:rFonts w:ascii="Sylfaen" w:hAnsi="Sylfaen"/>
                <w:bCs/>
                <w:color w:val="000000"/>
                <w:sz w:val="20"/>
                <w:szCs w:val="20"/>
                <w:lang w:val="ka-GE"/>
              </w:rPr>
              <w:t>ს</w:t>
            </w:r>
            <w:r w:rsidR="00633EDC" w:rsidRPr="00C64BDC">
              <w:rPr>
                <w:rFonts w:ascii="Sylfaen" w:hAnsi="Sylfaen"/>
                <w:bCs/>
                <w:color w:val="000000"/>
                <w:sz w:val="20"/>
                <w:szCs w:val="20"/>
                <w:lang w:val="ka-GE"/>
              </w:rPr>
              <w:t xml:space="preserve"> მოწყობის სამუშაოებს</w:t>
            </w:r>
          </w:p>
          <w:p w:rsidR="00E662AA" w:rsidRPr="00C64BDC" w:rsidRDefault="00E662AA" w:rsidP="00E662AA">
            <w:pPr>
              <w:cnfStyle w:val="000000000000" w:firstRow="0" w:lastRow="0" w:firstColumn="0" w:lastColumn="0" w:oddVBand="0" w:evenVBand="0" w:oddHBand="0" w:evenHBand="0" w:firstRowFirstColumn="0" w:firstRowLastColumn="0" w:lastRowFirstColumn="0" w:lastRowLastColumn="0"/>
              <w:rPr>
                <w:rFonts w:ascii="Sylfaen" w:hAnsi="Sylfaen"/>
                <w:bCs/>
                <w:color w:val="000000"/>
                <w:sz w:val="20"/>
                <w:szCs w:val="20"/>
              </w:rPr>
            </w:pPr>
            <w:r w:rsidRPr="00C64BDC">
              <w:rPr>
                <w:rFonts w:ascii="Sylfaen" w:hAnsi="Sylfaen"/>
                <w:bCs/>
                <w:color w:val="000000"/>
                <w:sz w:val="20"/>
                <w:szCs w:val="20"/>
              </w:rPr>
              <w:lastRenderedPageBreak/>
              <w:t>4.4</w:t>
            </w:r>
            <w:r w:rsidR="00616F8E" w:rsidRPr="00C64BDC">
              <w:rPr>
                <w:rFonts w:ascii="Sylfaen" w:hAnsi="Sylfaen"/>
                <w:bCs/>
                <w:color w:val="000000"/>
                <w:sz w:val="20"/>
                <w:szCs w:val="20"/>
                <w:lang w:val="ka-GE"/>
              </w:rPr>
              <w:t>.</w:t>
            </w:r>
            <w:r w:rsidRPr="00C64BDC">
              <w:rPr>
                <w:rFonts w:ascii="Sylfaen" w:hAnsi="Sylfaen"/>
                <w:bCs/>
                <w:color w:val="000000"/>
                <w:sz w:val="20"/>
                <w:szCs w:val="20"/>
              </w:rPr>
              <w:t xml:space="preserve"> </w:t>
            </w:r>
            <w:proofErr w:type="spellStart"/>
            <w:r w:rsidRPr="00C64BDC">
              <w:rPr>
                <w:rFonts w:ascii="Sylfaen" w:hAnsi="Sylfaen"/>
                <w:bCs/>
                <w:color w:val="000000"/>
                <w:sz w:val="20"/>
                <w:szCs w:val="20"/>
              </w:rPr>
              <w:t>ჰიდრონაგებობების</w:t>
            </w:r>
            <w:proofErr w:type="spellEnd"/>
            <w:r w:rsidRPr="00C64BDC">
              <w:rPr>
                <w:rFonts w:ascii="Sylfaen" w:hAnsi="Sylfaen"/>
                <w:bCs/>
                <w:color w:val="000000"/>
                <w:sz w:val="20"/>
                <w:szCs w:val="20"/>
              </w:rPr>
              <w:t xml:space="preserve"> </w:t>
            </w:r>
            <w:proofErr w:type="spellStart"/>
            <w:r w:rsidRPr="00C64BDC">
              <w:rPr>
                <w:rFonts w:ascii="Sylfaen" w:hAnsi="Sylfaen"/>
                <w:bCs/>
                <w:color w:val="000000"/>
                <w:sz w:val="20"/>
                <w:szCs w:val="20"/>
              </w:rPr>
              <w:t>მშენებლობ</w:t>
            </w:r>
            <w:proofErr w:type="spellEnd"/>
            <w:r w:rsidRPr="00C64BDC">
              <w:rPr>
                <w:rFonts w:ascii="Sylfaen" w:hAnsi="Sylfaen"/>
                <w:bCs/>
                <w:color w:val="000000"/>
                <w:sz w:val="20"/>
                <w:szCs w:val="20"/>
                <w:lang w:val="ka-GE"/>
              </w:rPr>
              <w:t xml:space="preserve">ისას აწარმოებს </w:t>
            </w:r>
            <w:proofErr w:type="spellStart"/>
            <w:r w:rsidRPr="00C64BDC">
              <w:rPr>
                <w:rFonts w:ascii="Sylfaen" w:hAnsi="Sylfaen"/>
                <w:bCs/>
                <w:color w:val="000000"/>
                <w:sz w:val="20"/>
                <w:szCs w:val="20"/>
              </w:rPr>
              <w:t>ბეტონისა</w:t>
            </w:r>
            <w:proofErr w:type="spellEnd"/>
            <w:r w:rsidRPr="00C64BDC">
              <w:rPr>
                <w:rFonts w:ascii="Sylfaen" w:hAnsi="Sylfaen"/>
                <w:bCs/>
                <w:color w:val="000000"/>
                <w:sz w:val="20"/>
                <w:szCs w:val="20"/>
              </w:rPr>
              <w:t xml:space="preserve"> </w:t>
            </w:r>
            <w:proofErr w:type="spellStart"/>
            <w:r w:rsidRPr="00C64BDC">
              <w:rPr>
                <w:rFonts w:ascii="Sylfaen" w:hAnsi="Sylfaen"/>
                <w:bCs/>
                <w:color w:val="000000"/>
                <w:sz w:val="20"/>
                <w:szCs w:val="20"/>
              </w:rPr>
              <w:t>და</w:t>
            </w:r>
            <w:proofErr w:type="spellEnd"/>
            <w:r w:rsidRPr="00C64BDC">
              <w:rPr>
                <w:rFonts w:ascii="Sylfaen" w:hAnsi="Sylfaen"/>
                <w:bCs/>
                <w:color w:val="000000"/>
                <w:sz w:val="20"/>
                <w:szCs w:val="20"/>
              </w:rPr>
              <w:t xml:space="preserve"> </w:t>
            </w:r>
            <w:proofErr w:type="spellStart"/>
            <w:r w:rsidRPr="00C64BDC">
              <w:rPr>
                <w:rFonts w:ascii="Sylfaen" w:hAnsi="Sylfaen"/>
                <w:bCs/>
                <w:color w:val="000000"/>
                <w:sz w:val="20"/>
                <w:szCs w:val="20"/>
              </w:rPr>
              <w:t>რკინა</w:t>
            </w:r>
            <w:proofErr w:type="spellEnd"/>
            <w:r w:rsidRPr="00C64BDC">
              <w:rPr>
                <w:rFonts w:ascii="Sylfaen" w:hAnsi="Sylfaen"/>
                <w:bCs/>
                <w:color w:val="000000"/>
                <w:sz w:val="20"/>
                <w:szCs w:val="20"/>
              </w:rPr>
              <w:t xml:space="preserve"> </w:t>
            </w:r>
            <w:proofErr w:type="spellStart"/>
            <w:r w:rsidRPr="00C64BDC">
              <w:rPr>
                <w:rFonts w:ascii="Sylfaen" w:hAnsi="Sylfaen"/>
                <w:bCs/>
                <w:color w:val="000000"/>
                <w:sz w:val="20"/>
                <w:szCs w:val="20"/>
              </w:rPr>
              <w:t>ბეტონის</w:t>
            </w:r>
            <w:proofErr w:type="spellEnd"/>
            <w:r w:rsidRPr="00C64BDC">
              <w:rPr>
                <w:rFonts w:ascii="Sylfaen" w:hAnsi="Sylfaen"/>
                <w:bCs/>
                <w:color w:val="000000"/>
                <w:sz w:val="20"/>
                <w:szCs w:val="20"/>
              </w:rPr>
              <w:t xml:space="preserve"> </w:t>
            </w:r>
            <w:proofErr w:type="spellStart"/>
            <w:r w:rsidRPr="00C64BDC">
              <w:rPr>
                <w:rFonts w:ascii="Sylfaen" w:hAnsi="Sylfaen"/>
                <w:bCs/>
                <w:color w:val="000000"/>
                <w:sz w:val="20"/>
                <w:szCs w:val="20"/>
              </w:rPr>
              <w:t>სამუშაოებს</w:t>
            </w:r>
            <w:proofErr w:type="spellEnd"/>
            <w:r w:rsidRPr="00C64BDC">
              <w:rPr>
                <w:rFonts w:ascii="Sylfaen" w:hAnsi="Sylfaen"/>
                <w:bCs/>
                <w:color w:val="000000"/>
                <w:sz w:val="20"/>
                <w:szCs w:val="20"/>
              </w:rPr>
              <w:t xml:space="preserve"> </w:t>
            </w:r>
          </w:p>
          <w:p w:rsidR="00E662AA" w:rsidRPr="00C64BDC" w:rsidRDefault="00E662AA" w:rsidP="00E662AA">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C64BDC">
              <w:rPr>
                <w:rFonts w:ascii="Sylfaen" w:hAnsi="Sylfaen"/>
                <w:bCs/>
                <w:color w:val="000000"/>
                <w:sz w:val="20"/>
                <w:szCs w:val="20"/>
              </w:rPr>
              <w:t>4.5</w:t>
            </w:r>
            <w:r w:rsidR="00616F8E" w:rsidRPr="00C64BDC">
              <w:rPr>
                <w:rFonts w:ascii="Sylfaen" w:hAnsi="Sylfaen"/>
                <w:bCs/>
                <w:color w:val="000000"/>
                <w:sz w:val="20"/>
                <w:szCs w:val="20"/>
                <w:lang w:val="ka-GE"/>
              </w:rPr>
              <w:t>.</w:t>
            </w:r>
            <w:r w:rsidR="00565C7C">
              <w:rPr>
                <w:rFonts w:ascii="Sylfaen" w:hAnsi="Sylfaen"/>
                <w:bCs/>
                <w:color w:val="000000"/>
                <w:sz w:val="20"/>
                <w:szCs w:val="20"/>
              </w:rPr>
              <w:t xml:space="preserve"> </w:t>
            </w:r>
            <w:r w:rsidRPr="00C64BDC">
              <w:rPr>
                <w:rFonts w:ascii="Sylfaen" w:hAnsi="Sylfaen"/>
                <w:sz w:val="20"/>
                <w:szCs w:val="20"/>
                <w:lang w:val="ka-GE"/>
              </w:rPr>
              <w:t>ახდენს ლითონის კონსტრუქციების მონტაჟის კონტროლს</w:t>
            </w:r>
          </w:p>
          <w:p w:rsidR="00E662AA" w:rsidRPr="00C64BDC" w:rsidRDefault="00E662AA" w:rsidP="00E662AA">
            <w:pPr>
              <w:cnfStyle w:val="000000000000" w:firstRow="0" w:lastRow="0" w:firstColumn="0" w:lastColumn="0" w:oddVBand="0" w:evenVBand="0" w:oddHBand="0" w:evenHBand="0" w:firstRowFirstColumn="0" w:firstRowLastColumn="0" w:lastRowFirstColumn="0" w:lastRowLastColumn="0"/>
              <w:rPr>
                <w:rFonts w:ascii="Sylfaen" w:hAnsi="Sylfaen"/>
                <w:bCs/>
                <w:color w:val="000000"/>
                <w:sz w:val="20"/>
                <w:szCs w:val="20"/>
              </w:rPr>
            </w:pPr>
            <w:r w:rsidRPr="00C64BDC">
              <w:rPr>
                <w:rFonts w:ascii="Sylfaen" w:hAnsi="Sylfaen"/>
                <w:bCs/>
                <w:color w:val="000000"/>
                <w:sz w:val="20"/>
                <w:szCs w:val="20"/>
              </w:rPr>
              <w:t>4.6</w:t>
            </w:r>
            <w:r w:rsidR="00616F8E" w:rsidRPr="00C64BDC">
              <w:rPr>
                <w:rFonts w:ascii="Sylfaen" w:hAnsi="Sylfaen"/>
                <w:bCs/>
                <w:color w:val="000000"/>
                <w:sz w:val="20"/>
                <w:szCs w:val="20"/>
                <w:lang w:val="ka-GE"/>
              </w:rPr>
              <w:t>.</w:t>
            </w:r>
            <w:r w:rsidR="00565C7C">
              <w:rPr>
                <w:rFonts w:ascii="Sylfaen" w:hAnsi="Sylfaen"/>
                <w:bCs/>
                <w:color w:val="000000"/>
                <w:sz w:val="20"/>
                <w:szCs w:val="20"/>
              </w:rPr>
              <w:t xml:space="preserve"> </w:t>
            </w:r>
            <w:r w:rsidRPr="00C64BDC">
              <w:rPr>
                <w:rFonts w:ascii="Sylfaen" w:hAnsi="Sylfaen"/>
                <w:sz w:val="20"/>
                <w:szCs w:val="20"/>
                <w:lang w:val="ka-GE"/>
              </w:rPr>
              <w:t>აწარმოებს მილების მონტაჟს</w:t>
            </w:r>
          </w:p>
          <w:p w:rsidR="00E662AA" w:rsidRPr="00C64BDC" w:rsidRDefault="00E662AA" w:rsidP="00E662AA">
            <w:pPr>
              <w:cnfStyle w:val="000000000000" w:firstRow="0" w:lastRow="0" w:firstColumn="0" w:lastColumn="0" w:oddVBand="0" w:evenVBand="0" w:oddHBand="0" w:evenHBand="0" w:firstRowFirstColumn="0" w:firstRowLastColumn="0" w:lastRowFirstColumn="0" w:lastRowLastColumn="0"/>
              <w:rPr>
                <w:rFonts w:ascii="Sylfaen" w:hAnsi="Sylfaen" w:cs="Sylfaen"/>
                <w:bCs/>
                <w:sz w:val="20"/>
                <w:szCs w:val="20"/>
              </w:rPr>
            </w:pPr>
          </w:p>
        </w:tc>
      </w:tr>
      <w:tr w:rsidR="00E662AA" w:rsidRPr="00C64BDC" w:rsidTr="00932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Borders>
              <w:top w:val="none" w:sz="0" w:space="0" w:color="auto"/>
              <w:left w:val="none" w:sz="0" w:space="0" w:color="auto"/>
              <w:bottom w:val="none" w:sz="0" w:space="0" w:color="auto"/>
            </w:tcBorders>
          </w:tcPr>
          <w:p w:rsidR="00E662AA" w:rsidRPr="00C64BDC" w:rsidRDefault="00E662AA" w:rsidP="00D56238">
            <w:pPr>
              <w:spacing w:before="60" w:after="60" w:line="276" w:lineRule="auto"/>
              <w:rPr>
                <w:rFonts w:ascii="Sylfaen" w:eastAsiaTheme="majorEastAsia" w:hAnsi="Sylfaen" w:cs="Sylfaen"/>
                <w:bCs w:val="0"/>
                <w:sz w:val="20"/>
                <w:szCs w:val="20"/>
                <w:lang w:val="ka-GE"/>
              </w:rPr>
            </w:pPr>
            <w:r w:rsidRPr="00C64BDC">
              <w:rPr>
                <w:rFonts w:ascii="Sylfaen" w:eastAsiaTheme="majorEastAsia" w:hAnsi="Sylfaen" w:cs="Sylfaen"/>
                <w:sz w:val="20"/>
                <w:szCs w:val="20"/>
                <w:lang w:val="ka-GE"/>
              </w:rPr>
              <w:lastRenderedPageBreak/>
              <w:t>5</w:t>
            </w:r>
            <w:r w:rsidR="0049469F" w:rsidRPr="00C64BDC">
              <w:rPr>
                <w:rFonts w:ascii="Sylfaen" w:eastAsiaTheme="majorEastAsia" w:hAnsi="Sylfaen" w:cs="Sylfaen"/>
                <w:sz w:val="20"/>
                <w:szCs w:val="20"/>
                <w:lang w:val="ka-GE"/>
              </w:rPr>
              <w:t>.</w:t>
            </w:r>
          </w:p>
        </w:tc>
        <w:tc>
          <w:tcPr>
            <w:tcW w:w="4320" w:type="dxa"/>
            <w:tcBorders>
              <w:top w:val="none" w:sz="0" w:space="0" w:color="auto"/>
              <w:bottom w:val="none" w:sz="0" w:space="0" w:color="auto"/>
            </w:tcBorders>
          </w:tcPr>
          <w:p w:rsidR="00E662AA" w:rsidRPr="00C64BDC" w:rsidRDefault="00E662AA" w:rsidP="000C67DF">
            <w:pPr>
              <w:cnfStyle w:val="000000100000" w:firstRow="0" w:lastRow="0" w:firstColumn="0" w:lastColumn="0" w:oddVBand="0" w:evenVBand="0" w:oddHBand="1" w:evenHBand="0" w:firstRowFirstColumn="0" w:firstRowLastColumn="0" w:lastRowFirstColumn="0" w:lastRowLastColumn="0"/>
              <w:rPr>
                <w:rFonts w:ascii="Sylfaen" w:hAnsi="Sylfaen"/>
                <w:b/>
                <w:sz w:val="20"/>
                <w:szCs w:val="20"/>
              </w:rPr>
            </w:pPr>
            <w:r w:rsidRPr="00C64BDC">
              <w:rPr>
                <w:rFonts w:ascii="Sylfaen" w:hAnsi="Sylfaen"/>
                <w:b/>
                <w:sz w:val="20"/>
                <w:szCs w:val="20"/>
                <w:lang w:val="ka-GE"/>
              </w:rPr>
              <w:t>სამუშაოს ხარისხის მონიტორინგი</w:t>
            </w:r>
          </w:p>
          <w:p w:rsidR="00E662AA" w:rsidRPr="00C64BDC" w:rsidRDefault="00E662AA" w:rsidP="000C67DF">
            <w:pPr>
              <w:cnfStyle w:val="000000100000" w:firstRow="0" w:lastRow="0" w:firstColumn="0" w:lastColumn="0" w:oddVBand="0" w:evenVBand="0" w:oddHBand="1" w:evenHBand="0" w:firstRowFirstColumn="0" w:firstRowLastColumn="0" w:lastRowFirstColumn="0" w:lastRowLastColumn="0"/>
              <w:rPr>
                <w:rFonts w:ascii="Sylfaen" w:hAnsi="Sylfaen" w:cs="Sylfaen"/>
                <w:b/>
                <w:bCs/>
                <w:sz w:val="20"/>
                <w:szCs w:val="20"/>
                <w:lang w:val="ka-GE"/>
              </w:rPr>
            </w:pPr>
          </w:p>
          <w:p w:rsidR="00E662AA" w:rsidRPr="00C64BDC" w:rsidRDefault="00E662AA" w:rsidP="000C67DF">
            <w:pPr>
              <w:cnfStyle w:val="000000100000" w:firstRow="0" w:lastRow="0" w:firstColumn="0" w:lastColumn="0" w:oddVBand="0" w:evenVBand="0" w:oddHBand="1" w:evenHBand="0" w:firstRowFirstColumn="0" w:firstRowLastColumn="0" w:lastRowFirstColumn="0" w:lastRowLastColumn="0"/>
              <w:rPr>
                <w:rFonts w:ascii="Sylfaen" w:hAnsi="Sylfaen" w:cs="Sylfaen"/>
                <w:b/>
                <w:bCs/>
                <w:sz w:val="20"/>
                <w:szCs w:val="20"/>
                <w:lang w:val="ka-GE"/>
              </w:rPr>
            </w:pPr>
          </w:p>
        </w:tc>
        <w:tc>
          <w:tcPr>
            <w:tcW w:w="4698" w:type="dxa"/>
            <w:tcBorders>
              <w:top w:val="none" w:sz="0" w:space="0" w:color="auto"/>
              <w:bottom w:val="none" w:sz="0" w:space="0" w:color="auto"/>
              <w:right w:val="none" w:sz="0" w:space="0" w:color="auto"/>
            </w:tcBorders>
          </w:tcPr>
          <w:p w:rsidR="00E662AA" w:rsidRPr="00C64BDC" w:rsidRDefault="00E662AA" w:rsidP="00E662AA">
            <w:pPr>
              <w:cnfStyle w:val="000000100000" w:firstRow="0" w:lastRow="0" w:firstColumn="0" w:lastColumn="0" w:oddVBand="0" w:evenVBand="0" w:oddHBand="1" w:evenHBand="0" w:firstRowFirstColumn="0" w:firstRowLastColumn="0" w:lastRowFirstColumn="0" w:lastRowLastColumn="0"/>
              <w:rPr>
                <w:rFonts w:ascii="Sylfaen" w:hAnsi="Sylfaen" w:cs="Sylfaen"/>
                <w:bCs/>
                <w:sz w:val="20"/>
                <w:szCs w:val="20"/>
                <w:lang w:val="ka-GE"/>
              </w:rPr>
            </w:pPr>
            <w:r w:rsidRPr="00C64BDC">
              <w:rPr>
                <w:rFonts w:ascii="Sylfaen" w:hAnsi="Sylfaen"/>
                <w:bCs/>
                <w:color w:val="000000"/>
                <w:sz w:val="20"/>
                <w:szCs w:val="20"/>
              </w:rPr>
              <w:t>5.1</w:t>
            </w:r>
            <w:r w:rsidR="0086404E" w:rsidRPr="00C64BDC">
              <w:rPr>
                <w:rFonts w:ascii="Sylfaen" w:hAnsi="Sylfaen"/>
                <w:bCs/>
                <w:color w:val="000000"/>
                <w:sz w:val="20"/>
                <w:szCs w:val="20"/>
                <w:lang w:val="ka-GE"/>
              </w:rPr>
              <w:t>.</w:t>
            </w:r>
            <w:r w:rsidR="00685062">
              <w:rPr>
                <w:rFonts w:ascii="Sylfaen" w:hAnsi="Sylfaen"/>
                <w:bCs/>
                <w:color w:val="000000"/>
                <w:sz w:val="20"/>
                <w:szCs w:val="20"/>
              </w:rPr>
              <w:t xml:space="preserve"> </w:t>
            </w:r>
            <w:r w:rsidRPr="00C64BDC">
              <w:rPr>
                <w:rFonts w:ascii="Sylfaen" w:hAnsi="Sylfaen"/>
                <w:bCs/>
                <w:color w:val="000000"/>
                <w:sz w:val="20"/>
                <w:szCs w:val="20"/>
                <w:lang w:val="ka-GE"/>
              </w:rPr>
              <w:t>ამოწმებს   სამუშაოს მოცულობებს</w:t>
            </w:r>
          </w:p>
          <w:p w:rsidR="00E662AA" w:rsidRPr="00C64BDC" w:rsidRDefault="00E662AA" w:rsidP="00E662AA">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C64BDC">
              <w:rPr>
                <w:rFonts w:ascii="Sylfaen" w:eastAsiaTheme="majorEastAsia" w:hAnsi="Sylfaen" w:cs="Sylfaen"/>
                <w:bCs/>
                <w:sz w:val="20"/>
                <w:szCs w:val="20"/>
              </w:rPr>
              <w:t>5.2</w:t>
            </w:r>
            <w:r w:rsidR="0086404E" w:rsidRPr="00C64BDC">
              <w:rPr>
                <w:rFonts w:ascii="Sylfaen" w:eastAsiaTheme="majorEastAsia" w:hAnsi="Sylfaen" w:cs="Sylfaen"/>
                <w:bCs/>
                <w:sz w:val="20"/>
                <w:szCs w:val="20"/>
                <w:lang w:val="ka-GE"/>
              </w:rPr>
              <w:t>.</w:t>
            </w:r>
            <w:r w:rsidR="00685062">
              <w:rPr>
                <w:rFonts w:ascii="Sylfaen" w:eastAsiaTheme="majorEastAsia" w:hAnsi="Sylfaen" w:cs="Sylfaen"/>
                <w:bCs/>
                <w:sz w:val="20"/>
                <w:szCs w:val="20"/>
              </w:rPr>
              <w:t xml:space="preserve"> </w:t>
            </w:r>
            <w:r w:rsidRPr="00C64BDC">
              <w:rPr>
                <w:rFonts w:ascii="Sylfaen" w:hAnsi="Sylfaen"/>
                <w:sz w:val="20"/>
                <w:szCs w:val="20"/>
                <w:lang w:val="ka-GE"/>
              </w:rPr>
              <w:t xml:space="preserve">ამოწმებს შესრულებული სამუშაოების  ხარისხს </w:t>
            </w:r>
          </w:p>
          <w:p w:rsidR="00E662AA" w:rsidRPr="00C64BDC" w:rsidRDefault="00E662AA" w:rsidP="00E662AA">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bCs/>
                <w:sz w:val="20"/>
                <w:szCs w:val="20"/>
              </w:rPr>
            </w:pPr>
            <w:r w:rsidRPr="00C64BDC">
              <w:rPr>
                <w:rFonts w:ascii="Sylfaen" w:hAnsi="Sylfaen"/>
                <w:sz w:val="20"/>
                <w:szCs w:val="20"/>
              </w:rPr>
              <w:t>5.3</w:t>
            </w:r>
            <w:r w:rsidR="0086404E" w:rsidRPr="00C64BDC">
              <w:rPr>
                <w:rFonts w:ascii="Sylfaen" w:hAnsi="Sylfaen"/>
                <w:sz w:val="20"/>
                <w:szCs w:val="20"/>
                <w:lang w:val="ka-GE"/>
              </w:rPr>
              <w:t>.</w:t>
            </w:r>
            <w:r w:rsidR="00685062">
              <w:rPr>
                <w:rFonts w:ascii="Sylfaen" w:hAnsi="Sylfaen"/>
                <w:sz w:val="20"/>
                <w:szCs w:val="20"/>
              </w:rPr>
              <w:t xml:space="preserve"> </w:t>
            </w:r>
            <w:r w:rsidRPr="00C64BDC">
              <w:rPr>
                <w:rFonts w:ascii="Sylfaen" w:hAnsi="Sylfaen"/>
                <w:bCs/>
                <w:sz w:val="20"/>
                <w:szCs w:val="20"/>
                <w:lang w:val="ka-GE"/>
              </w:rPr>
              <w:t>რეაგირებს სამშენებლო გრაფიკის დარღვევაზე</w:t>
            </w:r>
          </w:p>
          <w:p w:rsidR="00E662AA" w:rsidRPr="00C64BDC" w:rsidRDefault="00E662AA" w:rsidP="00E662AA">
            <w:pPr>
              <w:cnfStyle w:val="000000100000" w:firstRow="0" w:lastRow="0" w:firstColumn="0" w:lastColumn="0" w:oddVBand="0" w:evenVBand="0" w:oddHBand="1" w:evenHBand="0" w:firstRowFirstColumn="0" w:firstRowLastColumn="0" w:lastRowFirstColumn="0" w:lastRowLastColumn="0"/>
              <w:rPr>
                <w:rFonts w:ascii="Sylfaen" w:hAnsi="Sylfaen" w:cs="Sylfaen"/>
                <w:bCs/>
                <w:sz w:val="20"/>
                <w:szCs w:val="20"/>
                <w:lang w:val="ka-GE"/>
              </w:rPr>
            </w:pPr>
            <w:r w:rsidRPr="00C64BDC">
              <w:rPr>
                <w:rFonts w:ascii="Sylfaen" w:hAnsi="Sylfaen"/>
                <w:bCs/>
                <w:sz w:val="20"/>
                <w:szCs w:val="20"/>
              </w:rPr>
              <w:t>5.4</w:t>
            </w:r>
            <w:r w:rsidR="0086404E" w:rsidRPr="00C64BDC">
              <w:rPr>
                <w:rFonts w:ascii="Sylfaen" w:hAnsi="Sylfaen"/>
                <w:bCs/>
                <w:sz w:val="20"/>
                <w:szCs w:val="20"/>
                <w:lang w:val="ka-GE"/>
              </w:rPr>
              <w:t>.</w:t>
            </w:r>
            <w:r w:rsidR="00685062">
              <w:rPr>
                <w:rFonts w:ascii="Sylfaen" w:hAnsi="Sylfaen"/>
                <w:bCs/>
                <w:sz w:val="20"/>
                <w:szCs w:val="20"/>
              </w:rPr>
              <w:t xml:space="preserve"> </w:t>
            </w:r>
            <w:r w:rsidRPr="00C64BDC">
              <w:rPr>
                <w:rFonts w:ascii="Sylfaen" w:hAnsi="Sylfaen"/>
                <w:sz w:val="20"/>
                <w:szCs w:val="20"/>
                <w:lang w:val="ka-GE"/>
              </w:rPr>
              <w:t>ამოწმებს მიღებული მასალების რაოდენობას  და ხარისხის შესაბამისობას პროექტთან მიმართებაში</w:t>
            </w:r>
          </w:p>
          <w:p w:rsidR="00E662AA" w:rsidRPr="00C64BDC" w:rsidRDefault="00E662AA" w:rsidP="00E662AA">
            <w:pPr>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C64BDC">
              <w:rPr>
                <w:rFonts w:ascii="Sylfaen" w:hAnsi="Sylfaen"/>
                <w:sz w:val="20"/>
                <w:szCs w:val="20"/>
              </w:rPr>
              <w:t>5.5</w:t>
            </w:r>
            <w:r w:rsidR="0086404E" w:rsidRPr="00C64BDC">
              <w:rPr>
                <w:rFonts w:ascii="Sylfaen" w:hAnsi="Sylfaen"/>
                <w:sz w:val="20"/>
                <w:szCs w:val="20"/>
                <w:lang w:val="ka-GE"/>
              </w:rPr>
              <w:t>.</w:t>
            </w:r>
            <w:r w:rsidR="00685062">
              <w:rPr>
                <w:rFonts w:ascii="Sylfaen" w:hAnsi="Sylfaen"/>
                <w:sz w:val="20"/>
                <w:szCs w:val="20"/>
              </w:rPr>
              <w:t xml:space="preserve"> </w:t>
            </w:r>
            <w:r w:rsidRPr="00C64BDC">
              <w:rPr>
                <w:rFonts w:ascii="Sylfaen" w:hAnsi="Sylfaen"/>
                <w:sz w:val="20"/>
                <w:szCs w:val="20"/>
                <w:lang w:val="ka-GE"/>
              </w:rPr>
              <w:t>რეაგირებს სამუშაოს  და მიღებული მასალების ხარისხის დარღვევაზე</w:t>
            </w:r>
          </w:p>
          <w:p w:rsidR="00E662AA" w:rsidRPr="00C64BDC" w:rsidRDefault="00E662AA" w:rsidP="00994108">
            <w:pPr>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rPr>
            </w:pPr>
            <w:r w:rsidRPr="00C64BDC">
              <w:rPr>
                <w:rFonts w:ascii="Sylfaen" w:hAnsi="Sylfaen"/>
                <w:sz w:val="20"/>
                <w:szCs w:val="20"/>
              </w:rPr>
              <w:t>5.6</w:t>
            </w:r>
            <w:r w:rsidR="0086404E" w:rsidRPr="00C64BDC">
              <w:rPr>
                <w:rFonts w:ascii="Sylfaen" w:hAnsi="Sylfaen"/>
                <w:sz w:val="20"/>
                <w:szCs w:val="20"/>
                <w:lang w:val="ka-GE"/>
              </w:rPr>
              <w:t>.</w:t>
            </w:r>
            <w:r w:rsidR="00685062">
              <w:rPr>
                <w:rFonts w:ascii="Sylfaen" w:hAnsi="Sylfaen"/>
                <w:sz w:val="20"/>
                <w:szCs w:val="20"/>
              </w:rPr>
              <w:t xml:space="preserve"> </w:t>
            </w:r>
            <w:r w:rsidRPr="00C64BDC">
              <w:rPr>
                <w:rFonts w:ascii="Sylfaen" w:hAnsi="Sylfaen"/>
                <w:sz w:val="20"/>
                <w:szCs w:val="20"/>
                <w:lang w:val="ka-GE"/>
              </w:rPr>
              <w:t>უზრუნველყოფს მშენებლობის პროცესში საკონტროლო-საზომი ხელსაწყოების გამართულ და უსაფრთხო მუშაობას</w:t>
            </w:r>
          </w:p>
        </w:tc>
      </w:tr>
      <w:tr w:rsidR="00E662AA" w:rsidRPr="00C64BDC" w:rsidTr="00932ADD">
        <w:tc>
          <w:tcPr>
            <w:cnfStyle w:val="001000000000" w:firstRow="0" w:lastRow="0" w:firstColumn="1" w:lastColumn="0" w:oddVBand="0" w:evenVBand="0" w:oddHBand="0" w:evenHBand="0" w:firstRowFirstColumn="0" w:firstRowLastColumn="0" w:lastRowFirstColumn="0" w:lastRowLastColumn="0"/>
            <w:tcW w:w="558" w:type="dxa"/>
          </w:tcPr>
          <w:p w:rsidR="00E662AA" w:rsidRPr="00C64BDC" w:rsidRDefault="00E662AA" w:rsidP="00D56238">
            <w:pPr>
              <w:spacing w:before="60" w:after="60" w:line="276" w:lineRule="auto"/>
              <w:rPr>
                <w:rFonts w:ascii="Sylfaen" w:eastAsiaTheme="majorEastAsia" w:hAnsi="Sylfaen" w:cs="Sylfaen"/>
                <w:bCs w:val="0"/>
                <w:sz w:val="20"/>
                <w:szCs w:val="20"/>
                <w:lang w:val="ka-GE"/>
              </w:rPr>
            </w:pPr>
            <w:r w:rsidRPr="00C64BDC">
              <w:rPr>
                <w:rFonts w:ascii="Sylfaen" w:eastAsiaTheme="majorEastAsia" w:hAnsi="Sylfaen" w:cs="Sylfaen"/>
                <w:sz w:val="20"/>
                <w:szCs w:val="20"/>
                <w:lang w:val="ka-GE"/>
              </w:rPr>
              <w:t>6</w:t>
            </w:r>
            <w:r w:rsidR="0049469F" w:rsidRPr="00C64BDC">
              <w:rPr>
                <w:rFonts w:ascii="Sylfaen" w:eastAsiaTheme="majorEastAsia" w:hAnsi="Sylfaen" w:cs="Sylfaen"/>
                <w:sz w:val="20"/>
                <w:szCs w:val="20"/>
                <w:lang w:val="ka-GE"/>
              </w:rPr>
              <w:t>.</w:t>
            </w:r>
          </w:p>
        </w:tc>
        <w:tc>
          <w:tcPr>
            <w:tcW w:w="4320" w:type="dxa"/>
          </w:tcPr>
          <w:p w:rsidR="00E662AA" w:rsidRPr="00417FCF" w:rsidRDefault="00E662AA" w:rsidP="000C67DF">
            <w:pPr>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rPr>
            </w:pPr>
            <w:r w:rsidRPr="00C64BDC">
              <w:rPr>
                <w:rFonts w:ascii="Sylfaen" w:hAnsi="Sylfaen" w:cs="Sylfaen"/>
                <w:b/>
                <w:bCs/>
                <w:sz w:val="20"/>
                <w:szCs w:val="20"/>
                <w:lang w:val="ka-GE"/>
              </w:rPr>
              <w:t xml:space="preserve">უსაფრთხოების </w:t>
            </w:r>
            <w:r w:rsidR="00994108" w:rsidRPr="00C64BDC">
              <w:rPr>
                <w:rFonts w:ascii="Sylfaen" w:hAnsi="Sylfaen" w:cs="Sylfaen"/>
                <w:b/>
                <w:bCs/>
                <w:sz w:val="20"/>
                <w:szCs w:val="20"/>
                <w:lang w:val="ka-GE"/>
              </w:rPr>
              <w:t xml:space="preserve"> </w:t>
            </w:r>
            <w:r w:rsidRPr="00C64BDC">
              <w:rPr>
                <w:rFonts w:ascii="Sylfaen" w:hAnsi="Sylfaen" w:cs="Sylfaen"/>
                <w:b/>
                <w:bCs/>
                <w:sz w:val="20"/>
                <w:szCs w:val="20"/>
                <w:lang w:val="ka-GE"/>
              </w:rPr>
              <w:t>დაცვა</w:t>
            </w:r>
            <w:r w:rsidR="00417FCF">
              <w:rPr>
                <w:rFonts w:ascii="Sylfaen" w:hAnsi="Sylfaen" w:cs="Sylfaen"/>
                <w:b/>
                <w:bCs/>
                <w:sz w:val="20"/>
                <w:szCs w:val="20"/>
              </w:rPr>
              <w:t xml:space="preserve"> </w:t>
            </w:r>
          </w:p>
        </w:tc>
        <w:tc>
          <w:tcPr>
            <w:tcW w:w="4698" w:type="dxa"/>
          </w:tcPr>
          <w:p w:rsidR="00623976" w:rsidRPr="00C64BDC" w:rsidRDefault="00E662AA" w:rsidP="00314F86">
            <w:pPr>
              <w:pStyle w:val="ListParagraph"/>
              <w:numPr>
                <w:ilvl w:val="1"/>
                <w:numId w:val="5"/>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C64BDC">
              <w:rPr>
                <w:rFonts w:ascii="Sylfaen" w:hAnsi="Sylfaen"/>
                <w:bCs/>
                <w:sz w:val="20"/>
                <w:szCs w:val="20"/>
                <w:lang w:val="ka-GE"/>
              </w:rPr>
              <w:t>აკონტროლებს სამუშაო ადგილის უსაფრთხოებას</w:t>
            </w:r>
          </w:p>
          <w:p w:rsidR="00E662AA" w:rsidRPr="00C64BDC" w:rsidRDefault="00E662AA" w:rsidP="00314F86">
            <w:pPr>
              <w:pStyle w:val="ListParagraph"/>
              <w:numPr>
                <w:ilvl w:val="1"/>
                <w:numId w:val="5"/>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C64BDC">
              <w:rPr>
                <w:rFonts w:ascii="Sylfaen" w:hAnsi="Sylfaen"/>
                <w:bCs/>
                <w:sz w:val="20"/>
                <w:szCs w:val="20"/>
                <w:lang w:val="ka-GE"/>
              </w:rPr>
              <w:t>უზრუნველყოფს</w:t>
            </w:r>
            <w:r w:rsidR="00623976" w:rsidRPr="00C64BDC">
              <w:rPr>
                <w:rFonts w:ascii="Sylfaen" w:hAnsi="Sylfaen"/>
                <w:bCs/>
                <w:sz w:val="20"/>
                <w:szCs w:val="20"/>
              </w:rPr>
              <w:t xml:space="preserve"> </w:t>
            </w:r>
            <w:r w:rsidRPr="00C64BDC">
              <w:rPr>
                <w:rFonts w:ascii="Sylfaen" w:hAnsi="Sylfaen"/>
                <w:bCs/>
                <w:sz w:val="20"/>
                <w:szCs w:val="20"/>
                <w:lang w:val="ka-GE"/>
              </w:rPr>
              <w:t>მანქანა-მოწყობილობების უსაფრთხო მუშაობას</w:t>
            </w:r>
          </w:p>
          <w:p w:rsidR="00E662AA" w:rsidRPr="00C64BDC" w:rsidRDefault="00623976" w:rsidP="00E662AA">
            <w:pPr>
              <w:cnfStyle w:val="000000000000" w:firstRow="0" w:lastRow="0" w:firstColumn="0" w:lastColumn="0" w:oddVBand="0" w:evenVBand="0" w:oddHBand="0" w:evenHBand="0" w:firstRowFirstColumn="0" w:firstRowLastColumn="0" w:lastRowFirstColumn="0" w:lastRowLastColumn="0"/>
              <w:rPr>
                <w:rFonts w:ascii="Sylfaen" w:hAnsi="Sylfaen"/>
                <w:bCs/>
                <w:color w:val="000000"/>
                <w:sz w:val="20"/>
                <w:szCs w:val="20"/>
                <w:lang w:val="ka-GE"/>
              </w:rPr>
            </w:pPr>
            <w:r w:rsidRPr="00C64BDC">
              <w:rPr>
                <w:rFonts w:ascii="Sylfaen" w:hAnsi="Sylfaen"/>
                <w:bCs/>
                <w:sz w:val="20"/>
                <w:szCs w:val="20"/>
              </w:rPr>
              <w:t>6.3</w:t>
            </w:r>
            <w:r w:rsidR="0086404E" w:rsidRPr="00C64BDC">
              <w:rPr>
                <w:rFonts w:ascii="Sylfaen" w:hAnsi="Sylfaen"/>
                <w:bCs/>
                <w:sz w:val="20"/>
                <w:szCs w:val="20"/>
                <w:lang w:val="ka-GE"/>
              </w:rPr>
              <w:t>.</w:t>
            </w:r>
            <w:r w:rsidR="005C792B" w:rsidRPr="00C64BDC">
              <w:rPr>
                <w:rFonts w:ascii="Sylfaen" w:hAnsi="Sylfaen"/>
                <w:bCs/>
                <w:sz w:val="20"/>
                <w:szCs w:val="20"/>
              </w:rPr>
              <w:t xml:space="preserve"> </w:t>
            </w:r>
            <w:r w:rsidR="00E662AA" w:rsidRPr="00C64BDC">
              <w:rPr>
                <w:rFonts w:ascii="Sylfaen" w:hAnsi="Sylfaen"/>
                <w:bCs/>
                <w:sz w:val="20"/>
                <w:szCs w:val="20"/>
                <w:lang w:val="ka-GE"/>
              </w:rPr>
              <w:t xml:space="preserve">ავლენს სამუშაო ადგილზე საშიშ </w:t>
            </w:r>
            <w:r w:rsidRPr="00C64BDC">
              <w:rPr>
                <w:rFonts w:ascii="Sylfaen" w:hAnsi="Sylfaen"/>
                <w:bCs/>
                <w:sz w:val="20"/>
                <w:szCs w:val="20"/>
              </w:rPr>
              <w:t xml:space="preserve">   </w:t>
            </w:r>
            <w:r w:rsidR="00AA7D0C" w:rsidRPr="00C64BDC">
              <w:rPr>
                <w:rFonts w:ascii="Sylfaen" w:hAnsi="Sylfaen"/>
                <w:bCs/>
                <w:sz w:val="20"/>
                <w:szCs w:val="20"/>
              </w:rPr>
              <w:t xml:space="preserve">    </w:t>
            </w:r>
            <w:r w:rsidR="00E662AA" w:rsidRPr="00C64BDC">
              <w:rPr>
                <w:rFonts w:ascii="Sylfaen" w:hAnsi="Sylfaen"/>
                <w:bCs/>
                <w:sz w:val="20"/>
                <w:szCs w:val="20"/>
                <w:lang w:val="ka-GE"/>
              </w:rPr>
              <w:t>სიტუაციებს, რისკებს და საფრთხეებს</w:t>
            </w:r>
          </w:p>
          <w:p w:rsidR="00E662AA" w:rsidRPr="00C64BDC" w:rsidRDefault="00623976" w:rsidP="00623976">
            <w:p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C64BDC">
              <w:rPr>
                <w:rFonts w:ascii="Sylfaen" w:hAnsi="Sylfaen"/>
                <w:sz w:val="20"/>
                <w:szCs w:val="20"/>
              </w:rPr>
              <w:t>6.4</w:t>
            </w:r>
            <w:r w:rsidR="0086404E" w:rsidRPr="00C64BDC">
              <w:rPr>
                <w:rFonts w:ascii="Sylfaen" w:hAnsi="Sylfaen"/>
                <w:sz w:val="20"/>
                <w:szCs w:val="20"/>
                <w:lang w:val="ka-GE"/>
              </w:rPr>
              <w:t>.</w:t>
            </w:r>
            <w:r w:rsidR="005C792B" w:rsidRPr="00C64BDC">
              <w:rPr>
                <w:rFonts w:ascii="Sylfaen" w:hAnsi="Sylfaen"/>
                <w:sz w:val="20"/>
                <w:szCs w:val="20"/>
              </w:rPr>
              <w:t xml:space="preserve"> </w:t>
            </w:r>
            <w:r w:rsidR="00E662AA" w:rsidRPr="00C64BDC">
              <w:rPr>
                <w:rFonts w:ascii="Sylfaen" w:hAnsi="Sylfaen"/>
                <w:sz w:val="20"/>
                <w:szCs w:val="20"/>
                <w:lang w:val="ka-GE"/>
              </w:rPr>
              <w:t>იცავს ხანძარსაწინააღმდეგო წესებს და</w:t>
            </w:r>
            <w:r w:rsidR="00E662AA" w:rsidRPr="00C64BDC">
              <w:rPr>
                <w:rFonts w:ascii="Sylfaen" w:hAnsi="Sylfaen"/>
                <w:color w:val="FF0000"/>
                <w:sz w:val="20"/>
                <w:szCs w:val="20"/>
                <w:lang w:val="ka-GE"/>
              </w:rPr>
              <w:t xml:space="preserve"> </w:t>
            </w:r>
            <w:r w:rsidR="00E662AA" w:rsidRPr="00C64BDC">
              <w:rPr>
                <w:rFonts w:ascii="Sylfaen" w:hAnsi="Sylfaen"/>
                <w:sz w:val="20"/>
                <w:szCs w:val="20"/>
                <w:lang w:val="ka-GE"/>
              </w:rPr>
              <w:t>ნორმებს</w:t>
            </w:r>
          </w:p>
          <w:p w:rsidR="00E662AA" w:rsidRPr="00C64BDC" w:rsidRDefault="0086404E" w:rsidP="00623976">
            <w:p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C64BDC">
              <w:rPr>
                <w:rFonts w:ascii="Sylfaen" w:hAnsi="Sylfaen"/>
                <w:sz w:val="20"/>
                <w:szCs w:val="20"/>
              </w:rPr>
              <w:t>6.5.</w:t>
            </w:r>
            <w:r w:rsidR="005C792B" w:rsidRPr="00C64BDC">
              <w:rPr>
                <w:rFonts w:ascii="Sylfaen" w:hAnsi="Sylfaen"/>
                <w:sz w:val="20"/>
                <w:szCs w:val="20"/>
              </w:rPr>
              <w:t xml:space="preserve"> </w:t>
            </w:r>
            <w:r w:rsidR="00E662AA" w:rsidRPr="00C64BDC">
              <w:rPr>
                <w:rFonts w:ascii="Sylfaen" w:hAnsi="Sylfaen"/>
                <w:sz w:val="20"/>
                <w:szCs w:val="20"/>
                <w:lang w:val="ka-GE"/>
              </w:rPr>
              <w:t>უწევს პირველად სამედიცინო დახმარებას დაზარალებულს</w:t>
            </w:r>
          </w:p>
          <w:p w:rsidR="00E662AA" w:rsidRPr="00C64BDC" w:rsidRDefault="00623976" w:rsidP="00623976">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bCs/>
                <w:color w:val="000000"/>
                <w:sz w:val="20"/>
                <w:szCs w:val="20"/>
              </w:rPr>
            </w:pPr>
            <w:r w:rsidRPr="00C64BDC">
              <w:rPr>
                <w:rFonts w:ascii="Sylfaen" w:eastAsiaTheme="majorEastAsia" w:hAnsi="Sylfaen" w:cs="Sylfaen"/>
                <w:bCs/>
                <w:sz w:val="20"/>
                <w:szCs w:val="20"/>
              </w:rPr>
              <w:t>6.6</w:t>
            </w:r>
            <w:r w:rsidR="0086404E" w:rsidRPr="00C64BDC">
              <w:rPr>
                <w:rFonts w:ascii="Sylfaen" w:eastAsiaTheme="majorEastAsia" w:hAnsi="Sylfaen" w:cs="Sylfaen"/>
                <w:bCs/>
                <w:sz w:val="20"/>
                <w:szCs w:val="20"/>
                <w:lang w:val="ka-GE"/>
              </w:rPr>
              <w:t>.</w:t>
            </w:r>
            <w:r w:rsidR="00B305F5" w:rsidRPr="00C64BDC">
              <w:rPr>
                <w:rFonts w:ascii="Sylfaen" w:eastAsiaTheme="majorEastAsia" w:hAnsi="Sylfaen" w:cs="Sylfaen"/>
                <w:bCs/>
                <w:sz w:val="20"/>
                <w:szCs w:val="20"/>
              </w:rPr>
              <w:t xml:space="preserve"> </w:t>
            </w:r>
            <w:r w:rsidRPr="00C64BDC">
              <w:rPr>
                <w:rFonts w:ascii="Sylfaen" w:hAnsi="Sylfaen"/>
                <w:bCs/>
                <w:color w:val="000000"/>
                <w:sz w:val="20"/>
                <w:szCs w:val="20"/>
                <w:lang w:val="ka-GE"/>
              </w:rPr>
              <w:t>იცავს შრომის შინაგანაწესს</w:t>
            </w:r>
          </w:p>
          <w:p w:rsidR="00623976" w:rsidRPr="00C64BDC" w:rsidRDefault="00623976" w:rsidP="00623976">
            <w:pPr>
              <w:cnfStyle w:val="000000000000" w:firstRow="0" w:lastRow="0" w:firstColumn="0" w:lastColumn="0" w:oddVBand="0" w:evenVBand="0" w:oddHBand="0" w:evenHBand="0" w:firstRowFirstColumn="0" w:firstRowLastColumn="0" w:lastRowFirstColumn="0" w:lastRowLastColumn="0"/>
              <w:rPr>
                <w:rFonts w:ascii="Sylfaen" w:hAnsi="Sylfaen"/>
                <w:bCs/>
                <w:sz w:val="20"/>
                <w:szCs w:val="20"/>
                <w:highlight w:val="yellow"/>
                <w:lang w:val="ka-GE"/>
              </w:rPr>
            </w:pPr>
            <w:r w:rsidRPr="00C64BDC">
              <w:rPr>
                <w:rFonts w:ascii="Sylfaen" w:hAnsi="Sylfaen"/>
                <w:bCs/>
                <w:color w:val="000000"/>
                <w:sz w:val="20"/>
                <w:szCs w:val="20"/>
              </w:rPr>
              <w:t>6.7</w:t>
            </w:r>
            <w:r w:rsidR="0086404E" w:rsidRPr="00C64BDC">
              <w:rPr>
                <w:rFonts w:ascii="Sylfaen" w:hAnsi="Sylfaen"/>
                <w:bCs/>
                <w:color w:val="000000"/>
                <w:sz w:val="20"/>
                <w:szCs w:val="20"/>
                <w:lang w:val="ka-GE"/>
              </w:rPr>
              <w:t>.</w:t>
            </w:r>
            <w:r w:rsidR="00B305F5" w:rsidRPr="00C64BDC">
              <w:rPr>
                <w:rFonts w:ascii="Sylfaen" w:hAnsi="Sylfaen"/>
                <w:bCs/>
                <w:color w:val="000000"/>
                <w:sz w:val="20"/>
                <w:szCs w:val="20"/>
              </w:rPr>
              <w:t xml:space="preserve"> </w:t>
            </w:r>
            <w:r w:rsidRPr="00C64BDC">
              <w:rPr>
                <w:rFonts w:ascii="Sylfaen" w:hAnsi="Sylfaen"/>
                <w:bCs/>
                <w:color w:val="000000"/>
                <w:sz w:val="20"/>
                <w:szCs w:val="20"/>
                <w:lang w:val="ka-GE"/>
              </w:rPr>
              <w:t>იცავს სანიტარულ</w:t>
            </w:r>
            <w:r w:rsidR="00950C75" w:rsidRPr="00C64BDC">
              <w:rPr>
                <w:rFonts w:ascii="Sylfaen" w:hAnsi="Sylfaen"/>
                <w:bCs/>
                <w:color w:val="000000"/>
                <w:sz w:val="20"/>
                <w:szCs w:val="20"/>
                <w:lang w:val="ka-GE"/>
              </w:rPr>
              <w:t>-</w:t>
            </w:r>
            <w:r w:rsidRPr="00C64BDC">
              <w:rPr>
                <w:rFonts w:ascii="Sylfaen" w:hAnsi="Sylfaen"/>
                <w:bCs/>
                <w:color w:val="000000"/>
                <w:sz w:val="20"/>
                <w:szCs w:val="20"/>
                <w:lang w:val="ka-GE"/>
              </w:rPr>
              <w:t xml:space="preserve"> ჰიგიენურ ნორმებს</w:t>
            </w:r>
          </w:p>
          <w:p w:rsidR="00623976" w:rsidRPr="00C64BDC" w:rsidRDefault="00623976" w:rsidP="00623976">
            <w:p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rPr>
            </w:pPr>
          </w:p>
        </w:tc>
      </w:tr>
      <w:tr w:rsidR="00E662AA" w:rsidRPr="00C64BDC" w:rsidTr="00932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E662AA" w:rsidRPr="00C64BDC" w:rsidRDefault="00E662AA" w:rsidP="00D56238">
            <w:pPr>
              <w:spacing w:before="60" w:after="60"/>
              <w:rPr>
                <w:rFonts w:ascii="Sylfaen" w:eastAsiaTheme="majorEastAsia" w:hAnsi="Sylfaen" w:cs="Sylfaen"/>
                <w:sz w:val="20"/>
                <w:szCs w:val="20"/>
                <w:lang w:val="ka-GE"/>
              </w:rPr>
            </w:pPr>
            <w:r w:rsidRPr="00C64BDC">
              <w:rPr>
                <w:rFonts w:ascii="Sylfaen" w:eastAsiaTheme="majorEastAsia" w:hAnsi="Sylfaen" w:cs="Sylfaen"/>
                <w:sz w:val="20"/>
                <w:szCs w:val="20"/>
              </w:rPr>
              <w:t>7</w:t>
            </w:r>
            <w:r w:rsidR="0049469F" w:rsidRPr="00C64BDC">
              <w:rPr>
                <w:rFonts w:ascii="Sylfaen" w:eastAsiaTheme="majorEastAsia" w:hAnsi="Sylfaen" w:cs="Sylfaen"/>
                <w:sz w:val="20"/>
                <w:szCs w:val="20"/>
                <w:lang w:val="ka-GE"/>
              </w:rPr>
              <w:t>.</w:t>
            </w:r>
          </w:p>
        </w:tc>
        <w:tc>
          <w:tcPr>
            <w:tcW w:w="4320" w:type="dxa"/>
          </w:tcPr>
          <w:p w:rsidR="00E662AA" w:rsidRPr="00C64BDC" w:rsidRDefault="00E662AA" w:rsidP="000C67DF">
            <w:pPr>
              <w:cnfStyle w:val="000000100000" w:firstRow="0" w:lastRow="0" w:firstColumn="0" w:lastColumn="0" w:oddVBand="0" w:evenVBand="0" w:oddHBand="1" w:evenHBand="0" w:firstRowFirstColumn="0" w:firstRowLastColumn="0" w:lastRowFirstColumn="0" w:lastRowLastColumn="0"/>
              <w:rPr>
                <w:rFonts w:ascii="Sylfaen" w:hAnsi="Sylfaen"/>
                <w:b/>
                <w:bCs/>
                <w:color w:val="000000"/>
                <w:sz w:val="20"/>
                <w:szCs w:val="20"/>
              </w:rPr>
            </w:pPr>
            <w:r w:rsidRPr="00C64BDC">
              <w:rPr>
                <w:rFonts w:ascii="Sylfaen" w:hAnsi="Sylfaen" w:cs="Sylfaen"/>
                <w:b/>
                <w:sz w:val="20"/>
                <w:szCs w:val="20"/>
                <w:lang w:val="ka-GE"/>
              </w:rPr>
              <w:t>პროფესიული</w:t>
            </w:r>
            <w:r w:rsidRPr="00C64BDC">
              <w:rPr>
                <w:rFonts w:ascii="Sylfaen" w:hAnsi="Sylfaen"/>
                <w:b/>
                <w:sz w:val="20"/>
                <w:szCs w:val="20"/>
                <w:lang w:val="ka-GE"/>
              </w:rPr>
              <w:t xml:space="preserve"> </w:t>
            </w:r>
            <w:r w:rsidR="00994108" w:rsidRPr="00C64BDC">
              <w:rPr>
                <w:rFonts w:ascii="Sylfaen" w:hAnsi="Sylfaen"/>
                <w:b/>
                <w:sz w:val="20"/>
                <w:szCs w:val="20"/>
                <w:lang w:val="ka-GE"/>
              </w:rPr>
              <w:t xml:space="preserve"> </w:t>
            </w:r>
            <w:r w:rsidRPr="00C64BDC">
              <w:rPr>
                <w:rFonts w:ascii="Sylfaen" w:hAnsi="Sylfaen"/>
                <w:b/>
                <w:sz w:val="20"/>
                <w:szCs w:val="20"/>
                <w:lang w:val="ka-GE"/>
              </w:rPr>
              <w:t xml:space="preserve">განვითარებისათვის </w:t>
            </w:r>
            <w:r w:rsidR="00994108" w:rsidRPr="00C64BDC">
              <w:rPr>
                <w:rFonts w:ascii="Sylfaen" w:hAnsi="Sylfaen"/>
                <w:b/>
                <w:sz w:val="20"/>
                <w:szCs w:val="20"/>
                <w:lang w:val="ka-GE"/>
              </w:rPr>
              <w:t xml:space="preserve"> </w:t>
            </w:r>
            <w:r w:rsidRPr="00C64BDC">
              <w:rPr>
                <w:rFonts w:ascii="Sylfaen" w:hAnsi="Sylfaen"/>
                <w:b/>
                <w:sz w:val="20"/>
                <w:szCs w:val="20"/>
                <w:lang w:val="ka-GE"/>
              </w:rPr>
              <w:t>ზრუნვა</w:t>
            </w:r>
          </w:p>
          <w:p w:rsidR="00E662AA" w:rsidRPr="00C64BDC" w:rsidRDefault="00E662AA" w:rsidP="000C67DF">
            <w:pPr>
              <w:cnfStyle w:val="000000100000" w:firstRow="0" w:lastRow="0" w:firstColumn="0" w:lastColumn="0" w:oddVBand="0" w:evenVBand="0" w:oddHBand="1" w:evenHBand="0" w:firstRowFirstColumn="0" w:firstRowLastColumn="0" w:lastRowFirstColumn="0" w:lastRowLastColumn="0"/>
              <w:rPr>
                <w:rFonts w:ascii="Sylfaen" w:hAnsi="Sylfaen"/>
                <w:b/>
                <w:bCs/>
                <w:color w:val="000000"/>
                <w:sz w:val="20"/>
                <w:szCs w:val="20"/>
              </w:rPr>
            </w:pPr>
          </w:p>
        </w:tc>
        <w:tc>
          <w:tcPr>
            <w:tcW w:w="4698" w:type="dxa"/>
          </w:tcPr>
          <w:p w:rsidR="00623976" w:rsidRPr="00C64BDC" w:rsidRDefault="00E662AA" w:rsidP="00623976">
            <w:pPr>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C64BDC">
              <w:rPr>
                <w:rFonts w:ascii="Sylfaen" w:eastAsiaTheme="majorEastAsia" w:hAnsi="Sylfaen" w:cs="Sylfaen"/>
                <w:bCs/>
                <w:sz w:val="20"/>
                <w:szCs w:val="20"/>
              </w:rPr>
              <w:t xml:space="preserve">7.1. </w:t>
            </w:r>
            <w:proofErr w:type="gramStart"/>
            <w:r w:rsidR="00623976" w:rsidRPr="00C64BDC">
              <w:rPr>
                <w:rFonts w:ascii="Sylfaen" w:hAnsi="Sylfaen"/>
                <w:sz w:val="20"/>
                <w:szCs w:val="20"/>
                <w:lang w:val="ka-GE"/>
              </w:rPr>
              <w:t>ეცნობა</w:t>
            </w:r>
            <w:proofErr w:type="gramEnd"/>
            <w:r w:rsidR="00623976" w:rsidRPr="00C64BDC">
              <w:rPr>
                <w:rFonts w:ascii="Sylfaen" w:hAnsi="Sylfaen"/>
                <w:sz w:val="20"/>
                <w:szCs w:val="20"/>
                <w:lang w:val="ka-GE"/>
              </w:rPr>
              <w:t xml:space="preserve"> ორგანიზაციის სტრუქტურასა და საკუთარ უფლება-მოვალეობებს</w:t>
            </w:r>
            <w:r w:rsidR="00623976" w:rsidRPr="00C64BDC">
              <w:rPr>
                <w:rFonts w:ascii="Sylfaen" w:hAnsi="Sylfaen"/>
                <w:sz w:val="20"/>
                <w:szCs w:val="20"/>
              </w:rPr>
              <w:t>.</w:t>
            </w:r>
          </w:p>
          <w:p w:rsidR="00E662AA" w:rsidRPr="00C64BDC" w:rsidRDefault="00623976" w:rsidP="0036593C">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C64BDC">
              <w:rPr>
                <w:rFonts w:ascii="Sylfaen" w:eastAsiaTheme="majorEastAsia" w:hAnsi="Sylfaen" w:cs="Sylfaen"/>
                <w:bCs/>
                <w:sz w:val="20"/>
                <w:szCs w:val="20"/>
              </w:rPr>
              <w:t>7.2</w:t>
            </w:r>
            <w:r w:rsidR="0086404E" w:rsidRPr="00C64BDC">
              <w:rPr>
                <w:rFonts w:ascii="Sylfaen" w:eastAsiaTheme="majorEastAsia" w:hAnsi="Sylfaen" w:cs="Sylfaen"/>
                <w:bCs/>
                <w:sz w:val="20"/>
                <w:szCs w:val="20"/>
                <w:lang w:val="ka-GE"/>
              </w:rPr>
              <w:t>.</w:t>
            </w:r>
            <w:r w:rsidR="00ED4D8C">
              <w:rPr>
                <w:rFonts w:ascii="Sylfaen" w:eastAsiaTheme="majorEastAsia" w:hAnsi="Sylfaen" w:cs="Sylfaen"/>
                <w:bCs/>
                <w:sz w:val="20"/>
                <w:szCs w:val="20"/>
              </w:rPr>
              <w:t xml:space="preserve"> </w:t>
            </w:r>
            <w:r w:rsidRPr="00C64BDC">
              <w:rPr>
                <w:rFonts w:ascii="Sylfaen" w:hAnsi="Sylfaen" w:cs="Sylfaen"/>
                <w:sz w:val="20"/>
                <w:szCs w:val="20"/>
                <w:lang w:val="ka-GE"/>
              </w:rPr>
              <w:t>აფასებს</w:t>
            </w:r>
            <w:r w:rsidRPr="00C64BDC">
              <w:rPr>
                <w:rFonts w:ascii="Sylfaen" w:hAnsi="Sylfaen"/>
                <w:sz w:val="20"/>
                <w:szCs w:val="20"/>
                <w:lang w:val="ka-GE"/>
              </w:rPr>
              <w:t xml:space="preserve"> საკუთარ კომპეტენციებს, ცოდნასა და უნარებს</w:t>
            </w:r>
          </w:p>
          <w:p w:rsidR="00623976" w:rsidRPr="00C64BDC" w:rsidRDefault="00623976" w:rsidP="0036593C">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C64BDC">
              <w:rPr>
                <w:rFonts w:ascii="Sylfaen" w:hAnsi="Sylfaen"/>
                <w:sz w:val="20"/>
                <w:szCs w:val="20"/>
              </w:rPr>
              <w:t>7.3</w:t>
            </w:r>
            <w:r w:rsidR="0086404E" w:rsidRPr="00C64BDC">
              <w:rPr>
                <w:rFonts w:ascii="Sylfaen" w:hAnsi="Sylfaen"/>
                <w:sz w:val="20"/>
                <w:szCs w:val="20"/>
                <w:lang w:val="ka-GE"/>
              </w:rPr>
              <w:t>.</w:t>
            </w:r>
            <w:r w:rsidR="00ED4D8C">
              <w:rPr>
                <w:rFonts w:ascii="Sylfaen" w:hAnsi="Sylfaen"/>
                <w:sz w:val="20"/>
                <w:szCs w:val="20"/>
              </w:rPr>
              <w:t xml:space="preserve"> </w:t>
            </w:r>
            <w:r w:rsidRPr="00C64BDC">
              <w:rPr>
                <w:rFonts w:ascii="Sylfaen" w:hAnsi="Sylfaen" w:cs="Sylfaen"/>
                <w:sz w:val="20"/>
                <w:szCs w:val="20"/>
                <w:lang w:val="ka-GE"/>
              </w:rPr>
              <w:t>გეგმავს</w:t>
            </w:r>
            <w:r w:rsidRPr="00C64BDC">
              <w:rPr>
                <w:rFonts w:ascii="Sylfaen" w:hAnsi="Sylfaen"/>
                <w:sz w:val="20"/>
                <w:szCs w:val="20"/>
                <w:lang w:val="ka-GE"/>
              </w:rPr>
              <w:t xml:space="preserve"> საკუთარ პროფესიული განვითარებას</w:t>
            </w:r>
          </w:p>
          <w:p w:rsidR="00623976" w:rsidRPr="00C64BDC" w:rsidRDefault="00623976" w:rsidP="0036593C">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C64BDC">
              <w:rPr>
                <w:rFonts w:ascii="Sylfaen" w:hAnsi="Sylfaen"/>
                <w:sz w:val="20"/>
                <w:szCs w:val="20"/>
              </w:rPr>
              <w:t>7.4</w:t>
            </w:r>
            <w:r w:rsidR="0086404E" w:rsidRPr="00C64BDC">
              <w:rPr>
                <w:rFonts w:ascii="Sylfaen" w:hAnsi="Sylfaen"/>
                <w:sz w:val="20"/>
                <w:szCs w:val="20"/>
                <w:lang w:val="ka-GE"/>
              </w:rPr>
              <w:t>.</w:t>
            </w:r>
            <w:r w:rsidR="00ED4D8C">
              <w:rPr>
                <w:rFonts w:ascii="Sylfaen" w:hAnsi="Sylfaen"/>
                <w:sz w:val="20"/>
                <w:szCs w:val="20"/>
              </w:rPr>
              <w:t xml:space="preserve"> </w:t>
            </w:r>
            <w:r w:rsidRPr="00C64BDC">
              <w:rPr>
                <w:rFonts w:ascii="Sylfaen" w:hAnsi="Sylfaen" w:cs="Sylfaen"/>
                <w:sz w:val="20"/>
                <w:szCs w:val="20"/>
                <w:lang w:val="ka-GE"/>
              </w:rPr>
              <w:t>ეცნობა</w:t>
            </w:r>
            <w:r w:rsidRPr="00C64BDC">
              <w:rPr>
                <w:rFonts w:ascii="Sylfaen" w:hAnsi="Sylfaen"/>
                <w:sz w:val="20"/>
                <w:szCs w:val="20"/>
                <w:lang w:val="ka-GE"/>
              </w:rPr>
              <w:t xml:space="preserve"> პროფესიულ სიახლეებს</w:t>
            </w:r>
          </w:p>
          <w:p w:rsidR="00623976" w:rsidRPr="00C64BDC" w:rsidRDefault="00623976" w:rsidP="0036593C">
            <w:p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rPr>
            </w:pPr>
            <w:r w:rsidRPr="00C64BDC">
              <w:rPr>
                <w:rFonts w:ascii="Sylfaen" w:hAnsi="Sylfaen"/>
                <w:sz w:val="20"/>
                <w:szCs w:val="20"/>
              </w:rPr>
              <w:t>7.5</w:t>
            </w:r>
            <w:r w:rsidR="0086404E" w:rsidRPr="00C64BDC">
              <w:rPr>
                <w:rFonts w:ascii="Sylfaen" w:hAnsi="Sylfaen"/>
                <w:sz w:val="20"/>
                <w:szCs w:val="20"/>
                <w:lang w:val="ka-GE"/>
              </w:rPr>
              <w:t>.</w:t>
            </w:r>
            <w:r w:rsidR="00ED4D8C">
              <w:rPr>
                <w:rFonts w:ascii="Sylfaen" w:hAnsi="Sylfaen"/>
                <w:sz w:val="20"/>
                <w:szCs w:val="20"/>
              </w:rPr>
              <w:t xml:space="preserve"> </w:t>
            </w:r>
            <w:r w:rsidRPr="00C64BDC">
              <w:rPr>
                <w:rFonts w:ascii="Sylfaen" w:hAnsi="Sylfaen" w:cs="Sylfaen"/>
                <w:sz w:val="20"/>
                <w:szCs w:val="20"/>
                <w:lang w:val="ka-GE"/>
              </w:rPr>
              <w:t>ერთვება</w:t>
            </w:r>
            <w:r w:rsidRPr="00C64BDC">
              <w:rPr>
                <w:rFonts w:ascii="Sylfaen" w:hAnsi="Sylfaen"/>
                <w:sz w:val="20"/>
                <w:szCs w:val="20"/>
                <w:lang w:val="ka-GE"/>
              </w:rPr>
              <w:t xml:space="preserve"> პროფესიული განვითარების ღონისძიებებში</w:t>
            </w:r>
          </w:p>
        </w:tc>
      </w:tr>
    </w:tbl>
    <w:p w:rsidR="00824878" w:rsidRDefault="00824878" w:rsidP="00D56238">
      <w:pPr>
        <w:spacing w:before="60" w:after="60"/>
        <w:rPr>
          <w:rFonts w:ascii="Sylfaen" w:eastAsiaTheme="majorEastAsia" w:hAnsi="Sylfaen" w:cs="Sylfaen"/>
          <w:b/>
          <w:bCs/>
          <w:color w:val="000000" w:themeColor="text1"/>
          <w:sz w:val="20"/>
          <w:szCs w:val="20"/>
        </w:rPr>
      </w:pPr>
    </w:p>
    <w:p w:rsidR="001C5003" w:rsidRDefault="001C5003" w:rsidP="00D56238">
      <w:pPr>
        <w:spacing w:before="60" w:after="60"/>
        <w:rPr>
          <w:rFonts w:ascii="Sylfaen" w:eastAsiaTheme="majorEastAsia" w:hAnsi="Sylfaen" w:cs="Sylfaen"/>
          <w:b/>
          <w:bCs/>
          <w:color w:val="000000" w:themeColor="text1"/>
          <w:sz w:val="20"/>
          <w:szCs w:val="20"/>
        </w:rPr>
      </w:pPr>
    </w:p>
    <w:p w:rsidR="001C5003" w:rsidRPr="001C5003" w:rsidRDefault="001C5003" w:rsidP="00D56238">
      <w:pPr>
        <w:spacing w:before="60" w:after="60"/>
        <w:rPr>
          <w:rFonts w:ascii="Sylfaen" w:eastAsiaTheme="majorEastAsia" w:hAnsi="Sylfaen" w:cs="Sylfaen"/>
          <w:b/>
          <w:bCs/>
          <w:color w:val="000000" w:themeColor="text1"/>
          <w:sz w:val="20"/>
          <w:szCs w:val="20"/>
        </w:rPr>
      </w:pPr>
    </w:p>
    <w:p w:rsidR="00950C75" w:rsidRPr="00C64BDC" w:rsidRDefault="00F44E6A" w:rsidP="00623976">
      <w:pPr>
        <w:pStyle w:val="ListParagraph"/>
        <w:spacing w:after="0" w:line="240" w:lineRule="auto"/>
        <w:ind w:left="0"/>
        <w:rPr>
          <w:rFonts w:ascii="Sylfaen" w:hAnsi="Sylfaen"/>
          <w:b/>
          <w:color w:val="000000" w:themeColor="text1"/>
          <w:sz w:val="20"/>
          <w:szCs w:val="20"/>
          <w:lang w:val="ka-GE"/>
        </w:rPr>
      </w:pPr>
      <w:r w:rsidRPr="00C64BDC">
        <w:rPr>
          <w:rFonts w:ascii="Sylfaen" w:hAnsi="Sylfaen"/>
          <w:b/>
          <w:color w:val="000000" w:themeColor="text1"/>
          <w:sz w:val="20"/>
          <w:szCs w:val="20"/>
        </w:rPr>
        <w:lastRenderedPageBreak/>
        <w:t>1</w:t>
      </w:r>
      <w:r w:rsidRPr="00C64BDC">
        <w:rPr>
          <w:rFonts w:ascii="Sylfaen" w:hAnsi="Sylfaen"/>
          <w:b/>
          <w:color w:val="000000" w:themeColor="text1"/>
          <w:sz w:val="20"/>
          <w:szCs w:val="20"/>
          <w:lang w:val="ka-GE"/>
        </w:rPr>
        <w:t>1.</w:t>
      </w:r>
      <w:r w:rsidR="00623976" w:rsidRPr="00C64BDC">
        <w:rPr>
          <w:rFonts w:ascii="Sylfaen" w:hAnsi="Sylfaen"/>
          <w:b/>
          <w:color w:val="000000" w:themeColor="text1"/>
          <w:sz w:val="20"/>
          <w:szCs w:val="20"/>
        </w:rPr>
        <w:t xml:space="preserve"> </w:t>
      </w:r>
      <w:proofErr w:type="gramStart"/>
      <w:r w:rsidR="005B200C" w:rsidRPr="00C64BDC">
        <w:rPr>
          <w:rFonts w:ascii="Sylfaen" w:hAnsi="Sylfaen"/>
          <w:b/>
          <w:color w:val="000000" w:themeColor="text1"/>
          <w:sz w:val="20"/>
          <w:szCs w:val="20"/>
          <w:lang w:val="ka-GE"/>
        </w:rPr>
        <w:t>პიროვნული</w:t>
      </w:r>
      <w:proofErr w:type="gramEnd"/>
      <w:r w:rsidR="005B200C" w:rsidRPr="00C64BDC">
        <w:rPr>
          <w:rFonts w:ascii="Sylfaen" w:hAnsi="Sylfaen"/>
          <w:b/>
          <w:color w:val="000000" w:themeColor="text1"/>
          <w:sz w:val="20"/>
          <w:szCs w:val="20"/>
          <w:lang w:val="ka-GE"/>
        </w:rPr>
        <w:t xml:space="preserve"> თვისებები:</w:t>
      </w:r>
      <w:r w:rsidR="00950C75" w:rsidRPr="00C64BDC">
        <w:rPr>
          <w:rFonts w:ascii="Sylfaen" w:hAnsi="Sylfaen"/>
          <w:b/>
          <w:color w:val="000000" w:themeColor="text1"/>
          <w:sz w:val="20"/>
          <w:szCs w:val="20"/>
          <w:lang w:val="ka-GE"/>
        </w:rPr>
        <w:t xml:space="preserve">  </w:t>
      </w:r>
    </w:p>
    <w:p w:rsidR="002A38D5" w:rsidRPr="00C64BDC" w:rsidRDefault="002A38D5" w:rsidP="00623976">
      <w:pPr>
        <w:pStyle w:val="ListParagraph"/>
        <w:spacing w:after="0" w:line="240" w:lineRule="auto"/>
        <w:ind w:left="0"/>
        <w:rPr>
          <w:rFonts w:ascii="Sylfaen" w:hAnsi="Sylfaen" w:cs="Sylfaen"/>
          <w:color w:val="000000"/>
          <w:sz w:val="20"/>
          <w:szCs w:val="20"/>
          <w:lang w:val="ka-GE"/>
        </w:rPr>
      </w:pPr>
    </w:p>
    <w:p w:rsidR="00950C75" w:rsidRPr="00C64BDC" w:rsidRDefault="003A34E8" w:rsidP="00314F86">
      <w:pPr>
        <w:pStyle w:val="ListParagraph"/>
        <w:numPr>
          <w:ilvl w:val="0"/>
          <w:numId w:val="13"/>
        </w:numPr>
        <w:spacing w:after="0" w:line="240" w:lineRule="auto"/>
        <w:rPr>
          <w:rFonts w:ascii="Sylfaen" w:hAnsi="Sylfaen" w:cs="Sylfaen"/>
          <w:color w:val="000000"/>
          <w:sz w:val="20"/>
          <w:szCs w:val="20"/>
          <w:lang w:val="ka-GE"/>
        </w:rPr>
      </w:pPr>
      <w:r>
        <w:rPr>
          <w:rFonts w:ascii="Sylfaen" w:hAnsi="Sylfaen" w:cs="Sylfaen"/>
          <w:color w:val="000000"/>
          <w:sz w:val="20"/>
          <w:szCs w:val="20"/>
          <w:lang w:val="ka-GE"/>
        </w:rPr>
        <w:t>ორგანიზებული</w:t>
      </w:r>
    </w:p>
    <w:p w:rsidR="00950C75" w:rsidRPr="00C64BDC" w:rsidRDefault="003A34E8" w:rsidP="00314F86">
      <w:pPr>
        <w:pStyle w:val="ListParagraph"/>
        <w:numPr>
          <w:ilvl w:val="0"/>
          <w:numId w:val="13"/>
        </w:numPr>
        <w:spacing w:after="0" w:line="240" w:lineRule="auto"/>
        <w:rPr>
          <w:rFonts w:ascii="Sylfaen" w:hAnsi="Sylfaen" w:cs="Sylfaen"/>
          <w:color w:val="000000"/>
          <w:sz w:val="20"/>
          <w:szCs w:val="20"/>
          <w:lang w:val="ka-GE"/>
        </w:rPr>
      </w:pPr>
      <w:r>
        <w:rPr>
          <w:rFonts w:ascii="Sylfaen" w:hAnsi="Sylfaen" w:cs="Sylfaen"/>
          <w:color w:val="000000"/>
          <w:sz w:val="20"/>
          <w:szCs w:val="20"/>
          <w:lang w:val="ka-GE"/>
        </w:rPr>
        <w:t>პუნქტუალური</w:t>
      </w:r>
    </w:p>
    <w:p w:rsidR="00950C75" w:rsidRPr="00C64BDC" w:rsidRDefault="003A34E8" w:rsidP="00314F86">
      <w:pPr>
        <w:pStyle w:val="ListParagraph"/>
        <w:numPr>
          <w:ilvl w:val="0"/>
          <w:numId w:val="13"/>
        </w:numPr>
        <w:spacing w:after="0" w:line="240" w:lineRule="auto"/>
        <w:rPr>
          <w:rFonts w:ascii="Sylfaen" w:hAnsi="Sylfaen" w:cs="Sylfaen"/>
          <w:color w:val="000000"/>
          <w:sz w:val="20"/>
          <w:szCs w:val="20"/>
          <w:lang w:val="ka-GE"/>
        </w:rPr>
      </w:pPr>
      <w:r>
        <w:rPr>
          <w:rFonts w:ascii="Sylfaen" w:hAnsi="Sylfaen" w:cs="Sylfaen"/>
          <w:color w:val="000000"/>
          <w:sz w:val="20"/>
          <w:szCs w:val="20"/>
          <w:lang w:val="ka-GE"/>
        </w:rPr>
        <w:t>პასუხისმგებლობიანი</w:t>
      </w:r>
    </w:p>
    <w:p w:rsidR="00E441A9" w:rsidRPr="003A34E8" w:rsidRDefault="00E441A9" w:rsidP="003A34E8">
      <w:pPr>
        <w:spacing w:before="60" w:after="60"/>
        <w:jc w:val="both"/>
        <w:rPr>
          <w:rFonts w:ascii="Sylfaen" w:hAnsi="Sylfaen"/>
          <w:sz w:val="20"/>
          <w:szCs w:val="20"/>
          <w:highlight w:val="yellow"/>
          <w:lang w:val="ka-GE"/>
        </w:rPr>
      </w:pPr>
    </w:p>
    <w:p w:rsidR="005B6427" w:rsidRPr="00C64BDC" w:rsidRDefault="00C764AB" w:rsidP="00623976">
      <w:pPr>
        <w:spacing w:after="0" w:line="240" w:lineRule="auto"/>
        <w:rPr>
          <w:rFonts w:ascii="Sylfaen" w:hAnsi="Sylfaen"/>
          <w:b/>
          <w:color w:val="000000" w:themeColor="text1"/>
          <w:sz w:val="20"/>
          <w:szCs w:val="20"/>
          <w:lang w:val="ka-GE"/>
        </w:rPr>
      </w:pPr>
      <w:r w:rsidRPr="00C64BDC">
        <w:rPr>
          <w:rFonts w:ascii="Sylfaen" w:hAnsi="Sylfaen"/>
          <w:b/>
          <w:color w:val="000000" w:themeColor="text1"/>
          <w:sz w:val="20"/>
          <w:szCs w:val="20"/>
        </w:rPr>
        <w:t>1</w:t>
      </w:r>
      <w:r w:rsidRPr="00C64BDC">
        <w:rPr>
          <w:rFonts w:ascii="Sylfaen" w:hAnsi="Sylfaen"/>
          <w:b/>
          <w:color w:val="000000" w:themeColor="text1"/>
          <w:sz w:val="20"/>
          <w:szCs w:val="20"/>
          <w:lang w:val="ka-GE"/>
        </w:rPr>
        <w:t>2.</w:t>
      </w:r>
      <w:r w:rsidR="005B200C" w:rsidRPr="00C64BDC">
        <w:rPr>
          <w:rFonts w:ascii="Sylfaen" w:hAnsi="Sylfaen"/>
          <w:b/>
          <w:color w:val="000000" w:themeColor="text1"/>
          <w:sz w:val="20"/>
          <w:szCs w:val="20"/>
          <w:lang w:val="ka-GE"/>
        </w:rPr>
        <w:t>ხელსაწყოები, დანადგარები, მასალა:</w:t>
      </w:r>
      <w:r w:rsidR="00623976" w:rsidRPr="00C64BDC">
        <w:rPr>
          <w:rFonts w:ascii="Sylfaen" w:hAnsi="Sylfaen"/>
          <w:b/>
          <w:color w:val="000000" w:themeColor="text1"/>
          <w:sz w:val="20"/>
          <w:szCs w:val="20"/>
        </w:rPr>
        <w:t xml:space="preserve"> </w:t>
      </w:r>
    </w:p>
    <w:p w:rsidR="002A38D5" w:rsidRPr="00C64BDC" w:rsidRDefault="002A38D5" w:rsidP="0048537A">
      <w:pPr>
        <w:spacing w:after="0" w:line="240" w:lineRule="auto"/>
        <w:rPr>
          <w:rFonts w:ascii="Sylfaen" w:hAnsi="Sylfaen"/>
          <w:b/>
          <w:color w:val="000000" w:themeColor="text1"/>
          <w:sz w:val="20"/>
          <w:szCs w:val="20"/>
          <w:lang w:val="ka-GE"/>
        </w:rPr>
      </w:pPr>
    </w:p>
    <w:p w:rsidR="005B6427" w:rsidRPr="00C64BDC" w:rsidRDefault="005B6427" w:rsidP="008D15B5">
      <w:pPr>
        <w:spacing w:after="0" w:line="240" w:lineRule="auto"/>
        <w:jc w:val="both"/>
        <w:rPr>
          <w:rFonts w:ascii="Sylfaen" w:hAnsi="Sylfaen"/>
          <w:sz w:val="20"/>
          <w:szCs w:val="20"/>
          <w:lang w:val="ka-GE"/>
        </w:rPr>
      </w:pPr>
      <w:r w:rsidRPr="00C64BDC">
        <w:rPr>
          <w:rFonts w:ascii="Sylfaen" w:hAnsi="Sylfaen"/>
          <w:b/>
          <w:sz w:val="20"/>
          <w:szCs w:val="20"/>
          <w:lang w:val="ka-GE"/>
        </w:rPr>
        <w:t xml:space="preserve">ხელსაწყოები: </w:t>
      </w:r>
      <w:r w:rsidRPr="00C64BDC">
        <w:rPr>
          <w:rFonts w:ascii="Sylfaen" w:hAnsi="Sylfaen"/>
          <w:sz w:val="20"/>
          <w:szCs w:val="20"/>
          <w:lang w:val="ka-GE"/>
        </w:rPr>
        <w:t>ნიჩაბი, ბარი, ძალაყინი, ურო, ჩაქუჩი, ხელის ხერხი, კვნეტარა, ბრტყელტუჩა, ქლიბი, გონიო, თარაზო, ლაზერი-მზომი, წერაქვი, თოკი, შვეული, კიბე, ტაქეომეტრი, ნიველირი, ბურღი, ელ.</w:t>
      </w:r>
      <w:r w:rsidR="00824878" w:rsidRPr="00C64BDC">
        <w:rPr>
          <w:rFonts w:ascii="Sylfaen" w:hAnsi="Sylfaen"/>
          <w:sz w:val="20"/>
          <w:szCs w:val="20"/>
          <w:lang w:val="ka-GE"/>
        </w:rPr>
        <w:t xml:space="preserve"> </w:t>
      </w:r>
      <w:r w:rsidRPr="00C64BDC">
        <w:rPr>
          <w:rFonts w:ascii="Sylfaen" w:hAnsi="Sylfaen"/>
          <w:sz w:val="20"/>
          <w:szCs w:val="20"/>
          <w:lang w:val="ka-GE"/>
        </w:rPr>
        <w:t>სადენი, გამომწვარი მავთული, ლურსმანი, ფიქსაციის მოწყობილობა, არმირების კომპლექტი, ლომი, პერფორატორი, პიკი.</w:t>
      </w:r>
    </w:p>
    <w:p w:rsidR="005B6427" w:rsidRPr="00C64BDC" w:rsidRDefault="005B6427" w:rsidP="008D15B5">
      <w:pPr>
        <w:spacing w:after="0" w:line="240" w:lineRule="auto"/>
        <w:jc w:val="both"/>
        <w:rPr>
          <w:rFonts w:ascii="Sylfaen" w:hAnsi="Sylfaen"/>
          <w:sz w:val="20"/>
          <w:szCs w:val="20"/>
          <w:lang w:val="ka-GE"/>
        </w:rPr>
      </w:pPr>
    </w:p>
    <w:p w:rsidR="00C05F44" w:rsidRPr="00C64BDC" w:rsidRDefault="005B6427" w:rsidP="008D15B5">
      <w:pPr>
        <w:spacing w:after="0" w:line="240" w:lineRule="auto"/>
        <w:jc w:val="both"/>
        <w:rPr>
          <w:rFonts w:ascii="Sylfaen" w:hAnsi="Sylfaen"/>
          <w:sz w:val="20"/>
          <w:szCs w:val="20"/>
        </w:rPr>
      </w:pPr>
      <w:r w:rsidRPr="00C64BDC">
        <w:rPr>
          <w:rFonts w:ascii="Sylfaen" w:hAnsi="Sylfaen"/>
          <w:b/>
          <w:sz w:val="20"/>
          <w:szCs w:val="20"/>
          <w:lang w:val="ka-GE"/>
        </w:rPr>
        <w:t xml:space="preserve">სამშენებლო მანქანები და დანადგარები: </w:t>
      </w:r>
      <w:r w:rsidRPr="00C64BDC">
        <w:rPr>
          <w:rFonts w:ascii="Sylfaen" w:hAnsi="Sylfaen"/>
          <w:sz w:val="20"/>
          <w:szCs w:val="20"/>
          <w:lang w:val="ka-GE"/>
        </w:rPr>
        <w:t>ავტოამწე, გრეიდერი, ბულდოზერი, ტვირთმზიდი, თვითმცლელი,  ექსკავატორი თვლებზე, კოშკურა ამწე, ექსკავატორი მუხლუხა სვლაზე, ინერტული მასალის მტვირთავი, წყლის ტუმბო, კუთხსახერხი მანქანა, ბენზოხერხი</w:t>
      </w:r>
      <w:r w:rsidRPr="00A8660F">
        <w:rPr>
          <w:rFonts w:ascii="Sylfaen" w:hAnsi="Sylfaen"/>
          <w:sz w:val="20"/>
          <w:szCs w:val="20"/>
          <w:lang w:val="ka-GE"/>
        </w:rPr>
        <w:t xml:space="preserve">, </w:t>
      </w:r>
      <w:r w:rsidRPr="00C64BDC">
        <w:rPr>
          <w:rFonts w:ascii="Sylfaen" w:hAnsi="Sylfaen"/>
          <w:sz w:val="20"/>
          <w:szCs w:val="20"/>
          <w:lang w:val="ka-GE"/>
        </w:rPr>
        <w:t>ელექტროხერხი, წყლის</w:t>
      </w:r>
      <w:r w:rsidR="00824878" w:rsidRPr="00C64BDC">
        <w:rPr>
          <w:rFonts w:ascii="Sylfaen" w:hAnsi="Sylfaen"/>
          <w:sz w:val="20"/>
          <w:szCs w:val="20"/>
          <w:lang w:val="ka-GE"/>
        </w:rPr>
        <w:t xml:space="preserve"> </w:t>
      </w:r>
      <w:r w:rsidRPr="00C64BDC">
        <w:rPr>
          <w:rFonts w:ascii="Sylfaen" w:hAnsi="Sylfaen"/>
          <w:sz w:val="20"/>
          <w:szCs w:val="20"/>
          <w:lang w:val="ka-GE"/>
        </w:rPr>
        <w:t>საქაჩი ტუმბო, ვიბრომტკეპნი, გენერატორი, დიზელგენერატორი, გლინულის გასაჭიმი, აირსაჭრელის კომპლექტი, საშემდუღებლო აგრეგატი, არმატურის საჭრელი, ღამის განათების საშუალებები, არმატურის საღუნი, ბეტონის ტუმბო</w:t>
      </w:r>
      <w:r w:rsidR="00C05F44" w:rsidRPr="00C64BDC">
        <w:rPr>
          <w:rFonts w:ascii="Sylfaen" w:hAnsi="Sylfaen"/>
          <w:sz w:val="20"/>
          <w:szCs w:val="20"/>
          <w:lang w:val="ka-GE"/>
        </w:rPr>
        <w:t xml:space="preserve">, </w:t>
      </w:r>
      <w:r w:rsidR="007428F5" w:rsidRPr="00C64BDC">
        <w:rPr>
          <w:rFonts w:ascii="Sylfaen" w:hAnsi="Sylfaen"/>
          <w:sz w:val="20"/>
          <w:szCs w:val="20"/>
          <w:lang w:val="ka-GE"/>
        </w:rPr>
        <w:t xml:space="preserve">სათხრელი ტექნიკა - </w:t>
      </w:r>
      <w:r w:rsidR="00301D57" w:rsidRPr="00C64BDC">
        <w:rPr>
          <w:rFonts w:ascii="Sylfaen" w:hAnsi="Sylfaen"/>
          <w:sz w:val="20"/>
          <w:szCs w:val="20"/>
        </w:rPr>
        <w:t xml:space="preserve"> TBM (</w:t>
      </w:r>
      <w:r w:rsidR="00301D57" w:rsidRPr="00C64BDC">
        <w:rPr>
          <w:rFonts w:ascii="Sylfaen" w:hAnsi="Sylfaen"/>
          <w:sz w:val="20"/>
          <w:szCs w:val="20"/>
          <w:lang w:val="ka-GE"/>
        </w:rPr>
        <w:t>თიბიემი</w:t>
      </w:r>
      <w:r w:rsidR="00301D57" w:rsidRPr="00C64BDC">
        <w:rPr>
          <w:rFonts w:ascii="Sylfaen" w:hAnsi="Sylfaen"/>
          <w:sz w:val="20"/>
          <w:szCs w:val="20"/>
        </w:rPr>
        <w:t>)</w:t>
      </w:r>
    </w:p>
    <w:p w:rsidR="005B6427" w:rsidRPr="00C64BDC" w:rsidRDefault="005B6427" w:rsidP="008D15B5">
      <w:pPr>
        <w:spacing w:after="0" w:line="480" w:lineRule="auto"/>
        <w:jc w:val="both"/>
        <w:rPr>
          <w:rFonts w:ascii="Sylfaen" w:hAnsi="Sylfaen"/>
          <w:b/>
          <w:sz w:val="20"/>
          <w:szCs w:val="20"/>
          <w:lang w:val="ka-GE"/>
        </w:rPr>
      </w:pPr>
      <w:r w:rsidRPr="00C64BDC">
        <w:rPr>
          <w:rFonts w:ascii="Sylfaen" w:hAnsi="Sylfaen"/>
          <w:b/>
          <w:sz w:val="20"/>
          <w:szCs w:val="20"/>
          <w:lang w:val="ka-GE"/>
        </w:rPr>
        <w:t xml:space="preserve">ელექტრო ხელსაწყოები:  </w:t>
      </w:r>
      <w:r w:rsidRPr="00C64BDC">
        <w:rPr>
          <w:rFonts w:ascii="Sylfaen" w:hAnsi="Sylfaen"/>
          <w:sz w:val="20"/>
          <w:szCs w:val="20"/>
          <w:lang w:val="ka-GE"/>
        </w:rPr>
        <w:t>ელექტრო ხერხი, ელექტროსაჭრელი, ელექტრობურღი</w:t>
      </w:r>
      <w:r w:rsidR="00824878" w:rsidRPr="00C64BDC">
        <w:rPr>
          <w:rFonts w:ascii="Sylfaen" w:hAnsi="Sylfaen"/>
          <w:sz w:val="20"/>
          <w:szCs w:val="20"/>
          <w:lang w:val="ka-GE"/>
        </w:rPr>
        <w:t>.</w:t>
      </w:r>
    </w:p>
    <w:p w:rsidR="005B6427" w:rsidRPr="00C64BDC" w:rsidRDefault="005B6427" w:rsidP="008D15B5">
      <w:pPr>
        <w:spacing w:after="0" w:line="240" w:lineRule="auto"/>
        <w:jc w:val="both"/>
        <w:rPr>
          <w:rFonts w:ascii="Sylfaen" w:hAnsi="Sylfaen" w:cs="Sylfaen"/>
          <w:color w:val="000000"/>
          <w:sz w:val="20"/>
          <w:szCs w:val="20"/>
          <w:lang w:val="ka-GE"/>
        </w:rPr>
      </w:pPr>
      <w:r w:rsidRPr="00C64BDC">
        <w:rPr>
          <w:rFonts w:ascii="Sylfaen" w:hAnsi="Sylfaen"/>
          <w:b/>
          <w:sz w:val="20"/>
          <w:szCs w:val="20"/>
          <w:lang w:val="ka-GE"/>
        </w:rPr>
        <w:t xml:space="preserve">მასალა: </w:t>
      </w:r>
      <w:r w:rsidRPr="00C64BDC">
        <w:rPr>
          <w:rFonts w:ascii="Sylfaen" w:hAnsi="Sylfaen"/>
          <w:sz w:val="20"/>
          <w:szCs w:val="20"/>
          <w:lang w:val="ka-GE"/>
        </w:rPr>
        <w:t>ყალიბები, გამანაწილებელი ფარი, ინვენტარული ხარაჩო, ჰიდროსაიზოლაციო მასალა (ჩასაყოლებელი, კედელზე წასა</w:t>
      </w:r>
      <w:r w:rsidR="00824878" w:rsidRPr="00C64BDC">
        <w:rPr>
          <w:rFonts w:ascii="Sylfaen" w:hAnsi="Sylfaen"/>
          <w:sz w:val="20"/>
          <w:szCs w:val="20"/>
          <w:lang w:val="ka-GE"/>
        </w:rPr>
        <w:t>ს</w:t>
      </w:r>
      <w:r w:rsidRPr="00C64BDC">
        <w:rPr>
          <w:rFonts w:ascii="Sylfaen" w:hAnsi="Sylfaen"/>
          <w:sz w:val="20"/>
          <w:szCs w:val="20"/>
          <w:lang w:val="ka-GE"/>
        </w:rPr>
        <w:t xml:space="preserve">მელი), </w:t>
      </w:r>
      <w:r w:rsidRPr="00C64BDC">
        <w:rPr>
          <w:rFonts w:ascii="Sylfaen" w:hAnsi="Sylfaen" w:cs="Sylfaen"/>
          <w:color w:val="000000"/>
          <w:sz w:val="20"/>
          <w:szCs w:val="20"/>
          <w:lang w:val="ka-GE"/>
        </w:rPr>
        <w:t>პლა</w:t>
      </w:r>
      <w:r w:rsidR="00824878" w:rsidRPr="00C64BDC">
        <w:rPr>
          <w:rFonts w:ascii="Sylfaen" w:hAnsi="Sylfaen" w:cs="Sylfaen"/>
          <w:color w:val="000000"/>
          <w:sz w:val="20"/>
          <w:szCs w:val="20"/>
          <w:lang w:val="ka-GE"/>
        </w:rPr>
        <w:t>ს</w:t>
      </w:r>
      <w:r w:rsidRPr="00C64BDC">
        <w:rPr>
          <w:rFonts w:ascii="Sylfaen" w:hAnsi="Sylfaen" w:cs="Sylfaen"/>
          <w:color w:val="000000"/>
          <w:sz w:val="20"/>
          <w:szCs w:val="20"/>
          <w:lang w:val="ka-GE"/>
        </w:rPr>
        <w:t>ტმასის პნევმატური ყალიბები,   ლითონის ყალიბი, ჭანჭიკი, ცემენტი,  მსხვილი და წვრილი შემვსები,  მცოცავი ყალიბები, მრავალჯერადი ყალიბები.</w:t>
      </w:r>
    </w:p>
    <w:p w:rsidR="005B6427" w:rsidRPr="00C64BDC" w:rsidRDefault="005B6427" w:rsidP="008D15B5">
      <w:pPr>
        <w:spacing w:after="0" w:line="240" w:lineRule="auto"/>
        <w:jc w:val="both"/>
        <w:rPr>
          <w:rFonts w:ascii="Sylfaen" w:hAnsi="Sylfaen" w:cs="Sylfaen"/>
          <w:color w:val="000000"/>
          <w:sz w:val="20"/>
          <w:szCs w:val="20"/>
        </w:rPr>
      </w:pPr>
    </w:p>
    <w:p w:rsidR="005B6427" w:rsidRPr="00C64BDC" w:rsidRDefault="005B6427" w:rsidP="008D15B5">
      <w:pPr>
        <w:spacing w:after="0"/>
        <w:jc w:val="both"/>
        <w:rPr>
          <w:rFonts w:ascii="Sylfaen" w:hAnsi="Sylfaen"/>
          <w:sz w:val="20"/>
          <w:szCs w:val="20"/>
          <w:lang w:val="ka-GE"/>
        </w:rPr>
      </w:pPr>
      <w:r w:rsidRPr="00C64BDC">
        <w:rPr>
          <w:rFonts w:ascii="Sylfaen" w:hAnsi="Sylfaen" w:cs="Sylfaen"/>
          <w:b/>
          <w:color w:val="000000"/>
          <w:sz w:val="20"/>
          <w:szCs w:val="20"/>
          <w:lang w:val="ka-GE"/>
        </w:rPr>
        <w:t xml:space="preserve">ჟურნალები და დოკუმენტაცია: </w:t>
      </w:r>
      <w:r w:rsidR="008E4DFD">
        <w:rPr>
          <w:rFonts w:ascii="Sylfaen" w:hAnsi="Sylfaen" w:cs="Sylfaen"/>
          <w:b/>
          <w:color w:val="000000"/>
          <w:sz w:val="20"/>
          <w:szCs w:val="20"/>
        </w:rPr>
        <w:t xml:space="preserve"> </w:t>
      </w:r>
      <w:r w:rsidRPr="00C64BDC">
        <w:rPr>
          <w:rFonts w:ascii="Sylfaen" w:hAnsi="Sylfaen"/>
          <w:sz w:val="20"/>
          <w:szCs w:val="20"/>
          <w:lang w:val="ka-GE"/>
        </w:rPr>
        <w:t xml:space="preserve">საპროექტო და   სახარჯთაღრიცხვო  დოკუმენტაცია, არქიტექტურული პროექტი,  </w:t>
      </w:r>
      <w:r w:rsidRPr="00C64BDC">
        <w:rPr>
          <w:rFonts w:ascii="Sylfaen" w:hAnsi="Sylfaen" w:cs="Sylfaen"/>
          <w:sz w:val="20"/>
          <w:szCs w:val="20"/>
          <w:lang w:val="ka-GE"/>
        </w:rPr>
        <w:t>მშენებლობის</w:t>
      </w:r>
      <w:r w:rsidRPr="00C64BDC">
        <w:rPr>
          <w:rFonts w:ascii="Sylfaen" w:hAnsi="Sylfaen"/>
          <w:sz w:val="20"/>
          <w:szCs w:val="20"/>
          <w:lang w:val="ka-GE"/>
        </w:rPr>
        <w:t xml:space="preserve"> ორგანიზაციისა</w:t>
      </w:r>
      <w:r w:rsidR="00A8660F">
        <w:rPr>
          <w:rFonts w:ascii="Sylfaen" w:hAnsi="Sylfaen"/>
          <w:sz w:val="20"/>
          <w:szCs w:val="20"/>
          <w:lang w:val="ka-GE"/>
        </w:rPr>
        <w:t xml:space="preserve"> </w:t>
      </w:r>
      <w:r w:rsidRPr="00C64BDC">
        <w:rPr>
          <w:rFonts w:ascii="Sylfaen" w:hAnsi="Sylfaen"/>
          <w:sz w:val="20"/>
          <w:szCs w:val="20"/>
          <w:lang w:val="ka-GE"/>
        </w:rPr>
        <w:t>(მოპ) და სამუშაოთა საწ</w:t>
      </w:r>
      <w:r w:rsidR="00824878" w:rsidRPr="00C64BDC">
        <w:rPr>
          <w:rFonts w:ascii="Sylfaen" w:hAnsi="Sylfaen"/>
          <w:sz w:val="20"/>
          <w:szCs w:val="20"/>
          <w:lang w:val="ka-GE"/>
        </w:rPr>
        <w:t>არ</w:t>
      </w:r>
      <w:r w:rsidRPr="00C64BDC">
        <w:rPr>
          <w:rFonts w:ascii="Sylfaen" w:hAnsi="Sylfaen"/>
          <w:sz w:val="20"/>
          <w:szCs w:val="20"/>
          <w:lang w:val="ka-GE"/>
        </w:rPr>
        <w:t>მოების  პროექტი (სწპ), შესრულებული სამშენებლო-სამონტაჟო სამუშაოთა ღირებულების უწყისი (ფორმა</w:t>
      </w:r>
      <w:r w:rsidR="00A8660F">
        <w:rPr>
          <w:rFonts w:ascii="Sylfaen" w:hAnsi="Sylfaen"/>
          <w:sz w:val="20"/>
          <w:szCs w:val="20"/>
          <w:lang w:val="ka-GE"/>
        </w:rPr>
        <w:t xml:space="preserve"> </w:t>
      </w:r>
      <w:r w:rsidRPr="00C64BDC">
        <w:rPr>
          <w:rFonts w:ascii="Sylfaen" w:hAnsi="Sylfaen"/>
          <w:sz w:val="20"/>
          <w:szCs w:val="20"/>
          <w:lang w:val="ka-GE"/>
        </w:rPr>
        <w:t>#2</w:t>
      </w:r>
      <w:r w:rsidRPr="00C64BDC">
        <w:rPr>
          <w:rFonts w:ascii="Sylfaen" w:hAnsi="Sylfaen"/>
          <w:sz w:val="20"/>
          <w:szCs w:val="20"/>
        </w:rPr>
        <w:t>)</w:t>
      </w:r>
      <w:r w:rsidRPr="00C64BDC">
        <w:rPr>
          <w:rFonts w:ascii="Sylfaen" w:hAnsi="Sylfaen"/>
          <w:sz w:val="20"/>
          <w:szCs w:val="20"/>
          <w:lang w:val="ka-GE"/>
        </w:rPr>
        <w:t xml:space="preserve">, დეფექტური აქტები, აქტი ფარულ სამუშაოებზე, მუშების რაოდენობის აღრიცხვის ჟურნალი, მასალის საკვირაო მოთხოვნის უწყისი, მასალათა მიღების უწყისი, სამუშაოთა წარმოების ყოველკვირეული გრაფიკი, უსაფრთხოების ტექნიკის ჟურნალი, უსაფრთხოების დარღვევის აღრიცხვის ჟურნალი, სამუშაოთა წარმოების ყოველდღიური ანგარიში, </w:t>
      </w:r>
      <w:r w:rsidRPr="00C64BDC">
        <w:rPr>
          <w:rFonts w:ascii="Sylfaen" w:hAnsi="Sylfaen" w:cs="Sylfaen"/>
          <w:sz w:val="20"/>
          <w:szCs w:val="20"/>
          <w:lang w:val="ka-GE"/>
        </w:rPr>
        <w:t>სამუშ</w:t>
      </w:r>
      <w:r w:rsidRPr="00C64BDC">
        <w:rPr>
          <w:rFonts w:ascii="Sylfaen" w:hAnsi="Sylfaen"/>
          <w:sz w:val="20"/>
          <w:szCs w:val="20"/>
          <w:lang w:val="ka-GE"/>
        </w:rPr>
        <w:t>აოთა წარმოების ყოველკვირეული ანგარიში, სამუშაოს დროის აღრიცხვის ტაბელი, დახარჯული მასალების წარმოების აქტი.</w:t>
      </w:r>
    </w:p>
    <w:p w:rsidR="005B6427" w:rsidRPr="00C64BDC" w:rsidRDefault="005B6427" w:rsidP="008D15B5">
      <w:pPr>
        <w:spacing w:after="0"/>
        <w:jc w:val="both"/>
        <w:rPr>
          <w:rFonts w:ascii="Sylfaen" w:hAnsi="Sylfaen"/>
          <w:b/>
          <w:sz w:val="20"/>
          <w:szCs w:val="20"/>
          <w:lang w:val="ka-GE"/>
        </w:rPr>
      </w:pPr>
    </w:p>
    <w:p w:rsidR="005B6427" w:rsidRPr="00C64BDC" w:rsidRDefault="005B6427" w:rsidP="008D15B5">
      <w:pPr>
        <w:spacing w:after="0" w:line="240" w:lineRule="auto"/>
        <w:jc w:val="both"/>
        <w:rPr>
          <w:rFonts w:ascii="Sylfaen" w:hAnsi="Sylfaen" w:cs="Sylfaen"/>
          <w:b/>
          <w:color w:val="000000"/>
          <w:sz w:val="20"/>
          <w:szCs w:val="20"/>
          <w:lang w:val="ka-GE"/>
        </w:rPr>
      </w:pPr>
      <w:r w:rsidRPr="00C64BDC">
        <w:rPr>
          <w:rFonts w:ascii="Sylfaen" w:hAnsi="Sylfaen" w:cs="Sylfaen"/>
          <w:b/>
          <w:color w:val="000000"/>
          <w:sz w:val="20"/>
          <w:szCs w:val="20"/>
          <w:lang w:val="ka-GE"/>
        </w:rPr>
        <w:t xml:space="preserve">სპეციალური ტანსაცმელი:  </w:t>
      </w:r>
      <w:r w:rsidRPr="00C64BDC">
        <w:rPr>
          <w:rFonts w:ascii="Sylfaen" w:hAnsi="Sylfaen" w:cs="Sylfaen"/>
          <w:color w:val="000000"/>
          <w:sz w:val="20"/>
          <w:szCs w:val="20"/>
          <w:lang w:val="ka-GE"/>
        </w:rPr>
        <w:t>ჩაფხუტი, ხელთათმანი, რეზინის ჩექმები, უნიფორმა, სპეციალური ფეხსაცმელი, დამატებითი აღჭურვილობა (რესპირატორი, სათვალე, სამონტაჟო ქამარი)</w:t>
      </w:r>
      <w:r w:rsidRPr="00C64BDC">
        <w:rPr>
          <w:rFonts w:ascii="Sylfaen" w:hAnsi="Sylfaen" w:cs="Sylfaen"/>
          <w:b/>
          <w:color w:val="000000"/>
          <w:sz w:val="20"/>
          <w:szCs w:val="20"/>
          <w:lang w:val="ka-GE"/>
        </w:rPr>
        <w:t>;</w:t>
      </w:r>
    </w:p>
    <w:p w:rsidR="005B6427" w:rsidRPr="008D15B5" w:rsidRDefault="005B6427" w:rsidP="005B6427">
      <w:pPr>
        <w:spacing w:line="480" w:lineRule="auto"/>
        <w:rPr>
          <w:rFonts w:ascii="Sylfaen" w:hAnsi="Sylfaen" w:cs="Sylfaen"/>
          <w:color w:val="000000"/>
          <w:sz w:val="20"/>
          <w:szCs w:val="20"/>
          <w:lang w:val="ka-GE"/>
        </w:rPr>
      </w:pPr>
      <w:r w:rsidRPr="008D15B5">
        <w:rPr>
          <w:rFonts w:ascii="Sylfaen" w:hAnsi="Sylfaen" w:cs="Sylfaen"/>
          <w:color w:val="000000"/>
          <w:sz w:val="20"/>
          <w:szCs w:val="20"/>
          <w:lang w:val="ka-GE"/>
        </w:rPr>
        <w:t>პირველადი სამედიცინო დახმარების ნაკრები.</w:t>
      </w:r>
    </w:p>
    <w:p w:rsidR="00AB0581" w:rsidRPr="00C64BDC" w:rsidRDefault="00C764AB" w:rsidP="00623976">
      <w:pPr>
        <w:tabs>
          <w:tab w:val="left" w:pos="270"/>
          <w:tab w:val="left" w:pos="360"/>
        </w:tabs>
        <w:spacing w:before="60" w:after="60"/>
        <w:rPr>
          <w:rFonts w:ascii="Sylfaen" w:hAnsi="Sylfaen"/>
          <w:b/>
          <w:color w:val="000000" w:themeColor="text1"/>
          <w:sz w:val="20"/>
          <w:szCs w:val="20"/>
          <w:lang w:val="ka-GE"/>
        </w:rPr>
      </w:pPr>
      <w:r w:rsidRPr="00C64BDC">
        <w:rPr>
          <w:rFonts w:ascii="Sylfaen" w:hAnsi="Sylfaen"/>
          <w:b/>
          <w:color w:val="000000" w:themeColor="text1"/>
          <w:sz w:val="20"/>
          <w:szCs w:val="20"/>
        </w:rPr>
        <w:t>1</w:t>
      </w:r>
      <w:r w:rsidRPr="00C64BDC">
        <w:rPr>
          <w:rFonts w:ascii="Sylfaen" w:hAnsi="Sylfaen"/>
          <w:b/>
          <w:color w:val="000000" w:themeColor="text1"/>
          <w:sz w:val="20"/>
          <w:szCs w:val="20"/>
          <w:lang w:val="ka-GE"/>
        </w:rPr>
        <w:t>3.</w:t>
      </w:r>
      <w:r w:rsidR="003153F7" w:rsidRPr="00C64BDC">
        <w:rPr>
          <w:rFonts w:ascii="Sylfaen" w:hAnsi="Sylfaen"/>
          <w:b/>
          <w:color w:val="000000" w:themeColor="text1"/>
          <w:sz w:val="20"/>
          <w:szCs w:val="20"/>
          <w:lang w:val="ka-GE"/>
        </w:rPr>
        <w:t xml:space="preserve"> </w:t>
      </w:r>
      <w:proofErr w:type="gramStart"/>
      <w:r w:rsidR="005B200C" w:rsidRPr="00C64BDC">
        <w:rPr>
          <w:rFonts w:ascii="Sylfaen" w:hAnsi="Sylfaen"/>
          <w:b/>
          <w:color w:val="000000" w:themeColor="text1"/>
          <w:sz w:val="20"/>
          <w:szCs w:val="20"/>
          <w:lang w:val="ka-GE"/>
        </w:rPr>
        <w:t>პროფესიის</w:t>
      </w:r>
      <w:proofErr w:type="gramEnd"/>
      <w:r w:rsidR="005B200C" w:rsidRPr="00C64BDC">
        <w:rPr>
          <w:rFonts w:ascii="Sylfaen" w:hAnsi="Sylfaen"/>
          <w:b/>
          <w:color w:val="000000" w:themeColor="text1"/>
          <w:sz w:val="20"/>
          <w:szCs w:val="20"/>
          <w:lang w:val="ka-GE"/>
        </w:rPr>
        <w:t xml:space="preserve"> სამომავლო ტენდენციები:</w:t>
      </w:r>
    </w:p>
    <w:p w:rsidR="005B153A" w:rsidRPr="00C64BDC" w:rsidRDefault="005B153A" w:rsidP="00314F86">
      <w:pPr>
        <w:pStyle w:val="ListParagraph"/>
        <w:numPr>
          <w:ilvl w:val="0"/>
          <w:numId w:val="10"/>
        </w:numPr>
        <w:spacing w:after="120" w:line="240" w:lineRule="auto"/>
        <w:rPr>
          <w:rFonts w:ascii="Sylfaen" w:hAnsi="Sylfaen" w:cs="Sylfaen"/>
          <w:color w:val="000000"/>
          <w:sz w:val="20"/>
          <w:szCs w:val="20"/>
          <w:lang w:val="ka-GE"/>
        </w:rPr>
      </w:pPr>
      <w:r w:rsidRPr="00C64BDC">
        <w:rPr>
          <w:rFonts w:ascii="Sylfaen" w:hAnsi="Sylfaen" w:cs="Sylfaen"/>
          <w:color w:val="000000"/>
          <w:sz w:val="20"/>
          <w:szCs w:val="20"/>
          <w:lang w:val="ka-GE"/>
        </w:rPr>
        <w:t>ტექნიკური სიახლეები</w:t>
      </w:r>
      <w:r w:rsidR="00824878" w:rsidRPr="00C64BDC">
        <w:rPr>
          <w:rFonts w:ascii="Sylfaen" w:hAnsi="Sylfaen" w:cs="Sylfaen"/>
          <w:color w:val="000000"/>
          <w:sz w:val="20"/>
          <w:szCs w:val="20"/>
          <w:lang w:val="ka-GE"/>
        </w:rPr>
        <w:t>ს დანერგვა</w:t>
      </w:r>
    </w:p>
    <w:p w:rsidR="005B153A" w:rsidRPr="00C64BDC" w:rsidRDefault="005B153A" w:rsidP="00314F86">
      <w:pPr>
        <w:pStyle w:val="ListParagraph"/>
        <w:numPr>
          <w:ilvl w:val="0"/>
          <w:numId w:val="10"/>
        </w:numPr>
        <w:spacing w:after="120" w:line="240" w:lineRule="auto"/>
        <w:rPr>
          <w:rFonts w:ascii="Sylfaen" w:hAnsi="Sylfaen" w:cs="Sylfaen"/>
          <w:color w:val="000000"/>
          <w:sz w:val="20"/>
          <w:szCs w:val="20"/>
          <w:lang w:val="ka-GE"/>
        </w:rPr>
      </w:pPr>
      <w:r w:rsidRPr="00C64BDC">
        <w:rPr>
          <w:rFonts w:ascii="Sylfaen" w:hAnsi="Sylfaen" w:cs="Sylfaen"/>
          <w:color w:val="000000"/>
          <w:sz w:val="20"/>
          <w:szCs w:val="20"/>
          <w:lang w:val="ka-GE"/>
        </w:rPr>
        <w:t>ტექნოლოგიური სიახლეები</w:t>
      </w:r>
      <w:r w:rsidR="00824878" w:rsidRPr="00C64BDC">
        <w:rPr>
          <w:rFonts w:ascii="Sylfaen" w:hAnsi="Sylfaen" w:cs="Sylfaen"/>
          <w:color w:val="000000"/>
          <w:sz w:val="20"/>
          <w:szCs w:val="20"/>
          <w:lang w:val="ka-GE"/>
        </w:rPr>
        <w:t>ს დანერგვა</w:t>
      </w:r>
    </w:p>
    <w:p w:rsidR="003A3737" w:rsidRDefault="003A3737" w:rsidP="00B4008F">
      <w:pPr>
        <w:spacing w:before="60" w:after="60"/>
        <w:rPr>
          <w:rFonts w:ascii="Sylfaen" w:hAnsi="Sylfaen"/>
          <w:b/>
          <w:color w:val="000000"/>
          <w:sz w:val="20"/>
          <w:szCs w:val="20"/>
          <w:lang w:val="ka-GE"/>
        </w:rPr>
      </w:pPr>
    </w:p>
    <w:p w:rsidR="00B4008F" w:rsidRDefault="00B4008F" w:rsidP="00B4008F">
      <w:pPr>
        <w:spacing w:before="60" w:after="60"/>
        <w:rPr>
          <w:rFonts w:ascii="Sylfaen" w:hAnsi="Sylfaen"/>
          <w:b/>
          <w:color w:val="000000"/>
          <w:sz w:val="20"/>
          <w:szCs w:val="20"/>
          <w:lang w:val="ka-GE"/>
        </w:rPr>
      </w:pPr>
    </w:p>
    <w:p w:rsidR="00B4008F" w:rsidRDefault="00B4008F" w:rsidP="00B4008F">
      <w:pPr>
        <w:spacing w:before="60" w:after="60"/>
        <w:rPr>
          <w:rFonts w:ascii="Sylfaen" w:hAnsi="Sylfaen"/>
          <w:b/>
          <w:color w:val="000000"/>
          <w:sz w:val="20"/>
          <w:szCs w:val="20"/>
          <w:lang w:val="ka-GE"/>
        </w:rPr>
      </w:pPr>
    </w:p>
    <w:p w:rsidR="00B4008F" w:rsidRPr="00B4008F" w:rsidRDefault="00B4008F" w:rsidP="00B4008F">
      <w:pPr>
        <w:spacing w:before="60" w:after="60"/>
        <w:rPr>
          <w:rFonts w:ascii="Sylfaen" w:hAnsi="Sylfaen"/>
          <w:b/>
          <w:color w:val="000000"/>
          <w:sz w:val="20"/>
          <w:szCs w:val="20"/>
          <w:lang w:val="ka-GE"/>
        </w:rPr>
      </w:pPr>
    </w:p>
    <w:p w:rsidR="00AB0581" w:rsidRPr="00C64BDC" w:rsidRDefault="00C764AB" w:rsidP="00623976">
      <w:pPr>
        <w:tabs>
          <w:tab w:val="left" w:pos="270"/>
          <w:tab w:val="left" w:pos="360"/>
        </w:tabs>
        <w:spacing w:before="60" w:after="60"/>
        <w:rPr>
          <w:rFonts w:ascii="Sylfaen" w:hAnsi="Sylfaen"/>
          <w:b/>
          <w:sz w:val="20"/>
          <w:szCs w:val="20"/>
          <w:lang w:val="ka-GE"/>
        </w:rPr>
      </w:pPr>
      <w:r w:rsidRPr="00C64BDC">
        <w:rPr>
          <w:rFonts w:ascii="Sylfaen" w:hAnsi="Sylfaen"/>
          <w:b/>
          <w:sz w:val="20"/>
          <w:szCs w:val="20"/>
          <w:lang w:val="ka-GE"/>
        </w:rPr>
        <w:lastRenderedPageBreak/>
        <w:t>14.</w:t>
      </w:r>
      <w:r w:rsidR="003A3737" w:rsidRPr="00C64BDC">
        <w:rPr>
          <w:rFonts w:ascii="Sylfaen" w:hAnsi="Sylfaen"/>
          <w:b/>
          <w:sz w:val="20"/>
          <w:szCs w:val="20"/>
          <w:lang w:val="ka-GE"/>
        </w:rPr>
        <w:t xml:space="preserve"> </w:t>
      </w:r>
      <w:r w:rsidR="00713A92" w:rsidRPr="00C64BDC">
        <w:rPr>
          <w:rFonts w:ascii="Sylfaen" w:hAnsi="Sylfaen"/>
          <w:b/>
          <w:sz w:val="20"/>
          <w:szCs w:val="20"/>
          <w:lang w:val="ka-GE"/>
        </w:rPr>
        <w:t>პროფესიული ცოდნა და უნარები</w:t>
      </w:r>
      <w:r w:rsidR="00932ADD" w:rsidRPr="00C64BDC">
        <w:rPr>
          <w:rFonts w:ascii="Sylfaen" w:hAnsi="Sylfaen"/>
          <w:b/>
          <w:sz w:val="20"/>
          <w:szCs w:val="20"/>
          <w:lang w:val="ka-GE"/>
        </w:rPr>
        <w:t>:</w:t>
      </w:r>
    </w:p>
    <w:tbl>
      <w:tblPr>
        <w:tblStyle w:val="LightList-Accent5"/>
        <w:tblW w:w="10169"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ayout w:type="fixed"/>
        <w:tblLook w:val="04A0" w:firstRow="1" w:lastRow="0" w:firstColumn="1" w:lastColumn="0" w:noHBand="0" w:noVBand="1"/>
      </w:tblPr>
      <w:tblGrid>
        <w:gridCol w:w="378"/>
        <w:gridCol w:w="2160"/>
        <w:gridCol w:w="3828"/>
        <w:gridCol w:w="3803"/>
      </w:tblGrid>
      <w:tr w:rsidR="00713A92" w:rsidRPr="00C64BDC" w:rsidTr="002C3F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dxa"/>
          </w:tcPr>
          <w:p w:rsidR="00713A92" w:rsidRPr="00C64BDC" w:rsidRDefault="005B200C" w:rsidP="00D56238">
            <w:pPr>
              <w:spacing w:before="60" w:after="60" w:line="276" w:lineRule="auto"/>
              <w:rPr>
                <w:rFonts w:ascii="Sylfaen" w:eastAsiaTheme="majorEastAsia" w:hAnsi="Sylfaen" w:cs="Sylfaen"/>
                <w:b w:val="0"/>
                <w:bCs w:val="0"/>
                <w:color w:val="365F91" w:themeColor="accent1" w:themeShade="BF"/>
                <w:sz w:val="20"/>
                <w:szCs w:val="20"/>
                <w:lang w:val="ka-GE"/>
              </w:rPr>
            </w:pPr>
            <w:r w:rsidRPr="00C64BDC">
              <w:rPr>
                <w:rFonts w:ascii="Sylfaen" w:eastAsiaTheme="majorEastAsia" w:hAnsi="Sylfaen" w:cs="Sylfaen"/>
                <w:sz w:val="20"/>
                <w:szCs w:val="20"/>
                <w:lang w:val="ka-GE"/>
              </w:rPr>
              <w:t>№</w:t>
            </w:r>
          </w:p>
        </w:tc>
        <w:tc>
          <w:tcPr>
            <w:tcW w:w="2160" w:type="dxa"/>
          </w:tcPr>
          <w:p w:rsidR="00713A92" w:rsidRPr="00C64BDC" w:rsidRDefault="005B200C" w:rsidP="00D56238">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sz w:val="20"/>
                <w:szCs w:val="20"/>
                <w:lang w:val="ka-GE"/>
              </w:rPr>
            </w:pPr>
            <w:r w:rsidRPr="00C64BDC">
              <w:rPr>
                <w:rFonts w:ascii="Sylfaen" w:eastAsiaTheme="majorEastAsia" w:hAnsi="Sylfaen" w:cs="Sylfaen"/>
                <w:sz w:val="20"/>
                <w:szCs w:val="20"/>
                <w:lang w:val="ka-GE"/>
              </w:rPr>
              <w:t>მოვალეობა</w:t>
            </w:r>
          </w:p>
        </w:tc>
        <w:tc>
          <w:tcPr>
            <w:tcW w:w="3828" w:type="dxa"/>
          </w:tcPr>
          <w:p w:rsidR="00713A92" w:rsidRPr="00C64BDC" w:rsidRDefault="005B200C" w:rsidP="00D56238">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sz w:val="20"/>
                <w:szCs w:val="20"/>
                <w:lang w:val="ka-GE"/>
              </w:rPr>
            </w:pPr>
            <w:r w:rsidRPr="00C64BDC">
              <w:rPr>
                <w:rFonts w:ascii="Sylfaen" w:eastAsiaTheme="majorEastAsia" w:hAnsi="Sylfaen" w:cs="Sylfaen"/>
                <w:sz w:val="20"/>
                <w:szCs w:val="20"/>
                <w:lang w:val="ka-GE"/>
              </w:rPr>
              <w:t>პროფესიული ცოდნა</w:t>
            </w:r>
          </w:p>
        </w:tc>
        <w:tc>
          <w:tcPr>
            <w:tcW w:w="3803" w:type="dxa"/>
          </w:tcPr>
          <w:p w:rsidR="00713A92" w:rsidRPr="00C64BDC" w:rsidRDefault="005B200C" w:rsidP="00D56238">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sz w:val="20"/>
                <w:szCs w:val="20"/>
                <w:lang w:val="ka-GE"/>
              </w:rPr>
            </w:pPr>
            <w:r w:rsidRPr="00C64BDC">
              <w:rPr>
                <w:rFonts w:ascii="Sylfaen" w:eastAsiaTheme="majorEastAsia" w:hAnsi="Sylfaen" w:cs="Sylfaen"/>
                <w:sz w:val="20"/>
                <w:szCs w:val="20"/>
                <w:lang w:val="ka-GE"/>
              </w:rPr>
              <w:t>პროფესიული უნარები</w:t>
            </w:r>
          </w:p>
        </w:tc>
      </w:tr>
      <w:tr w:rsidR="00BC4977" w:rsidRPr="00C64BDC" w:rsidTr="002C3FF2">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78" w:type="dxa"/>
          </w:tcPr>
          <w:p w:rsidR="00BC4977" w:rsidRPr="00C64BDC" w:rsidRDefault="00BC4977" w:rsidP="00314F86">
            <w:pPr>
              <w:pStyle w:val="ListParagraph"/>
              <w:numPr>
                <w:ilvl w:val="0"/>
                <w:numId w:val="3"/>
              </w:numPr>
              <w:spacing w:before="60" w:after="60" w:line="276" w:lineRule="auto"/>
              <w:rPr>
                <w:rFonts w:ascii="Sylfaen" w:eastAsiaTheme="majorEastAsia" w:hAnsi="Sylfaen" w:cs="Sylfaen"/>
                <w:sz w:val="20"/>
                <w:szCs w:val="20"/>
                <w:lang w:val="ka-GE"/>
              </w:rPr>
            </w:pPr>
          </w:p>
        </w:tc>
        <w:tc>
          <w:tcPr>
            <w:tcW w:w="2160" w:type="dxa"/>
          </w:tcPr>
          <w:p w:rsidR="00F547B8" w:rsidRPr="00C64BDC" w:rsidRDefault="00F547B8" w:rsidP="00F547B8">
            <w:pPr>
              <w:cnfStyle w:val="000000100000" w:firstRow="0" w:lastRow="0" w:firstColumn="0" w:lastColumn="0" w:oddVBand="0" w:evenVBand="0" w:oddHBand="1" w:evenHBand="0" w:firstRowFirstColumn="0" w:firstRowLastColumn="0" w:lastRowFirstColumn="0" w:lastRowLastColumn="0"/>
              <w:rPr>
                <w:rFonts w:ascii="Sylfaen" w:hAnsi="Sylfaen" w:cs="Sylfaen"/>
                <w:b/>
                <w:bCs/>
                <w:sz w:val="20"/>
                <w:szCs w:val="20"/>
                <w:lang w:val="ka-GE"/>
              </w:rPr>
            </w:pPr>
            <w:r w:rsidRPr="00C64BDC">
              <w:rPr>
                <w:rFonts w:ascii="Sylfaen" w:hAnsi="Sylfaen" w:cs="Sylfaen"/>
                <w:b/>
                <w:bCs/>
                <w:sz w:val="20"/>
                <w:szCs w:val="20"/>
                <w:lang w:val="ka-GE"/>
              </w:rPr>
              <w:t>მოსამზადებელი სამუშაოების წარმოება</w:t>
            </w:r>
          </w:p>
          <w:p w:rsidR="00BC4977" w:rsidRPr="00C64BDC" w:rsidRDefault="00BC4977" w:rsidP="00D56238">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p>
        </w:tc>
        <w:tc>
          <w:tcPr>
            <w:tcW w:w="3828" w:type="dxa"/>
          </w:tcPr>
          <w:p w:rsidR="00F44233" w:rsidRPr="00C64BDC" w:rsidRDefault="00AC4F40" w:rsidP="00314F8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C64BDC">
              <w:rPr>
                <w:rFonts w:ascii="Sylfaen" w:hAnsi="Sylfaen" w:cs="Sylfaen"/>
                <w:sz w:val="20"/>
                <w:szCs w:val="20"/>
                <w:lang w:val="ka-GE"/>
              </w:rPr>
              <w:t>იცის</w:t>
            </w:r>
            <w:r w:rsidR="00F44233" w:rsidRPr="00C64BDC">
              <w:rPr>
                <w:rFonts w:ascii="Sylfaen" w:hAnsi="Sylfaen"/>
                <w:color w:val="000000"/>
                <w:sz w:val="20"/>
                <w:szCs w:val="20"/>
                <w:lang w:val="ka-GE"/>
              </w:rPr>
              <w:t xml:space="preserve"> დარგის შესაბამისი ტექნიკური ტერმინოლოგია </w:t>
            </w:r>
          </w:p>
          <w:p w:rsidR="00931C8B" w:rsidRPr="00C64BDC" w:rsidRDefault="00931C8B" w:rsidP="00314F8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C64BDC">
              <w:rPr>
                <w:rFonts w:ascii="Sylfaen" w:hAnsi="Sylfaen" w:cs="Sylfaen"/>
                <w:color w:val="000000"/>
                <w:sz w:val="20"/>
                <w:szCs w:val="20"/>
                <w:lang w:val="ka-GE"/>
              </w:rPr>
              <w:t>იცის</w:t>
            </w:r>
            <w:r w:rsidRPr="00C64BDC">
              <w:rPr>
                <w:rFonts w:ascii="Sylfaen" w:hAnsi="Sylfaen"/>
                <w:color w:val="000000"/>
                <w:sz w:val="20"/>
                <w:szCs w:val="20"/>
                <w:lang w:val="ka-GE"/>
              </w:rPr>
              <w:t xml:space="preserve"> კომუნიკაციის მეთოდები</w:t>
            </w:r>
          </w:p>
          <w:p w:rsidR="00931C8B" w:rsidRPr="00C64BDC" w:rsidRDefault="00931C8B" w:rsidP="00314F8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C64BDC">
              <w:rPr>
                <w:rFonts w:ascii="Sylfaen" w:hAnsi="Sylfaen" w:cs="Sylfaen"/>
                <w:color w:val="000000"/>
                <w:sz w:val="20"/>
                <w:szCs w:val="20"/>
                <w:lang w:val="ka-GE"/>
              </w:rPr>
              <w:t>იცის</w:t>
            </w:r>
            <w:r w:rsidRPr="00C64BDC">
              <w:rPr>
                <w:rFonts w:ascii="Sylfaen" w:hAnsi="Sylfaen"/>
                <w:color w:val="000000"/>
                <w:sz w:val="20"/>
                <w:szCs w:val="20"/>
                <w:lang w:val="ka-GE"/>
              </w:rPr>
              <w:t xml:space="preserve"> სამშენებლო მუშა ნახაზის კითხვ</w:t>
            </w:r>
            <w:r w:rsidR="007428F5" w:rsidRPr="00C64BDC">
              <w:rPr>
                <w:rFonts w:ascii="Sylfaen" w:hAnsi="Sylfaen"/>
                <w:color w:val="000000"/>
                <w:sz w:val="20"/>
                <w:szCs w:val="20"/>
                <w:lang w:val="ka-GE"/>
              </w:rPr>
              <w:t>ის წესები</w:t>
            </w:r>
          </w:p>
          <w:p w:rsidR="00931C8B" w:rsidRPr="00C64BDC" w:rsidRDefault="00931C8B" w:rsidP="00314F86">
            <w:pPr>
              <w:pStyle w:val="ListParagraph"/>
              <w:numPr>
                <w:ilvl w:val="0"/>
                <w:numId w:val="6"/>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C64BDC">
              <w:rPr>
                <w:rFonts w:ascii="Sylfaen" w:hAnsi="Sylfaen"/>
                <w:color w:val="000000"/>
                <w:sz w:val="20"/>
                <w:szCs w:val="20"/>
                <w:lang w:val="ka-GE"/>
              </w:rPr>
              <w:t>იცის ნახაზზე პირობითი აღნიშვნები</w:t>
            </w:r>
          </w:p>
          <w:p w:rsidR="00931C8B" w:rsidRPr="00C64BDC" w:rsidRDefault="00931C8B" w:rsidP="00314F86">
            <w:pPr>
              <w:pStyle w:val="ListParagraph"/>
              <w:numPr>
                <w:ilvl w:val="0"/>
                <w:numId w:val="6"/>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დროებითი გზების მოწყობის წესები</w:t>
            </w:r>
          </w:p>
          <w:p w:rsidR="00931C8B" w:rsidRPr="00C64BDC" w:rsidRDefault="00931C8B" w:rsidP="00314F86">
            <w:pPr>
              <w:pStyle w:val="ListParagraph"/>
              <w:numPr>
                <w:ilvl w:val="0"/>
                <w:numId w:val="6"/>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გადასასვლელების მოწყობის წესები</w:t>
            </w:r>
          </w:p>
          <w:p w:rsidR="00931C8B" w:rsidRPr="00C64BDC" w:rsidRDefault="00931C8B" w:rsidP="00314F86">
            <w:pPr>
              <w:pStyle w:val="ListParagraph"/>
              <w:numPr>
                <w:ilvl w:val="0"/>
                <w:numId w:val="6"/>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დაკვალვის ხერხები</w:t>
            </w:r>
          </w:p>
          <w:p w:rsidR="00931C8B" w:rsidRPr="00C64BDC" w:rsidRDefault="00931C8B" w:rsidP="00314F86">
            <w:pPr>
              <w:pStyle w:val="ListParagraph"/>
              <w:numPr>
                <w:ilvl w:val="0"/>
                <w:numId w:val="6"/>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შემოსაზღვრის მოწყობის წესები</w:t>
            </w:r>
          </w:p>
          <w:p w:rsidR="00931C8B" w:rsidRPr="00C64BDC" w:rsidRDefault="00931C8B" w:rsidP="00314F86">
            <w:pPr>
              <w:pStyle w:val="ListParagraph"/>
              <w:numPr>
                <w:ilvl w:val="0"/>
                <w:numId w:val="6"/>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C64BDC">
              <w:rPr>
                <w:rFonts w:ascii="Sylfaen" w:hAnsi="Sylfaen" w:cs="Sylfaen"/>
                <w:sz w:val="20"/>
                <w:szCs w:val="20"/>
                <w:lang w:val="ka-GE"/>
              </w:rPr>
              <w:t>იცის დაკვალვისთვის საჭირო ხელსაწყოების გამოყენების წესები</w:t>
            </w:r>
          </w:p>
          <w:p w:rsidR="00931C8B" w:rsidRPr="00C64BDC" w:rsidRDefault="00931C8B" w:rsidP="00314F86">
            <w:pPr>
              <w:pStyle w:val="ListParagraph"/>
              <w:numPr>
                <w:ilvl w:val="0"/>
                <w:numId w:val="6"/>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ხე-ბუჩქნარის სახეები</w:t>
            </w:r>
          </w:p>
          <w:p w:rsidR="00931C8B" w:rsidRPr="00C64BDC" w:rsidRDefault="00931C8B" w:rsidP="00314F86">
            <w:pPr>
              <w:pStyle w:val="ListParagraph"/>
              <w:numPr>
                <w:ilvl w:val="0"/>
                <w:numId w:val="6"/>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C64BDC">
              <w:rPr>
                <w:rFonts w:ascii="Sylfaen" w:hAnsi="Sylfaen" w:cs="Sylfaen"/>
                <w:sz w:val="20"/>
                <w:szCs w:val="20"/>
                <w:lang w:val="ka-GE"/>
              </w:rPr>
              <w:t>იცის ხე-ბუჩქნარის მოჭრის წესები</w:t>
            </w:r>
          </w:p>
          <w:p w:rsidR="00931C8B" w:rsidRPr="00C64BDC" w:rsidRDefault="00931C8B" w:rsidP="00314F86">
            <w:pPr>
              <w:pStyle w:val="ListParagraph"/>
              <w:numPr>
                <w:ilvl w:val="0"/>
                <w:numId w:val="6"/>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ჰუმუსური ფენის შენახვ</w:t>
            </w:r>
            <w:r w:rsidR="003A3737" w:rsidRPr="00C64BDC">
              <w:rPr>
                <w:rFonts w:ascii="Sylfaen" w:hAnsi="Sylfaen" w:cs="Sylfaen"/>
                <w:sz w:val="20"/>
                <w:szCs w:val="20"/>
                <w:lang w:val="ka-GE"/>
              </w:rPr>
              <w:t xml:space="preserve">ისა </w:t>
            </w:r>
            <w:r w:rsidR="00C05F44" w:rsidRPr="00C64BDC">
              <w:rPr>
                <w:rFonts w:ascii="Sylfaen" w:hAnsi="Sylfaen" w:cs="Sylfaen"/>
                <w:sz w:val="20"/>
                <w:szCs w:val="20"/>
                <w:lang w:val="ka-GE"/>
              </w:rPr>
              <w:t xml:space="preserve"> და </w:t>
            </w:r>
            <w:r w:rsidRPr="00C64BDC">
              <w:rPr>
                <w:rFonts w:ascii="Sylfaen" w:hAnsi="Sylfaen" w:cs="Sylfaen"/>
                <w:sz w:val="20"/>
                <w:szCs w:val="20"/>
                <w:lang w:val="ka-GE"/>
              </w:rPr>
              <w:t xml:space="preserve"> დაცვის წესები</w:t>
            </w:r>
          </w:p>
          <w:p w:rsidR="00931C8B" w:rsidRPr="00C64BDC" w:rsidRDefault="00931C8B" w:rsidP="00314F86">
            <w:pPr>
              <w:pStyle w:val="ListParagraph"/>
              <w:numPr>
                <w:ilvl w:val="0"/>
                <w:numId w:val="6"/>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ჰუმუსური ფენის მოჭრის წესები</w:t>
            </w:r>
          </w:p>
          <w:p w:rsidR="00931C8B" w:rsidRPr="00C64BDC" w:rsidRDefault="00931C8B" w:rsidP="00314F86">
            <w:pPr>
              <w:pStyle w:val="ListParagraph"/>
              <w:numPr>
                <w:ilvl w:val="0"/>
                <w:numId w:val="6"/>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C64BDC">
              <w:rPr>
                <w:rFonts w:ascii="Sylfaen" w:hAnsi="Sylfaen" w:cs="Sylfaen"/>
                <w:sz w:val="20"/>
                <w:szCs w:val="20"/>
                <w:lang w:val="ka-GE"/>
              </w:rPr>
              <w:t>იცის ჰუმუსური მასის გამოყენების წესები და ნორმები</w:t>
            </w:r>
          </w:p>
          <w:p w:rsidR="00931C8B" w:rsidRPr="00C64BDC" w:rsidRDefault="00931C8B" w:rsidP="00314F86">
            <w:pPr>
              <w:pStyle w:val="ListParagraph"/>
              <w:numPr>
                <w:ilvl w:val="0"/>
                <w:numId w:val="6"/>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საინჟინრო კომუნიკაციების მოწყობის წესები</w:t>
            </w:r>
          </w:p>
          <w:p w:rsidR="00931C8B" w:rsidRPr="00C64BDC" w:rsidRDefault="00931C8B" w:rsidP="00314F86">
            <w:pPr>
              <w:pStyle w:val="ListParagraph"/>
              <w:numPr>
                <w:ilvl w:val="0"/>
                <w:numId w:val="11"/>
              </w:numPr>
              <w:shd w:val="clear" w:color="auto" w:fill="FFFFFF" w:themeFill="background1"/>
              <w:spacing w:before="6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 xml:space="preserve">იცის საინჟინრო კომუნიკაციის სახეები </w:t>
            </w:r>
          </w:p>
          <w:p w:rsidR="00931C8B" w:rsidRPr="00C64BDC" w:rsidRDefault="00931C8B" w:rsidP="00314F86">
            <w:pPr>
              <w:pStyle w:val="ListParagraph"/>
              <w:numPr>
                <w:ilvl w:val="0"/>
                <w:numId w:val="12"/>
              </w:numPr>
              <w:shd w:val="clear" w:color="auto" w:fill="FFFFFF" w:themeFill="background1"/>
              <w:spacing w:before="6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დროებითი შენობა-ნაგებობების  მოწყობის წესები</w:t>
            </w:r>
          </w:p>
          <w:p w:rsidR="00931C8B" w:rsidRPr="00C64BDC" w:rsidRDefault="00931C8B" w:rsidP="00314F86">
            <w:pPr>
              <w:pStyle w:val="List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C64BDC">
              <w:rPr>
                <w:rFonts w:ascii="Sylfaen" w:hAnsi="Sylfaen" w:cs="Sylfaen"/>
                <w:sz w:val="20"/>
                <w:szCs w:val="20"/>
                <w:lang w:val="ka-GE"/>
              </w:rPr>
              <w:t>იცის დროებითი შენობა-ნაგებობებთან საინჟინრო კომუნიკაციების მიერთების წესები</w:t>
            </w:r>
          </w:p>
          <w:p w:rsidR="003A3737" w:rsidRPr="00C64BDC" w:rsidRDefault="003A3737" w:rsidP="00314F86">
            <w:pPr>
              <w:pStyle w:val="List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C64BDC">
              <w:rPr>
                <w:rFonts w:ascii="Sylfaen" w:hAnsi="Sylfaen" w:cs="Sylfaen"/>
                <w:sz w:val="20"/>
                <w:szCs w:val="20"/>
                <w:lang w:val="ka-GE"/>
              </w:rPr>
              <w:t>იცის შრომის უსაფრთხოების წესები და ნორმები</w:t>
            </w:r>
          </w:p>
          <w:p w:rsidR="003A3737" w:rsidRPr="00C64BDC" w:rsidRDefault="003A3737" w:rsidP="00314F86">
            <w:pPr>
              <w:pStyle w:val="List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C64BDC">
              <w:rPr>
                <w:rFonts w:ascii="Sylfaen" w:hAnsi="Sylfaen" w:cs="Sylfaen"/>
                <w:sz w:val="20"/>
                <w:szCs w:val="20"/>
                <w:lang w:val="ka-GE"/>
              </w:rPr>
              <w:t>იცის გარემოს დაცვის მოთხოვნები</w:t>
            </w:r>
          </w:p>
        </w:tc>
        <w:tc>
          <w:tcPr>
            <w:tcW w:w="3803" w:type="dxa"/>
          </w:tcPr>
          <w:p w:rsidR="00931C8B" w:rsidRPr="00C64BDC" w:rsidRDefault="00931C8B" w:rsidP="00314F86">
            <w:pPr>
              <w:pStyle w:val="ListParagraph"/>
              <w:numPr>
                <w:ilvl w:val="0"/>
                <w:numId w:val="7"/>
              </w:numPr>
              <w:ind w:left="474"/>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C64BDC">
              <w:rPr>
                <w:rFonts w:ascii="Sylfaen" w:hAnsi="Sylfaen"/>
                <w:color w:val="000000"/>
                <w:sz w:val="20"/>
                <w:szCs w:val="20"/>
                <w:lang w:val="ka-GE"/>
              </w:rPr>
              <w:t>შეუძლია ნახაზის კითხვა</w:t>
            </w:r>
          </w:p>
          <w:p w:rsidR="00AC4F40" w:rsidRPr="00C64BDC" w:rsidRDefault="00931C8B" w:rsidP="00314F86">
            <w:pPr>
              <w:pStyle w:val="ListParagraph"/>
              <w:numPr>
                <w:ilvl w:val="0"/>
                <w:numId w:val="7"/>
              </w:numPr>
              <w:shd w:val="clear" w:color="auto" w:fill="FFFFFF" w:themeFill="background1"/>
              <w:spacing w:before="60" w:after="60" w:line="276" w:lineRule="auto"/>
              <w:ind w:left="474"/>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C64BDC">
              <w:rPr>
                <w:rFonts w:ascii="Sylfaen" w:hAnsi="Sylfaen"/>
                <w:color w:val="000000"/>
                <w:sz w:val="20"/>
                <w:szCs w:val="20"/>
                <w:lang w:val="ka-GE"/>
              </w:rPr>
              <w:t>შეუძლია სქემატური ნახაზის შედგენა</w:t>
            </w:r>
          </w:p>
          <w:p w:rsidR="00931C8B" w:rsidRPr="00C64BDC" w:rsidRDefault="00931C8B" w:rsidP="00314F86">
            <w:pPr>
              <w:pStyle w:val="ListParagraph"/>
              <w:numPr>
                <w:ilvl w:val="0"/>
                <w:numId w:val="7"/>
              </w:numPr>
              <w:ind w:left="474"/>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C64BDC">
              <w:rPr>
                <w:rFonts w:ascii="Sylfaen" w:hAnsi="Sylfaen" w:cs="Sylfaen"/>
                <w:color w:val="000000"/>
                <w:sz w:val="20"/>
                <w:szCs w:val="20"/>
                <w:lang w:val="ka-GE"/>
              </w:rPr>
              <w:t>შეუძლია</w:t>
            </w:r>
            <w:r w:rsidRPr="00C64BDC">
              <w:rPr>
                <w:rFonts w:ascii="Sylfaen" w:hAnsi="Sylfaen"/>
                <w:color w:val="000000"/>
                <w:sz w:val="20"/>
                <w:szCs w:val="20"/>
                <w:lang w:val="ka-GE"/>
              </w:rPr>
              <w:t xml:space="preserve"> განსაზღვრული სამუშაოების ეფექტიანად გადანაწილება</w:t>
            </w:r>
            <w:r w:rsidR="003A3737" w:rsidRPr="00C64BDC">
              <w:rPr>
                <w:rFonts w:ascii="Sylfaen" w:hAnsi="Sylfaen"/>
                <w:color w:val="000000"/>
                <w:sz w:val="20"/>
                <w:szCs w:val="20"/>
                <w:lang w:val="ka-GE"/>
              </w:rPr>
              <w:t xml:space="preserve"> მუშახელის კვალიფიკაციის მიხედვით</w:t>
            </w:r>
          </w:p>
          <w:p w:rsidR="00931C8B" w:rsidRPr="00C64BDC" w:rsidRDefault="00931C8B" w:rsidP="00314F86">
            <w:pPr>
              <w:pStyle w:val="ListParagraph"/>
              <w:numPr>
                <w:ilvl w:val="0"/>
                <w:numId w:val="7"/>
              </w:numPr>
              <w:ind w:left="474"/>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C64BDC">
              <w:rPr>
                <w:rFonts w:ascii="Sylfaen" w:hAnsi="Sylfaen"/>
                <w:color w:val="000000"/>
                <w:sz w:val="20"/>
                <w:szCs w:val="20"/>
                <w:lang w:val="ka-GE"/>
              </w:rPr>
              <w:t>შ</w:t>
            </w:r>
            <w:r w:rsidR="003A3737" w:rsidRPr="00C64BDC">
              <w:rPr>
                <w:rFonts w:ascii="Sylfaen" w:hAnsi="Sylfaen"/>
                <w:color w:val="000000"/>
                <w:sz w:val="20"/>
                <w:szCs w:val="20"/>
                <w:lang w:val="ka-GE"/>
              </w:rPr>
              <w:t>ე</w:t>
            </w:r>
            <w:r w:rsidRPr="00C64BDC">
              <w:rPr>
                <w:rFonts w:ascii="Sylfaen" w:hAnsi="Sylfaen"/>
                <w:color w:val="000000"/>
                <w:sz w:val="20"/>
                <w:szCs w:val="20"/>
                <w:lang w:val="ka-GE"/>
              </w:rPr>
              <w:t>უძლია სამუშაოს გადანაწილება კვალიფიკაციის მიხედვით</w:t>
            </w:r>
          </w:p>
          <w:p w:rsidR="00931C8B" w:rsidRPr="00C64BDC" w:rsidRDefault="00931C8B" w:rsidP="00314F86">
            <w:pPr>
              <w:pStyle w:val="ListParagraph"/>
              <w:numPr>
                <w:ilvl w:val="0"/>
                <w:numId w:val="7"/>
              </w:numPr>
              <w:ind w:left="474"/>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C64BDC">
              <w:rPr>
                <w:rFonts w:ascii="Sylfaen" w:hAnsi="Sylfaen"/>
                <w:color w:val="000000"/>
                <w:sz w:val="20"/>
                <w:szCs w:val="20"/>
                <w:lang w:val="ka-GE"/>
              </w:rPr>
              <w:t>შ</w:t>
            </w:r>
            <w:r w:rsidR="003A3737" w:rsidRPr="00C64BDC">
              <w:rPr>
                <w:rFonts w:ascii="Sylfaen" w:hAnsi="Sylfaen"/>
                <w:color w:val="000000"/>
                <w:sz w:val="20"/>
                <w:szCs w:val="20"/>
                <w:lang w:val="ka-GE"/>
              </w:rPr>
              <w:t>ე</w:t>
            </w:r>
            <w:r w:rsidRPr="00C64BDC">
              <w:rPr>
                <w:rFonts w:ascii="Sylfaen" w:hAnsi="Sylfaen"/>
                <w:color w:val="000000"/>
                <w:sz w:val="20"/>
                <w:szCs w:val="20"/>
                <w:lang w:val="ka-GE"/>
              </w:rPr>
              <w:t>უძლია არ</w:t>
            </w:r>
            <w:r w:rsidRPr="00C64BDC">
              <w:rPr>
                <w:rFonts w:ascii="Sylfaen" w:hAnsi="Sylfaen"/>
                <w:sz w:val="20"/>
                <w:szCs w:val="20"/>
                <w:lang w:val="ka-GE"/>
              </w:rPr>
              <w:t>ქი</w:t>
            </w:r>
            <w:r w:rsidRPr="00C64BDC">
              <w:rPr>
                <w:rFonts w:ascii="Sylfaen" w:hAnsi="Sylfaen"/>
                <w:color w:val="000000"/>
                <w:sz w:val="20"/>
                <w:szCs w:val="20"/>
                <w:lang w:val="ka-GE"/>
              </w:rPr>
              <w:t>ტექტურული ნახაზის კითხვა</w:t>
            </w:r>
          </w:p>
          <w:p w:rsidR="00931C8B" w:rsidRPr="00C64BDC" w:rsidRDefault="00931C8B" w:rsidP="00314F86">
            <w:pPr>
              <w:pStyle w:val="ListParagraph"/>
              <w:numPr>
                <w:ilvl w:val="0"/>
                <w:numId w:val="7"/>
              </w:numPr>
              <w:ind w:left="474"/>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C64BDC">
              <w:rPr>
                <w:rFonts w:ascii="Sylfaen" w:hAnsi="Sylfaen"/>
                <w:color w:val="000000"/>
                <w:sz w:val="20"/>
                <w:szCs w:val="20"/>
                <w:lang w:val="ka-GE"/>
              </w:rPr>
              <w:t>შეუძლია სამშენებლო ნახაზების კითხვა</w:t>
            </w:r>
          </w:p>
          <w:p w:rsidR="00931C8B" w:rsidRPr="00C64BDC" w:rsidRDefault="00931C8B" w:rsidP="00314F86">
            <w:pPr>
              <w:pStyle w:val="ListParagraph"/>
              <w:numPr>
                <w:ilvl w:val="0"/>
                <w:numId w:val="7"/>
              </w:numPr>
              <w:ind w:left="474"/>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C64BDC">
              <w:rPr>
                <w:rFonts w:ascii="Sylfaen" w:hAnsi="Sylfaen"/>
                <w:color w:val="000000"/>
                <w:sz w:val="20"/>
                <w:szCs w:val="20"/>
                <w:lang w:val="ka-GE"/>
              </w:rPr>
              <w:t>შეუძლია მუშა-პერსონალის მოთხოვნა კონკრეტული სამუშაოს მიხედვით</w:t>
            </w:r>
          </w:p>
          <w:p w:rsidR="00931C8B" w:rsidRPr="00C64BDC" w:rsidRDefault="00931C8B" w:rsidP="00314F86">
            <w:pPr>
              <w:pStyle w:val="ListParagraph"/>
              <w:numPr>
                <w:ilvl w:val="0"/>
                <w:numId w:val="7"/>
              </w:numPr>
              <w:ind w:left="474"/>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დროებითი გზების მოწყობა პროექტის მიხედვით</w:t>
            </w:r>
          </w:p>
          <w:p w:rsidR="00931C8B" w:rsidRPr="00C64BDC" w:rsidRDefault="00931C8B" w:rsidP="00314F86">
            <w:pPr>
              <w:pStyle w:val="ListParagraph"/>
              <w:numPr>
                <w:ilvl w:val="0"/>
                <w:numId w:val="7"/>
              </w:numPr>
              <w:ind w:left="474"/>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გადასასვლელების მოწყობა პროექტის მიხედვით</w:t>
            </w:r>
          </w:p>
          <w:p w:rsidR="00931C8B" w:rsidRPr="00C64BDC" w:rsidRDefault="00931C8B" w:rsidP="00314F86">
            <w:pPr>
              <w:pStyle w:val="ListParagraph"/>
              <w:numPr>
                <w:ilvl w:val="0"/>
                <w:numId w:val="7"/>
              </w:numPr>
              <w:ind w:left="474"/>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ტოპოგრაფიული რუქის წაკითხვა</w:t>
            </w:r>
          </w:p>
          <w:p w:rsidR="00931C8B" w:rsidRPr="00C64BDC" w:rsidRDefault="00931C8B" w:rsidP="00314F86">
            <w:pPr>
              <w:pStyle w:val="ListParagraph"/>
              <w:numPr>
                <w:ilvl w:val="0"/>
                <w:numId w:val="7"/>
              </w:numPr>
              <w:ind w:left="474"/>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დაადგინოს დაკვალვის შესაბამისობა პროექტთან</w:t>
            </w:r>
          </w:p>
          <w:p w:rsidR="00931C8B" w:rsidRPr="00C64BDC" w:rsidRDefault="00931C8B" w:rsidP="00314F86">
            <w:pPr>
              <w:pStyle w:val="ListParagraph"/>
              <w:numPr>
                <w:ilvl w:val="0"/>
                <w:numId w:val="7"/>
              </w:numPr>
              <w:shd w:val="clear" w:color="auto" w:fill="FFFFFF" w:themeFill="background1"/>
              <w:spacing w:before="60" w:after="60" w:line="276" w:lineRule="auto"/>
              <w:ind w:left="474"/>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C64BDC">
              <w:rPr>
                <w:rFonts w:ascii="Sylfaen" w:hAnsi="Sylfaen" w:cs="Sylfaen"/>
                <w:color w:val="000000"/>
                <w:sz w:val="20"/>
                <w:szCs w:val="20"/>
                <w:lang w:val="ka-GE"/>
              </w:rPr>
              <w:t>შეუძლია  სამშენებლო მოედნის შემოსაზღვრა პროექტის მიხედვით</w:t>
            </w:r>
          </w:p>
          <w:p w:rsidR="00931C8B" w:rsidRPr="00C64BDC" w:rsidRDefault="00931C8B" w:rsidP="00314F86">
            <w:pPr>
              <w:pStyle w:val="ListParagraph"/>
              <w:numPr>
                <w:ilvl w:val="0"/>
                <w:numId w:val="7"/>
              </w:numPr>
              <w:ind w:left="47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C64BDC">
              <w:rPr>
                <w:rFonts w:ascii="Sylfaen" w:hAnsi="Sylfaen" w:cs="Sylfaen"/>
                <w:color w:val="000000"/>
                <w:sz w:val="20"/>
                <w:szCs w:val="20"/>
                <w:lang w:val="ka-GE"/>
              </w:rPr>
              <w:t>შეუძლია მო</w:t>
            </w:r>
            <w:r w:rsidRPr="00C64BDC">
              <w:rPr>
                <w:rFonts w:ascii="Sylfaen" w:hAnsi="Sylfaen" w:cs="Sylfaen"/>
                <w:sz w:val="20"/>
                <w:szCs w:val="20"/>
                <w:lang w:val="ka-GE"/>
              </w:rPr>
              <w:t>ჭ</w:t>
            </w:r>
            <w:r w:rsidRPr="00C64BDC">
              <w:rPr>
                <w:rFonts w:ascii="Sylfaen" w:hAnsi="Sylfaen" w:cs="Sylfaen"/>
                <w:color w:val="000000"/>
                <w:sz w:val="20"/>
                <w:szCs w:val="20"/>
                <w:lang w:val="ka-GE"/>
              </w:rPr>
              <w:t xml:space="preserve">რილი ხე-ბუჩქნარის დასაწყობება </w:t>
            </w:r>
          </w:p>
          <w:p w:rsidR="00931C8B" w:rsidRPr="00C64BDC" w:rsidRDefault="00931C8B" w:rsidP="00314F86">
            <w:pPr>
              <w:pStyle w:val="ListParagraph"/>
              <w:numPr>
                <w:ilvl w:val="0"/>
                <w:numId w:val="7"/>
              </w:numPr>
              <w:shd w:val="clear" w:color="auto" w:fill="FFFFFF" w:themeFill="background1"/>
              <w:spacing w:before="60" w:after="60" w:line="276" w:lineRule="auto"/>
              <w:ind w:left="474"/>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C64BDC">
              <w:rPr>
                <w:rFonts w:ascii="Sylfaen" w:hAnsi="Sylfaen" w:cs="Sylfaen"/>
                <w:color w:val="000000"/>
                <w:sz w:val="20"/>
                <w:szCs w:val="20"/>
                <w:lang w:val="ka-GE"/>
              </w:rPr>
              <w:t xml:space="preserve">შეუძლია სამშენებლო მოედნის გაწმენდითი სამუშაოების წარმოება </w:t>
            </w:r>
          </w:p>
          <w:p w:rsidR="00931C8B" w:rsidRPr="00C64BDC" w:rsidRDefault="00931C8B" w:rsidP="00314F86">
            <w:pPr>
              <w:pStyle w:val="ListParagraph"/>
              <w:numPr>
                <w:ilvl w:val="0"/>
                <w:numId w:val="7"/>
              </w:numPr>
              <w:ind w:left="474"/>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ჰუმუსის ფენის სისქის განსაზღვრა ვიზუალურად</w:t>
            </w:r>
          </w:p>
          <w:p w:rsidR="00931C8B" w:rsidRPr="00C64BDC" w:rsidRDefault="00931C8B" w:rsidP="00314F86">
            <w:pPr>
              <w:pStyle w:val="ListParagraph"/>
              <w:numPr>
                <w:ilvl w:val="0"/>
                <w:numId w:val="7"/>
              </w:numPr>
              <w:ind w:left="474"/>
              <w:cnfStyle w:val="000000100000" w:firstRow="0" w:lastRow="0" w:firstColumn="0" w:lastColumn="0" w:oddVBand="0" w:evenVBand="0" w:oddHBand="1" w:evenHBand="0" w:firstRowFirstColumn="0" w:firstRowLastColumn="0" w:lastRowFirstColumn="0" w:lastRowLastColumn="0"/>
              <w:rPr>
                <w:rFonts w:ascii="Sylfaen" w:hAnsi="Sylfaen" w:cs="Sylfaen"/>
                <w:i/>
                <w:color w:val="000000"/>
                <w:sz w:val="20"/>
                <w:szCs w:val="20"/>
                <w:lang w:val="ka-GE"/>
              </w:rPr>
            </w:pPr>
            <w:r w:rsidRPr="00C64BDC">
              <w:rPr>
                <w:rFonts w:ascii="Sylfaen" w:hAnsi="Sylfaen" w:cs="Sylfaen"/>
                <w:color w:val="000000"/>
                <w:sz w:val="20"/>
                <w:szCs w:val="20"/>
                <w:lang w:val="ka-GE"/>
              </w:rPr>
              <w:t xml:space="preserve">შეუძლია ჰუმუსის ფენის შენახვა და დაცვა </w:t>
            </w:r>
          </w:p>
          <w:p w:rsidR="00931C8B" w:rsidRPr="00C64BDC" w:rsidRDefault="00931C8B" w:rsidP="00314F86">
            <w:pPr>
              <w:pStyle w:val="ListParagraph"/>
              <w:numPr>
                <w:ilvl w:val="0"/>
                <w:numId w:val="7"/>
              </w:numPr>
              <w:shd w:val="clear" w:color="auto" w:fill="FFFFFF" w:themeFill="background1"/>
              <w:spacing w:before="60" w:after="60" w:line="276" w:lineRule="auto"/>
              <w:ind w:left="474"/>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C64BDC">
              <w:rPr>
                <w:rFonts w:ascii="Sylfaen" w:hAnsi="Sylfaen" w:cs="Sylfaen"/>
                <w:color w:val="000000"/>
                <w:sz w:val="20"/>
                <w:szCs w:val="20"/>
                <w:lang w:val="ka-GE"/>
              </w:rPr>
              <w:t>შეუძლია პროექტის მიხედვით ჰუმუსის ფენის მოწყობა</w:t>
            </w:r>
          </w:p>
          <w:p w:rsidR="00931C8B" w:rsidRPr="00C64BDC" w:rsidRDefault="00931C8B" w:rsidP="00314F86">
            <w:pPr>
              <w:pStyle w:val="ListParagraph"/>
              <w:numPr>
                <w:ilvl w:val="0"/>
                <w:numId w:val="7"/>
              </w:numPr>
              <w:ind w:left="474"/>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 xml:space="preserve">დროებითი საინჟინრო კომუნიკაციების მოწყობა </w:t>
            </w:r>
          </w:p>
          <w:p w:rsidR="00931C8B" w:rsidRPr="00C64BDC" w:rsidRDefault="00931C8B" w:rsidP="00314F86">
            <w:pPr>
              <w:pStyle w:val="ListParagraph"/>
              <w:numPr>
                <w:ilvl w:val="0"/>
                <w:numId w:val="7"/>
              </w:numPr>
              <w:shd w:val="clear" w:color="auto" w:fill="FFFFFF" w:themeFill="background1"/>
              <w:spacing w:before="60" w:after="60" w:line="276" w:lineRule="auto"/>
              <w:ind w:left="474"/>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C64BDC">
              <w:rPr>
                <w:rFonts w:ascii="Sylfaen" w:hAnsi="Sylfaen" w:cs="Sylfaen"/>
                <w:color w:val="000000"/>
                <w:sz w:val="20"/>
                <w:szCs w:val="20"/>
                <w:lang w:val="ka-GE"/>
              </w:rPr>
              <w:t>შეუძლია საინჟინრო ქსელების პროექტის წაკითხვა</w:t>
            </w:r>
          </w:p>
          <w:p w:rsidR="00931C8B" w:rsidRPr="00C64BDC" w:rsidRDefault="00931C8B" w:rsidP="00314F86">
            <w:pPr>
              <w:pStyle w:val="ListParagraph"/>
              <w:numPr>
                <w:ilvl w:val="0"/>
                <w:numId w:val="7"/>
              </w:numPr>
              <w:ind w:left="474"/>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დროებითი შენობა ნაგებობების მოწყობა პროექტით გათვალისწინებულ ადგილას</w:t>
            </w:r>
          </w:p>
          <w:p w:rsidR="00931C8B" w:rsidRPr="00C64BDC" w:rsidRDefault="00931C8B" w:rsidP="00314F86">
            <w:pPr>
              <w:pStyle w:val="ListParagraph"/>
              <w:numPr>
                <w:ilvl w:val="0"/>
                <w:numId w:val="7"/>
              </w:numPr>
              <w:shd w:val="clear" w:color="auto" w:fill="FFFFFF" w:themeFill="background1"/>
              <w:spacing w:before="60" w:after="60" w:line="276" w:lineRule="auto"/>
              <w:ind w:left="474"/>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C64BDC">
              <w:rPr>
                <w:rFonts w:ascii="Sylfaen" w:hAnsi="Sylfaen" w:cs="Sylfaen"/>
                <w:color w:val="000000"/>
                <w:sz w:val="20"/>
                <w:szCs w:val="20"/>
                <w:lang w:val="ka-GE"/>
              </w:rPr>
              <w:lastRenderedPageBreak/>
              <w:t>შეუძლია საინჟინრო კომუნკაციებთან დროებითი შენობა ნაგებობების მიერთება</w:t>
            </w:r>
          </w:p>
        </w:tc>
      </w:tr>
      <w:tr w:rsidR="00BC4977" w:rsidRPr="00C64BDC" w:rsidTr="002C3FF2">
        <w:tc>
          <w:tcPr>
            <w:cnfStyle w:val="001000000000" w:firstRow="0" w:lastRow="0" w:firstColumn="1" w:lastColumn="0" w:oddVBand="0" w:evenVBand="0" w:oddHBand="0" w:evenHBand="0" w:firstRowFirstColumn="0" w:firstRowLastColumn="0" w:lastRowFirstColumn="0" w:lastRowLastColumn="0"/>
            <w:tcW w:w="378" w:type="dxa"/>
          </w:tcPr>
          <w:p w:rsidR="00BC4977" w:rsidRPr="00C64BDC" w:rsidRDefault="00BC4977" w:rsidP="00314F86">
            <w:pPr>
              <w:pStyle w:val="ListParagraph"/>
              <w:numPr>
                <w:ilvl w:val="0"/>
                <w:numId w:val="3"/>
              </w:numPr>
              <w:spacing w:before="60" w:after="60" w:line="276" w:lineRule="auto"/>
              <w:rPr>
                <w:rFonts w:ascii="Sylfaen" w:eastAsiaTheme="majorEastAsia" w:hAnsi="Sylfaen" w:cs="Sylfaen"/>
                <w:sz w:val="20"/>
                <w:szCs w:val="20"/>
                <w:lang w:val="ka-GE"/>
              </w:rPr>
            </w:pPr>
          </w:p>
        </w:tc>
        <w:tc>
          <w:tcPr>
            <w:tcW w:w="2160" w:type="dxa"/>
          </w:tcPr>
          <w:p w:rsidR="002159EA" w:rsidRPr="00C64BDC" w:rsidRDefault="00F547B8" w:rsidP="00A8660F">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b/>
                <w:bCs/>
                <w:color w:val="FF0000"/>
                <w:sz w:val="20"/>
                <w:szCs w:val="20"/>
                <w:lang w:val="ka-GE"/>
              </w:rPr>
            </w:pPr>
            <w:r w:rsidRPr="00C64BDC">
              <w:rPr>
                <w:rFonts w:ascii="Sylfaen" w:hAnsi="Sylfaen"/>
                <w:b/>
                <w:bCs/>
                <w:color w:val="000000"/>
                <w:sz w:val="20"/>
                <w:szCs w:val="20"/>
                <w:lang w:val="ka-GE"/>
              </w:rPr>
              <w:t>სამშენებლო მოედნიდან წყლის  არი</w:t>
            </w:r>
            <w:r w:rsidR="00A8660F">
              <w:rPr>
                <w:rFonts w:ascii="Sylfaen" w:hAnsi="Sylfaen"/>
                <w:b/>
                <w:bCs/>
                <w:color w:val="000000"/>
                <w:sz w:val="20"/>
                <w:szCs w:val="20"/>
                <w:lang w:val="ka-GE"/>
              </w:rPr>
              <w:t>ნ</w:t>
            </w:r>
            <w:r w:rsidRPr="00C64BDC">
              <w:rPr>
                <w:rFonts w:ascii="Sylfaen" w:hAnsi="Sylfaen"/>
                <w:b/>
                <w:bCs/>
                <w:color w:val="000000"/>
                <w:sz w:val="20"/>
                <w:szCs w:val="20"/>
                <w:lang w:val="ka-GE"/>
              </w:rPr>
              <w:t>ება</w:t>
            </w:r>
          </w:p>
        </w:tc>
        <w:tc>
          <w:tcPr>
            <w:tcW w:w="3828" w:type="dxa"/>
          </w:tcPr>
          <w:p w:rsidR="007C12C3" w:rsidRPr="00C64BDC" w:rsidRDefault="007C12C3" w:rsidP="00314F8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64BDC">
              <w:rPr>
                <w:rFonts w:ascii="Sylfaen" w:hAnsi="Sylfaen"/>
                <w:color w:val="000000"/>
                <w:sz w:val="20"/>
                <w:szCs w:val="20"/>
                <w:lang w:val="ka-GE"/>
              </w:rPr>
              <w:t xml:space="preserve">იცის დარგის შესაბამისი ტექნიკური ტერმინოლოგია </w:t>
            </w:r>
          </w:p>
          <w:p w:rsidR="007C12C3" w:rsidRPr="00C64BDC" w:rsidRDefault="007C12C3" w:rsidP="00314F86">
            <w:pPr>
              <w:pStyle w:val="ListParagraph"/>
              <w:numPr>
                <w:ilvl w:val="0"/>
                <w:numId w:val="1"/>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წყალამრიდი დანადგარების სახეები და მისი ექსპლუატაციის წესები</w:t>
            </w:r>
          </w:p>
          <w:p w:rsidR="007C12C3" w:rsidRPr="00C64BDC" w:rsidRDefault="007C12C3" w:rsidP="00314F86">
            <w:pPr>
              <w:pStyle w:val="ListParagraph"/>
              <w:numPr>
                <w:ilvl w:val="0"/>
                <w:numId w:val="1"/>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C64BDC">
              <w:rPr>
                <w:rFonts w:ascii="Sylfaen" w:hAnsi="Sylfaen" w:cs="Sylfaen"/>
                <w:sz w:val="20"/>
                <w:szCs w:val="20"/>
                <w:lang w:val="ka-GE"/>
              </w:rPr>
              <w:t>იცის წყალამრიდების განხორციელების პერიოდისთვის საჭირო სამშენებლო მასალების სახეები</w:t>
            </w:r>
          </w:p>
          <w:p w:rsidR="007C12C3" w:rsidRPr="00C64BDC" w:rsidRDefault="007C12C3" w:rsidP="00314F86">
            <w:pPr>
              <w:pStyle w:val="ListParagraph"/>
              <w:numPr>
                <w:ilvl w:val="0"/>
                <w:numId w:val="1"/>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წყალარი</w:t>
            </w:r>
            <w:r w:rsidR="00A8660F">
              <w:rPr>
                <w:rFonts w:ascii="Sylfaen" w:hAnsi="Sylfaen" w:cs="Sylfaen"/>
                <w:sz w:val="20"/>
                <w:szCs w:val="20"/>
                <w:lang w:val="ka-GE"/>
              </w:rPr>
              <w:t>ნ</w:t>
            </w:r>
            <w:r w:rsidRPr="00C64BDC">
              <w:rPr>
                <w:rFonts w:ascii="Sylfaen" w:hAnsi="Sylfaen" w:cs="Sylfaen"/>
                <w:sz w:val="20"/>
                <w:szCs w:val="20"/>
                <w:lang w:val="ka-GE"/>
              </w:rPr>
              <w:t xml:space="preserve">ების ნაგებობის ტიპები </w:t>
            </w:r>
          </w:p>
          <w:p w:rsidR="007C12C3" w:rsidRPr="00C64BDC" w:rsidRDefault="007C12C3" w:rsidP="00314F86">
            <w:pPr>
              <w:pStyle w:val="ListParagraph"/>
              <w:numPr>
                <w:ilvl w:val="0"/>
                <w:numId w:val="1"/>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 xml:space="preserve"> იცის წყალარი</w:t>
            </w:r>
            <w:r w:rsidR="00A8660F">
              <w:rPr>
                <w:rFonts w:ascii="Sylfaen" w:hAnsi="Sylfaen" w:cs="Sylfaen"/>
                <w:sz w:val="20"/>
                <w:szCs w:val="20"/>
                <w:lang w:val="ka-GE"/>
              </w:rPr>
              <w:t>ნ</w:t>
            </w:r>
            <w:r w:rsidRPr="00C64BDC">
              <w:rPr>
                <w:rFonts w:ascii="Sylfaen" w:hAnsi="Sylfaen" w:cs="Sylfaen"/>
                <w:sz w:val="20"/>
                <w:szCs w:val="20"/>
                <w:lang w:val="ka-GE"/>
              </w:rPr>
              <w:t>ების ნაგებობების მოწყობის ხერხები და პრინციპები</w:t>
            </w:r>
          </w:p>
          <w:p w:rsidR="007C12C3" w:rsidRPr="00C64BDC" w:rsidRDefault="007C12C3" w:rsidP="00314F86">
            <w:pPr>
              <w:pStyle w:val="ListParagraph"/>
              <w:numPr>
                <w:ilvl w:val="0"/>
                <w:numId w:val="1"/>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C64BDC">
              <w:rPr>
                <w:rFonts w:ascii="Sylfaen" w:hAnsi="Sylfaen" w:cs="Sylfaen"/>
                <w:sz w:val="20"/>
                <w:szCs w:val="20"/>
                <w:lang w:val="ka-GE"/>
              </w:rPr>
              <w:t>იცის წყალამრიდი ნაგებობის მდგრადობის შეფასების კრიტერიუმები და პრევენციის ღონისძიებები</w:t>
            </w:r>
          </w:p>
          <w:p w:rsidR="007C12C3" w:rsidRPr="00C64BDC" w:rsidRDefault="007C12C3" w:rsidP="00314F86">
            <w:pPr>
              <w:pStyle w:val="ListParagraph"/>
              <w:numPr>
                <w:ilvl w:val="0"/>
                <w:numId w:val="1"/>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ფილტრაციული წყლის წარმოშობის პირობები</w:t>
            </w:r>
          </w:p>
          <w:p w:rsidR="007C12C3" w:rsidRPr="00C64BDC" w:rsidRDefault="007C12C3" w:rsidP="00314F86">
            <w:pPr>
              <w:pStyle w:val="ListParagraph"/>
              <w:numPr>
                <w:ilvl w:val="0"/>
                <w:numId w:val="1"/>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ფილტრაციული წყლის მოცილების ხერხები და მეთოდები</w:t>
            </w:r>
          </w:p>
          <w:p w:rsidR="007C12C3" w:rsidRPr="00C64BDC" w:rsidRDefault="007C12C3" w:rsidP="00314F86">
            <w:pPr>
              <w:pStyle w:val="ListParagraph"/>
              <w:numPr>
                <w:ilvl w:val="0"/>
                <w:numId w:val="1"/>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C64BDC">
              <w:rPr>
                <w:rFonts w:ascii="Sylfaen" w:hAnsi="Sylfaen" w:cs="Sylfaen"/>
                <w:sz w:val="20"/>
                <w:szCs w:val="20"/>
                <w:lang w:val="ka-GE"/>
              </w:rPr>
              <w:t>იცის ფილტრაციული წყლის მოსაცილებლად საჭირო მანქანა-დანადგარების სახეები</w:t>
            </w:r>
          </w:p>
          <w:p w:rsidR="007C12C3" w:rsidRPr="00C64BDC" w:rsidRDefault="007C12C3" w:rsidP="00314F86">
            <w:pPr>
              <w:pStyle w:val="ListParagraph"/>
              <w:numPr>
                <w:ilvl w:val="0"/>
                <w:numId w:val="1"/>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მოსალოდნელზე მეტი ხარჯების მოვარდნის შემთხვევაში წყალამრიდი ნაგებობის დაზიანების შეფასების მეთოდები</w:t>
            </w:r>
          </w:p>
          <w:p w:rsidR="007C12C3" w:rsidRPr="00C64BDC" w:rsidRDefault="007C12C3" w:rsidP="00314F86">
            <w:pPr>
              <w:pStyle w:val="ListParagraph"/>
              <w:numPr>
                <w:ilvl w:val="0"/>
                <w:numId w:val="1"/>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C64BDC">
              <w:rPr>
                <w:rFonts w:ascii="Sylfaen" w:hAnsi="Sylfaen" w:cs="Sylfaen"/>
                <w:sz w:val="20"/>
                <w:szCs w:val="20"/>
                <w:lang w:val="ka-GE"/>
              </w:rPr>
              <w:t>იცის ექსტრემალურ პირობებში მოქმედების წესები</w:t>
            </w:r>
          </w:p>
          <w:p w:rsidR="007C12C3" w:rsidRPr="00C64BDC" w:rsidRDefault="007C12C3" w:rsidP="00314F86">
            <w:pPr>
              <w:pStyle w:val="ListParagraph"/>
              <w:numPr>
                <w:ilvl w:val="0"/>
                <w:numId w:val="1"/>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მონტაჟისა და დემონტაჟის ნორმები და წესები</w:t>
            </w:r>
          </w:p>
          <w:p w:rsidR="007C12C3" w:rsidRPr="00C64BDC" w:rsidRDefault="007C12C3" w:rsidP="00314F86">
            <w:pPr>
              <w:pStyle w:val="ListParagraph"/>
              <w:numPr>
                <w:ilvl w:val="0"/>
                <w:numId w:val="1"/>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გარემოს</w:t>
            </w:r>
            <w:r w:rsidR="00463D4B" w:rsidRPr="00C64BDC">
              <w:rPr>
                <w:rFonts w:ascii="Sylfaen" w:hAnsi="Sylfaen" w:cs="Sylfaen"/>
                <w:sz w:val="20"/>
                <w:szCs w:val="20"/>
                <w:lang w:val="ka-GE"/>
              </w:rPr>
              <w:t xml:space="preserve"> </w:t>
            </w:r>
            <w:r w:rsidRPr="00C64BDC">
              <w:rPr>
                <w:rFonts w:ascii="Sylfaen" w:hAnsi="Sylfaen" w:cs="Sylfaen"/>
                <w:sz w:val="20"/>
                <w:szCs w:val="20"/>
                <w:lang w:val="ka-GE"/>
              </w:rPr>
              <w:t>დაცვის ზოგადი მოთხოვნები ჰიდროტექნიკური ნაგებობის მ</w:t>
            </w:r>
            <w:r w:rsidR="00724CED" w:rsidRPr="00C64BDC">
              <w:rPr>
                <w:rFonts w:ascii="Sylfaen" w:hAnsi="Sylfaen" w:cs="Sylfaen"/>
                <w:sz w:val="20"/>
                <w:szCs w:val="20"/>
                <w:lang w:val="ka-GE"/>
              </w:rPr>
              <w:t>შ</w:t>
            </w:r>
            <w:r w:rsidRPr="00C64BDC">
              <w:rPr>
                <w:rFonts w:ascii="Sylfaen" w:hAnsi="Sylfaen" w:cs="Sylfaen"/>
                <w:sz w:val="20"/>
                <w:szCs w:val="20"/>
                <w:lang w:val="ka-GE"/>
              </w:rPr>
              <w:t>ენებლობის დროს</w:t>
            </w:r>
          </w:p>
          <w:p w:rsidR="007C12C3" w:rsidRPr="00C64BDC" w:rsidRDefault="007C12C3" w:rsidP="00314F86">
            <w:pPr>
              <w:pStyle w:val="ListParagraph"/>
              <w:numPr>
                <w:ilvl w:val="0"/>
                <w:numId w:val="1"/>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C64BDC">
              <w:rPr>
                <w:rFonts w:ascii="Sylfaen" w:hAnsi="Sylfaen" w:cs="Sylfaen"/>
                <w:sz w:val="20"/>
                <w:szCs w:val="20"/>
                <w:lang w:val="ka-GE"/>
              </w:rPr>
              <w:t>იცნობს გზშ-ს მოთხოვნებს გარემოზე ზემოქმედების შერბილების კუთხით</w:t>
            </w:r>
          </w:p>
        </w:tc>
        <w:tc>
          <w:tcPr>
            <w:tcW w:w="3803" w:type="dxa"/>
          </w:tcPr>
          <w:p w:rsidR="007C12C3" w:rsidRPr="00C64BDC" w:rsidRDefault="007C12C3" w:rsidP="00314F86">
            <w:pPr>
              <w:pStyle w:val="ListParagraph"/>
              <w:numPr>
                <w:ilvl w:val="0"/>
                <w:numId w:val="1"/>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C64BDC">
              <w:rPr>
                <w:rFonts w:ascii="Sylfaen" w:hAnsi="Sylfaen"/>
                <w:color w:val="000000"/>
                <w:sz w:val="20"/>
                <w:szCs w:val="20"/>
                <w:lang w:val="ka-GE"/>
              </w:rPr>
              <w:t>შეუძლია სქემატური ნახაზის შედგენა</w:t>
            </w:r>
          </w:p>
          <w:p w:rsidR="007C12C3" w:rsidRPr="00C64BDC" w:rsidRDefault="007C12C3" w:rsidP="00314F8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64BDC">
              <w:rPr>
                <w:rFonts w:ascii="Sylfaen" w:hAnsi="Sylfaen"/>
                <w:color w:val="000000"/>
                <w:sz w:val="20"/>
                <w:szCs w:val="20"/>
                <w:lang w:val="ka-GE"/>
              </w:rPr>
              <w:t>შ</w:t>
            </w:r>
            <w:r w:rsidR="001A6064" w:rsidRPr="00C64BDC">
              <w:rPr>
                <w:rFonts w:ascii="Sylfaen" w:hAnsi="Sylfaen"/>
                <w:color w:val="000000"/>
                <w:sz w:val="20"/>
                <w:szCs w:val="20"/>
                <w:lang w:val="ka-GE"/>
              </w:rPr>
              <w:t>ე</w:t>
            </w:r>
            <w:r w:rsidRPr="00C64BDC">
              <w:rPr>
                <w:rFonts w:ascii="Sylfaen" w:hAnsi="Sylfaen"/>
                <w:color w:val="000000"/>
                <w:sz w:val="20"/>
                <w:szCs w:val="20"/>
                <w:lang w:val="ka-GE"/>
              </w:rPr>
              <w:t>უძლია სამუშაოს გადანაწილება კვალიფიკაციის მიხედვით</w:t>
            </w:r>
          </w:p>
          <w:p w:rsidR="007C12C3" w:rsidRPr="00C64BDC" w:rsidRDefault="007C12C3" w:rsidP="00314F8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C64BDC">
              <w:rPr>
                <w:rFonts w:ascii="Sylfaen" w:hAnsi="Sylfaen"/>
                <w:color w:val="000000"/>
                <w:sz w:val="20"/>
                <w:szCs w:val="20"/>
                <w:lang w:val="ka-GE"/>
              </w:rPr>
              <w:t>შეუძლია მუშა-პერსონალის მოთხოვნა კონკრეტული სამუშაოს მიხედვით</w:t>
            </w:r>
          </w:p>
          <w:p w:rsidR="007C12C3" w:rsidRPr="00C64BDC" w:rsidRDefault="007C12C3" w:rsidP="00314F8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ფილტრაციის საწინააღმდეგო მასალების გამოყენება</w:t>
            </w:r>
          </w:p>
          <w:p w:rsidR="007C12C3" w:rsidRPr="00C64BDC" w:rsidRDefault="007C12C3" w:rsidP="00314F8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სამშენებლოდ გამოსაყენებელი მასალების გარჩევა-გამოყენება</w:t>
            </w:r>
          </w:p>
          <w:p w:rsidR="007C12C3" w:rsidRPr="00C64BDC" w:rsidRDefault="007C12C3" w:rsidP="00314F86">
            <w:pPr>
              <w:pStyle w:val="ListParagraph"/>
              <w:numPr>
                <w:ilvl w:val="0"/>
                <w:numId w:val="1"/>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C64BDC">
              <w:rPr>
                <w:rFonts w:ascii="Sylfaen" w:hAnsi="Sylfaen" w:cs="Sylfaen"/>
                <w:color w:val="000000"/>
                <w:sz w:val="20"/>
                <w:szCs w:val="20"/>
                <w:lang w:val="ka-GE"/>
              </w:rPr>
              <w:t>შეუძლია წყალარი</w:t>
            </w:r>
            <w:r w:rsidR="00A8660F">
              <w:rPr>
                <w:rFonts w:ascii="Sylfaen" w:hAnsi="Sylfaen" w:cs="Sylfaen"/>
                <w:color w:val="000000"/>
                <w:sz w:val="20"/>
                <w:szCs w:val="20"/>
                <w:lang w:val="ka-GE"/>
              </w:rPr>
              <w:t>ნ</w:t>
            </w:r>
            <w:r w:rsidRPr="00C64BDC">
              <w:rPr>
                <w:rFonts w:ascii="Sylfaen" w:hAnsi="Sylfaen" w:cs="Sylfaen"/>
                <w:color w:val="000000"/>
                <w:sz w:val="20"/>
                <w:szCs w:val="20"/>
                <w:lang w:val="ka-GE"/>
              </w:rPr>
              <w:t>ების ნაგებობის კომპლექსის მშენებლობა ტექნოლოგიის დაცვით</w:t>
            </w:r>
          </w:p>
          <w:p w:rsidR="007C12C3" w:rsidRPr="00C64BDC" w:rsidRDefault="007C12C3" w:rsidP="00314F8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ფილტრაციული წყლის მონიტორინგი</w:t>
            </w:r>
          </w:p>
          <w:p w:rsidR="007C12C3" w:rsidRPr="00C64BDC" w:rsidRDefault="007C12C3" w:rsidP="00314F86">
            <w:pPr>
              <w:pStyle w:val="ListParagraph"/>
              <w:numPr>
                <w:ilvl w:val="0"/>
                <w:numId w:val="1"/>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C64BDC">
              <w:rPr>
                <w:rFonts w:ascii="Sylfaen" w:hAnsi="Sylfaen" w:cs="Sylfaen"/>
                <w:color w:val="000000"/>
                <w:sz w:val="20"/>
                <w:szCs w:val="20"/>
                <w:lang w:val="ka-GE"/>
              </w:rPr>
              <w:t>შეუძლია  მანქანა-მექანიზმების გამოყენება ფილტრაციული წყლის მოსაცილებლად</w:t>
            </w:r>
          </w:p>
          <w:p w:rsidR="007C12C3" w:rsidRPr="00C64BDC" w:rsidRDefault="007C12C3" w:rsidP="00314F8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დაზიანების ხარისხის შეფასება</w:t>
            </w:r>
          </w:p>
          <w:p w:rsidR="007C12C3" w:rsidRPr="00C64BDC" w:rsidRDefault="007C12C3" w:rsidP="00314F86">
            <w:pPr>
              <w:pStyle w:val="ListParagraph"/>
              <w:numPr>
                <w:ilvl w:val="0"/>
                <w:numId w:val="1"/>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C64BDC">
              <w:rPr>
                <w:rFonts w:ascii="Sylfaen" w:hAnsi="Sylfaen" w:cs="Sylfaen"/>
                <w:color w:val="000000"/>
                <w:sz w:val="20"/>
                <w:szCs w:val="20"/>
                <w:lang w:val="ka-GE"/>
              </w:rPr>
              <w:t>შეუძლია ექსტრემალურ პირობებში გადაწყვეტილების მიღება</w:t>
            </w:r>
          </w:p>
          <w:p w:rsidR="007C12C3" w:rsidRPr="00C64BDC" w:rsidRDefault="007C12C3" w:rsidP="00314F8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 xml:space="preserve">შეუძლია დემონტაჟის სამუშაოთა წარმოება </w:t>
            </w:r>
          </w:p>
          <w:p w:rsidR="007C12C3" w:rsidRPr="00C64BDC" w:rsidRDefault="007C12C3" w:rsidP="00314F86">
            <w:pPr>
              <w:pStyle w:val="ListParagraph"/>
              <w:numPr>
                <w:ilvl w:val="0"/>
                <w:numId w:val="1"/>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C64BDC">
              <w:rPr>
                <w:rFonts w:ascii="Sylfaen" w:hAnsi="Sylfaen" w:cs="Sylfaen"/>
                <w:color w:val="000000"/>
                <w:sz w:val="20"/>
                <w:szCs w:val="20"/>
                <w:lang w:val="ka-GE"/>
              </w:rPr>
              <w:t>შეუძლია უტილიზაციისათვის საჭირო მანქანა-მექანიზმების მობილიზაცია</w:t>
            </w:r>
          </w:p>
          <w:p w:rsidR="007C12C3" w:rsidRPr="00C64BDC" w:rsidRDefault="007C12C3" w:rsidP="00314F8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გარემოსდაცვითი ღონისძიებები აწარმოოს გარემოს</w:t>
            </w:r>
            <w:r w:rsidR="00463D4B" w:rsidRPr="00C64BDC">
              <w:rPr>
                <w:rFonts w:ascii="Sylfaen" w:hAnsi="Sylfaen" w:cs="Sylfaen"/>
                <w:color w:val="000000"/>
                <w:sz w:val="20"/>
                <w:szCs w:val="20"/>
                <w:lang w:val="ka-GE"/>
              </w:rPr>
              <w:t xml:space="preserve"> </w:t>
            </w:r>
            <w:r w:rsidRPr="00C64BDC">
              <w:rPr>
                <w:rFonts w:ascii="Sylfaen" w:hAnsi="Sylfaen" w:cs="Sylfaen"/>
                <w:color w:val="000000"/>
                <w:sz w:val="20"/>
                <w:szCs w:val="20"/>
                <w:lang w:val="ka-GE"/>
              </w:rPr>
              <w:t>დაცვის მენეჯერთან შეთანხმებით</w:t>
            </w:r>
          </w:p>
          <w:p w:rsidR="007C12C3" w:rsidRPr="00C64BDC" w:rsidRDefault="007C12C3" w:rsidP="00314F8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ეკოლოგიურად უსაფრთხო სამუშაო</w:t>
            </w:r>
            <w:r w:rsidR="00EE61FB" w:rsidRPr="00C64BDC">
              <w:rPr>
                <w:rFonts w:ascii="Sylfaen" w:hAnsi="Sylfaen" w:cs="Sylfaen"/>
                <w:color w:val="000000"/>
                <w:sz w:val="20"/>
                <w:szCs w:val="20"/>
                <w:lang w:val="ka-GE"/>
              </w:rPr>
              <w:t xml:space="preserve"> </w:t>
            </w:r>
            <w:r w:rsidRPr="00C64BDC">
              <w:rPr>
                <w:rFonts w:ascii="Sylfaen" w:hAnsi="Sylfaen" w:cs="Sylfaen"/>
                <w:color w:val="000000"/>
                <w:sz w:val="20"/>
                <w:szCs w:val="20"/>
                <w:lang w:val="ka-GE"/>
              </w:rPr>
              <w:t>გარემოს შექმნა</w:t>
            </w:r>
          </w:p>
          <w:p w:rsidR="007C12C3" w:rsidRPr="00C64BDC" w:rsidRDefault="007C12C3" w:rsidP="00314F86">
            <w:pPr>
              <w:pStyle w:val="ListParagraph"/>
              <w:numPr>
                <w:ilvl w:val="0"/>
                <w:numId w:val="1"/>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C64BDC">
              <w:rPr>
                <w:rFonts w:ascii="Sylfaen" w:hAnsi="Sylfaen" w:cs="Sylfaen"/>
                <w:color w:val="000000"/>
                <w:sz w:val="20"/>
                <w:szCs w:val="20"/>
                <w:lang w:val="ka-GE"/>
              </w:rPr>
              <w:t>შეუძლია გარემოს დაბინძურების თავიდან ასაცილებლად აკონტროლოს მანქანების საწვავ-საპოხი ნივთიერებები</w:t>
            </w:r>
            <w:r w:rsidRPr="00C64BDC">
              <w:rPr>
                <w:rFonts w:ascii="Sylfaen" w:hAnsi="Sylfaen" w:cs="Sylfaen"/>
                <w:sz w:val="20"/>
                <w:szCs w:val="20"/>
                <w:lang w:val="ka-GE"/>
              </w:rPr>
              <w:t>თ გამართვის პროცესი და არ დაუშვას მათი დაღვრა</w:t>
            </w:r>
          </w:p>
        </w:tc>
      </w:tr>
      <w:tr w:rsidR="00AC4F40" w:rsidRPr="00C64BDC" w:rsidTr="002C3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dxa"/>
          </w:tcPr>
          <w:p w:rsidR="00AC4F40" w:rsidRPr="00C64BDC" w:rsidRDefault="00AC4F40" w:rsidP="00314F86">
            <w:pPr>
              <w:pStyle w:val="ListParagraph"/>
              <w:numPr>
                <w:ilvl w:val="0"/>
                <w:numId w:val="3"/>
              </w:numPr>
              <w:spacing w:before="60" w:after="60" w:line="276" w:lineRule="auto"/>
              <w:rPr>
                <w:rFonts w:ascii="Sylfaen" w:eastAsiaTheme="majorEastAsia" w:hAnsi="Sylfaen" w:cs="Sylfaen"/>
                <w:sz w:val="20"/>
                <w:szCs w:val="20"/>
                <w:lang w:val="ka-GE"/>
              </w:rPr>
            </w:pPr>
          </w:p>
        </w:tc>
        <w:tc>
          <w:tcPr>
            <w:tcW w:w="2160" w:type="dxa"/>
          </w:tcPr>
          <w:p w:rsidR="00AC4F40" w:rsidRPr="00C64BDC" w:rsidRDefault="00F547B8" w:rsidP="006028BF">
            <w:pPr>
              <w:pStyle w:val="Default"/>
              <w:spacing w:before="60" w:after="60" w:line="276" w:lineRule="auto"/>
              <w:cnfStyle w:val="000000100000" w:firstRow="0" w:lastRow="0" w:firstColumn="0" w:lastColumn="0" w:oddVBand="0" w:evenVBand="0" w:oddHBand="1" w:evenHBand="0" w:firstRowFirstColumn="0" w:firstRowLastColumn="0" w:lastRowFirstColumn="0" w:lastRowLastColumn="0"/>
              <w:rPr>
                <w:b/>
                <w:bCs/>
                <w:color w:val="auto"/>
                <w:sz w:val="20"/>
                <w:szCs w:val="20"/>
                <w:lang w:val="ka-GE"/>
              </w:rPr>
            </w:pPr>
            <w:r w:rsidRPr="00C64BDC">
              <w:rPr>
                <w:b/>
                <w:bCs/>
                <w:sz w:val="20"/>
                <w:szCs w:val="20"/>
                <w:lang w:val="ka-GE"/>
              </w:rPr>
              <w:t>სამშენებლო სამუშაოების ორგანიზება</w:t>
            </w:r>
          </w:p>
        </w:tc>
        <w:tc>
          <w:tcPr>
            <w:tcW w:w="3828" w:type="dxa"/>
          </w:tcPr>
          <w:p w:rsidR="00F3224A" w:rsidRPr="00C64BDC" w:rsidRDefault="00F3224A" w:rsidP="00314F8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C64BDC">
              <w:rPr>
                <w:rFonts w:ascii="Sylfaen" w:hAnsi="Sylfaen"/>
                <w:color w:val="000000"/>
                <w:sz w:val="20"/>
                <w:szCs w:val="20"/>
                <w:lang w:val="ka-GE"/>
              </w:rPr>
              <w:t>იცის დარგის შესაბამისი ტექნიკური ტერმინოლოგია</w:t>
            </w:r>
          </w:p>
          <w:p w:rsidR="00AC4F40" w:rsidRPr="00C64BDC" w:rsidRDefault="00F3224A" w:rsidP="00314F86">
            <w:pPr>
              <w:pStyle w:val="ListParagraph"/>
              <w:numPr>
                <w:ilvl w:val="0"/>
                <w:numId w:val="2"/>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C64BDC">
              <w:rPr>
                <w:rFonts w:ascii="Sylfaen" w:hAnsi="Sylfaen"/>
                <w:color w:val="000000"/>
                <w:sz w:val="20"/>
                <w:szCs w:val="20"/>
                <w:lang w:val="ka-GE"/>
              </w:rPr>
              <w:t>იცის კომუნიკაციის ეფექტიანი მეთოდები</w:t>
            </w:r>
          </w:p>
          <w:p w:rsidR="00F3224A" w:rsidRPr="00C64BDC" w:rsidRDefault="00F3224A" w:rsidP="00314F8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C64BDC">
              <w:rPr>
                <w:rFonts w:ascii="Sylfaen" w:hAnsi="Sylfaen"/>
                <w:color w:val="000000"/>
                <w:sz w:val="20"/>
                <w:szCs w:val="20"/>
                <w:lang w:val="ka-GE"/>
              </w:rPr>
              <w:t>იცის ჰიდროტექნიკური ნაგებობების ტიპები</w:t>
            </w:r>
          </w:p>
          <w:p w:rsidR="00F3224A" w:rsidRPr="00C64BDC" w:rsidRDefault="00F3224A" w:rsidP="00314F8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C64BDC">
              <w:rPr>
                <w:rFonts w:ascii="Sylfaen" w:hAnsi="Sylfaen"/>
                <w:color w:val="000000"/>
                <w:sz w:val="20"/>
                <w:szCs w:val="20"/>
                <w:lang w:val="ka-GE"/>
              </w:rPr>
              <w:t xml:space="preserve">იცის </w:t>
            </w:r>
            <w:r w:rsidRPr="00C64BDC">
              <w:rPr>
                <w:rFonts w:ascii="Sylfaen" w:hAnsi="Sylfaen"/>
                <w:sz w:val="20"/>
                <w:szCs w:val="20"/>
                <w:lang w:val="ka-GE"/>
              </w:rPr>
              <w:t>ჰიდროლოგიის თეორიის ელემენტები</w:t>
            </w:r>
          </w:p>
          <w:p w:rsidR="00F3224A" w:rsidRPr="00C64BDC" w:rsidRDefault="00F3224A" w:rsidP="00314F8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C64BDC">
              <w:rPr>
                <w:rFonts w:ascii="Sylfaen" w:hAnsi="Sylfaen"/>
                <w:color w:val="000000"/>
                <w:sz w:val="20"/>
                <w:szCs w:val="20"/>
                <w:lang w:val="ka-GE"/>
              </w:rPr>
              <w:t>იცის გრუნტების ძირითადი გეოლოგიური მახასიათებლები</w:t>
            </w:r>
          </w:p>
          <w:p w:rsidR="00F3224A" w:rsidRPr="00C64BDC" w:rsidRDefault="00F3224A" w:rsidP="00314F86">
            <w:pPr>
              <w:pStyle w:val="ListParagraph"/>
              <w:numPr>
                <w:ilvl w:val="0"/>
                <w:numId w:val="2"/>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C64BDC">
              <w:rPr>
                <w:rFonts w:ascii="Sylfaen" w:hAnsi="Sylfaen"/>
                <w:color w:val="000000"/>
                <w:sz w:val="20"/>
                <w:szCs w:val="20"/>
                <w:lang w:val="ka-GE"/>
              </w:rPr>
              <w:t>იცის სამშენებლო მასალების სახეები და მათი ძირითადი მახასიათებლები</w:t>
            </w:r>
          </w:p>
          <w:p w:rsidR="00F3224A" w:rsidRPr="00C64BDC" w:rsidRDefault="00F3224A" w:rsidP="00314F8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C64BDC">
              <w:rPr>
                <w:rFonts w:ascii="Sylfaen" w:hAnsi="Sylfaen"/>
                <w:color w:val="000000"/>
                <w:sz w:val="20"/>
                <w:szCs w:val="20"/>
                <w:lang w:val="ka-GE"/>
              </w:rPr>
              <w:t>იცის სამშენებლო მუშა ნახაზის კითხვა</w:t>
            </w:r>
          </w:p>
          <w:p w:rsidR="00F3224A" w:rsidRPr="00C64BDC" w:rsidRDefault="00F3224A" w:rsidP="00314F86">
            <w:pPr>
              <w:pStyle w:val="ListParagraph"/>
              <w:numPr>
                <w:ilvl w:val="0"/>
                <w:numId w:val="2"/>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C64BDC">
              <w:rPr>
                <w:rFonts w:ascii="Sylfaen" w:hAnsi="Sylfaen"/>
                <w:color w:val="000000"/>
                <w:sz w:val="20"/>
                <w:szCs w:val="20"/>
                <w:lang w:val="ka-GE"/>
              </w:rPr>
              <w:t>იცის ნახაზზე პირობითი აღნიშვნები</w:t>
            </w:r>
          </w:p>
          <w:p w:rsidR="00F3224A" w:rsidRPr="00C64BDC" w:rsidRDefault="00F3224A" w:rsidP="00314F8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C64BDC">
              <w:rPr>
                <w:rFonts w:ascii="Sylfaen" w:hAnsi="Sylfaen" w:cs="Sylfaen"/>
                <w:color w:val="000000"/>
                <w:sz w:val="20"/>
                <w:szCs w:val="20"/>
                <w:lang w:val="ka-GE"/>
              </w:rPr>
              <w:t>იცის</w:t>
            </w:r>
            <w:r w:rsidRPr="00C64BDC">
              <w:rPr>
                <w:rFonts w:ascii="Sylfaen" w:hAnsi="Sylfaen"/>
                <w:color w:val="000000"/>
                <w:sz w:val="20"/>
                <w:szCs w:val="20"/>
                <w:lang w:val="ka-GE"/>
              </w:rPr>
              <w:t xml:space="preserve"> მოცულობის გამოთვლის მეთოდები</w:t>
            </w:r>
          </w:p>
          <w:p w:rsidR="00F3224A" w:rsidRPr="00C64BDC" w:rsidRDefault="00F3224A" w:rsidP="00314F8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C64BDC">
              <w:rPr>
                <w:rFonts w:ascii="Sylfaen" w:hAnsi="Sylfaen" w:cs="Sylfaen"/>
                <w:color w:val="000000"/>
                <w:sz w:val="20"/>
                <w:szCs w:val="20"/>
                <w:lang w:val="ka-GE"/>
              </w:rPr>
              <w:t>იცის</w:t>
            </w:r>
            <w:r w:rsidRPr="00C64BDC">
              <w:rPr>
                <w:rFonts w:ascii="Sylfaen" w:hAnsi="Sylfaen"/>
                <w:color w:val="000000"/>
                <w:sz w:val="20"/>
                <w:szCs w:val="20"/>
                <w:lang w:val="ka-GE"/>
              </w:rPr>
              <w:t xml:space="preserve"> შესრულებული სამუშაოების მოვლის წესები (ბეტონი)</w:t>
            </w:r>
          </w:p>
          <w:p w:rsidR="00F3224A" w:rsidRPr="00C64BDC" w:rsidRDefault="00F3224A" w:rsidP="00314F86">
            <w:pPr>
              <w:pStyle w:val="ListParagraph"/>
              <w:numPr>
                <w:ilvl w:val="0"/>
                <w:numId w:val="2"/>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C64BDC">
              <w:rPr>
                <w:rFonts w:ascii="Sylfaen" w:hAnsi="Sylfaen"/>
                <w:color w:val="000000"/>
                <w:sz w:val="20"/>
                <w:szCs w:val="20"/>
                <w:lang w:val="ka-GE"/>
              </w:rPr>
              <w:t>იცის ჰიდროსაინჟინრო კონსტრუქციების სახეები</w:t>
            </w:r>
          </w:p>
          <w:p w:rsidR="00F3224A" w:rsidRPr="00C64BDC" w:rsidRDefault="00F3224A" w:rsidP="00314F8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C64BDC">
              <w:rPr>
                <w:rFonts w:ascii="Sylfaen" w:hAnsi="Sylfaen" w:cs="Sylfaen"/>
                <w:sz w:val="20"/>
                <w:szCs w:val="20"/>
                <w:lang w:val="ka-GE"/>
              </w:rPr>
              <w:t>იცის</w:t>
            </w:r>
            <w:r w:rsidRPr="00C64BDC">
              <w:rPr>
                <w:rFonts w:ascii="Sylfaen" w:hAnsi="Sylfaen"/>
                <w:sz w:val="20"/>
                <w:szCs w:val="20"/>
                <w:lang w:val="ka-GE"/>
              </w:rPr>
              <w:t xml:space="preserve"> საშენი მასალების სახეები</w:t>
            </w:r>
          </w:p>
          <w:p w:rsidR="00F3224A" w:rsidRPr="00C64BDC" w:rsidRDefault="00F3224A" w:rsidP="00314F8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C64BDC">
              <w:rPr>
                <w:rFonts w:ascii="Sylfaen" w:hAnsi="Sylfaen"/>
                <w:sz w:val="20"/>
                <w:szCs w:val="20"/>
                <w:lang w:val="ka-GE"/>
              </w:rPr>
              <w:t>იცის საშენი მასალების აღრიცხვის ჟურნალის წარმოება</w:t>
            </w:r>
          </w:p>
          <w:p w:rsidR="00F3224A" w:rsidRPr="00C64BDC" w:rsidRDefault="00F3224A" w:rsidP="00314F86">
            <w:pPr>
              <w:pStyle w:val="ListParagraph"/>
              <w:numPr>
                <w:ilvl w:val="0"/>
                <w:numId w:val="2"/>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C64BDC">
              <w:rPr>
                <w:rFonts w:ascii="Sylfaen" w:hAnsi="Sylfaen"/>
                <w:sz w:val="20"/>
                <w:szCs w:val="20"/>
                <w:lang w:val="ka-GE"/>
              </w:rPr>
              <w:t>იცის მასალის ხარისხის შემოწმების კრიტერიუმები</w:t>
            </w:r>
          </w:p>
          <w:p w:rsidR="00F3224A" w:rsidRPr="00C64BDC" w:rsidRDefault="00F3224A" w:rsidP="00314F86">
            <w:pPr>
              <w:pStyle w:val="ListParagraph"/>
              <w:numPr>
                <w:ilvl w:val="0"/>
                <w:numId w:val="2"/>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C64BDC">
              <w:rPr>
                <w:rFonts w:ascii="Sylfaen" w:hAnsi="Sylfaen" w:cs="Sylfaen"/>
                <w:sz w:val="20"/>
                <w:szCs w:val="20"/>
                <w:lang w:val="ka-GE"/>
              </w:rPr>
              <w:t>იცის</w:t>
            </w:r>
            <w:r w:rsidRPr="00C64BDC">
              <w:rPr>
                <w:rFonts w:ascii="Sylfaen" w:hAnsi="Sylfaen"/>
                <w:sz w:val="20"/>
                <w:szCs w:val="20"/>
                <w:lang w:val="ka-GE"/>
              </w:rPr>
              <w:t xml:space="preserve"> გრუნტის სახეები </w:t>
            </w:r>
          </w:p>
          <w:p w:rsidR="00F3224A" w:rsidRPr="00C64BDC" w:rsidRDefault="00F3224A" w:rsidP="00314F86">
            <w:pPr>
              <w:pStyle w:val="ListParagraph"/>
              <w:numPr>
                <w:ilvl w:val="0"/>
                <w:numId w:val="2"/>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C64BDC">
              <w:rPr>
                <w:rFonts w:ascii="Sylfaen" w:hAnsi="Sylfaen"/>
                <w:sz w:val="20"/>
                <w:szCs w:val="20"/>
                <w:lang w:val="ka-GE"/>
              </w:rPr>
              <w:t>იცის გრუნტის დამუშავების წესები</w:t>
            </w:r>
          </w:p>
          <w:p w:rsidR="00F3224A" w:rsidRPr="00C64BDC" w:rsidRDefault="00F3224A" w:rsidP="00314F86">
            <w:pPr>
              <w:pStyle w:val="ListParagraph"/>
              <w:numPr>
                <w:ilvl w:val="0"/>
                <w:numId w:val="2"/>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C64BDC">
              <w:rPr>
                <w:rFonts w:ascii="Sylfaen" w:hAnsi="Sylfaen"/>
                <w:sz w:val="20"/>
                <w:szCs w:val="20"/>
                <w:lang w:val="ka-GE"/>
              </w:rPr>
              <w:t xml:space="preserve">იცის მანქანა-მექანიზმებთან მუშაობის უსაფრთხოების ნორმები </w:t>
            </w:r>
          </w:p>
          <w:p w:rsidR="00F3224A" w:rsidRPr="00C64BDC" w:rsidRDefault="00F3224A" w:rsidP="00314F86">
            <w:pPr>
              <w:pStyle w:val="ListParagraph"/>
              <w:numPr>
                <w:ilvl w:val="0"/>
                <w:numId w:val="2"/>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C64BDC">
              <w:rPr>
                <w:rFonts w:ascii="Sylfaen" w:hAnsi="Sylfaen"/>
                <w:sz w:val="20"/>
                <w:szCs w:val="20"/>
                <w:lang w:val="ka-GE"/>
              </w:rPr>
              <w:t>იცის მანქანა-მექანიზმების სახეები და ტიპები</w:t>
            </w:r>
          </w:p>
        </w:tc>
        <w:tc>
          <w:tcPr>
            <w:tcW w:w="3803" w:type="dxa"/>
          </w:tcPr>
          <w:p w:rsidR="00AC4F40" w:rsidRPr="00C64BDC" w:rsidRDefault="00F3224A" w:rsidP="00314F86">
            <w:pPr>
              <w:pStyle w:val="ListParagraph"/>
              <w:numPr>
                <w:ilvl w:val="0"/>
                <w:numId w:val="2"/>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C64BDC">
              <w:rPr>
                <w:rFonts w:ascii="Sylfaen" w:hAnsi="Sylfaen"/>
                <w:color w:val="000000"/>
                <w:sz w:val="20"/>
                <w:szCs w:val="20"/>
                <w:lang w:val="ka-GE"/>
              </w:rPr>
              <w:t>შეუძლია სქემატური ნახაზის შედგენა</w:t>
            </w:r>
          </w:p>
          <w:p w:rsidR="00F3224A" w:rsidRPr="00C64BDC" w:rsidRDefault="00F3224A" w:rsidP="00314F8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C64BDC">
              <w:rPr>
                <w:rFonts w:ascii="Sylfaen" w:hAnsi="Sylfaen"/>
                <w:color w:val="000000"/>
                <w:sz w:val="20"/>
                <w:szCs w:val="20"/>
                <w:lang w:val="ka-GE"/>
              </w:rPr>
              <w:t>შეუძლია გეოდეზიური იარაღების გამოყენება</w:t>
            </w:r>
          </w:p>
          <w:p w:rsidR="00F3224A" w:rsidRPr="00C64BDC" w:rsidRDefault="00F3224A" w:rsidP="00314F86">
            <w:pPr>
              <w:pStyle w:val="ListParagraph"/>
              <w:numPr>
                <w:ilvl w:val="0"/>
                <w:numId w:val="2"/>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C64BDC">
              <w:rPr>
                <w:rFonts w:ascii="Sylfaen" w:hAnsi="Sylfaen"/>
                <w:color w:val="000000"/>
                <w:sz w:val="20"/>
                <w:szCs w:val="20"/>
                <w:lang w:val="ka-GE"/>
              </w:rPr>
              <w:t>შეუძლია ტოპოგრაფიული გეგმის კითხვა</w:t>
            </w:r>
          </w:p>
          <w:p w:rsidR="00F3224A" w:rsidRPr="00C64BDC" w:rsidRDefault="00F3224A" w:rsidP="00314F8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C64BDC">
              <w:rPr>
                <w:rFonts w:ascii="Sylfaen" w:hAnsi="Sylfaen" w:cs="Sylfaen"/>
                <w:color w:val="000000"/>
                <w:sz w:val="20"/>
                <w:szCs w:val="20"/>
                <w:lang w:val="ka-GE"/>
              </w:rPr>
              <w:t>შეუძლია</w:t>
            </w:r>
            <w:r w:rsidRPr="00C64BDC">
              <w:rPr>
                <w:rFonts w:ascii="Sylfaen" w:hAnsi="Sylfaen"/>
                <w:color w:val="000000"/>
                <w:sz w:val="20"/>
                <w:szCs w:val="20"/>
                <w:lang w:val="ka-GE"/>
              </w:rPr>
              <w:t xml:space="preserve"> განსაზღვრული სამუშაოების ეფექტიანად გადანაწილება</w:t>
            </w:r>
          </w:p>
          <w:p w:rsidR="00F3224A" w:rsidRPr="00C64BDC" w:rsidRDefault="00F3224A" w:rsidP="00314F8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C64BDC">
              <w:rPr>
                <w:rFonts w:ascii="Sylfaen" w:hAnsi="Sylfaen"/>
                <w:color w:val="000000"/>
                <w:sz w:val="20"/>
                <w:szCs w:val="20"/>
                <w:lang w:val="ka-GE"/>
              </w:rPr>
              <w:t>შ</w:t>
            </w:r>
            <w:r w:rsidR="002C3FF2" w:rsidRPr="00C64BDC">
              <w:rPr>
                <w:rFonts w:ascii="Sylfaen" w:hAnsi="Sylfaen"/>
                <w:color w:val="000000"/>
                <w:sz w:val="20"/>
                <w:szCs w:val="20"/>
                <w:lang w:val="ka-GE"/>
              </w:rPr>
              <w:t>ე</w:t>
            </w:r>
            <w:r w:rsidRPr="00C64BDC">
              <w:rPr>
                <w:rFonts w:ascii="Sylfaen" w:hAnsi="Sylfaen"/>
                <w:color w:val="000000"/>
                <w:sz w:val="20"/>
                <w:szCs w:val="20"/>
                <w:lang w:val="ka-GE"/>
              </w:rPr>
              <w:t>უძლია არ</w:t>
            </w:r>
            <w:r w:rsidRPr="00C64BDC">
              <w:rPr>
                <w:rFonts w:ascii="Sylfaen" w:hAnsi="Sylfaen"/>
                <w:sz w:val="20"/>
                <w:szCs w:val="20"/>
                <w:lang w:val="ka-GE"/>
              </w:rPr>
              <w:t>ქ</w:t>
            </w:r>
            <w:r w:rsidRPr="00C64BDC">
              <w:rPr>
                <w:rFonts w:ascii="Sylfaen" w:hAnsi="Sylfaen"/>
                <w:color w:val="000000"/>
                <w:sz w:val="20"/>
                <w:szCs w:val="20"/>
                <w:lang w:val="ka-GE"/>
              </w:rPr>
              <w:t>იტექტურული ნახაზის კითხვა</w:t>
            </w:r>
          </w:p>
          <w:p w:rsidR="00F3224A" w:rsidRPr="00C64BDC" w:rsidRDefault="00F3224A" w:rsidP="00314F8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C64BDC">
              <w:rPr>
                <w:rFonts w:ascii="Sylfaen" w:hAnsi="Sylfaen"/>
                <w:color w:val="000000"/>
                <w:sz w:val="20"/>
                <w:szCs w:val="20"/>
                <w:lang w:val="ka-GE"/>
              </w:rPr>
              <w:t>შეუძლია სამშენებლო ნახაზების კითხვა</w:t>
            </w:r>
          </w:p>
          <w:p w:rsidR="00F3224A" w:rsidRPr="00C64BDC" w:rsidRDefault="00F3224A" w:rsidP="00314F8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C64BDC">
              <w:rPr>
                <w:rFonts w:ascii="Sylfaen" w:hAnsi="Sylfaen"/>
                <w:color w:val="000000"/>
                <w:sz w:val="20"/>
                <w:szCs w:val="20"/>
                <w:lang w:val="ka-GE"/>
              </w:rPr>
              <w:t>შეუძლია მუშა-პერსონალის მოთხოვნა კონკრეტული სამუშაოს მიხედვით</w:t>
            </w:r>
          </w:p>
          <w:p w:rsidR="00F3224A" w:rsidRPr="00C64BDC" w:rsidRDefault="00F3224A" w:rsidP="00314F8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C64BDC">
              <w:rPr>
                <w:rFonts w:ascii="Sylfaen" w:hAnsi="Sylfaen" w:cs="Sylfaen"/>
                <w:color w:val="000000"/>
                <w:sz w:val="20"/>
                <w:szCs w:val="20"/>
                <w:lang w:val="ka-GE"/>
              </w:rPr>
              <w:t>შეუძლია</w:t>
            </w:r>
            <w:r w:rsidRPr="00C64BDC">
              <w:rPr>
                <w:rFonts w:ascii="Sylfaen" w:hAnsi="Sylfaen"/>
                <w:color w:val="000000"/>
                <w:sz w:val="20"/>
                <w:szCs w:val="20"/>
                <w:lang w:val="ka-GE"/>
              </w:rPr>
              <w:t xml:space="preserve"> მუშა ნახაზის კითხვა</w:t>
            </w:r>
          </w:p>
          <w:p w:rsidR="00F3224A" w:rsidRPr="00C64BDC" w:rsidRDefault="00F3224A" w:rsidP="00314F8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C64BDC">
              <w:rPr>
                <w:rFonts w:ascii="Sylfaen" w:hAnsi="Sylfaen"/>
                <w:color w:val="000000"/>
                <w:sz w:val="20"/>
                <w:szCs w:val="20"/>
                <w:lang w:val="ka-GE"/>
              </w:rPr>
              <w:t>შეუძლია შესრულებული სამუშაოს მოცულობის განსაზღვრა</w:t>
            </w:r>
          </w:p>
          <w:p w:rsidR="00F3224A" w:rsidRPr="00C64BDC" w:rsidRDefault="00F3224A" w:rsidP="00314F8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C64BDC">
              <w:rPr>
                <w:rFonts w:ascii="Sylfaen" w:hAnsi="Sylfaen"/>
                <w:color w:val="000000"/>
                <w:sz w:val="20"/>
                <w:szCs w:val="20"/>
                <w:lang w:val="ka-GE"/>
              </w:rPr>
              <w:t>შეუძლია შესრულებული სამუშაოს მოცულობის კონტროლი</w:t>
            </w:r>
          </w:p>
          <w:p w:rsidR="00F3224A" w:rsidRPr="00C64BDC" w:rsidRDefault="00F3224A" w:rsidP="00314F8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C64BDC">
              <w:rPr>
                <w:rFonts w:ascii="Sylfaen" w:hAnsi="Sylfaen"/>
                <w:color w:val="000000"/>
                <w:sz w:val="20"/>
                <w:szCs w:val="20"/>
                <w:lang w:val="ka-GE"/>
              </w:rPr>
              <w:t>შეუძლია სამშენებლო ნორმებისა და წესების მიხედვით მუშაობა</w:t>
            </w:r>
          </w:p>
          <w:p w:rsidR="00F3224A" w:rsidRPr="00C64BDC" w:rsidRDefault="00F3224A" w:rsidP="00314F8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C64BDC">
              <w:rPr>
                <w:rFonts w:ascii="Sylfaen" w:hAnsi="Sylfaen"/>
                <w:color w:val="000000"/>
                <w:sz w:val="20"/>
                <w:szCs w:val="20"/>
                <w:lang w:val="ka-GE"/>
              </w:rPr>
              <w:t>შეუძლია მშენებლობის გრაფიკის დაცვა</w:t>
            </w:r>
          </w:p>
          <w:p w:rsidR="00F3224A" w:rsidRPr="00C64BDC" w:rsidRDefault="00F3224A" w:rsidP="00314F8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კონკრეტული სამუშაოებისთვის საჭირო მასალების განსაზღვრა პროექტის მიხედვით</w:t>
            </w:r>
          </w:p>
          <w:p w:rsidR="00F3224A" w:rsidRPr="00C64BDC" w:rsidRDefault="00F3224A" w:rsidP="00314F8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მიღებული მასალების დასაწყობება სამშენებლო მოედანზე ნორმების მიხედვით</w:t>
            </w:r>
          </w:p>
          <w:p w:rsidR="00F3224A" w:rsidRPr="00C64BDC" w:rsidRDefault="00F3224A" w:rsidP="00314F8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მიღებული საშენი მასალების აღრიცხვა</w:t>
            </w:r>
          </w:p>
          <w:p w:rsidR="00F3224A" w:rsidRPr="00C64BDC" w:rsidRDefault="00F3224A" w:rsidP="00314F8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მასალის ხარისხის შემოწმება</w:t>
            </w:r>
          </w:p>
          <w:p w:rsidR="00F3224A" w:rsidRPr="00C64BDC" w:rsidRDefault="00F3224A" w:rsidP="00314F86">
            <w:pPr>
              <w:pStyle w:val="ListParagraph"/>
              <w:numPr>
                <w:ilvl w:val="0"/>
                <w:numId w:val="2"/>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C64BDC">
              <w:rPr>
                <w:rFonts w:ascii="Sylfaen" w:hAnsi="Sylfaen" w:cs="Sylfaen"/>
                <w:color w:val="000000"/>
                <w:sz w:val="20"/>
                <w:szCs w:val="20"/>
                <w:lang w:val="ka-GE"/>
              </w:rPr>
              <w:t>შეუძლია დახარჯული საშენი მასალების აღრიცხვა</w:t>
            </w:r>
          </w:p>
          <w:p w:rsidR="00F3224A" w:rsidRPr="00C64BDC" w:rsidRDefault="00F3224A" w:rsidP="00314F8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მანქანა-მექანიზმის სამუშაო ადგილის შერჩევა</w:t>
            </w:r>
          </w:p>
          <w:p w:rsidR="00F3224A" w:rsidRPr="00C64BDC" w:rsidRDefault="00F3224A" w:rsidP="00314F8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მანქანა-მექანიზმების განაწილება სამუშაოების სახეების მიხედვით</w:t>
            </w:r>
          </w:p>
          <w:p w:rsidR="00F3224A" w:rsidRPr="00C64BDC" w:rsidRDefault="00F3224A" w:rsidP="00314F86">
            <w:pPr>
              <w:pStyle w:val="ListParagraph"/>
              <w:numPr>
                <w:ilvl w:val="0"/>
                <w:numId w:val="2"/>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C64BDC">
              <w:rPr>
                <w:rFonts w:ascii="Sylfaen" w:hAnsi="Sylfaen" w:cs="Sylfaen"/>
                <w:color w:val="000000"/>
                <w:sz w:val="20"/>
                <w:szCs w:val="20"/>
                <w:lang w:val="ka-GE"/>
              </w:rPr>
              <w:t>შეუძლია გრუნტის კატეგორიის მიხედვით მანქანა-მექანიზმების შერჩევა</w:t>
            </w:r>
          </w:p>
        </w:tc>
      </w:tr>
      <w:tr w:rsidR="00AC4F40" w:rsidRPr="00C64BDC" w:rsidTr="002C3FF2">
        <w:tc>
          <w:tcPr>
            <w:cnfStyle w:val="001000000000" w:firstRow="0" w:lastRow="0" w:firstColumn="1" w:lastColumn="0" w:oddVBand="0" w:evenVBand="0" w:oddHBand="0" w:evenHBand="0" w:firstRowFirstColumn="0" w:firstRowLastColumn="0" w:lastRowFirstColumn="0" w:lastRowLastColumn="0"/>
            <w:tcW w:w="378" w:type="dxa"/>
          </w:tcPr>
          <w:p w:rsidR="00AC4F40" w:rsidRPr="00C64BDC" w:rsidRDefault="00AC4F40" w:rsidP="00314F86">
            <w:pPr>
              <w:pStyle w:val="ListParagraph"/>
              <w:numPr>
                <w:ilvl w:val="0"/>
                <w:numId w:val="3"/>
              </w:numPr>
              <w:spacing w:before="60" w:after="60" w:line="276" w:lineRule="auto"/>
              <w:rPr>
                <w:rFonts w:ascii="Sylfaen" w:eastAsiaTheme="majorEastAsia" w:hAnsi="Sylfaen" w:cs="Sylfaen"/>
                <w:sz w:val="20"/>
                <w:szCs w:val="20"/>
                <w:lang w:val="ka-GE"/>
              </w:rPr>
            </w:pPr>
          </w:p>
        </w:tc>
        <w:tc>
          <w:tcPr>
            <w:tcW w:w="2160" w:type="dxa"/>
          </w:tcPr>
          <w:p w:rsidR="00F547B8" w:rsidRPr="00C64BDC" w:rsidRDefault="00F547B8" w:rsidP="00F547B8">
            <w:pPr>
              <w:cnfStyle w:val="000000000000" w:firstRow="0" w:lastRow="0" w:firstColumn="0" w:lastColumn="0" w:oddVBand="0" w:evenVBand="0" w:oddHBand="0" w:evenHBand="0" w:firstRowFirstColumn="0" w:firstRowLastColumn="0" w:lastRowFirstColumn="0" w:lastRowLastColumn="0"/>
              <w:rPr>
                <w:rFonts w:ascii="Sylfaen" w:hAnsi="Sylfaen" w:cs="Sylfaen"/>
                <w:b/>
                <w:bCs/>
                <w:sz w:val="20"/>
                <w:szCs w:val="20"/>
                <w:lang w:val="ka-GE"/>
              </w:rPr>
            </w:pPr>
            <w:r w:rsidRPr="00C64BDC">
              <w:rPr>
                <w:rFonts w:ascii="Sylfaen" w:hAnsi="Sylfaen"/>
                <w:b/>
                <w:sz w:val="20"/>
                <w:szCs w:val="20"/>
                <w:lang w:val="ka-GE"/>
              </w:rPr>
              <w:t>მშენებლობის წარმოება</w:t>
            </w:r>
          </w:p>
          <w:p w:rsidR="00AC4F40" w:rsidRPr="00C64BDC" w:rsidRDefault="00AC4F40" w:rsidP="00D56238">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cs="Menlo Regular"/>
                <w:b/>
                <w:sz w:val="20"/>
                <w:szCs w:val="20"/>
                <w:lang w:val="ka-GE"/>
              </w:rPr>
            </w:pPr>
          </w:p>
        </w:tc>
        <w:tc>
          <w:tcPr>
            <w:tcW w:w="3828" w:type="dxa"/>
          </w:tcPr>
          <w:p w:rsidR="00E37D21" w:rsidRPr="00C64BDC" w:rsidRDefault="00E37D21" w:rsidP="00314F86">
            <w:pPr>
              <w:pStyle w:val="ListParagraph"/>
              <w:numPr>
                <w:ilvl w:val="0"/>
                <w:numId w:val="4"/>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lastRenderedPageBreak/>
              <w:t>იცის ჰიდრონაგებობების სახეები</w:t>
            </w:r>
          </w:p>
          <w:p w:rsidR="00E37D21" w:rsidRPr="00C64BDC" w:rsidRDefault="00E37D21" w:rsidP="00314F86">
            <w:pPr>
              <w:pStyle w:val="ListParagraph"/>
              <w:numPr>
                <w:ilvl w:val="0"/>
                <w:numId w:val="4"/>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ჰიდრონაგებობების კლასიფიკაცია</w:t>
            </w:r>
          </w:p>
          <w:p w:rsidR="00AC4F40" w:rsidRPr="00C64BDC" w:rsidRDefault="00E37D21" w:rsidP="00314F86">
            <w:pPr>
              <w:pStyle w:val="ListParagraph"/>
              <w:numPr>
                <w:ilvl w:val="0"/>
                <w:numId w:val="4"/>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C64BDC">
              <w:rPr>
                <w:rFonts w:ascii="Sylfaen" w:hAnsi="Sylfaen" w:cs="Sylfaen"/>
                <w:sz w:val="20"/>
                <w:szCs w:val="20"/>
                <w:lang w:val="ka-GE"/>
              </w:rPr>
              <w:lastRenderedPageBreak/>
              <w:t>იცის ჰიდრონაგებობის მშენებლობის ტექნოლოგიის პრინციპები</w:t>
            </w:r>
          </w:p>
          <w:p w:rsidR="00E37D21" w:rsidRPr="00C64BDC" w:rsidRDefault="00E37D21" w:rsidP="00314F86">
            <w:pPr>
              <w:pStyle w:val="ListParagraph"/>
              <w:numPr>
                <w:ilvl w:val="0"/>
                <w:numId w:val="4"/>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C64BDC">
              <w:rPr>
                <w:rFonts w:ascii="Sylfaen" w:hAnsi="Sylfaen" w:cs="Sylfaen"/>
                <w:sz w:val="20"/>
                <w:szCs w:val="20"/>
                <w:lang w:val="ka-GE"/>
              </w:rPr>
              <w:t>იცის გეოლოგიის საწყისი თეორიები</w:t>
            </w:r>
          </w:p>
          <w:p w:rsidR="00EE61FB" w:rsidRPr="00C64BDC" w:rsidRDefault="00E37D21" w:rsidP="00314F86">
            <w:pPr>
              <w:pStyle w:val="ListParagraph"/>
              <w:numPr>
                <w:ilvl w:val="0"/>
                <w:numId w:val="4"/>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C64BDC">
              <w:rPr>
                <w:rFonts w:ascii="Sylfaen" w:hAnsi="Sylfaen" w:cs="Sylfaen"/>
                <w:sz w:val="20"/>
                <w:szCs w:val="20"/>
                <w:lang w:val="ka-GE"/>
              </w:rPr>
              <w:t xml:space="preserve">იცის </w:t>
            </w:r>
            <w:r w:rsidR="00EE61FB" w:rsidRPr="00C64BDC">
              <w:rPr>
                <w:rFonts w:ascii="Sylfaen" w:hAnsi="Sylfaen" w:cs="Sylfaen"/>
                <w:sz w:val="20"/>
                <w:szCs w:val="20"/>
                <w:lang w:val="ka-GE"/>
              </w:rPr>
              <w:t>გეოდეზიისა</w:t>
            </w:r>
            <w:r w:rsidRPr="00C64BDC">
              <w:rPr>
                <w:rFonts w:ascii="Sylfaen" w:hAnsi="Sylfaen" w:cs="Sylfaen"/>
                <w:sz w:val="20"/>
                <w:szCs w:val="20"/>
                <w:lang w:val="ka-GE"/>
              </w:rPr>
              <w:t xml:space="preserve"> და </w:t>
            </w:r>
            <w:r w:rsidR="00EE61FB" w:rsidRPr="00C64BDC">
              <w:rPr>
                <w:rFonts w:ascii="Sylfaen" w:hAnsi="Sylfaen" w:cs="Sylfaen"/>
                <w:sz w:val="20"/>
                <w:szCs w:val="20"/>
                <w:lang w:val="ka-GE"/>
              </w:rPr>
              <w:t>ტიპოგრაფიის საწყისი თეორიები</w:t>
            </w:r>
          </w:p>
          <w:p w:rsidR="00E37D21" w:rsidRPr="00C64BDC" w:rsidRDefault="00E37D21" w:rsidP="00314F86">
            <w:pPr>
              <w:pStyle w:val="ListParagraph"/>
              <w:numPr>
                <w:ilvl w:val="0"/>
                <w:numId w:val="4"/>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C64BDC">
              <w:rPr>
                <w:rFonts w:ascii="Sylfaen" w:hAnsi="Sylfaen" w:cs="Sylfaen"/>
                <w:sz w:val="20"/>
                <w:szCs w:val="20"/>
                <w:lang w:val="ka-GE"/>
              </w:rPr>
              <w:t>იცის ჰიდროლოგიის საწყისი თეორიები</w:t>
            </w:r>
          </w:p>
          <w:p w:rsidR="00E37D21" w:rsidRPr="00C64BDC" w:rsidRDefault="00E37D21" w:rsidP="00314F86">
            <w:pPr>
              <w:pStyle w:val="ListParagraph"/>
              <w:numPr>
                <w:ilvl w:val="0"/>
                <w:numId w:val="4"/>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C64BDC">
              <w:rPr>
                <w:rFonts w:ascii="Sylfaen" w:hAnsi="Sylfaen" w:cs="Sylfaen"/>
                <w:sz w:val="20"/>
                <w:szCs w:val="20"/>
                <w:lang w:val="ka-GE"/>
              </w:rPr>
              <w:t>იცის ნიადაგების სახეობები</w:t>
            </w:r>
          </w:p>
          <w:p w:rsidR="00E37D21" w:rsidRPr="00C64BDC" w:rsidRDefault="00E37D21" w:rsidP="00314F86">
            <w:pPr>
              <w:pStyle w:val="ListParagraph"/>
              <w:numPr>
                <w:ilvl w:val="0"/>
                <w:numId w:val="4"/>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C64BDC">
              <w:rPr>
                <w:rFonts w:ascii="Sylfaen" w:hAnsi="Sylfaen" w:cs="Sylfaen"/>
                <w:sz w:val="20"/>
                <w:szCs w:val="20"/>
                <w:lang w:val="ka-GE"/>
              </w:rPr>
              <w:t>იცის გრუნტების სახეობები</w:t>
            </w:r>
          </w:p>
          <w:p w:rsidR="00E37D21" w:rsidRPr="00C64BDC" w:rsidRDefault="00E37D21" w:rsidP="00314F86">
            <w:pPr>
              <w:pStyle w:val="ListParagraph"/>
              <w:numPr>
                <w:ilvl w:val="0"/>
                <w:numId w:val="4"/>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C64BDC">
              <w:rPr>
                <w:rFonts w:ascii="Sylfaen" w:hAnsi="Sylfaen" w:cs="Sylfaen"/>
                <w:sz w:val="20"/>
                <w:szCs w:val="20"/>
                <w:lang w:val="ka-GE"/>
              </w:rPr>
              <w:t>იცის ქვაბულის ამოღების მეთოდები</w:t>
            </w:r>
          </w:p>
          <w:p w:rsidR="00E37D21" w:rsidRPr="00C64BDC" w:rsidRDefault="00E37D21" w:rsidP="00314F86">
            <w:pPr>
              <w:pStyle w:val="ListParagraph"/>
              <w:numPr>
                <w:ilvl w:val="0"/>
                <w:numId w:val="4"/>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C64BDC">
              <w:rPr>
                <w:rFonts w:ascii="Sylfaen" w:hAnsi="Sylfaen" w:cs="Sylfaen"/>
                <w:sz w:val="20"/>
                <w:szCs w:val="20"/>
                <w:lang w:val="ka-GE"/>
              </w:rPr>
              <w:t>იცის ყრილის მოსაწყობად გრუნტის დაყრის მეთოდები</w:t>
            </w:r>
          </w:p>
          <w:p w:rsidR="00E37D21" w:rsidRPr="00C64BDC" w:rsidRDefault="00E37D21" w:rsidP="00314F86">
            <w:pPr>
              <w:pStyle w:val="ListParagraph"/>
              <w:numPr>
                <w:ilvl w:val="0"/>
                <w:numId w:val="4"/>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C64BDC">
              <w:rPr>
                <w:rFonts w:ascii="Sylfaen" w:hAnsi="Sylfaen" w:cs="Sylfaen"/>
                <w:sz w:val="20"/>
                <w:szCs w:val="20"/>
                <w:lang w:val="ka-GE"/>
              </w:rPr>
              <w:t>იცის ყრილის მოწყობის სამშენებლო ნორმები და წესები</w:t>
            </w:r>
          </w:p>
          <w:p w:rsidR="00E37D21" w:rsidRPr="00C64BDC" w:rsidRDefault="00E37D21" w:rsidP="00314F86">
            <w:pPr>
              <w:pStyle w:val="ListParagraph"/>
              <w:numPr>
                <w:ilvl w:val="0"/>
                <w:numId w:val="4"/>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C64BDC">
              <w:rPr>
                <w:rFonts w:ascii="Sylfaen" w:hAnsi="Sylfaen" w:cs="Sylfaen"/>
                <w:sz w:val="20"/>
                <w:szCs w:val="20"/>
                <w:lang w:val="ka-GE"/>
              </w:rPr>
              <w:t>იცის ფილტრაციის საწინააღმდეგო ღონისძიებების განხორციელების პრინციპული საკითხები</w:t>
            </w:r>
          </w:p>
          <w:p w:rsidR="00E37D21" w:rsidRPr="00C64BDC" w:rsidRDefault="00E37D21" w:rsidP="00314F86">
            <w:pPr>
              <w:pStyle w:val="ListParagraph"/>
              <w:numPr>
                <w:ilvl w:val="0"/>
                <w:numId w:val="4"/>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ბეტონისა და რკინა ბეტონის კლასიფიკაცია</w:t>
            </w:r>
          </w:p>
          <w:p w:rsidR="00E37D21" w:rsidRPr="00C64BDC" w:rsidRDefault="00E37D21" w:rsidP="00314F86">
            <w:pPr>
              <w:pStyle w:val="ListParagraph"/>
              <w:numPr>
                <w:ilvl w:val="0"/>
                <w:numId w:val="4"/>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ბეტონი და მისი შემადგენელი კომპონენტები</w:t>
            </w:r>
          </w:p>
          <w:p w:rsidR="00E37D21" w:rsidRPr="00C64BDC" w:rsidRDefault="00E37D21" w:rsidP="00314F86">
            <w:pPr>
              <w:pStyle w:val="ListParagraph"/>
              <w:numPr>
                <w:ilvl w:val="0"/>
                <w:numId w:val="4"/>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ქარგილის მოწყობის წესები</w:t>
            </w:r>
          </w:p>
          <w:p w:rsidR="00E37D21" w:rsidRPr="00C64BDC" w:rsidRDefault="00E37D21" w:rsidP="00314F86">
            <w:pPr>
              <w:pStyle w:val="ListParagraph"/>
              <w:numPr>
                <w:ilvl w:val="0"/>
                <w:numId w:val="4"/>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არმატურის კლასები</w:t>
            </w:r>
          </w:p>
          <w:p w:rsidR="00E37D21" w:rsidRPr="00C64BDC" w:rsidRDefault="00E37D21" w:rsidP="00314F86">
            <w:pPr>
              <w:pStyle w:val="ListParagraph"/>
              <w:numPr>
                <w:ilvl w:val="0"/>
                <w:numId w:val="4"/>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არმირების წესები</w:t>
            </w:r>
          </w:p>
          <w:p w:rsidR="00E37D21" w:rsidRPr="00C64BDC" w:rsidRDefault="00E37D21" w:rsidP="00314F86">
            <w:pPr>
              <w:pStyle w:val="ListParagraph"/>
              <w:numPr>
                <w:ilvl w:val="0"/>
                <w:numId w:val="4"/>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რკინაბეტონის კონსტრუქციების მოწყობის წესები</w:t>
            </w:r>
          </w:p>
          <w:p w:rsidR="00E37D21" w:rsidRPr="00C64BDC" w:rsidRDefault="00E37D21" w:rsidP="00314F86">
            <w:pPr>
              <w:pStyle w:val="ListParagraph"/>
              <w:numPr>
                <w:ilvl w:val="0"/>
                <w:numId w:val="4"/>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C64BDC">
              <w:rPr>
                <w:rFonts w:ascii="Sylfaen" w:hAnsi="Sylfaen" w:cs="Sylfaen"/>
                <w:sz w:val="20"/>
                <w:szCs w:val="20"/>
                <w:lang w:val="ka-GE"/>
              </w:rPr>
              <w:t>იცის ბეტონის მოვლის წესები</w:t>
            </w:r>
          </w:p>
          <w:p w:rsidR="00E37D21" w:rsidRPr="00C64BDC" w:rsidRDefault="00E37D21" w:rsidP="00314F86">
            <w:pPr>
              <w:pStyle w:val="ListParagraph"/>
              <w:numPr>
                <w:ilvl w:val="0"/>
                <w:numId w:val="4"/>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ლითონის კონსტრუქციების სახეები</w:t>
            </w:r>
          </w:p>
          <w:p w:rsidR="00E37D21" w:rsidRPr="00C64BDC" w:rsidRDefault="00E37D21" w:rsidP="00314F86">
            <w:pPr>
              <w:pStyle w:val="ListParagraph"/>
              <w:numPr>
                <w:ilvl w:val="0"/>
                <w:numId w:val="4"/>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C64BDC">
              <w:rPr>
                <w:rFonts w:ascii="Sylfaen" w:hAnsi="Sylfaen" w:cs="Sylfaen"/>
                <w:sz w:val="20"/>
                <w:szCs w:val="20"/>
                <w:lang w:val="ka-GE"/>
              </w:rPr>
              <w:t>იცის ლითონის კონსტრუქციების კლასიფიკაცია</w:t>
            </w:r>
          </w:p>
          <w:p w:rsidR="00E37D21" w:rsidRPr="00C64BDC" w:rsidRDefault="00E37D21" w:rsidP="00314F86">
            <w:pPr>
              <w:pStyle w:val="ListParagraph"/>
              <w:numPr>
                <w:ilvl w:val="0"/>
                <w:numId w:val="4"/>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მილების სახეობები ფასონური ნაწილისა და დიამეტრის მიხედვით</w:t>
            </w:r>
          </w:p>
          <w:p w:rsidR="00E37D21" w:rsidRPr="00C64BDC" w:rsidRDefault="00E37D21" w:rsidP="00314F86">
            <w:pPr>
              <w:pStyle w:val="ListParagraph"/>
              <w:numPr>
                <w:ilvl w:val="0"/>
                <w:numId w:val="4"/>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მილის მასალის ტიპები(ლითონის, პლასტმასის, ბეტონის, რკინაბეტონის, კერამიკული)</w:t>
            </w:r>
          </w:p>
          <w:p w:rsidR="00E37D21" w:rsidRPr="00C64BDC" w:rsidRDefault="00E37D21" w:rsidP="00314F86">
            <w:pPr>
              <w:pStyle w:val="ListParagraph"/>
              <w:numPr>
                <w:ilvl w:val="0"/>
                <w:numId w:val="4"/>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C64BDC">
              <w:rPr>
                <w:rFonts w:ascii="Sylfaen" w:hAnsi="Sylfaen" w:cs="Sylfaen"/>
                <w:sz w:val="20"/>
                <w:szCs w:val="20"/>
                <w:lang w:val="ka-GE"/>
              </w:rPr>
              <w:t>იცის მილის მონტაჟის ტექნოლოგიური პროცესების სპეციფიკა</w:t>
            </w:r>
          </w:p>
        </w:tc>
        <w:tc>
          <w:tcPr>
            <w:tcW w:w="3803" w:type="dxa"/>
          </w:tcPr>
          <w:p w:rsidR="00E37D21" w:rsidRPr="00C64BDC" w:rsidRDefault="00E37D21" w:rsidP="00314F8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rPr>
            </w:pPr>
            <w:r w:rsidRPr="00C64BDC">
              <w:rPr>
                <w:rFonts w:ascii="Sylfaen" w:hAnsi="Sylfaen" w:cs="Sylfaen"/>
                <w:color w:val="000000"/>
                <w:sz w:val="20"/>
                <w:szCs w:val="20"/>
                <w:lang w:val="ka-GE"/>
              </w:rPr>
              <w:lastRenderedPageBreak/>
              <w:t>შეუძლია ჰიდრონაგებობების სახეების განსაზღვრა პროექტის შესაბამისად</w:t>
            </w:r>
          </w:p>
          <w:p w:rsidR="00AC4F40" w:rsidRPr="00C64BDC" w:rsidRDefault="00E37D21" w:rsidP="00314F86">
            <w:pPr>
              <w:pStyle w:val="ListParagraph"/>
              <w:numPr>
                <w:ilvl w:val="0"/>
                <w:numId w:val="4"/>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C64BDC">
              <w:rPr>
                <w:rFonts w:ascii="Sylfaen" w:hAnsi="Sylfaen" w:cs="Sylfaen"/>
                <w:color w:val="000000"/>
                <w:sz w:val="20"/>
                <w:szCs w:val="20"/>
                <w:lang w:val="ka-GE"/>
              </w:rPr>
              <w:lastRenderedPageBreak/>
              <w:t xml:space="preserve">პროექტის მიხედვით </w:t>
            </w:r>
            <w:r w:rsidR="00476349" w:rsidRPr="00C64BDC">
              <w:rPr>
                <w:rFonts w:ascii="Sylfaen" w:hAnsi="Sylfaen" w:cs="Sylfaen"/>
                <w:color w:val="000000"/>
                <w:sz w:val="20"/>
                <w:szCs w:val="20"/>
                <w:lang w:val="ka-GE"/>
              </w:rPr>
              <w:t xml:space="preserve">ზედამხედველობას უწევს </w:t>
            </w:r>
            <w:r w:rsidRPr="00C64BDC">
              <w:rPr>
                <w:rFonts w:ascii="Sylfaen" w:hAnsi="Sylfaen" w:cs="Sylfaen"/>
                <w:color w:val="000000"/>
                <w:sz w:val="20"/>
                <w:szCs w:val="20"/>
                <w:lang w:val="ka-GE"/>
              </w:rPr>
              <w:t xml:space="preserve"> სამშენებლო-სარემონტო სამუშაოებს</w:t>
            </w:r>
          </w:p>
          <w:p w:rsidR="00E37D21" w:rsidRPr="00C64BDC" w:rsidRDefault="00E37D21" w:rsidP="00314F8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rPr>
            </w:pPr>
            <w:r w:rsidRPr="00C64BDC">
              <w:rPr>
                <w:rFonts w:ascii="Sylfaen" w:hAnsi="Sylfaen" w:cs="Sylfaen"/>
                <w:color w:val="000000"/>
                <w:sz w:val="20"/>
                <w:szCs w:val="20"/>
                <w:lang w:val="ka-GE"/>
              </w:rPr>
              <w:t>შეუძლია გრუნტის სახეობის ამოცნობა</w:t>
            </w:r>
          </w:p>
          <w:p w:rsidR="00E37D21" w:rsidRPr="00C64BDC" w:rsidRDefault="00E37D21" w:rsidP="00314F8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rPr>
            </w:pPr>
            <w:r w:rsidRPr="00C64BDC">
              <w:rPr>
                <w:rFonts w:ascii="Sylfaen" w:hAnsi="Sylfaen" w:cs="Sylfaen"/>
                <w:color w:val="000000"/>
                <w:sz w:val="20"/>
                <w:szCs w:val="20"/>
                <w:lang w:val="ka-GE"/>
              </w:rPr>
              <w:t>შეუძლია აკონტროლოს მანქანა-მექანიზმებით ქვაბულის დამუშავების პროცესები</w:t>
            </w:r>
          </w:p>
          <w:p w:rsidR="00E37D21" w:rsidRPr="00C64BDC" w:rsidRDefault="00E37D21" w:rsidP="00314F8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rPr>
            </w:pPr>
            <w:r w:rsidRPr="00C64BDC">
              <w:rPr>
                <w:rFonts w:ascii="Sylfaen" w:hAnsi="Sylfaen" w:cs="Sylfaen"/>
                <w:color w:val="000000"/>
                <w:sz w:val="20"/>
                <w:szCs w:val="20"/>
                <w:lang w:val="ka-GE"/>
              </w:rPr>
              <w:t>შეუძლია აკონტროლოს ჰუმუსის ფენის დასაწყობება და შენახვის პირობები</w:t>
            </w:r>
          </w:p>
          <w:p w:rsidR="00E37D21" w:rsidRPr="00C64BDC" w:rsidRDefault="00E37D21" w:rsidP="00314F8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rPr>
            </w:pPr>
            <w:r w:rsidRPr="00C64BDC">
              <w:rPr>
                <w:rFonts w:ascii="Sylfaen" w:hAnsi="Sylfaen" w:cs="Sylfaen"/>
                <w:color w:val="000000"/>
                <w:sz w:val="20"/>
                <w:szCs w:val="20"/>
                <w:lang w:val="ka-GE"/>
              </w:rPr>
              <w:t xml:space="preserve">შეუძლია </w:t>
            </w:r>
            <w:r w:rsidR="00476349" w:rsidRPr="00C64BDC">
              <w:rPr>
                <w:rFonts w:ascii="Sylfaen" w:hAnsi="Sylfaen" w:cs="Sylfaen"/>
                <w:color w:val="000000"/>
                <w:sz w:val="20"/>
                <w:szCs w:val="20"/>
                <w:lang w:val="ka-GE"/>
              </w:rPr>
              <w:t xml:space="preserve">აწარმოოს </w:t>
            </w:r>
            <w:r w:rsidRPr="00C64BDC">
              <w:rPr>
                <w:rFonts w:ascii="Sylfaen" w:hAnsi="Sylfaen" w:cs="Sylfaen"/>
                <w:color w:val="000000"/>
                <w:sz w:val="20"/>
                <w:szCs w:val="20"/>
                <w:lang w:val="ka-GE"/>
              </w:rPr>
              <w:t>ამოღებული გრუნტის დასაწყობება გამოყოფილ ადგილზე</w:t>
            </w:r>
          </w:p>
          <w:p w:rsidR="00E37D21" w:rsidRPr="00C64BDC" w:rsidRDefault="00E37D21" w:rsidP="00314F86">
            <w:pPr>
              <w:pStyle w:val="ListParagraph"/>
              <w:numPr>
                <w:ilvl w:val="0"/>
                <w:numId w:val="4"/>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C64BDC">
              <w:rPr>
                <w:rFonts w:ascii="Sylfaen" w:hAnsi="Sylfaen" w:cs="Sylfaen"/>
                <w:color w:val="000000"/>
                <w:sz w:val="20"/>
                <w:szCs w:val="20"/>
                <w:lang w:val="ka-GE"/>
              </w:rPr>
              <w:t>შეუძლია უსაფრთხოების ნორმების დაცვა</w:t>
            </w:r>
          </w:p>
          <w:p w:rsidR="00E37D21" w:rsidRPr="00C64BDC" w:rsidRDefault="00E37D21" w:rsidP="00314F8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rPr>
            </w:pPr>
            <w:r w:rsidRPr="00C64BDC">
              <w:rPr>
                <w:rFonts w:ascii="Sylfaen" w:hAnsi="Sylfaen" w:cs="Sylfaen"/>
                <w:color w:val="000000"/>
                <w:sz w:val="20"/>
                <w:szCs w:val="20"/>
                <w:lang w:val="ka-GE"/>
              </w:rPr>
              <w:t>შეუძლია სამშენებლო სამუშაოების წარმართვა ყრილის მოსაწყობად</w:t>
            </w:r>
          </w:p>
          <w:p w:rsidR="00E37D21" w:rsidRPr="00C64BDC" w:rsidRDefault="00E37D21" w:rsidP="00314F86">
            <w:pPr>
              <w:pStyle w:val="ListParagraph"/>
              <w:numPr>
                <w:ilvl w:val="0"/>
                <w:numId w:val="4"/>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C64BDC">
              <w:rPr>
                <w:rFonts w:ascii="Sylfaen" w:hAnsi="Sylfaen" w:cs="Sylfaen"/>
                <w:color w:val="000000"/>
                <w:sz w:val="20"/>
                <w:szCs w:val="20"/>
                <w:lang w:val="ka-GE"/>
              </w:rPr>
              <w:t>შეუძლია პროექტით მოთხოვნილი ტექნიკური პირობების დაცვა ყრილის მოსაწყობად</w:t>
            </w:r>
          </w:p>
          <w:p w:rsidR="00E37D21" w:rsidRPr="00C64BDC" w:rsidRDefault="00E37D21" w:rsidP="00314F8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პროექტის შესაბამისად აკონტროლოს ბეტონისა და რკინა ბეტონის მოწყობის სამუშაოები</w:t>
            </w:r>
          </w:p>
          <w:p w:rsidR="00E37D21" w:rsidRPr="00C64BDC" w:rsidRDefault="00E37D21" w:rsidP="00314F8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პროექტის შესაბამისად აკონტროლოს ქარგილისა და არმირების მოწყობის სამუშაოები</w:t>
            </w:r>
          </w:p>
          <w:p w:rsidR="00E37D21" w:rsidRPr="00C64BDC" w:rsidRDefault="00E37D21" w:rsidP="00314F8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აკონტროლოს ბეტონის მოვლის სამუშაოები</w:t>
            </w:r>
          </w:p>
          <w:p w:rsidR="00E37D21" w:rsidRPr="00C64BDC" w:rsidRDefault="00E37D21" w:rsidP="00314F8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მშენებლობის ორგანიზაციის პროექტის მიხედვით სამუშაოების თანმიმდევრობისა და ვადების კონტროლი</w:t>
            </w:r>
          </w:p>
          <w:p w:rsidR="00E37D21" w:rsidRPr="00C64BDC" w:rsidRDefault="00E37D21" w:rsidP="00314F86">
            <w:pPr>
              <w:pStyle w:val="ListParagraph"/>
              <w:numPr>
                <w:ilvl w:val="0"/>
                <w:numId w:val="4"/>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C64BDC">
              <w:rPr>
                <w:rFonts w:ascii="Sylfaen" w:hAnsi="Sylfaen" w:cs="Sylfaen"/>
                <w:color w:val="000000"/>
                <w:sz w:val="20"/>
                <w:szCs w:val="20"/>
                <w:lang w:val="ka-GE"/>
              </w:rPr>
              <w:t>შეუძლია ვადების კორექტორების საჭიროების შემთხვევაში ზემდგომს ინფორმაცია მიაწოდოს</w:t>
            </w:r>
          </w:p>
          <w:p w:rsidR="00E37D21" w:rsidRPr="00C64BDC" w:rsidRDefault="00E37D21" w:rsidP="00314F8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ლითონის კონსტრუქციების სახეების გარჩევა</w:t>
            </w:r>
          </w:p>
          <w:p w:rsidR="00E37D21" w:rsidRPr="00C64BDC" w:rsidRDefault="00E37D21" w:rsidP="00314F86">
            <w:pPr>
              <w:pStyle w:val="ListParagraph"/>
              <w:numPr>
                <w:ilvl w:val="0"/>
                <w:numId w:val="4"/>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C64BDC">
              <w:rPr>
                <w:rFonts w:ascii="Sylfaen" w:hAnsi="Sylfaen" w:cs="Sylfaen"/>
                <w:color w:val="000000"/>
                <w:sz w:val="20"/>
                <w:szCs w:val="20"/>
                <w:lang w:val="ka-GE"/>
              </w:rPr>
              <w:t>შეუძლია შესრულებული სამუშაოების პროექტთან შესაბამისობის დადგენა</w:t>
            </w:r>
          </w:p>
          <w:p w:rsidR="00E37D21" w:rsidRPr="00C64BDC" w:rsidRDefault="00E37D21" w:rsidP="00314F8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მილების მონტაჟის სამუშაოების კონტროლი</w:t>
            </w:r>
          </w:p>
          <w:p w:rsidR="00E37D21" w:rsidRPr="00C64BDC" w:rsidRDefault="00E37D21" w:rsidP="00314F86">
            <w:pPr>
              <w:pStyle w:val="ListParagraph"/>
              <w:numPr>
                <w:ilvl w:val="0"/>
                <w:numId w:val="4"/>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C64BDC">
              <w:rPr>
                <w:rFonts w:ascii="Sylfaen" w:hAnsi="Sylfaen" w:cs="Sylfaen"/>
                <w:color w:val="000000"/>
                <w:sz w:val="20"/>
                <w:szCs w:val="20"/>
                <w:lang w:val="ka-GE"/>
              </w:rPr>
              <w:t xml:space="preserve">შეუძლია პროექტის მიხედვით არმატურის დაყენების </w:t>
            </w:r>
            <w:r w:rsidRPr="00C64BDC">
              <w:rPr>
                <w:rFonts w:ascii="Sylfaen" w:hAnsi="Sylfaen" w:cs="Sylfaen"/>
                <w:color w:val="000000"/>
                <w:sz w:val="20"/>
                <w:szCs w:val="20"/>
                <w:lang w:val="ka-GE"/>
              </w:rPr>
              <w:lastRenderedPageBreak/>
              <w:t xml:space="preserve">სამუშაოების </w:t>
            </w:r>
            <w:r w:rsidR="008E4076" w:rsidRPr="00C64BDC">
              <w:rPr>
                <w:rFonts w:ascii="Sylfaen" w:hAnsi="Sylfaen" w:cs="Sylfaen"/>
                <w:color w:val="000000"/>
                <w:sz w:val="20"/>
                <w:szCs w:val="20"/>
                <w:lang w:val="ka-GE"/>
              </w:rPr>
              <w:t>კონტროლი</w:t>
            </w:r>
          </w:p>
        </w:tc>
      </w:tr>
      <w:tr w:rsidR="00AC4F40" w:rsidRPr="00C64BDC" w:rsidTr="002C3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dxa"/>
          </w:tcPr>
          <w:p w:rsidR="00AC4F40" w:rsidRPr="00C64BDC" w:rsidRDefault="00AC4F40" w:rsidP="00314F86">
            <w:pPr>
              <w:pStyle w:val="ListParagraph"/>
              <w:numPr>
                <w:ilvl w:val="0"/>
                <w:numId w:val="3"/>
              </w:numPr>
              <w:spacing w:before="60" w:after="60" w:line="276" w:lineRule="auto"/>
              <w:rPr>
                <w:rFonts w:ascii="Sylfaen" w:eastAsiaTheme="majorEastAsia" w:hAnsi="Sylfaen" w:cs="Sylfaen"/>
                <w:sz w:val="20"/>
                <w:szCs w:val="20"/>
                <w:lang w:val="ka-GE"/>
              </w:rPr>
            </w:pPr>
          </w:p>
        </w:tc>
        <w:tc>
          <w:tcPr>
            <w:tcW w:w="2160" w:type="dxa"/>
          </w:tcPr>
          <w:p w:rsidR="00F547B8" w:rsidRPr="00C64BDC" w:rsidRDefault="00F547B8" w:rsidP="00F547B8">
            <w:pPr>
              <w:cnfStyle w:val="000000100000" w:firstRow="0" w:lastRow="0" w:firstColumn="0" w:lastColumn="0" w:oddVBand="0" w:evenVBand="0" w:oddHBand="1" w:evenHBand="0" w:firstRowFirstColumn="0" w:firstRowLastColumn="0" w:lastRowFirstColumn="0" w:lastRowLastColumn="0"/>
              <w:rPr>
                <w:rFonts w:ascii="Sylfaen" w:hAnsi="Sylfaen"/>
                <w:b/>
                <w:sz w:val="20"/>
                <w:szCs w:val="20"/>
              </w:rPr>
            </w:pPr>
            <w:r w:rsidRPr="00C64BDC">
              <w:rPr>
                <w:rFonts w:ascii="Sylfaen" w:hAnsi="Sylfaen"/>
                <w:b/>
                <w:sz w:val="20"/>
                <w:szCs w:val="20"/>
                <w:lang w:val="ka-GE"/>
              </w:rPr>
              <w:t>სამუშაოს ხარისხის მონიტორინგი</w:t>
            </w:r>
          </w:p>
          <w:p w:rsidR="00AC4F40" w:rsidRPr="00C64BDC" w:rsidRDefault="00AC4F40" w:rsidP="00D56238">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Sylfaen" w:hAnsi="Sylfaen" w:cs="Sylfaen"/>
                <w:b/>
                <w:bCs/>
                <w:sz w:val="20"/>
                <w:szCs w:val="20"/>
              </w:rPr>
            </w:pPr>
          </w:p>
        </w:tc>
        <w:tc>
          <w:tcPr>
            <w:tcW w:w="3828" w:type="dxa"/>
          </w:tcPr>
          <w:p w:rsidR="00E37D21" w:rsidRPr="00C64BDC" w:rsidRDefault="00E37D21" w:rsidP="00314F86">
            <w:pPr>
              <w:pStyle w:val="ListParagraph"/>
              <w:numPr>
                <w:ilvl w:val="0"/>
                <w:numId w:val="2"/>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საპროექტო მოცულობების პარამეტრები</w:t>
            </w:r>
          </w:p>
          <w:p w:rsidR="00E37D21" w:rsidRPr="00C64BDC" w:rsidRDefault="00E37D21" w:rsidP="00314F86">
            <w:pPr>
              <w:pStyle w:val="ListParagraph"/>
              <w:numPr>
                <w:ilvl w:val="0"/>
                <w:numId w:val="2"/>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საჭირო დოკუმენტების შევსება</w:t>
            </w:r>
          </w:p>
          <w:p w:rsidR="00E37D21" w:rsidRPr="00C64BDC" w:rsidRDefault="00E37D21" w:rsidP="00314F86">
            <w:pPr>
              <w:pStyle w:val="ListParagraph"/>
              <w:numPr>
                <w:ilvl w:val="0"/>
                <w:numId w:val="2"/>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პირობითი ნიშნების მნიშვნელობა</w:t>
            </w:r>
          </w:p>
          <w:p w:rsidR="00E37D21" w:rsidRPr="00C64BDC" w:rsidRDefault="00E37D21" w:rsidP="00314F86">
            <w:pPr>
              <w:pStyle w:val="ListParagraph"/>
              <w:numPr>
                <w:ilvl w:val="0"/>
                <w:numId w:val="2"/>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საშენი მასალების ვიზუალური შეფასების კრიტერიუმები</w:t>
            </w:r>
          </w:p>
          <w:p w:rsidR="00E37D21" w:rsidRPr="00C64BDC" w:rsidRDefault="00E37D21" w:rsidP="00314F86">
            <w:pPr>
              <w:pStyle w:val="ListParagraph"/>
              <w:numPr>
                <w:ilvl w:val="0"/>
                <w:numId w:val="2"/>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საშენი მასალების თვისებები და შენახვის წესები</w:t>
            </w:r>
          </w:p>
          <w:p w:rsidR="00E37D21" w:rsidRPr="00C64BDC" w:rsidRDefault="00E37D21" w:rsidP="00314F86">
            <w:pPr>
              <w:pStyle w:val="ListParagraph"/>
              <w:numPr>
                <w:ilvl w:val="0"/>
                <w:numId w:val="2"/>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კალენდარული გრაფიკის შედგენის წესები</w:t>
            </w:r>
          </w:p>
          <w:p w:rsidR="00AC4F40" w:rsidRPr="00C64BDC" w:rsidRDefault="00E37D21" w:rsidP="00314F86">
            <w:pPr>
              <w:pStyle w:val="ListParagraph"/>
              <w:numPr>
                <w:ilvl w:val="0"/>
                <w:numId w:val="2"/>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C64BDC">
              <w:rPr>
                <w:rFonts w:ascii="Sylfaen" w:hAnsi="Sylfaen" w:cs="Sylfaen"/>
                <w:sz w:val="20"/>
                <w:szCs w:val="20"/>
                <w:lang w:val="ka-GE"/>
              </w:rPr>
              <w:t>იცის ქსელური გრაფიკის შედგენის პრინციპები</w:t>
            </w:r>
          </w:p>
          <w:p w:rsidR="00E37D21" w:rsidRPr="00C64BDC" w:rsidRDefault="00E37D21" w:rsidP="00314F86">
            <w:pPr>
              <w:pStyle w:val="ListParagraph"/>
              <w:numPr>
                <w:ilvl w:val="0"/>
                <w:numId w:val="2"/>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მასალის ვიზუალური შეფასების მეთოდები</w:t>
            </w:r>
          </w:p>
          <w:p w:rsidR="00E37D21" w:rsidRPr="00C64BDC" w:rsidRDefault="00E37D21" w:rsidP="00314F86">
            <w:pPr>
              <w:pStyle w:val="ListParagraph"/>
              <w:numPr>
                <w:ilvl w:val="0"/>
                <w:numId w:val="2"/>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მიღებული მასალების  აღრიცხვის მეთოდები</w:t>
            </w:r>
          </w:p>
          <w:p w:rsidR="00E37D21" w:rsidRPr="00C64BDC" w:rsidRDefault="00E37D21" w:rsidP="00314F86">
            <w:pPr>
              <w:pStyle w:val="ListParagraph"/>
              <w:numPr>
                <w:ilvl w:val="0"/>
                <w:numId w:val="2"/>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სამშენებლო მასალების სახეობები</w:t>
            </w:r>
          </w:p>
          <w:p w:rsidR="00E37D21" w:rsidRPr="00C64BDC" w:rsidRDefault="00E37D21" w:rsidP="00314F86">
            <w:pPr>
              <w:pStyle w:val="ListParagraph"/>
              <w:numPr>
                <w:ilvl w:val="0"/>
                <w:numId w:val="2"/>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C64BDC">
              <w:rPr>
                <w:rFonts w:ascii="Sylfaen" w:hAnsi="Sylfaen" w:cs="Sylfaen"/>
                <w:sz w:val="20"/>
                <w:szCs w:val="20"/>
                <w:lang w:val="ka-GE"/>
              </w:rPr>
              <w:t>იცის ხელსაწყოების გამოყენების წესები</w:t>
            </w:r>
          </w:p>
          <w:p w:rsidR="00E37D21" w:rsidRPr="00C64BDC" w:rsidRDefault="00E37D21" w:rsidP="00314F86">
            <w:pPr>
              <w:pStyle w:val="ListParagraph"/>
              <w:numPr>
                <w:ilvl w:val="0"/>
                <w:numId w:val="2"/>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საკონტროლო-საზომი ხელსაწყოების სახეები</w:t>
            </w:r>
          </w:p>
          <w:p w:rsidR="00E37D21" w:rsidRPr="00C64BDC" w:rsidRDefault="00E37D21" w:rsidP="00314F86">
            <w:pPr>
              <w:pStyle w:val="ListParagraph"/>
              <w:numPr>
                <w:ilvl w:val="0"/>
                <w:numId w:val="2"/>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C64BDC">
              <w:rPr>
                <w:rFonts w:ascii="Sylfaen" w:hAnsi="Sylfaen" w:cs="Sylfaen"/>
                <w:sz w:val="20"/>
                <w:szCs w:val="20"/>
                <w:lang w:val="ka-GE"/>
              </w:rPr>
              <w:t>იცის საკონტროლო-საზომი ხელსაწყოების მოხმარების, შენახვის და პერიოდული მომსახურების წესები</w:t>
            </w:r>
          </w:p>
        </w:tc>
        <w:tc>
          <w:tcPr>
            <w:tcW w:w="3803" w:type="dxa"/>
          </w:tcPr>
          <w:p w:rsidR="00E37D21" w:rsidRPr="00C64BDC" w:rsidRDefault="00E37D21" w:rsidP="00314F8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შესრულებული სამუშაოს აზომვა</w:t>
            </w:r>
          </w:p>
          <w:p w:rsidR="00E37D21" w:rsidRPr="00C64BDC" w:rsidRDefault="00E37D21" w:rsidP="00314F8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მიღებული მასალების აღრიცხვა</w:t>
            </w:r>
          </w:p>
          <w:p w:rsidR="00AC4F40" w:rsidRPr="00C64BDC" w:rsidRDefault="00E37D21" w:rsidP="00314F86">
            <w:pPr>
              <w:pStyle w:val="ListParagraph"/>
              <w:numPr>
                <w:ilvl w:val="0"/>
                <w:numId w:val="2"/>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C64BDC">
              <w:rPr>
                <w:rFonts w:ascii="Sylfaen" w:hAnsi="Sylfaen" w:cs="Sylfaen"/>
                <w:color w:val="000000"/>
                <w:sz w:val="20"/>
                <w:szCs w:val="20"/>
                <w:lang w:val="ka-GE"/>
              </w:rPr>
              <w:t>შეუძლია ხარვეზის შემთხვევაში რეაგირება</w:t>
            </w:r>
          </w:p>
          <w:p w:rsidR="00E13747" w:rsidRPr="00C64BDC" w:rsidRDefault="00E13747" w:rsidP="00314F8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საშენი მასალების სერტიფიკატების შედარება საპროექტო მოთხოვნებთან</w:t>
            </w:r>
          </w:p>
          <w:p w:rsidR="00E13747" w:rsidRPr="00C64BDC" w:rsidRDefault="00E13747" w:rsidP="00314F8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კალენდარული გრაფიკის კითხვა</w:t>
            </w:r>
          </w:p>
          <w:p w:rsidR="00E13747" w:rsidRPr="00C64BDC" w:rsidRDefault="00E13747" w:rsidP="00314F8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კალენდარული გრაფიკის მიხედვით ვადების განსაზღვრა</w:t>
            </w:r>
          </w:p>
          <w:p w:rsidR="00E13747" w:rsidRPr="00C64BDC" w:rsidRDefault="00E13747" w:rsidP="00314F86">
            <w:pPr>
              <w:pStyle w:val="ListParagraph"/>
              <w:numPr>
                <w:ilvl w:val="0"/>
                <w:numId w:val="2"/>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C64BDC">
              <w:rPr>
                <w:rFonts w:ascii="Sylfaen" w:hAnsi="Sylfaen" w:cs="Sylfaen"/>
                <w:color w:val="000000"/>
                <w:sz w:val="20"/>
                <w:szCs w:val="20"/>
                <w:lang w:val="ka-GE"/>
              </w:rPr>
              <w:t>შეუძლია კალენდარული გრაფიკის მიხედვით მუშათა რაოდენობის განაწილება და მართვა</w:t>
            </w:r>
          </w:p>
          <w:p w:rsidR="00E13747" w:rsidRPr="00C64BDC" w:rsidRDefault="00E13747" w:rsidP="00314F8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მიღებული მასალების იდენტიფიკაცია პროექტთან შესაბამისობაში</w:t>
            </w:r>
          </w:p>
          <w:p w:rsidR="00E13747" w:rsidRPr="00C64BDC" w:rsidRDefault="00E13747" w:rsidP="00314F8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თანმდევი დოკუმენტაციის წაკითხვა</w:t>
            </w:r>
          </w:p>
          <w:p w:rsidR="00E13747" w:rsidRPr="00C64BDC" w:rsidRDefault="00E13747" w:rsidP="00314F86">
            <w:pPr>
              <w:pStyle w:val="ListParagraph"/>
              <w:numPr>
                <w:ilvl w:val="0"/>
                <w:numId w:val="2"/>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C64BDC">
              <w:rPr>
                <w:rFonts w:ascii="Sylfaen" w:hAnsi="Sylfaen" w:cs="Sylfaen"/>
                <w:color w:val="000000"/>
                <w:sz w:val="20"/>
                <w:szCs w:val="20"/>
                <w:lang w:val="ka-GE"/>
              </w:rPr>
              <w:t>შეუძლია მასალის მიღება-დასაწყობება მოქმედი ნორმატივების შესაბამისად</w:t>
            </w:r>
          </w:p>
          <w:p w:rsidR="00E13747" w:rsidRPr="00C64BDC" w:rsidRDefault="00E13747" w:rsidP="00314F8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მიღებული მასალების რაოდენობის იდენტიფიცირება/განსაზღვრა</w:t>
            </w:r>
          </w:p>
          <w:p w:rsidR="00E13747" w:rsidRPr="00C64BDC" w:rsidRDefault="00E13747" w:rsidP="00314F8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შესრულებული სამუშაოს ხარისხის შეფასება</w:t>
            </w:r>
          </w:p>
          <w:p w:rsidR="00E13747" w:rsidRPr="00C64BDC" w:rsidRDefault="00E13747" w:rsidP="00314F8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კომპეტენციის ფარგლებში ზომების მიღება  დარღვეული სამუშაოების აღმოსაფხვრელად</w:t>
            </w:r>
          </w:p>
          <w:p w:rsidR="00E13747" w:rsidRPr="00C64BDC" w:rsidRDefault="00E13747" w:rsidP="00314F8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საკონტროლო-საზომი დანიშნულებისამებრ გამოყენება</w:t>
            </w:r>
          </w:p>
          <w:p w:rsidR="00E13747" w:rsidRPr="00C64BDC" w:rsidRDefault="00E13747" w:rsidP="00314F86">
            <w:pPr>
              <w:pStyle w:val="ListParagraph"/>
              <w:numPr>
                <w:ilvl w:val="0"/>
                <w:numId w:val="2"/>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C64BDC">
              <w:rPr>
                <w:rFonts w:ascii="Sylfaen" w:hAnsi="Sylfaen" w:cs="Sylfaen"/>
                <w:color w:val="000000"/>
                <w:sz w:val="20"/>
                <w:szCs w:val="20"/>
                <w:lang w:val="ka-GE"/>
              </w:rPr>
              <w:t>შეუძლია საკონტროლო-საზომი ხელსაწყოების უსაფრთხოდ მოვლა</w:t>
            </w:r>
            <w:r w:rsidR="00C15A01" w:rsidRPr="00C64BDC">
              <w:rPr>
                <w:rFonts w:ascii="Sylfaen" w:hAnsi="Sylfaen" w:cs="Sylfaen"/>
                <w:color w:val="000000"/>
                <w:sz w:val="20"/>
                <w:szCs w:val="20"/>
                <w:lang w:val="ka-GE"/>
              </w:rPr>
              <w:t>-</w:t>
            </w:r>
            <w:r w:rsidRPr="00C64BDC">
              <w:rPr>
                <w:rFonts w:ascii="Sylfaen" w:hAnsi="Sylfaen" w:cs="Sylfaen"/>
                <w:color w:val="000000"/>
                <w:sz w:val="20"/>
                <w:szCs w:val="20"/>
                <w:lang w:val="ka-GE"/>
              </w:rPr>
              <w:t>შენახვა</w:t>
            </w:r>
          </w:p>
        </w:tc>
      </w:tr>
      <w:tr w:rsidR="00AC4F40" w:rsidRPr="00C64BDC" w:rsidTr="002C3FF2">
        <w:tc>
          <w:tcPr>
            <w:cnfStyle w:val="001000000000" w:firstRow="0" w:lastRow="0" w:firstColumn="1" w:lastColumn="0" w:oddVBand="0" w:evenVBand="0" w:oddHBand="0" w:evenHBand="0" w:firstRowFirstColumn="0" w:firstRowLastColumn="0" w:lastRowFirstColumn="0" w:lastRowLastColumn="0"/>
            <w:tcW w:w="378" w:type="dxa"/>
          </w:tcPr>
          <w:p w:rsidR="00AC4F40" w:rsidRPr="00C64BDC" w:rsidRDefault="00AC4F40" w:rsidP="00314F86">
            <w:pPr>
              <w:pStyle w:val="ListParagraph"/>
              <w:numPr>
                <w:ilvl w:val="0"/>
                <w:numId w:val="3"/>
              </w:numPr>
              <w:spacing w:before="60" w:after="60" w:line="276" w:lineRule="auto"/>
              <w:rPr>
                <w:rFonts w:ascii="Sylfaen" w:eastAsiaTheme="majorEastAsia" w:hAnsi="Sylfaen" w:cs="Sylfaen"/>
                <w:sz w:val="20"/>
                <w:szCs w:val="20"/>
                <w:lang w:val="ka-GE"/>
              </w:rPr>
            </w:pPr>
          </w:p>
        </w:tc>
        <w:tc>
          <w:tcPr>
            <w:tcW w:w="2160" w:type="dxa"/>
          </w:tcPr>
          <w:p w:rsidR="00AC4F40" w:rsidRPr="00C64BDC" w:rsidRDefault="00F547B8" w:rsidP="006028BF">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sidRPr="00C64BDC">
              <w:rPr>
                <w:rFonts w:ascii="Sylfaen" w:hAnsi="Sylfaen" w:cs="Sylfaen"/>
                <w:b/>
                <w:bCs/>
                <w:sz w:val="20"/>
                <w:szCs w:val="20"/>
                <w:lang w:val="ka-GE"/>
              </w:rPr>
              <w:t>უსაფრთხოების დაცვა</w:t>
            </w:r>
          </w:p>
        </w:tc>
        <w:tc>
          <w:tcPr>
            <w:tcW w:w="3828" w:type="dxa"/>
          </w:tcPr>
          <w:p w:rsidR="00512095" w:rsidRPr="00C64BDC" w:rsidRDefault="00E13747" w:rsidP="00314F86">
            <w:pPr>
              <w:pStyle w:val="ListParagraph"/>
              <w:numPr>
                <w:ilvl w:val="0"/>
                <w:numId w:val="8"/>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სამუშაოს შესაბამისი უსაფრთხოების წესები და ნორმები</w:t>
            </w:r>
          </w:p>
          <w:p w:rsidR="00C15A01" w:rsidRPr="00C64BDC" w:rsidRDefault="00E13747" w:rsidP="00314F86">
            <w:pPr>
              <w:pStyle w:val="ListParagraph"/>
              <w:numPr>
                <w:ilvl w:val="0"/>
                <w:numId w:val="8"/>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 xml:space="preserve">იცის გამაფრთხილებელი ნიშნების სახეები </w:t>
            </w:r>
          </w:p>
          <w:p w:rsidR="00512095" w:rsidRPr="00C64BDC" w:rsidRDefault="00E13747" w:rsidP="00314F86">
            <w:pPr>
              <w:pStyle w:val="ListParagraph"/>
              <w:numPr>
                <w:ilvl w:val="0"/>
                <w:numId w:val="8"/>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საგანგებო სიტუაციებში მოქმედების წესები და ნორმები</w:t>
            </w:r>
          </w:p>
          <w:p w:rsidR="00512095" w:rsidRPr="00C64BDC" w:rsidRDefault="00E13747" w:rsidP="00314F86">
            <w:pPr>
              <w:pStyle w:val="ListParagraph"/>
              <w:numPr>
                <w:ilvl w:val="0"/>
                <w:numId w:val="8"/>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 xml:space="preserve">იცის მანქანა-მექანიზმების </w:t>
            </w:r>
            <w:r w:rsidRPr="00C64BDC">
              <w:rPr>
                <w:rFonts w:ascii="Sylfaen" w:hAnsi="Sylfaen" w:cs="Sylfaen"/>
                <w:sz w:val="20"/>
                <w:szCs w:val="20"/>
                <w:lang w:val="ka-GE"/>
              </w:rPr>
              <w:lastRenderedPageBreak/>
              <w:t>მუშაობის წესები კლიმატური პირობების გათვალისწინებით</w:t>
            </w:r>
          </w:p>
          <w:p w:rsidR="00512095" w:rsidRPr="00C64BDC" w:rsidRDefault="00E13747" w:rsidP="00314F86">
            <w:pPr>
              <w:pStyle w:val="ListParagraph"/>
              <w:numPr>
                <w:ilvl w:val="0"/>
                <w:numId w:val="8"/>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უსაფრთხოების ნორმები და წესები</w:t>
            </w:r>
          </w:p>
          <w:p w:rsidR="00512095" w:rsidRPr="00C64BDC" w:rsidRDefault="00E13747" w:rsidP="00314F86">
            <w:pPr>
              <w:pStyle w:val="ListParagraph"/>
              <w:numPr>
                <w:ilvl w:val="0"/>
                <w:numId w:val="8"/>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წყლის რეჟიმები</w:t>
            </w:r>
          </w:p>
          <w:p w:rsidR="00512095" w:rsidRPr="00C64BDC" w:rsidRDefault="00E13747" w:rsidP="00314F86">
            <w:pPr>
              <w:pStyle w:val="ListParagraph"/>
              <w:numPr>
                <w:ilvl w:val="0"/>
                <w:numId w:val="8"/>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ხანძარსაწინააღმდეგო ნორმები</w:t>
            </w:r>
          </w:p>
          <w:p w:rsidR="00512095" w:rsidRPr="00C64BDC" w:rsidRDefault="00E13747" w:rsidP="00314F86">
            <w:pPr>
              <w:pStyle w:val="ListParagraph"/>
              <w:numPr>
                <w:ilvl w:val="0"/>
                <w:numId w:val="8"/>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ხანძრის წარმოშობის მიზეზების მიხედვით ხანძარსაწინააღმდეგო ინვენტარის გამოყენების წესები</w:t>
            </w:r>
          </w:p>
          <w:p w:rsidR="00512095" w:rsidRPr="00C64BDC" w:rsidRDefault="00E13747" w:rsidP="00314F86">
            <w:pPr>
              <w:pStyle w:val="ListParagraph"/>
              <w:numPr>
                <w:ilvl w:val="0"/>
                <w:numId w:val="8"/>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სამშენებლო ობიექტზე ხანძრის წარმოშობის დროს მოქმედების წესები</w:t>
            </w:r>
          </w:p>
          <w:p w:rsidR="00512095" w:rsidRPr="00C64BDC" w:rsidRDefault="00E13747" w:rsidP="00314F86">
            <w:pPr>
              <w:pStyle w:val="ListParagraph"/>
              <w:numPr>
                <w:ilvl w:val="0"/>
                <w:numId w:val="8"/>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დაზარალებულის პირველადი დახმარების წესები</w:t>
            </w:r>
          </w:p>
          <w:p w:rsidR="00512095" w:rsidRPr="00C64BDC" w:rsidRDefault="00E13747" w:rsidP="00314F86">
            <w:pPr>
              <w:pStyle w:val="ListParagraph"/>
              <w:numPr>
                <w:ilvl w:val="0"/>
                <w:numId w:val="8"/>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საწარმოო ტრამვის სახეები</w:t>
            </w:r>
          </w:p>
          <w:p w:rsidR="001A6064" w:rsidRPr="00C64BDC" w:rsidRDefault="00E13747" w:rsidP="00314F86">
            <w:pPr>
              <w:pStyle w:val="ListParagraph"/>
              <w:numPr>
                <w:ilvl w:val="0"/>
                <w:numId w:val="8"/>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შრომის კოდექსის ძირითადი პუნქტები</w:t>
            </w:r>
          </w:p>
          <w:p w:rsidR="001A6064" w:rsidRPr="00C64BDC" w:rsidRDefault="00E13747" w:rsidP="00314F86">
            <w:pPr>
              <w:pStyle w:val="ListParagraph"/>
              <w:numPr>
                <w:ilvl w:val="0"/>
                <w:numId w:val="8"/>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მომსახურე პერსონალის უფლება-მოვალეობები</w:t>
            </w:r>
          </w:p>
          <w:p w:rsidR="001A6064" w:rsidRPr="00C64BDC" w:rsidRDefault="00E13747" w:rsidP="00314F86">
            <w:pPr>
              <w:pStyle w:val="ListParagraph"/>
              <w:numPr>
                <w:ilvl w:val="0"/>
                <w:numId w:val="8"/>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C64BDC">
              <w:rPr>
                <w:rFonts w:ascii="Sylfaen" w:hAnsi="Sylfaen" w:cs="Sylfaen"/>
                <w:sz w:val="20"/>
                <w:szCs w:val="20"/>
                <w:lang w:val="ka-GE"/>
              </w:rPr>
              <w:t>იცის საკუთარი უფლება-მოვალეობები</w:t>
            </w:r>
          </w:p>
          <w:p w:rsidR="001A6064" w:rsidRPr="00C64BDC" w:rsidRDefault="00E13747" w:rsidP="00314F86">
            <w:pPr>
              <w:pStyle w:val="ListParagraph"/>
              <w:numPr>
                <w:ilvl w:val="0"/>
                <w:numId w:val="8"/>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C64BDC">
              <w:rPr>
                <w:rFonts w:ascii="Sylfaen" w:hAnsi="Sylfaen" w:cs="Sylfaen"/>
                <w:bCs/>
                <w:sz w:val="20"/>
                <w:szCs w:val="20"/>
                <w:lang w:val="ka-GE"/>
              </w:rPr>
              <w:t>იცის</w:t>
            </w:r>
            <w:r w:rsidRPr="00C64BDC">
              <w:rPr>
                <w:rFonts w:ascii="Sylfaen" w:hAnsi="Sylfaen"/>
                <w:bCs/>
                <w:sz w:val="20"/>
                <w:szCs w:val="20"/>
                <w:lang w:val="ka-GE"/>
              </w:rPr>
              <w:t xml:space="preserve"> სანიტარულ</w:t>
            </w:r>
            <w:r w:rsidR="002A3D14" w:rsidRPr="00C64BDC">
              <w:rPr>
                <w:rFonts w:ascii="Sylfaen" w:hAnsi="Sylfaen"/>
                <w:bCs/>
                <w:sz w:val="20"/>
                <w:szCs w:val="20"/>
                <w:lang w:val="ka-GE"/>
              </w:rPr>
              <w:t xml:space="preserve"> - ჰიგიენური</w:t>
            </w:r>
            <w:r w:rsidRPr="00C64BDC">
              <w:rPr>
                <w:rFonts w:ascii="Sylfaen" w:hAnsi="Sylfaen"/>
                <w:bCs/>
                <w:sz w:val="20"/>
                <w:szCs w:val="20"/>
                <w:lang w:val="ka-GE"/>
              </w:rPr>
              <w:t xml:space="preserve"> ნორმები</w:t>
            </w:r>
          </w:p>
          <w:p w:rsidR="00E13747" w:rsidRPr="00C64BDC" w:rsidRDefault="00E13747" w:rsidP="002A3D14">
            <w:pPr>
              <w:shd w:val="clear" w:color="auto" w:fill="FFFFFF" w:themeFill="background1"/>
              <w:ind w:left="36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p>
          <w:p w:rsidR="00E13747" w:rsidRPr="00C64BDC" w:rsidRDefault="00E13747" w:rsidP="001A6064">
            <w:pPr>
              <w:pStyle w:val="ListParagraph"/>
              <w:spacing w:before="60" w:after="60" w:line="276" w:lineRule="auto"/>
              <w:ind w:left="3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c>
          <w:tcPr>
            <w:tcW w:w="3803" w:type="dxa"/>
          </w:tcPr>
          <w:p w:rsidR="00FA2F2F" w:rsidRPr="00C64BDC" w:rsidRDefault="00E13747" w:rsidP="00314F86">
            <w:pPr>
              <w:pStyle w:val="ListParagraph"/>
              <w:numPr>
                <w:ilvl w:val="0"/>
                <w:numId w:val="8"/>
              </w:numPr>
              <w:ind w:left="384"/>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lastRenderedPageBreak/>
              <w:t>შეუძლია მუშა-პერსონალის სამუშაო სახის მიხედვით ეკიპირება</w:t>
            </w:r>
          </w:p>
          <w:p w:rsidR="00FA2F2F" w:rsidRPr="00C64BDC" w:rsidRDefault="00E13747" w:rsidP="00314F86">
            <w:pPr>
              <w:pStyle w:val="ListParagraph"/>
              <w:numPr>
                <w:ilvl w:val="0"/>
                <w:numId w:val="8"/>
              </w:numPr>
              <w:ind w:left="384"/>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საგანგებო სიტუაციებში სწორი გადაწყვეტილების მიღება</w:t>
            </w:r>
          </w:p>
          <w:p w:rsidR="00FA2F2F" w:rsidRPr="00C64BDC" w:rsidRDefault="00E13747" w:rsidP="00314F86">
            <w:pPr>
              <w:pStyle w:val="ListParagraph"/>
              <w:numPr>
                <w:ilvl w:val="0"/>
                <w:numId w:val="8"/>
              </w:numPr>
              <w:ind w:left="384"/>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სამუშაოს დაწყების წინ მუშა-პერსონალის ინსტრუქტირება</w:t>
            </w:r>
          </w:p>
          <w:p w:rsidR="00FA2F2F" w:rsidRPr="00C64BDC" w:rsidRDefault="00E13747" w:rsidP="00314F86">
            <w:pPr>
              <w:pStyle w:val="ListParagraph"/>
              <w:numPr>
                <w:ilvl w:val="0"/>
                <w:numId w:val="8"/>
              </w:numPr>
              <w:ind w:left="384"/>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 xml:space="preserve">შეუძლია მანქანა-მექანიზმების </w:t>
            </w:r>
            <w:r w:rsidRPr="00C64BDC">
              <w:rPr>
                <w:rFonts w:ascii="Sylfaen" w:hAnsi="Sylfaen" w:cs="Sylfaen"/>
                <w:color w:val="000000"/>
                <w:sz w:val="20"/>
                <w:szCs w:val="20"/>
                <w:lang w:val="ka-GE"/>
              </w:rPr>
              <w:lastRenderedPageBreak/>
              <w:t>უსაფრთხო განლაგების უზრუნველყოფა მუშაობის პროცესში</w:t>
            </w:r>
          </w:p>
          <w:p w:rsidR="00FA2F2F" w:rsidRPr="00C64BDC" w:rsidRDefault="00E13747" w:rsidP="00314F86">
            <w:pPr>
              <w:pStyle w:val="ListParagraph"/>
              <w:numPr>
                <w:ilvl w:val="0"/>
                <w:numId w:val="8"/>
              </w:numPr>
              <w:ind w:left="384"/>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მანქანა-მექანიზმების უსაფრთხოების რეგულირება მუშაობის პროცესში</w:t>
            </w:r>
          </w:p>
          <w:p w:rsidR="00FA2F2F" w:rsidRPr="00C64BDC" w:rsidRDefault="00E13747" w:rsidP="00314F86">
            <w:pPr>
              <w:pStyle w:val="ListParagraph"/>
              <w:numPr>
                <w:ilvl w:val="0"/>
                <w:numId w:val="8"/>
              </w:numPr>
              <w:ind w:left="384"/>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გაუმართავი მანქანა-მექანიზმების მოხსნა სამშენებლო მოედნიდან</w:t>
            </w:r>
          </w:p>
          <w:p w:rsidR="00FA2F2F" w:rsidRPr="00C64BDC" w:rsidRDefault="00E13747" w:rsidP="00314F86">
            <w:pPr>
              <w:pStyle w:val="ListParagraph"/>
              <w:numPr>
                <w:ilvl w:val="0"/>
                <w:numId w:val="8"/>
              </w:numPr>
              <w:ind w:left="384"/>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საავარიო სიტუაციებში დროული რეაგირება</w:t>
            </w:r>
          </w:p>
          <w:p w:rsidR="00FA2F2F" w:rsidRPr="00C64BDC" w:rsidRDefault="00E13747" w:rsidP="00314F86">
            <w:pPr>
              <w:pStyle w:val="ListParagraph"/>
              <w:numPr>
                <w:ilvl w:val="0"/>
                <w:numId w:val="8"/>
              </w:numPr>
              <w:ind w:left="384"/>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მოახდინოს მშენებლობის პროცესის ოპტიმიზაცია</w:t>
            </w:r>
          </w:p>
          <w:p w:rsidR="00FA2F2F" w:rsidRPr="00C64BDC" w:rsidRDefault="00E13747" w:rsidP="00314F86">
            <w:pPr>
              <w:pStyle w:val="ListParagraph"/>
              <w:numPr>
                <w:ilvl w:val="0"/>
                <w:numId w:val="8"/>
              </w:numPr>
              <w:ind w:left="384"/>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სამშენებლო სამუშაოების ჩატარებისას უზრუნველყოს მუშა-პერსონალის გაყვანა ობიექტიდან უსაფრთხო ადგილზე</w:t>
            </w:r>
          </w:p>
          <w:p w:rsidR="00FA2F2F" w:rsidRPr="00C64BDC" w:rsidRDefault="00E13747" w:rsidP="00314F86">
            <w:pPr>
              <w:pStyle w:val="ListParagraph"/>
              <w:numPr>
                <w:ilvl w:val="0"/>
                <w:numId w:val="8"/>
              </w:numPr>
              <w:ind w:left="384"/>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პრევენციული ღონისძიების ჩატარება შესაძლო წყალმოვარდნამდე</w:t>
            </w:r>
          </w:p>
          <w:p w:rsidR="00FA2F2F" w:rsidRPr="00C64BDC" w:rsidRDefault="00E13747" w:rsidP="00314F86">
            <w:pPr>
              <w:pStyle w:val="ListParagraph"/>
              <w:numPr>
                <w:ilvl w:val="0"/>
                <w:numId w:val="8"/>
              </w:numPr>
              <w:ind w:left="384"/>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მოახდინოს სტიქიური მოვლენის გამომწვევი ზარალის მინიმიზაცია</w:t>
            </w:r>
          </w:p>
          <w:p w:rsidR="00FA2F2F" w:rsidRPr="00C64BDC" w:rsidRDefault="00E13747" w:rsidP="00314F86">
            <w:pPr>
              <w:pStyle w:val="ListParagraph"/>
              <w:numPr>
                <w:ilvl w:val="0"/>
                <w:numId w:val="8"/>
              </w:numPr>
              <w:ind w:left="384"/>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არსებული ნ</w:t>
            </w:r>
            <w:r w:rsidR="002C3FF2" w:rsidRPr="00C64BDC">
              <w:rPr>
                <w:rFonts w:ascii="Sylfaen" w:hAnsi="Sylfaen" w:cs="Sylfaen"/>
                <w:color w:val="000000"/>
                <w:sz w:val="20"/>
                <w:szCs w:val="20"/>
                <w:lang w:val="ka-GE"/>
              </w:rPr>
              <w:t>ო</w:t>
            </w:r>
            <w:r w:rsidRPr="00C64BDC">
              <w:rPr>
                <w:rFonts w:ascii="Sylfaen" w:hAnsi="Sylfaen" w:cs="Sylfaen"/>
                <w:color w:val="000000"/>
                <w:sz w:val="20"/>
                <w:szCs w:val="20"/>
                <w:lang w:val="ka-GE"/>
              </w:rPr>
              <w:t>რმატივების მიხედვით ადვილადაალებადი და თვითაალებადი სამშენებლო მასალების მოვლა-შენახვა</w:t>
            </w:r>
          </w:p>
          <w:p w:rsidR="00FA2F2F" w:rsidRPr="00C64BDC" w:rsidRDefault="00E13747" w:rsidP="00314F86">
            <w:pPr>
              <w:pStyle w:val="ListParagraph"/>
              <w:numPr>
                <w:ilvl w:val="0"/>
                <w:numId w:val="8"/>
              </w:numPr>
              <w:ind w:left="384"/>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ხანძრის წარმოშობის მიზეზების მიხედვით შეარჩიოს ხანძარსაწინააღმდეგო საშუალებები და ხელსაწყოები</w:t>
            </w:r>
          </w:p>
          <w:p w:rsidR="00E13747" w:rsidRPr="00C64BDC" w:rsidRDefault="00E13747" w:rsidP="00314F86">
            <w:pPr>
              <w:pStyle w:val="ListParagraph"/>
              <w:numPr>
                <w:ilvl w:val="0"/>
                <w:numId w:val="8"/>
              </w:numPr>
              <w:ind w:left="384"/>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შეუძლია პირველადი დახმარების გაწევა</w:t>
            </w:r>
          </w:p>
          <w:p w:rsidR="00E13747" w:rsidRPr="00C64BDC" w:rsidRDefault="00E13747" w:rsidP="00314F8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Sylfaen" w:hAnsi="Sylfaen" w:cs="Sylfaen"/>
                <w:i/>
                <w:color w:val="000000"/>
                <w:sz w:val="20"/>
                <w:szCs w:val="20"/>
                <w:lang w:val="ka-GE"/>
              </w:rPr>
            </w:pPr>
            <w:r w:rsidRPr="00C64BDC">
              <w:rPr>
                <w:rFonts w:ascii="Sylfaen" w:hAnsi="Sylfaen" w:cs="Sylfaen"/>
                <w:color w:val="000000"/>
                <w:sz w:val="20"/>
                <w:szCs w:val="20"/>
                <w:lang w:val="ka-GE"/>
              </w:rPr>
              <w:t>შეუძლია უზრუნველყოს გარემოს უსაფრთხოება</w:t>
            </w:r>
          </w:p>
          <w:p w:rsidR="00E13747" w:rsidRPr="00C64BDC" w:rsidRDefault="00E13747" w:rsidP="00314F8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Sylfaen" w:hAnsi="Sylfaen" w:cs="Sylfaen"/>
                <w:i/>
                <w:color w:val="000000"/>
                <w:sz w:val="20"/>
                <w:szCs w:val="20"/>
                <w:lang w:val="ka-GE"/>
              </w:rPr>
            </w:pPr>
            <w:r w:rsidRPr="00C64BDC">
              <w:rPr>
                <w:rFonts w:ascii="Sylfaen" w:hAnsi="Sylfaen" w:cs="Sylfaen"/>
                <w:color w:val="000000"/>
                <w:sz w:val="20"/>
                <w:szCs w:val="20"/>
                <w:lang w:val="ka-GE"/>
              </w:rPr>
              <w:t>შეუძლია ტრავმის გამომწვევი მიზეზების შესაბამისად პირველადი დახმარების გაწევა</w:t>
            </w:r>
          </w:p>
          <w:p w:rsidR="00E13747" w:rsidRPr="00C64BDC" w:rsidRDefault="00E13747" w:rsidP="00314F8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rPr>
            </w:pPr>
            <w:proofErr w:type="spellStart"/>
            <w:r w:rsidRPr="00C64BDC">
              <w:rPr>
                <w:rFonts w:ascii="Sylfaen" w:hAnsi="Sylfaen" w:cs="Sylfaen"/>
                <w:color w:val="000000"/>
                <w:sz w:val="20"/>
                <w:szCs w:val="20"/>
              </w:rPr>
              <w:t>შეუძლია</w:t>
            </w:r>
            <w:proofErr w:type="spellEnd"/>
            <w:r w:rsidRPr="00C64BDC">
              <w:rPr>
                <w:rFonts w:ascii="Sylfaen" w:hAnsi="Sylfaen" w:cs="Sylfaen"/>
                <w:color w:val="000000"/>
                <w:sz w:val="20"/>
                <w:szCs w:val="20"/>
              </w:rPr>
              <w:t xml:space="preserve"> </w:t>
            </w:r>
            <w:proofErr w:type="spellStart"/>
            <w:r w:rsidRPr="00C64BDC">
              <w:rPr>
                <w:rFonts w:ascii="Sylfaen" w:hAnsi="Sylfaen" w:cs="Sylfaen"/>
                <w:color w:val="000000"/>
                <w:sz w:val="20"/>
                <w:szCs w:val="20"/>
              </w:rPr>
              <w:t>მუშა-პერსონალს</w:t>
            </w:r>
            <w:proofErr w:type="spellEnd"/>
            <w:r w:rsidRPr="00C64BDC">
              <w:rPr>
                <w:rFonts w:ascii="Sylfaen" w:hAnsi="Sylfaen" w:cs="Sylfaen"/>
                <w:color w:val="000000"/>
                <w:sz w:val="20"/>
                <w:szCs w:val="20"/>
              </w:rPr>
              <w:t xml:space="preserve"> </w:t>
            </w:r>
            <w:proofErr w:type="spellStart"/>
            <w:r w:rsidRPr="00C64BDC">
              <w:rPr>
                <w:rFonts w:ascii="Sylfaen" w:hAnsi="Sylfaen" w:cs="Sylfaen"/>
                <w:color w:val="000000"/>
                <w:sz w:val="20"/>
                <w:szCs w:val="20"/>
              </w:rPr>
              <w:t>გააცნოს</w:t>
            </w:r>
            <w:proofErr w:type="spellEnd"/>
            <w:r w:rsidRPr="00C64BDC">
              <w:rPr>
                <w:rFonts w:ascii="Sylfaen" w:hAnsi="Sylfaen" w:cs="Sylfaen"/>
                <w:color w:val="000000"/>
                <w:sz w:val="20"/>
                <w:szCs w:val="20"/>
              </w:rPr>
              <w:t xml:space="preserve"> </w:t>
            </w:r>
            <w:proofErr w:type="spellStart"/>
            <w:r w:rsidRPr="00C64BDC">
              <w:rPr>
                <w:rFonts w:ascii="Sylfaen" w:hAnsi="Sylfaen" w:cs="Sylfaen"/>
                <w:color w:val="000000"/>
                <w:sz w:val="20"/>
                <w:szCs w:val="20"/>
              </w:rPr>
              <w:t>შრომის</w:t>
            </w:r>
            <w:proofErr w:type="spellEnd"/>
            <w:r w:rsidRPr="00C64BDC">
              <w:rPr>
                <w:rFonts w:ascii="Sylfaen" w:hAnsi="Sylfaen" w:cs="Sylfaen"/>
                <w:color w:val="000000"/>
                <w:sz w:val="20"/>
                <w:szCs w:val="20"/>
              </w:rPr>
              <w:t xml:space="preserve"> </w:t>
            </w:r>
            <w:proofErr w:type="spellStart"/>
            <w:r w:rsidR="00FA2F2F" w:rsidRPr="00C64BDC">
              <w:rPr>
                <w:rFonts w:ascii="Sylfaen" w:hAnsi="Sylfaen" w:cs="Sylfaen"/>
                <w:color w:val="000000"/>
                <w:sz w:val="20"/>
                <w:szCs w:val="20"/>
              </w:rPr>
              <w:t>შინაგან</w:t>
            </w:r>
            <w:proofErr w:type="spellEnd"/>
            <w:r w:rsidR="00FA2F2F" w:rsidRPr="00C64BDC">
              <w:rPr>
                <w:rFonts w:ascii="Sylfaen" w:hAnsi="Sylfaen" w:cs="Sylfaen"/>
                <w:color w:val="000000"/>
                <w:sz w:val="20"/>
                <w:szCs w:val="20"/>
                <w:lang w:val="ka-GE"/>
              </w:rPr>
              <w:t>ა</w:t>
            </w:r>
            <w:proofErr w:type="spellStart"/>
            <w:r w:rsidRPr="00C64BDC">
              <w:rPr>
                <w:rFonts w:ascii="Sylfaen" w:hAnsi="Sylfaen" w:cs="Sylfaen"/>
                <w:color w:val="000000"/>
                <w:sz w:val="20"/>
                <w:szCs w:val="20"/>
              </w:rPr>
              <w:t>წესი</w:t>
            </w:r>
            <w:proofErr w:type="spellEnd"/>
          </w:p>
          <w:p w:rsidR="00E13747" w:rsidRPr="00C64BDC" w:rsidRDefault="00E13747" w:rsidP="00314F8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rPr>
            </w:pPr>
            <w:r w:rsidRPr="00C64BDC">
              <w:rPr>
                <w:rFonts w:ascii="Sylfaen" w:hAnsi="Sylfaen" w:cs="Sylfaen"/>
                <w:color w:val="000000"/>
                <w:sz w:val="20"/>
                <w:szCs w:val="20"/>
                <w:lang w:val="ka-GE"/>
              </w:rPr>
              <w:t>შეუძლია შრომის შინაგანაწესის მიხედვით განსაზღვროს დავალებების გადანაწილება</w:t>
            </w:r>
          </w:p>
          <w:p w:rsidR="00E13747" w:rsidRPr="00C64BDC" w:rsidRDefault="00E13747" w:rsidP="00314F8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rPr>
            </w:pPr>
            <w:r w:rsidRPr="00C64BDC">
              <w:rPr>
                <w:rFonts w:ascii="Sylfaen" w:hAnsi="Sylfaen" w:cs="Sylfaen"/>
                <w:color w:val="000000"/>
                <w:sz w:val="20"/>
                <w:szCs w:val="20"/>
                <w:lang w:val="ka-GE"/>
              </w:rPr>
              <w:t>შინაგანაწესის მიხედვით შეუძლია დაიცვას მუშა-პერსონალის უფლებები</w:t>
            </w:r>
          </w:p>
          <w:p w:rsidR="00E13747" w:rsidRPr="00C64BDC" w:rsidRDefault="00E13747" w:rsidP="00314F8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C64BDC">
              <w:rPr>
                <w:rFonts w:ascii="Sylfaen" w:hAnsi="Sylfaen" w:cs="Sylfaen"/>
                <w:color w:val="000000"/>
                <w:sz w:val="20"/>
                <w:szCs w:val="20"/>
                <w:lang w:val="ka-GE"/>
              </w:rPr>
              <w:t xml:space="preserve">შეუძლია </w:t>
            </w:r>
            <w:r w:rsidR="009E4342" w:rsidRPr="00C64BDC">
              <w:rPr>
                <w:rFonts w:ascii="Sylfaen" w:hAnsi="Sylfaen" w:cs="Sylfaen"/>
                <w:color w:val="000000"/>
                <w:sz w:val="20"/>
                <w:szCs w:val="20"/>
                <w:lang w:val="ka-GE"/>
              </w:rPr>
              <w:t>სანიტარულ - ჰიგიენური</w:t>
            </w:r>
            <w:r w:rsidRPr="00C64BDC">
              <w:rPr>
                <w:rFonts w:ascii="Sylfaen" w:hAnsi="Sylfaen" w:cs="Sylfaen"/>
                <w:color w:val="000000"/>
                <w:sz w:val="20"/>
                <w:szCs w:val="20"/>
                <w:lang w:val="ka-GE"/>
              </w:rPr>
              <w:t xml:space="preserve"> </w:t>
            </w:r>
            <w:r w:rsidRPr="00C64BDC">
              <w:rPr>
                <w:rFonts w:ascii="Sylfaen" w:hAnsi="Sylfaen" w:cs="Sylfaen"/>
                <w:color w:val="000000"/>
                <w:sz w:val="20"/>
                <w:szCs w:val="20"/>
                <w:lang w:val="ka-GE"/>
              </w:rPr>
              <w:lastRenderedPageBreak/>
              <w:t xml:space="preserve">ნორმების დაცვა </w:t>
            </w:r>
          </w:p>
        </w:tc>
      </w:tr>
      <w:tr w:rsidR="0088134F" w:rsidRPr="00C64BDC" w:rsidTr="002C3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dxa"/>
          </w:tcPr>
          <w:p w:rsidR="0088134F" w:rsidRPr="00C64BDC" w:rsidRDefault="0088134F" w:rsidP="00314F86">
            <w:pPr>
              <w:pStyle w:val="ListParagraph"/>
              <w:numPr>
                <w:ilvl w:val="0"/>
                <w:numId w:val="3"/>
              </w:numPr>
              <w:spacing w:before="60" w:after="60"/>
              <w:rPr>
                <w:rFonts w:ascii="Sylfaen" w:eastAsiaTheme="majorEastAsia" w:hAnsi="Sylfaen" w:cs="Sylfaen"/>
                <w:sz w:val="20"/>
                <w:szCs w:val="20"/>
                <w:lang w:val="ka-GE"/>
              </w:rPr>
            </w:pPr>
          </w:p>
        </w:tc>
        <w:tc>
          <w:tcPr>
            <w:tcW w:w="2160" w:type="dxa"/>
          </w:tcPr>
          <w:p w:rsidR="00F547B8" w:rsidRPr="00C64BDC" w:rsidRDefault="00F547B8" w:rsidP="00F547B8">
            <w:pPr>
              <w:cnfStyle w:val="000000100000" w:firstRow="0" w:lastRow="0" w:firstColumn="0" w:lastColumn="0" w:oddVBand="0" w:evenVBand="0" w:oddHBand="1" w:evenHBand="0" w:firstRowFirstColumn="0" w:firstRowLastColumn="0" w:lastRowFirstColumn="0" w:lastRowLastColumn="0"/>
              <w:rPr>
                <w:rFonts w:ascii="Sylfaen" w:hAnsi="Sylfaen"/>
                <w:b/>
                <w:bCs/>
                <w:color w:val="000000"/>
                <w:sz w:val="20"/>
                <w:szCs w:val="20"/>
              </w:rPr>
            </w:pPr>
            <w:r w:rsidRPr="00C64BDC">
              <w:rPr>
                <w:rFonts w:ascii="Sylfaen" w:hAnsi="Sylfaen" w:cs="Sylfaen"/>
                <w:b/>
                <w:sz w:val="20"/>
                <w:szCs w:val="20"/>
                <w:lang w:val="ka-GE"/>
              </w:rPr>
              <w:t>პროფესიული</w:t>
            </w:r>
            <w:r w:rsidRPr="00C64BDC">
              <w:rPr>
                <w:rFonts w:ascii="Sylfaen" w:hAnsi="Sylfaen"/>
                <w:b/>
                <w:sz w:val="20"/>
                <w:szCs w:val="20"/>
                <w:lang w:val="ka-GE"/>
              </w:rPr>
              <w:t xml:space="preserve"> </w:t>
            </w:r>
            <w:r w:rsidR="002C3FF2" w:rsidRPr="00C64BDC">
              <w:rPr>
                <w:rFonts w:ascii="Sylfaen" w:hAnsi="Sylfaen"/>
                <w:b/>
                <w:sz w:val="20"/>
                <w:szCs w:val="20"/>
                <w:lang w:val="ka-GE"/>
              </w:rPr>
              <w:t>განვითარებისათვი</w:t>
            </w:r>
            <w:r w:rsidRPr="00C64BDC">
              <w:rPr>
                <w:rFonts w:ascii="Sylfaen" w:hAnsi="Sylfaen"/>
                <w:b/>
                <w:sz w:val="20"/>
                <w:szCs w:val="20"/>
                <w:lang w:val="ka-GE"/>
              </w:rPr>
              <w:t>ს ზრუნვა</w:t>
            </w:r>
          </w:p>
          <w:p w:rsidR="0088134F" w:rsidRPr="00C64BDC" w:rsidRDefault="0088134F" w:rsidP="00D56238">
            <w:pPr>
              <w:spacing w:before="60" w:after="60"/>
              <w:jc w:val="center"/>
              <w:cnfStyle w:val="000000100000" w:firstRow="0" w:lastRow="0" w:firstColumn="0" w:lastColumn="0" w:oddVBand="0" w:evenVBand="0" w:oddHBand="1" w:evenHBand="0" w:firstRowFirstColumn="0" w:firstRowLastColumn="0" w:lastRowFirstColumn="0" w:lastRowLastColumn="0"/>
              <w:rPr>
                <w:rFonts w:ascii="Sylfaen" w:hAnsi="Sylfaen" w:cs="Sylfaen"/>
                <w:b/>
                <w:sz w:val="20"/>
                <w:szCs w:val="20"/>
                <w:lang w:val="ka-GE"/>
              </w:rPr>
            </w:pPr>
          </w:p>
        </w:tc>
        <w:tc>
          <w:tcPr>
            <w:tcW w:w="3828" w:type="dxa"/>
          </w:tcPr>
          <w:p w:rsidR="001A6064" w:rsidRPr="00C64BDC" w:rsidRDefault="00E13747" w:rsidP="00314F86">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C64BDC">
              <w:rPr>
                <w:rFonts w:ascii="Sylfaen" w:hAnsi="Sylfaen"/>
                <w:sz w:val="20"/>
                <w:szCs w:val="20"/>
                <w:lang w:val="ka-GE"/>
              </w:rPr>
              <w:t>იცის შრომითი უფლება-მოვალეობები</w:t>
            </w:r>
          </w:p>
          <w:p w:rsidR="001A6064" w:rsidRPr="00C64BDC" w:rsidRDefault="00E13747" w:rsidP="00314F86">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C64BDC">
              <w:rPr>
                <w:rFonts w:ascii="Sylfaen" w:hAnsi="Sylfaen" w:cs="Sylfaen"/>
                <w:sz w:val="20"/>
                <w:szCs w:val="20"/>
                <w:lang w:val="ka-GE"/>
              </w:rPr>
              <w:t>იცის</w:t>
            </w:r>
            <w:r w:rsidRPr="00C64BDC">
              <w:rPr>
                <w:rFonts w:ascii="Sylfaen" w:hAnsi="Sylfaen"/>
                <w:sz w:val="20"/>
                <w:szCs w:val="20"/>
                <w:lang w:val="ka-GE"/>
              </w:rPr>
              <w:t xml:space="preserve"> საკუთარი უფლება-მოვალეობების დაცვის გზები</w:t>
            </w:r>
          </w:p>
          <w:p w:rsidR="00E13747" w:rsidRPr="00C64BDC" w:rsidRDefault="00E13747" w:rsidP="00314F86">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C64BDC">
              <w:rPr>
                <w:rFonts w:ascii="Sylfaen" w:hAnsi="Sylfaen" w:cs="Sylfaen"/>
                <w:sz w:val="20"/>
                <w:szCs w:val="20"/>
                <w:lang w:val="ka-GE"/>
              </w:rPr>
              <w:t>იცის</w:t>
            </w:r>
            <w:r w:rsidRPr="00C64BDC">
              <w:rPr>
                <w:rFonts w:ascii="Sylfaen" w:hAnsi="Sylfaen"/>
                <w:sz w:val="20"/>
                <w:szCs w:val="20"/>
                <w:lang w:val="ka-GE"/>
              </w:rPr>
              <w:t xml:space="preserve"> ცოდნის ამაღლების შესაძლებლობები</w:t>
            </w:r>
          </w:p>
          <w:p w:rsidR="0088134F" w:rsidRPr="00C64BDC" w:rsidRDefault="00E13747" w:rsidP="00314F86">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C64BDC">
              <w:rPr>
                <w:rFonts w:ascii="Sylfaen" w:hAnsi="Sylfaen" w:cs="Sylfaen"/>
                <w:sz w:val="20"/>
                <w:szCs w:val="20"/>
                <w:lang w:val="ka-GE"/>
              </w:rPr>
              <w:t>იცის</w:t>
            </w:r>
            <w:r w:rsidRPr="00C64BDC">
              <w:rPr>
                <w:rFonts w:ascii="Sylfaen" w:hAnsi="Sylfaen"/>
                <w:sz w:val="20"/>
                <w:szCs w:val="20"/>
                <w:lang w:val="ka-GE"/>
              </w:rPr>
              <w:t xml:space="preserve"> პროფესიული განვითარების შესაძლებლობები</w:t>
            </w:r>
          </w:p>
          <w:p w:rsidR="00E13747" w:rsidRPr="00C64BDC" w:rsidRDefault="00E13747" w:rsidP="00314F86">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C64BDC">
              <w:rPr>
                <w:rFonts w:ascii="Sylfaen" w:hAnsi="Sylfaen"/>
                <w:sz w:val="20"/>
                <w:szCs w:val="20"/>
                <w:lang w:val="ka-GE"/>
              </w:rPr>
              <w:t>იცის არსებული მოთხოვნები პროფესიის მიმართ</w:t>
            </w:r>
          </w:p>
          <w:p w:rsidR="00E13747" w:rsidRPr="00C64BDC" w:rsidRDefault="00E13747" w:rsidP="00314F86">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C64BDC">
              <w:rPr>
                <w:rFonts w:ascii="Sylfaen" w:hAnsi="Sylfaen"/>
                <w:sz w:val="20"/>
                <w:szCs w:val="20"/>
                <w:lang w:val="ka-GE"/>
              </w:rPr>
              <w:t>იცის თანამედროვე ტენდენციები პროფესიულ ასპექტში</w:t>
            </w:r>
          </w:p>
          <w:p w:rsidR="00E13747" w:rsidRPr="00C64BDC" w:rsidRDefault="00E13747" w:rsidP="00314F86">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C64BDC">
              <w:rPr>
                <w:rFonts w:ascii="Sylfaen" w:hAnsi="Sylfaen"/>
                <w:sz w:val="20"/>
                <w:szCs w:val="20"/>
                <w:lang w:val="ka-GE"/>
              </w:rPr>
              <w:t>იცის დარგის სიახლეების მოპოვების ხერხები</w:t>
            </w:r>
          </w:p>
          <w:p w:rsidR="00E13747" w:rsidRPr="00C64BDC" w:rsidRDefault="00E13747" w:rsidP="00314F86">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C64BDC">
              <w:rPr>
                <w:rFonts w:ascii="Sylfaen" w:hAnsi="Sylfaen"/>
                <w:sz w:val="20"/>
                <w:szCs w:val="20"/>
                <w:lang w:val="ka-GE"/>
              </w:rPr>
              <w:t>იცის ინფორმაციის მოძიებ</w:t>
            </w:r>
            <w:r w:rsidR="002C3FF2" w:rsidRPr="00C64BDC">
              <w:rPr>
                <w:rFonts w:ascii="Sylfaen" w:hAnsi="Sylfaen"/>
                <w:sz w:val="20"/>
                <w:szCs w:val="20"/>
                <w:lang w:val="ka-GE"/>
              </w:rPr>
              <w:t>ის წესები</w:t>
            </w:r>
            <w:r w:rsidRPr="00C64BDC">
              <w:rPr>
                <w:rFonts w:ascii="Sylfaen" w:hAnsi="Sylfaen"/>
                <w:sz w:val="20"/>
                <w:szCs w:val="20"/>
                <w:lang w:val="ka-GE"/>
              </w:rPr>
              <w:t xml:space="preserve"> ტრენინგების, სემინარებისა და კონფერენციების შესახებ</w:t>
            </w:r>
          </w:p>
        </w:tc>
        <w:tc>
          <w:tcPr>
            <w:tcW w:w="3803" w:type="dxa"/>
          </w:tcPr>
          <w:p w:rsidR="00FA2F2F" w:rsidRPr="00C64BDC" w:rsidRDefault="00E13747" w:rsidP="00314F8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C64BDC">
              <w:rPr>
                <w:rFonts w:ascii="Sylfaen" w:hAnsi="Sylfaen" w:cs="Sylfaen"/>
                <w:sz w:val="20"/>
                <w:szCs w:val="20"/>
                <w:lang w:val="ka-GE"/>
              </w:rPr>
              <w:t>შეუძლია</w:t>
            </w:r>
            <w:r w:rsidRPr="00C64BDC">
              <w:rPr>
                <w:rFonts w:ascii="Sylfaen" w:hAnsi="Sylfaen"/>
                <w:sz w:val="20"/>
                <w:szCs w:val="20"/>
                <w:lang w:val="ka-GE"/>
              </w:rPr>
              <w:t xml:space="preserve"> საკუთარი უფლება-მოვალეობების დაცვა</w:t>
            </w:r>
          </w:p>
          <w:p w:rsidR="00FA2F2F" w:rsidRPr="00C64BDC" w:rsidRDefault="00E13747" w:rsidP="00314F8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C64BDC">
              <w:rPr>
                <w:rFonts w:ascii="Sylfaen" w:hAnsi="Sylfaen" w:cs="Sylfaen"/>
                <w:sz w:val="20"/>
                <w:szCs w:val="20"/>
                <w:lang w:val="ka-GE"/>
              </w:rPr>
              <w:t>შეუძლია</w:t>
            </w:r>
            <w:r w:rsidRPr="00C64BDC">
              <w:rPr>
                <w:rFonts w:ascii="Sylfaen" w:hAnsi="Sylfaen"/>
                <w:sz w:val="20"/>
                <w:szCs w:val="20"/>
                <w:lang w:val="ka-GE"/>
              </w:rPr>
              <w:t xml:space="preserve"> დელეგირებული უფლებამოსილების ფარგლებში მოქმედება</w:t>
            </w:r>
          </w:p>
          <w:p w:rsidR="00FA2F2F" w:rsidRPr="00C64BDC" w:rsidRDefault="00E13747" w:rsidP="00314F8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C64BDC">
              <w:rPr>
                <w:rFonts w:ascii="Sylfaen" w:hAnsi="Sylfaen" w:cs="Sylfaen"/>
                <w:sz w:val="20"/>
                <w:szCs w:val="20"/>
                <w:lang w:val="ka-GE"/>
              </w:rPr>
              <w:t>შეუძლია</w:t>
            </w:r>
            <w:r w:rsidRPr="00C64BDC">
              <w:rPr>
                <w:rFonts w:ascii="Sylfaen" w:hAnsi="Sylfaen"/>
                <w:sz w:val="20"/>
                <w:szCs w:val="20"/>
                <w:lang w:val="ka-GE"/>
              </w:rPr>
              <w:t xml:space="preserve"> საკუთარი ცოდნის შეფასება</w:t>
            </w:r>
          </w:p>
          <w:p w:rsidR="00FA2F2F" w:rsidRPr="00C64BDC" w:rsidRDefault="00E13747" w:rsidP="00314F8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C64BDC">
              <w:rPr>
                <w:rFonts w:ascii="Sylfaen" w:hAnsi="Sylfaen" w:cs="Sylfaen"/>
                <w:sz w:val="20"/>
                <w:szCs w:val="20"/>
                <w:lang w:val="ka-GE"/>
              </w:rPr>
              <w:t>შეუძ</w:t>
            </w:r>
            <w:r w:rsidRPr="00C64BDC">
              <w:rPr>
                <w:rFonts w:ascii="Sylfaen" w:hAnsi="Sylfaen"/>
                <w:sz w:val="20"/>
                <w:szCs w:val="20"/>
                <w:lang w:val="ka-GE"/>
              </w:rPr>
              <w:t>ლია საკუთარი პროფესიული უნარების ობიექტური შეფასება</w:t>
            </w:r>
          </w:p>
          <w:p w:rsidR="00FA2F2F" w:rsidRPr="00C64BDC" w:rsidRDefault="00E13747" w:rsidP="00314F8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C64BDC">
              <w:rPr>
                <w:rFonts w:ascii="Sylfaen" w:hAnsi="Sylfaen" w:cs="Sylfaen"/>
                <w:sz w:val="20"/>
                <w:szCs w:val="20"/>
                <w:lang w:val="ka-GE"/>
              </w:rPr>
              <w:t>შეუძლია</w:t>
            </w:r>
            <w:r w:rsidRPr="00C64BDC">
              <w:rPr>
                <w:rFonts w:ascii="Sylfaen" w:hAnsi="Sylfaen"/>
                <w:sz w:val="20"/>
                <w:szCs w:val="20"/>
                <w:lang w:val="ka-GE"/>
              </w:rPr>
              <w:t xml:space="preserve"> საკუთარი კომპეტენციის ობიექტურად განსაზღვრა</w:t>
            </w:r>
          </w:p>
          <w:p w:rsidR="00FA2F2F" w:rsidRPr="00C64BDC" w:rsidRDefault="00E13747" w:rsidP="00314F8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C64BDC">
              <w:rPr>
                <w:rFonts w:ascii="Sylfaen" w:hAnsi="Sylfaen" w:cs="Sylfaen"/>
                <w:sz w:val="20"/>
                <w:szCs w:val="20"/>
                <w:lang w:val="ka-GE"/>
              </w:rPr>
              <w:t>შეუძლია</w:t>
            </w:r>
            <w:r w:rsidRPr="00C64BDC">
              <w:rPr>
                <w:rFonts w:ascii="Sylfaen" w:hAnsi="Sylfaen"/>
                <w:sz w:val="20"/>
                <w:szCs w:val="20"/>
                <w:lang w:val="ka-GE"/>
              </w:rPr>
              <w:t xml:space="preserve"> სწავლის შემდგომი საჭიროებების განსაზღვრა</w:t>
            </w:r>
          </w:p>
          <w:p w:rsidR="00E13747" w:rsidRPr="00C64BDC" w:rsidRDefault="00E13747" w:rsidP="00314F8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C64BDC">
              <w:rPr>
                <w:rFonts w:ascii="Sylfaen" w:hAnsi="Sylfaen" w:cs="Sylfaen"/>
                <w:sz w:val="20"/>
                <w:szCs w:val="20"/>
                <w:lang w:val="ka-GE"/>
              </w:rPr>
              <w:t>შეუძლია</w:t>
            </w:r>
            <w:r w:rsidRPr="00C64BDC">
              <w:rPr>
                <w:rFonts w:ascii="Sylfaen" w:hAnsi="Sylfaen"/>
                <w:sz w:val="20"/>
                <w:szCs w:val="20"/>
                <w:lang w:val="ka-GE"/>
              </w:rPr>
              <w:t xml:space="preserve">  პროფესიულ განვითარებაზე ზრუნვა</w:t>
            </w:r>
          </w:p>
          <w:p w:rsidR="00E13747" w:rsidRPr="00C64BDC" w:rsidRDefault="00E13747" w:rsidP="00314F86">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C64BDC">
              <w:rPr>
                <w:rFonts w:ascii="Sylfaen" w:hAnsi="Sylfaen"/>
                <w:sz w:val="20"/>
                <w:szCs w:val="20"/>
                <w:lang w:val="ka-GE"/>
              </w:rPr>
              <w:t>შეუძლია ინფორმაციის მოპოვება ინტერნეტით</w:t>
            </w:r>
          </w:p>
          <w:p w:rsidR="00E13747" w:rsidRPr="00C64BDC" w:rsidRDefault="00E13747" w:rsidP="00314F86">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C64BDC">
              <w:rPr>
                <w:rFonts w:ascii="Sylfaen" w:hAnsi="Sylfaen"/>
                <w:sz w:val="20"/>
                <w:szCs w:val="20"/>
                <w:lang w:val="ka-GE"/>
              </w:rPr>
              <w:t>შეუძლია კოლეგებთან ურთიერთობა</w:t>
            </w:r>
          </w:p>
          <w:p w:rsidR="00E13747" w:rsidRPr="00C64BDC" w:rsidRDefault="00E13747" w:rsidP="00314F86">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C64BDC">
              <w:rPr>
                <w:rFonts w:ascii="Sylfaen" w:hAnsi="Sylfaen"/>
                <w:sz w:val="20"/>
                <w:szCs w:val="20"/>
                <w:lang w:val="ka-GE"/>
              </w:rPr>
              <w:t>შეუძლია პროფესიული ლიტერატურის ანალიზი</w:t>
            </w:r>
          </w:p>
          <w:p w:rsidR="00E13747" w:rsidRPr="00C64BDC" w:rsidRDefault="00E13747" w:rsidP="00314F86">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C64BDC">
              <w:rPr>
                <w:rFonts w:ascii="Sylfaen" w:hAnsi="Sylfaen"/>
                <w:sz w:val="20"/>
                <w:szCs w:val="20"/>
                <w:lang w:val="ka-GE"/>
              </w:rPr>
              <w:t>შეუძლია სხვადასხვა პროფესიულ აქტივობებში ჩართვა</w:t>
            </w:r>
          </w:p>
          <w:p w:rsidR="00E13747" w:rsidRPr="00C64BDC" w:rsidRDefault="00E13747" w:rsidP="00314F86">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C64BDC">
              <w:rPr>
                <w:rFonts w:ascii="Sylfaen" w:hAnsi="Sylfaen"/>
                <w:sz w:val="20"/>
                <w:szCs w:val="20"/>
                <w:lang w:val="ka-GE"/>
              </w:rPr>
              <w:t>შეუძლია მონაწილეობის მიღება დარგობრივ  სემინარებსა და ტრენინგებში</w:t>
            </w:r>
          </w:p>
        </w:tc>
      </w:tr>
    </w:tbl>
    <w:p w:rsidR="004542C8" w:rsidRPr="00C64BDC" w:rsidRDefault="004542C8" w:rsidP="00D56238">
      <w:pPr>
        <w:spacing w:before="60" w:after="60"/>
        <w:rPr>
          <w:rFonts w:ascii="Sylfaen" w:eastAsiaTheme="majorEastAsia" w:hAnsi="Sylfaen" w:cs="Sylfaen"/>
          <w:b/>
          <w:bCs/>
          <w:color w:val="365F91" w:themeColor="accent1" w:themeShade="BF"/>
          <w:sz w:val="20"/>
          <w:szCs w:val="20"/>
          <w:lang w:val="ka-GE"/>
        </w:rPr>
      </w:pPr>
    </w:p>
    <w:p w:rsidR="00AB0581" w:rsidRPr="00C64BDC" w:rsidRDefault="00660F04" w:rsidP="00660F04">
      <w:pPr>
        <w:tabs>
          <w:tab w:val="left" w:pos="270"/>
          <w:tab w:val="left" w:pos="360"/>
        </w:tabs>
        <w:spacing w:before="60" w:after="60"/>
        <w:rPr>
          <w:rFonts w:ascii="Sylfaen" w:hAnsi="Sylfaen"/>
          <w:b/>
          <w:color w:val="000000" w:themeColor="text1"/>
          <w:sz w:val="20"/>
          <w:szCs w:val="20"/>
          <w:lang w:val="ka-GE"/>
        </w:rPr>
      </w:pPr>
      <w:r w:rsidRPr="00C64BDC">
        <w:rPr>
          <w:rFonts w:ascii="Sylfaen" w:hAnsi="Sylfaen"/>
          <w:b/>
          <w:color w:val="000000" w:themeColor="text1"/>
          <w:sz w:val="20"/>
          <w:szCs w:val="20"/>
          <w:lang w:val="ka-GE"/>
        </w:rPr>
        <w:t>15.</w:t>
      </w:r>
      <w:r w:rsidR="003153F7" w:rsidRPr="00C64BDC">
        <w:rPr>
          <w:rFonts w:ascii="Sylfaen" w:hAnsi="Sylfaen"/>
          <w:b/>
          <w:color w:val="000000" w:themeColor="text1"/>
          <w:sz w:val="20"/>
          <w:szCs w:val="20"/>
          <w:lang w:val="ka-GE"/>
        </w:rPr>
        <w:t xml:space="preserve"> </w:t>
      </w:r>
      <w:r w:rsidR="005B200C" w:rsidRPr="00C64BDC">
        <w:rPr>
          <w:rFonts w:ascii="Sylfaen" w:hAnsi="Sylfaen"/>
          <w:b/>
          <w:color w:val="000000" w:themeColor="text1"/>
          <w:sz w:val="20"/>
          <w:szCs w:val="20"/>
          <w:lang w:val="ka-GE"/>
        </w:rPr>
        <w:t>სტანდარტის მოქმედების ვადა:</w:t>
      </w:r>
      <w:r w:rsidRPr="00C64BDC">
        <w:rPr>
          <w:rFonts w:ascii="Sylfaen" w:hAnsi="Sylfaen"/>
          <w:color w:val="000000"/>
          <w:sz w:val="20"/>
          <w:szCs w:val="20"/>
          <w:lang w:val="ka-GE"/>
        </w:rPr>
        <w:t xml:space="preserve"> </w:t>
      </w:r>
      <w:r w:rsidR="003153F7" w:rsidRPr="00C64BDC">
        <w:rPr>
          <w:rFonts w:ascii="Sylfaen" w:hAnsi="Sylfaen"/>
          <w:color w:val="000000"/>
          <w:sz w:val="20"/>
          <w:szCs w:val="20"/>
          <w:lang w:val="ka-GE"/>
        </w:rPr>
        <w:t xml:space="preserve"> </w:t>
      </w:r>
      <w:r w:rsidR="007F2A58">
        <w:rPr>
          <w:rFonts w:ascii="Sylfaen" w:hAnsi="Sylfaen" w:cs="Sylfaen"/>
          <w:color w:val="000000"/>
          <w:sz w:val="20"/>
          <w:szCs w:val="20"/>
        </w:rPr>
        <w:t xml:space="preserve">5 </w:t>
      </w:r>
      <w:r w:rsidRPr="00C64BDC">
        <w:rPr>
          <w:rFonts w:ascii="Sylfaen" w:hAnsi="Sylfaen" w:cs="Sylfaen"/>
          <w:color w:val="000000"/>
          <w:sz w:val="20"/>
          <w:szCs w:val="20"/>
          <w:lang w:val="ka-GE"/>
        </w:rPr>
        <w:t xml:space="preserve"> </w:t>
      </w:r>
      <w:r w:rsidR="00AA7D0C" w:rsidRPr="00C64BDC">
        <w:rPr>
          <w:rFonts w:ascii="Sylfaen" w:hAnsi="Sylfaen" w:cs="Sylfaen"/>
          <w:color w:val="000000"/>
          <w:sz w:val="20"/>
          <w:szCs w:val="20"/>
          <w:lang w:val="ka-GE"/>
        </w:rPr>
        <w:t>წელი</w:t>
      </w:r>
    </w:p>
    <w:p w:rsidR="00AE643B" w:rsidRPr="00C64BDC" w:rsidRDefault="00AE643B" w:rsidP="00AE643B">
      <w:pPr>
        <w:pStyle w:val="ListParagraph"/>
        <w:tabs>
          <w:tab w:val="left" w:pos="270"/>
          <w:tab w:val="left" w:pos="360"/>
        </w:tabs>
        <w:spacing w:before="60" w:after="60"/>
        <w:ind w:left="0"/>
        <w:rPr>
          <w:rFonts w:ascii="Sylfaen" w:hAnsi="Sylfaen"/>
          <w:b/>
          <w:color w:val="365F91" w:themeColor="accent1" w:themeShade="BF"/>
          <w:sz w:val="20"/>
          <w:szCs w:val="20"/>
        </w:rPr>
      </w:pPr>
    </w:p>
    <w:p w:rsidR="00D04D1B" w:rsidRPr="00C64BDC" w:rsidRDefault="00660F04" w:rsidP="00AE643B">
      <w:pPr>
        <w:pStyle w:val="ListParagraph"/>
        <w:tabs>
          <w:tab w:val="left" w:pos="270"/>
          <w:tab w:val="left" w:pos="360"/>
        </w:tabs>
        <w:spacing w:before="60" w:after="60"/>
        <w:ind w:left="0"/>
        <w:rPr>
          <w:rFonts w:ascii="Sylfaen" w:hAnsi="Sylfaen"/>
          <w:sz w:val="20"/>
          <w:szCs w:val="20"/>
          <w:lang w:val="ka-GE"/>
        </w:rPr>
      </w:pPr>
      <w:r w:rsidRPr="00C64BDC">
        <w:rPr>
          <w:rFonts w:ascii="Sylfaen" w:eastAsia="Calibri" w:hAnsi="Sylfaen" w:cs="Sylfaen"/>
          <w:b/>
          <w:color w:val="000000" w:themeColor="text1"/>
          <w:sz w:val="20"/>
          <w:szCs w:val="20"/>
          <w:lang w:val="ka-GE"/>
        </w:rPr>
        <w:t>16.</w:t>
      </w:r>
      <w:r w:rsidR="003153F7" w:rsidRPr="00C64BDC">
        <w:rPr>
          <w:rFonts w:ascii="Sylfaen" w:eastAsia="Calibri" w:hAnsi="Sylfaen" w:cs="Sylfaen"/>
          <w:b/>
          <w:color w:val="000000" w:themeColor="text1"/>
          <w:sz w:val="20"/>
          <w:szCs w:val="20"/>
          <w:lang w:val="ka-GE"/>
        </w:rPr>
        <w:t xml:space="preserve"> </w:t>
      </w:r>
      <w:r w:rsidR="00D04D1B" w:rsidRPr="00C64BDC">
        <w:rPr>
          <w:rFonts w:ascii="Sylfaen" w:eastAsia="Calibri" w:hAnsi="Sylfaen" w:cs="Sylfaen"/>
          <w:b/>
          <w:color w:val="000000" w:themeColor="text1"/>
          <w:sz w:val="20"/>
          <w:szCs w:val="20"/>
          <w:lang w:val="ka-GE"/>
        </w:rPr>
        <w:t>პროფესიული</w:t>
      </w:r>
      <w:r w:rsidR="00A446BA" w:rsidRPr="00C64BDC">
        <w:rPr>
          <w:rFonts w:ascii="Sylfaen" w:eastAsia="Calibri" w:hAnsi="Sylfaen" w:cs="Sylfaen"/>
          <w:b/>
          <w:color w:val="000000" w:themeColor="text1"/>
          <w:sz w:val="20"/>
          <w:szCs w:val="20"/>
        </w:rPr>
        <w:t xml:space="preserve"> </w:t>
      </w:r>
      <w:r w:rsidR="00D04D1B" w:rsidRPr="00C64BDC">
        <w:rPr>
          <w:rFonts w:ascii="Sylfaen" w:eastAsia="Calibri" w:hAnsi="Sylfaen" w:cs="Sylfaen"/>
          <w:b/>
          <w:color w:val="000000" w:themeColor="text1"/>
          <w:sz w:val="20"/>
          <w:szCs w:val="20"/>
          <w:lang w:val="ka-GE"/>
        </w:rPr>
        <w:t>სტანდარტის</w:t>
      </w:r>
      <w:r w:rsidR="00A446BA" w:rsidRPr="00C64BDC">
        <w:rPr>
          <w:rFonts w:ascii="Sylfaen" w:eastAsia="Calibri" w:hAnsi="Sylfaen" w:cs="Sylfaen"/>
          <w:b/>
          <w:color w:val="000000" w:themeColor="text1"/>
          <w:sz w:val="20"/>
          <w:szCs w:val="20"/>
        </w:rPr>
        <w:t xml:space="preserve"> </w:t>
      </w:r>
      <w:r w:rsidR="00D04D1B" w:rsidRPr="00C64BDC">
        <w:rPr>
          <w:rFonts w:ascii="Sylfaen" w:eastAsia="Calibri" w:hAnsi="Sylfaen" w:cs="Sylfaen"/>
          <w:b/>
          <w:color w:val="000000" w:themeColor="text1"/>
          <w:sz w:val="20"/>
          <w:szCs w:val="20"/>
          <w:lang w:val="ka-GE"/>
        </w:rPr>
        <w:t>შემმუშავებელი</w:t>
      </w:r>
      <w:r w:rsidR="00A446BA" w:rsidRPr="00C64BDC">
        <w:rPr>
          <w:rFonts w:ascii="Sylfaen" w:eastAsia="Calibri" w:hAnsi="Sylfaen" w:cs="Sylfaen"/>
          <w:b/>
          <w:color w:val="000000" w:themeColor="text1"/>
          <w:sz w:val="20"/>
          <w:szCs w:val="20"/>
        </w:rPr>
        <w:t xml:space="preserve"> </w:t>
      </w:r>
      <w:r w:rsidR="00D04D1B" w:rsidRPr="00C64BDC">
        <w:rPr>
          <w:rFonts w:ascii="Sylfaen" w:eastAsia="Calibri" w:hAnsi="Sylfaen" w:cs="Sylfaen"/>
          <w:b/>
          <w:color w:val="000000" w:themeColor="text1"/>
          <w:sz w:val="20"/>
          <w:szCs w:val="20"/>
          <w:lang w:val="ka-GE"/>
        </w:rPr>
        <w:t>სამუშაო</w:t>
      </w:r>
      <w:r w:rsidR="00A446BA" w:rsidRPr="00C64BDC">
        <w:rPr>
          <w:rFonts w:ascii="Sylfaen" w:eastAsia="Calibri" w:hAnsi="Sylfaen" w:cs="Sylfaen"/>
          <w:b/>
          <w:color w:val="000000" w:themeColor="text1"/>
          <w:sz w:val="20"/>
          <w:szCs w:val="20"/>
        </w:rPr>
        <w:t xml:space="preserve"> </w:t>
      </w:r>
      <w:r w:rsidR="00D04D1B" w:rsidRPr="00C64BDC">
        <w:rPr>
          <w:rFonts w:ascii="Sylfaen" w:eastAsia="Calibri" w:hAnsi="Sylfaen" w:cs="Sylfaen"/>
          <w:b/>
          <w:color w:val="000000" w:themeColor="text1"/>
          <w:sz w:val="20"/>
          <w:szCs w:val="20"/>
          <w:lang w:val="ka-GE"/>
        </w:rPr>
        <w:t>ჯგუფის</w:t>
      </w:r>
      <w:r w:rsidR="00A446BA" w:rsidRPr="00C64BDC">
        <w:rPr>
          <w:rFonts w:ascii="Sylfaen" w:eastAsia="Calibri" w:hAnsi="Sylfaen" w:cs="Sylfaen"/>
          <w:b/>
          <w:color w:val="000000" w:themeColor="text1"/>
          <w:sz w:val="20"/>
          <w:szCs w:val="20"/>
        </w:rPr>
        <w:t xml:space="preserve"> </w:t>
      </w:r>
      <w:r w:rsidR="00D04D1B" w:rsidRPr="00C64BDC">
        <w:rPr>
          <w:rFonts w:ascii="Sylfaen" w:eastAsia="Calibri" w:hAnsi="Sylfaen" w:cs="Sylfaen"/>
          <w:b/>
          <w:color w:val="000000" w:themeColor="text1"/>
          <w:sz w:val="20"/>
          <w:szCs w:val="20"/>
          <w:lang w:val="ka-GE"/>
        </w:rPr>
        <w:t>წევრები:</w:t>
      </w:r>
    </w:p>
    <w:tbl>
      <w:tblPr>
        <w:tblStyle w:val="TableGrid"/>
        <w:tblW w:w="5000" w:type="pct"/>
        <w:tblLook w:val="04A0" w:firstRow="1" w:lastRow="0" w:firstColumn="1" w:lastColumn="0" w:noHBand="0" w:noVBand="1"/>
      </w:tblPr>
      <w:tblGrid>
        <w:gridCol w:w="524"/>
        <w:gridCol w:w="3283"/>
        <w:gridCol w:w="5769"/>
      </w:tblGrid>
      <w:tr w:rsidR="00D04D1B" w:rsidRPr="00C64BDC" w:rsidTr="0048537A">
        <w:tc>
          <w:tcPr>
            <w:tcW w:w="274" w:type="pct"/>
          </w:tcPr>
          <w:p w:rsidR="00AB0581" w:rsidRPr="00C64BDC" w:rsidRDefault="00D04D1B" w:rsidP="00D56238">
            <w:pPr>
              <w:spacing w:before="60" w:after="60" w:line="276" w:lineRule="auto"/>
              <w:jc w:val="center"/>
              <w:rPr>
                <w:rFonts w:ascii="Sylfaen" w:eastAsia="Calibri" w:hAnsi="Sylfaen" w:cs="Sylfaen"/>
                <w:b/>
                <w:color w:val="000000" w:themeColor="text1"/>
                <w:sz w:val="20"/>
                <w:szCs w:val="20"/>
                <w:lang w:val="ka-GE"/>
              </w:rPr>
            </w:pPr>
            <w:r w:rsidRPr="00C64BDC">
              <w:rPr>
                <w:rFonts w:ascii="Sylfaen" w:hAnsi="Sylfaen"/>
                <w:b/>
                <w:sz w:val="20"/>
                <w:szCs w:val="20"/>
                <w:lang w:val="ka-GE"/>
              </w:rPr>
              <w:t>№</w:t>
            </w:r>
          </w:p>
        </w:tc>
        <w:tc>
          <w:tcPr>
            <w:tcW w:w="1714" w:type="pct"/>
          </w:tcPr>
          <w:p w:rsidR="00AB0581" w:rsidRPr="00C64BDC" w:rsidRDefault="005B200C" w:rsidP="004C66FC">
            <w:pPr>
              <w:spacing w:before="60" w:after="60" w:line="276" w:lineRule="auto"/>
              <w:rPr>
                <w:rFonts w:ascii="Sylfaen" w:eastAsia="Calibri" w:hAnsi="Sylfaen" w:cs="Sylfaen"/>
                <w:color w:val="000000" w:themeColor="text1"/>
                <w:sz w:val="20"/>
                <w:szCs w:val="20"/>
                <w:lang w:val="ka-GE"/>
              </w:rPr>
            </w:pPr>
            <w:proofErr w:type="spellStart"/>
            <w:r w:rsidRPr="00C64BDC">
              <w:rPr>
                <w:rFonts w:ascii="Sylfaen" w:eastAsia="Times New Roman" w:hAnsi="Sylfaen" w:cs="Sylfaen"/>
                <w:b/>
                <w:bCs/>
                <w:color w:val="000000"/>
                <w:sz w:val="20"/>
                <w:szCs w:val="20"/>
              </w:rPr>
              <w:t>სახელი</w:t>
            </w:r>
            <w:proofErr w:type="spellEnd"/>
            <w:r w:rsidR="00597B72" w:rsidRPr="00C64BDC">
              <w:rPr>
                <w:rFonts w:ascii="Sylfaen" w:eastAsia="Times New Roman" w:hAnsi="Sylfaen" w:cs="Sylfaen"/>
                <w:b/>
                <w:bCs/>
                <w:color w:val="000000"/>
                <w:sz w:val="20"/>
                <w:szCs w:val="20"/>
              </w:rPr>
              <w:t xml:space="preserve"> </w:t>
            </w:r>
            <w:proofErr w:type="spellStart"/>
            <w:r w:rsidRPr="00C64BDC">
              <w:rPr>
                <w:rFonts w:ascii="Sylfaen" w:eastAsia="Times New Roman" w:hAnsi="Sylfaen" w:cs="Sylfaen"/>
                <w:b/>
                <w:bCs/>
                <w:color w:val="000000"/>
                <w:sz w:val="20"/>
                <w:szCs w:val="20"/>
              </w:rPr>
              <w:t>და</w:t>
            </w:r>
            <w:proofErr w:type="spellEnd"/>
            <w:r w:rsidR="00597B72" w:rsidRPr="00C64BDC">
              <w:rPr>
                <w:rFonts w:ascii="Sylfaen" w:eastAsia="Times New Roman" w:hAnsi="Sylfaen" w:cs="Sylfaen"/>
                <w:b/>
                <w:bCs/>
                <w:color w:val="000000"/>
                <w:sz w:val="20"/>
                <w:szCs w:val="20"/>
              </w:rPr>
              <w:t xml:space="preserve"> </w:t>
            </w:r>
            <w:proofErr w:type="spellStart"/>
            <w:r w:rsidRPr="00C64BDC">
              <w:rPr>
                <w:rFonts w:ascii="Sylfaen" w:eastAsia="Times New Roman" w:hAnsi="Sylfaen" w:cs="Sylfaen"/>
                <w:b/>
                <w:bCs/>
                <w:color w:val="000000"/>
                <w:sz w:val="20"/>
                <w:szCs w:val="20"/>
              </w:rPr>
              <w:t>გვარი</w:t>
            </w:r>
            <w:proofErr w:type="spellEnd"/>
          </w:p>
        </w:tc>
        <w:tc>
          <w:tcPr>
            <w:tcW w:w="3012" w:type="pct"/>
          </w:tcPr>
          <w:p w:rsidR="00AB0581" w:rsidRPr="00C64BDC" w:rsidRDefault="00D04D1B" w:rsidP="004C66FC">
            <w:pPr>
              <w:spacing w:before="60" w:after="60" w:line="276" w:lineRule="auto"/>
              <w:rPr>
                <w:rFonts w:ascii="Sylfaen" w:eastAsia="Calibri" w:hAnsi="Sylfaen" w:cs="Sylfaen"/>
                <w:color w:val="000000" w:themeColor="text1"/>
                <w:sz w:val="20"/>
                <w:szCs w:val="20"/>
                <w:lang w:val="ka-GE"/>
              </w:rPr>
            </w:pPr>
            <w:proofErr w:type="spellStart"/>
            <w:r w:rsidRPr="00C64BDC">
              <w:rPr>
                <w:rFonts w:ascii="Sylfaen" w:eastAsia="Times New Roman" w:hAnsi="Sylfaen" w:cs="Sylfaen"/>
                <w:b/>
                <w:bCs/>
                <w:color w:val="000000"/>
                <w:sz w:val="20"/>
                <w:szCs w:val="20"/>
              </w:rPr>
              <w:t>ორგანიზაცია</w:t>
            </w:r>
            <w:proofErr w:type="spellEnd"/>
            <w:r w:rsidRPr="00C64BDC">
              <w:rPr>
                <w:rFonts w:ascii="Sylfaen" w:eastAsia="Times New Roman" w:hAnsi="Sylfaen" w:cs="Sylfaen"/>
                <w:b/>
                <w:bCs/>
                <w:color w:val="000000"/>
                <w:sz w:val="20"/>
                <w:szCs w:val="20"/>
                <w:lang w:val="ka-GE"/>
              </w:rPr>
              <w:t>, პოზიცია</w:t>
            </w:r>
          </w:p>
        </w:tc>
      </w:tr>
      <w:tr w:rsidR="00F9485E" w:rsidRPr="00C64BDC" w:rsidTr="0048537A">
        <w:tc>
          <w:tcPr>
            <w:tcW w:w="274" w:type="pct"/>
          </w:tcPr>
          <w:p w:rsidR="00F9485E" w:rsidRPr="00C64BDC" w:rsidRDefault="00F9485E" w:rsidP="00D56238">
            <w:pPr>
              <w:spacing w:before="60" w:after="60" w:line="276" w:lineRule="auto"/>
              <w:jc w:val="center"/>
              <w:rPr>
                <w:rFonts w:ascii="Sylfaen" w:hAnsi="Sylfaen"/>
                <w:b/>
                <w:sz w:val="20"/>
                <w:szCs w:val="20"/>
                <w:lang w:val="ka-GE"/>
              </w:rPr>
            </w:pPr>
            <w:r w:rsidRPr="00C64BDC">
              <w:rPr>
                <w:rFonts w:ascii="Sylfaen" w:hAnsi="Sylfaen"/>
                <w:b/>
                <w:sz w:val="20"/>
                <w:szCs w:val="20"/>
                <w:lang w:val="ka-GE"/>
              </w:rPr>
              <w:t>1</w:t>
            </w:r>
          </w:p>
        </w:tc>
        <w:tc>
          <w:tcPr>
            <w:tcW w:w="1714" w:type="pct"/>
          </w:tcPr>
          <w:p w:rsidR="00F9485E" w:rsidRPr="00C64BDC" w:rsidRDefault="00F9485E" w:rsidP="009E45E8">
            <w:pPr>
              <w:jc w:val="both"/>
              <w:rPr>
                <w:rFonts w:ascii="Sylfaen" w:hAnsi="Sylfaen"/>
                <w:b/>
                <w:sz w:val="20"/>
                <w:szCs w:val="20"/>
              </w:rPr>
            </w:pPr>
            <w:r w:rsidRPr="00C64BDC">
              <w:rPr>
                <w:rFonts w:ascii="Sylfaen" w:hAnsi="Sylfaen" w:cs="Sylfaen"/>
                <w:b/>
                <w:sz w:val="20"/>
                <w:szCs w:val="20"/>
                <w:lang w:val="ka-GE"/>
              </w:rPr>
              <w:t>შამილ</w:t>
            </w:r>
            <w:r w:rsidRPr="00C64BDC">
              <w:rPr>
                <w:rFonts w:ascii="Sylfaen" w:hAnsi="Sylfaen"/>
                <w:b/>
                <w:sz w:val="20"/>
                <w:szCs w:val="20"/>
                <w:lang w:val="ka-GE"/>
              </w:rPr>
              <w:t xml:space="preserve"> ბირკაძე</w:t>
            </w:r>
          </w:p>
        </w:tc>
        <w:tc>
          <w:tcPr>
            <w:tcW w:w="3012" w:type="pct"/>
          </w:tcPr>
          <w:p w:rsidR="00F9485E" w:rsidRPr="00C64BDC" w:rsidRDefault="00F9485E" w:rsidP="00D13877">
            <w:pPr>
              <w:pStyle w:val="ListParagraph"/>
              <w:ind w:left="0"/>
              <w:rPr>
                <w:rFonts w:ascii="Sylfaen" w:hAnsi="Sylfaen"/>
                <w:sz w:val="20"/>
                <w:szCs w:val="20"/>
                <w:lang w:val="ka-GE"/>
              </w:rPr>
            </w:pPr>
            <w:proofErr w:type="spellStart"/>
            <w:r w:rsidRPr="00C64BDC">
              <w:rPr>
                <w:rFonts w:ascii="Sylfaen" w:hAnsi="Sylfaen" w:cs="Sylfaen"/>
                <w:color w:val="000000"/>
                <w:sz w:val="20"/>
                <w:szCs w:val="20"/>
              </w:rPr>
              <w:t>შპს</w:t>
            </w:r>
            <w:proofErr w:type="spellEnd"/>
            <w:r w:rsidRPr="00C64BDC">
              <w:rPr>
                <w:rFonts w:ascii="Sylfaen" w:hAnsi="Sylfaen" w:cs="Calibri"/>
                <w:color w:val="000000"/>
                <w:sz w:val="20"/>
                <w:szCs w:val="20"/>
              </w:rPr>
              <w:t xml:space="preserve"> "Georgian </w:t>
            </w:r>
            <w:proofErr w:type="spellStart"/>
            <w:r w:rsidRPr="00C64BDC">
              <w:rPr>
                <w:rFonts w:ascii="Sylfaen" w:hAnsi="Sylfaen" w:cs="Calibri"/>
                <w:color w:val="000000"/>
                <w:sz w:val="20"/>
                <w:szCs w:val="20"/>
              </w:rPr>
              <w:t>Hidro</w:t>
            </w:r>
            <w:proofErr w:type="spellEnd"/>
            <w:r w:rsidRPr="00C64BDC">
              <w:rPr>
                <w:rFonts w:ascii="Sylfaen" w:hAnsi="Sylfaen" w:cs="Calibri"/>
                <w:color w:val="000000"/>
                <w:sz w:val="20"/>
                <w:szCs w:val="20"/>
              </w:rPr>
              <w:t xml:space="preserve"> </w:t>
            </w:r>
            <w:proofErr w:type="spellStart"/>
            <w:r w:rsidRPr="00C64BDC">
              <w:rPr>
                <w:rFonts w:ascii="Sylfaen" w:hAnsi="Sylfaen" w:cs="Calibri"/>
                <w:color w:val="000000"/>
                <w:sz w:val="20"/>
                <w:szCs w:val="20"/>
              </w:rPr>
              <w:t>Pouer</w:t>
            </w:r>
            <w:proofErr w:type="spellEnd"/>
            <w:r w:rsidRPr="00C64BDC">
              <w:rPr>
                <w:rFonts w:ascii="Sylfaen" w:hAnsi="Sylfaen" w:cs="Calibri"/>
                <w:color w:val="000000"/>
                <w:sz w:val="20"/>
                <w:szCs w:val="20"/>
              </w:rPr>
              <w:t>"</w:t>
            </w:r>
            <w:r w:rsidRPr="00C64BDC">
              <w:rPr>
                <w:rFonts w:ascii="Sylfaen" w:hAnsi="Sylfaen" w:cs="Calibri"/>
                <w:color w:val="000000"/>
                <w:sz w:val="20"/>
                <w:szCs w:val="20"/>
                <w:lang w:val="ka-GE"/>
              </w:rPr>
              <w:t xml:space="preserve">, </w:t>
            </w:r>
            <w:r w:rsidRPr="00C64BDC">
              <w:rPr>
                <w:rFonts w:ascii="Sylfaen" w:hAnsi="Sylfaen"/>
                <w:sz w:val="20"/>
                <w:szCs w:val="20"/>
                <w:lang w:val="ka-GE"/>
              </w:rPr>
              <w:t>გენერალური დირექტორი</w:t>
            </w:r>
          </w:p>
          <w:p w:rsidR="00F9485E" w:rsidRPr="00C64BDC" w:rsidRDefault="00F9485E" w:rsidP="00512095">
            <w:pPr>
              <w:jc w:val="both"/>
              <w:rPr>
                <w:rFonts w:ascii="Sylfaen" w:hAnsi="Sylfaen" w:cs="Calibri"/>
                <w:color w:val="000000"/>
                <w:sz w:val="20"/>
                <w:szCs w:val="20"/>
                <w:lang w:val="ka-GE"/>
              </w:rPr>
            </w:pPr>
          </w:p>
        </w:tc>
      </w:tr>
      <w:tr w:rsidR="00F9485E" w:rsidRPr="00C64BDC" w:rsidTr="0048537A">
        <w:tc>
          <w:tcPr>
            <w:tcW w:w="274" w:type="pct"/>
          </w:tcPr>
          <w:p w:rsidR="00F9485E" w:rsidRPr="00C64BDC" w:rsidRDefault="00F9485E" w:rsidP="00D56238">
            <w:pPr>
              <w:spacing w:before="60" w:after="60" w:line="276" w:lineRule="auto"/>
              <w:jc w:val="center"/>
              <w:rPr>
                <w:rFonts w:ascii="Sylfaen" w:hAnsi="Sylfaen"/>
                <w:b/>
                <w:sz w:val="20"/>
                <w:szCs w:val="20"/>
                <w:lang w:val="ka-GE"/>
              </w:rPr>
            </w:pPr>
            <w:r w:rsidRPr="00C64BDC">
              <w:rPr>
                <w:rFonts w:ascii="Sylfaen" w:hAnsi="Sylfaen"/>
                <w:b/>
                <w:sz w:val="20"/>
                <w:szCs w:val="20"/>
                <w:lang w:val="ka-GE"/>
              </w:rPr>
              <w:t>2</w:t>
            </w:r>
          </w:p>
        </w:tc>
        <w:tc>
          <w:tcPr>
            <w:tcW w:w="1714" w:type="pct"/>
          </w:tcPr>
          <w:p w:rsidR="00F9485E" w:rsidRPr="00C64BDC" w:rsidRDefault="00F9485E" w:rsidP="009E45E8">
            <w:pPr>
              <w:jc w:val="both"/>
              <w:rPr>
                <w:rFonts w:ascii="Sylfaen" w:hAnsi="Sylfaen"/>
                <w:b/>
                <w:sz w:val="20"/>
                <w:szCs w:val="20"/>
              </w:rPr>
            </w:pPr>
            <w:r w:rsidRPr="00C64BDC">
              <w:rPr>
                <w:rFonts w:ascii="Sylfaen" w:hAnsi="Sylfaen" w:cs="Sylfaen"/>
                <w:b/>
                <w:sz w:val="20"/>
                <w:szCs w:val="20"/>
                <w:lang w:val="ka-GE"/>
              </w:rPr>
              <w:t>სიმონ</w:t>
            </w:r>
            <w:r w:rsidRPr="00C64BDC">
              <w:rPr>
                <w:rFonts w:ascii="Sylfaen" w:hAnsi="Sylfaen"/>
                <w:b/>
                <w:sz w:val="20"/>
                <w:szCs w:val="20"/>
                <w:lang w:val="ka-GE"/>
              </w:rPr>
              <w:t xml:space="preserve"> ბახტურიძე</w:t>
            </w:r>
          </w:p>
        </w:tc>
        <w:tc>
          <w:tcPr>
            <w:tcW w:w="3012" w:type="pct"/>
          </w:tcPr>
          <w:p w:rsidR="00F9485E" w:rsidRPr="00C64BDC" w:rsidRDefault="00F9485E" w:rsidP="00F9485E">
            <w:pPr>
              <w:rPr>
                <w:rFonts w:ascii="Sylfaen" w:hAnsi="Sylfaen" w:cs="Calibri"/>
                <w:color w:val="000000"/>
                <w:sz w:val="20"/>
                <w:szCs w:val="20"/>
              </w:rPr>
            </w:pPr>
            <w:proofErr w:type="spellStart"/>
            <w:r w:rsidRPr="00C64BDC">
              <w:rPr>
                <w:rFonts w:ascii="Sylfaen" w:hAnsi="Sylfaen" w:cs="Sylfaen"/>
                <w:color w:val="000000"/>
                <w:sz w:val="20"/>
                <w:szCs w:val="20"/>
              </w:rPr>
              <w:t>სახელმწიფო</w:t>
            </w:r>
            <w:proofErr w:type="spellEnd"/>
            <w:r w:rsidRPr="00C64BDC">
              <w:rPr>
                <w:rFonts w:ascii="Sylfaen" w:hAnsi="Sylfaen" w:cs="Calibri"/>
                <w:color w:val="000000"/>
                <w:sz w:val="20"/>
                <w:szCs w:val="20"/>
              </w:rPr>
              <w:t xml:space="preserve"> </w:t>
            </w:r>
            <w:proofErr w:type="spellStart"/>
            <w:r w:rsidRPr="00C64BDC">
              <w:rPr>
                <w:rFonts w:ascii="Sylfaen" w:hAnsi="Sylfaen" w:cs="Sylfaen"/>
                <w:color w:val="000000"/>
                <w:sz w:val="20"/>
                <w:szCs w:val="20"/>
              </w:rPr>
              <w:t>კანცელარია</w:t>
            </w:r>
            <w:proofErr w:type="spellEnd"/>
            <w:r w:rsidR="00D13877" w:rsidRPr="00C64BDC">
              <w:rPr>
                <w:rFonts w:ascii="Sylfaen" w:hAnsi="Sylfaen" w:cs="Calibri"/>
                <w:color w:val="000000"/>
                <w:sz w:val="20"/>
                <w:szCs w:val="20"/>
              </w:rPr>
              <w:t>,</w:t>
            </w:r>
          </w:p>
          <w:p w:rsidR="00F9485E" w:rsidRPr="00C64BDC" w:rsidRDefault="00F9485E" w:rsidP="00512095">
            <w:pPr>
              <w:pStyle w:val="ListParagraph"/>
              <w:ind w:left="0"/>
              <w:rPr>
                <w:rFonts w:ascii="Sylfaen" w:hAnsi="Sylfaen" w:cs="Sylfaen"/>
                <w:color w:val="000000"/>
                <w:sz w:val="20"/>
                <w:szCs w:val="20"/>
              </w:rPr>
            </w:pPr>
            <w:proofErr w:type="spellStart"/>
            <w:r w:rsidRPr="00C64BDC">
              <w:rPr>
                <w:rFonts w:ascii="Sylfaen" w:hAnsi="Sylfaen" w:cs="Sylfaen"/>
                <w:color w:val="000000"/>
                <w:sz w:val="20"/>
                <w:szCs w:val="20"/>
              </w:rPr>
              <w:t>ეკონომიკური</w:t>
            </w:r>
            <w:proofErr w:type="spellEnd"/>
            <w:r w:rsidRPr="00C64BDC">
              <w:rPr>
                <w:rFonts w:ascii="Sylfaen" w:hAnsi="Sylfaen" w:cs="Calibri"/>
                <w:color w:val="000000"/>
                <w:sz w:val="20"/>
                <w:szCs w:val="20"/>
              </w:rPr>
              <w:t xml:space="preserve"> </w:t>
            </w:r>
            <w:proofErr w:type="spellStart"/>
            <w:r w:rsidRPr="00C64BDC">
              <w:rPr>
                <w:rFonts w:ascii="Sylfaen" w:hAnsi="Sylfaen" w:cs="Sylfaen"/>
                <w:color w:val="000000"/>
                <w:sz w:val="20"/>
                <w:szCs w:val="20"/>
              </w:rPr>
              <w:t>უსაფრთხოების</w:t>
            </w:r>
            <w:proofErr w:type="spellEnd"/>
            <w:r w:rsidRPr="00C64BDC">
              <w:rPr>
                <w:rFonts w:ascii="Sylfaen" w:hAnsi="Sylfaen" w:cs="Calibri"/>
                <w:color w:val="000000"/>
                <w:sz w:val="20"/>
                <w:szCs w:val="20"/>
              </w:rPr>
              <w:t xml:space="preserve"> </w:t>
            </w:r>
            <w:proofErr w:type="spellStart"/>
            <w:r w:rsidRPr="00C64BDC">
              <w:rPr>
                <w:rFonts w:ascii="Sylfaen" w:hAnsi="Sylfaen" w:cs="Sylfaen"/>
                <w:color w:val="000000"/>
                <w:sz w:val="20"/>
                <w:szCs w:val="20"/>
              </w:rPr>
              <w:t>დეპარტამენტი</w:t>
            </w:r>
            <w:proofErr w:type="spellEnd"/>
            <w:r w:rsidR="00D13877" w:rsidRPr="00C64BDC">
              <w:rPr>
                <w:rFonts w:ascii="Sylfaen" w:hAnsi="Sylfaen" w:cs="Sylfaen"/>
                <w:color w:val="000000"/>
                <w:sz w:val="20"/>
                <w:szCs w:val="20"/>
              </w:rPr>
              <w:t>,</w:t>
            </w:r>
          </w:p>
          <w:p w:rsidR="00F9485E" w:rsidRPr="00C64BDC" w:rsidRDefault="00F9485E" w:rsidP="00512095">
            <w:pPr>
              <w:pStyle w:val="ListParagraph"/>
              <w:ind w:left="0"/>
              <w:rPr>
                <w:rFonts w:ascii="Sylfaen" w:hAnsi="Sylfaen"/>
                <w:sz w:val="20"/>
                <w:szCs w:val="20"/>
                <w:lang w:val="ka-GE"/>
              </w:rPr>
            </w:pPr>
            <w:proofErr w:type="spellStart"/>
            <w:proofErr w:type="gramStart"/>
            <w:r w:rsidRPr="00C64BDC">
              <w:rPr>
                <w:rFonts w:ascii="Sylfaen" w:hAnsi="Sylfaen" w:cs="Sylfaen"/>
                <w:color w:val="000000"/>
                <w:sz w:val="20"/>
                <w:szCs w:val="20"/>
              </w:rPr>
              <w:t>მრჩეველი</w:t>
            </w:r>
            <w:proofErr w:type="spellEnd"/>
            <w:proofErr w:type="gramEnd"/>
            <w:r w:rsidRPr="00C64BDC">
              <w:rPr>
                <w:rFonts w:ascii="Sylfaen" w:hAnsi="Sylfaen" w:cs="Calibri"/>
                <w:color w:val="000000"/>
                <w:sz w:val="20"/>
                <w:szCs w:val="20"/>
              </w:rPr>
              <w:t xml:space="preserve"> </w:t>
            </w:r>
            <w:proofErr w:type="spellStart"/>
            <w:r w:rsidRPr="00C64BDC">
              <w:rPr>
                <w:rFonts w:ascii="Sylfaen" w:hAnsi="Sylfaen" w:cs="Sylfaen"/>
                <w:color w:val="000000"/>
                <w:sz w:val="20"/>
                <w:szCs w:val="20"/>
              </w:rPr>
              <w:t>ენერგეტიკის</w:t>
            </w:r>
            <w:proofErr w:type="spellEnd"/>
            <w:r w:rsidRPr="00C64BDC">
              <w:rPr>
                <w:rFonts w:ascii="Sylfaen" w:hAnsi="Sylfaen" w:cs="Calibri"/>
                <w:color w:val="000000"/>
                <w:sz w:val="20"/>
                <w:szCs w:val="20"/>
              </w:rPr>
              <w:t xml:space="preserve"> </w:t>
            </w:r>
            <w:proofErr w:type="spellStart"/>
            <w:r w:rsidRPr="00C64BDC">
              <w:rPr>
                <w:rFonts w:ascii="Sylfaen" w:hAnsi="Sylfaen" w:cs="Sylfaen"/>
                <w:color w:val="000000"/>
                <w:sz w:val="20"/>
                <w:szCs w:val="20"/>
              </w:rPr>
              <w:t>საკითხებში</w:t>
            </w:r>
            <w:proofErr w:type="spellEnd"/>
            <w:r w:rsidRPr="00C64BDC">
              <w:rPr>
                <w:rFonts w:ascii="Sylfaen" w:hAnsi="Sylfaen" w:cs="Sylfaen"/>
                <w:color w:val="000000"/>
                <w:sz w:val="20"/>
                <w:szCs w:val="20"/>
                <w:lang w:val="ka-GE"/>
              </w:rPr>
              <w:t>.</w:t>
            </w:r>
          </w:p>
        </w:tc>
      </w:tr>
      <w:tr w:rsidR="00F9485E" w:rsidRPr="00C64BDC" w:rsidTr="0048537A">
        <w:tc>
          <w:tcPr>
            <w:tcW w:w="274" w:type="pct"/>
          </w:tcPr>
          <w:p w:rsidR="00F9485E" w:rsidRPr="00C64BDC" w:rsidRDefault="00F9485E" w:rsidP="00D56238">
            <w:pPr>
              <w:spacing w:before="60" w:after="60" w:line="276" w:lineRule="auto"/>
              <w:jc w:val="center"/>
              <w:rPr>
                <w:rFonts w:ascii="Sylfaen" w:hAnsi="Sylfaen"/>
                <w:b/>
                <w:sz w:val="20"/>
                <w:szCs w:val="20"/>
                <w:lang w:val="ka-GE"/>
              </w:rPr>
            </w:pPr>
            <w:r w:rsidRPr="00C64BDC">
              <w:rPr>
                <w:rFonts w:ascii="Sylfaen" w:hAnsi="Sylfaen"/>
                <w:b/>
                <w:sz w:val="20"/>
                <w:szCs w:val="20"/>
                <w:lang w:val="ka-GE"/>
              </w:rPr>
              <w:t>3</w:t>
            </w:r>
          </w:p>
        </w:tc>
        <w:tc>
          <w:tcPr>
            <w:tcW w:w="1714" w:type="pct"/>
          </w:tcPr>
          <w:p w:rsidR="00F9485E" w:rsidRPr="00C64BDC" w:rsidRDefault="00F9485E" w:rsidP="009E45E8">
            <w:pPr>
              <w:jc w:val="both"/>
              <w:rPr>
                <w:rFonts w:ascii="Sylfaen" w:hAnsi="Sylfaen"/>
                <w:b/>
                <w:sz w:val="20"/>
                <w:szCs w:val="20"/>
              </w:rPr>
            </w:pPr>
            <w:r w:rsidRPr="00C64BDC">
              <w:rPr>
                <w:rFonts w:ascii="Sylfaen" w:hAnsi="Sylfaen" w:cs="Sylfaen"/>
                <w:b/>
                <w:sz w:val="20"/>
                <w:szCs w:val="20"/>
                <w:lang w:val="ka-GE"/>
              </w:rPr>
              <w:t>ბ</w:t>
            </w:r>
            <w:r w:rsidRPr="00C64BDC">
              <w:rPr>
                <w:rFonts w:ascii="Sylfaen" w:hAnsi="Sylfaen"/>
                <w:b/>
                <w:sz w:val="20"/>
                <w:szCs w:val="20"/>
                <w:lang w:val="ka-GE"/>
              </w:rPr>
              <w:t>აადურ უკლება</w:t>
            </w:r>
          </w:p>
        </w:tc>
        <w:tc>
          <w:tcPr>
            <w:tcW w:w="3012" w:type="pct"/>
          </w:tcPr>
          <w:p w:rsidR="00F9485E" w:rsidRPr="00C64BDC" w:rsidRDefault="00F9485E" w:rsidP="00512095">
            <w:pPr>
              <w:rPr>
                <w:rFonts w:ascii="Sylfaen" w:hAnsi="Sylfaen" w:cs="Sylfaen"/>
                <w:color w:val="000000"/>
                <w:sz w:val="20"/>
                <w:szCs w:val="20"/>
                <w:lang w:val="ka-GE"/>
              </w:rPr>
            </w:pPr>
            <w:r w:rsidRPr="00C64BDC">
              <w:rPr>
                <w:rFonts w:ascii="Sylfaen" w:hAnsi="Sylfaen" w:cs="Sylfaen"/>
                <w:color w:val="000000"/>
                <w:sz w:val="20"/>
                <w:szCs w:val="20"/>
                <w:lang w:val="ka-GE"/>
              </w:rPr>
              <w:t xml:space="preserve">საქართველოს გაერთიანებული სამელიორაციო სისტემების კომპანია, </w:t>
            </w:r>
            <w:r w:rsidRPr="00C64BDC">
              <w:rPr>
                <w:rFonts w:ascii="Sylfaen" w:hAnsi="Sylfaen"/>
                <w:sz w:val="20"/>
                <w:szCs w:val="20"/>
                <w:lang w:val="ka-GE"/>
              </w:rPr>
              <w:t>მთავარი ჰიდროლოგი.</w:t>
            </w:r>
          </w:p>
        </w:tc>
      </w:tr>
      <w:tr w:rsidR="00F9485E" w:rsidRPr="00C64BDC" w:rsidTr="0048537A">
        <w:tc>
          <w:tcPr>
            <w:tcW w:w="274" w:type="pct"/>
          </w:tcPr>
          <w:p w:rsidR="00F9485E" w:rsidRPr="00C64BDC" w:rsidRDefault="00F9485E" w:rsidP="00D56238">
            <w:pPr>
              <w:spacing w:before="60" w:after="60" w:line="276" w:lineRule="auto"/>
              <w:jc w:val="center"/>
              <w:rPr>
                <w:rFonts w:ascii="Sylfaen" w:hAnsi="Sylfaen"/>
                <w:b/>
                <w:sz w:val="20"/>
                <w:szCs w:val="20"/>
                <w:lang w:val="ka-GE"/>
              </w:rPr>
            </w:pPr>
            <w:r w:rsidRPr="00C64BDC">
              <w:rPr>
                <w:rFonts w:ascii="Sylfaen" w:hAnsi="Sylfaen"/>
                <w:b/>
                <w:sz w:val="20"/>
                <w:szCs w:val="20"/>
                <w:lang w:val="ka-GE"/>
              </w:rPr>
              <w:t>4</w:t>
            </w:r>
          </w:p>
        </w:tc>
        <w:tc>
          <w:tcPr>
            <w:tcW w:w="1714" w:type="pct"/>
          </w:tcPr>
          <w:p w:rsidR="00F9485E" w:rsidRPr="00C64BDC" w:rsidRDefault="00F9485E" w:rsidP="009E45E8">
            <w:pPr>
              <w:jc w:val="both"/>
              <w:rPr>
                <w:rFonts w:ascii="Sylfaen" w:hAnsi="Sylfaen"/>
                <w:b/>
                <w:sz w:val="20"/>
                <w:szCs w:val="20"/>
              </w:rPr>
            </w:pPr>
            <w:r w:rsidRPr="00C64BDC">
              <w:rPr>
                <w:rFonts w:ascii="Sylfaen" w:hAnsi="Sylfaen" w:cs="Sylfaen"/>
                <w:b/>
                <w:sz w:val="20"/>
                <w:szCs w:val="20"/>
                <w:lang w:val="ka-GE"/>
              </w:rPr>
              <w:t>ირაკლი</w:t>
            </w:r>
            <w:r w:rsidRPr="00C64BDC">
              <w:rPr>
                <w:rFonts w:ascii="Sylfaen" w:hAnsi="Sylfaen"/>
                <w:b/>
                <w:sz w:val="20"/>
                <w:szCs w:val="20"/>
                <w:lang w:val="ka-GE"/>
              </w:rPr>
              <w:t xml:space="preserve"> მოსავლიძე</w:t>
            </w:r>
          </w:p>
        </w:tc>
        <w:tc>
          <w:tcPr>
            <w:tcW w:w="3012" w:type="pct"/>
          </w:tcPr>
          <w:p w:rsidR="00F9485E" w:rsidRPr="00C64BDC" w:rsidRDefault="00F9485E" w:rsidP="00512095">
            <w:pPr>
              <w:pStyle w:val="ListParagraph"/>
              <w:ind w:left="0"/>
              <w:rPr>
                <w:rFonts w:ascii="Sylfaen" w:hAnsi="Sylfaen"/>
                <w:sz w:val="20"/>
                <w:szCs w:val="20"/>
                <w:lang w:val="ka-GE"/>
              </w:rPr>
            </w:pPr>
            <w:r w:rsidRPr="00C64BDC">
              <w:rPr>
                <w:rFonts w:ascii="Sylfaen" w:hAnsi="Sylfaen" w:cs="Sylfaen"/>
                <w:color w:val="000000"/>
                <w:sz w:val="20"/>
                <w:szCs w:val="20"/>
                <w:lang w:val="ka-GE"/>
              </w:rPr>
              <w:t xml:space="preserve">საქართველოს გაერთიანებული სამელიორაციო სისტემების კომპანია, </w:t>
            </w:r>
            <w:r w:rsidRPr="00C64BDC">
              <w:rPr>
                <w:rFonts w:ascii="Sylfaen" w:hAnsi="Sylfaen"/>
                <w:sz w:val="20"/>
                <w:szCs w:val="20"/>
                <w:lang w:val="ka-GE"/>
              </w:rPr>
              <w:t>მთავარი ინჟინერი.</w:t>
            </w:r>
          </w:p>
        </w:tc>
      </w:tr>
      <w:tr w:rsidR="00F9485E" w:rsidRPr="00C64BDC" w:rsidTr="0048537A">
        <w:tc>
          <w:tcPr>
            <w:tcW w:w="274" w:type="pct"/>
          </w:tcPr>
          <w:p w:rsidR="00F9485E" w:rsidRPr="00C64BDC" w:rsidRDefault="00F9485E" w:rsidP="00D56238">
            <w:pPr>
              <w:spacing w:before="60" w:after="60" w:line="276" w:lineRule="auto"/>
              <w:jc w:val="center"/>
              <w:rPr>
                <w:rFonts w:ascii="Sylfaen" w:hAnsi="Sylfaen"/>
                <w:b/>
                <w:sz w:val="20"/>
                <w:szCs w:val="20"/>
                <w:lang w:val="ka-GE"/>
              </w:rPr>
            </w:pPr>
            <w:r w:rsidRPr="00C64BDC">
              <w:rPr>
                <w:rFonts w:ascii="Sylfaen" w:hAnsi="Sylfaen"/>
                <w:b/>
                <w:sz w:val="20"/>
                <w:szCs w:val="20"/>
                <w:lang w:val="ka-GE"/>
              </w:rPr>
              <w:t>5</w:t>
            </w:r>
          </w:p>
        </w:tc>
        <w:tc>
          <w:tcPr>
            <w:tcW w:w="1714" w:type="pct"/>
          </w:tcPr>
          <w:p w:rsidR="00F9485E" w:rsidRPr="00C64BDC" w:rsidRDefault="00F9485E" w:rsidP="009E45E8">
            <w:pPr>
              <w:jc w:val="both"/>
              <w:rPr>
                <w:rFonts w:ascii="Sylfaen" w:hAnsi="Sylfaen"/>
                <w:b/>
                <w:sz w:val="20"/>
                <w:szCs w:val="20"/>
              </w:rPr>
            </w:pPr>
            <w:r w:rsidRPr="00C64BDC">
              <w:rPr>
                <w:rFonts w:ascii="Sylfaen" w:hAnsi="Sylfaen" w:cs="Sylfaen"/>
                <w:b/>
                <w:sz w:val="20"/>
                <w:szCs w:val="20"/>
                <w:lang w:val="ka-GE"/>
              </w:rPr>
              <w:t>დავით</w:t>
            </w:r>
            <w:r w:rsidRPr="00C64BDC">
              <w:rPr>
                <w:rFonts w:ascii="Sylfaen" w:hAnsi="Sylfaen"/>
                <w:b/>
                <w:sz w:val="20"/>
                <w:szCs w:val="20"/>
                <w:lang w:val="ka-GE"/>
              </w:rPr>
              <w:t xml:space="preserve"> გონგაძე</w:t>
            </w:r>
          </w:p>
        </w:tc>
        <w:tc>
          <w:tcPr>
            <w:tcW w:w="3012" w:type="pct"/>
          </w:tcPr>
          <w:p w:rsidR="00F9485E" w:rsidRPr="00C64BDC" w:rsidRDefault="00F9485E" w:rsidP="00F9485E">
            <w:pPr>
              <w:pStyle w:val="ListParagraph"/>
              <w:ind w:left="0"/>
              <w:rPr>
                <w:rFonts w:ascii="Sylfaen" w:hAnsi="Sylfaen" w:cs="Calibri"/>
                <w:color w:val="000000"/>
                <w:sz w:val="20"/>
                <w:szCs w:val="20"/>
                <w:lang w:val="ka-GE"/>
              </w:rPr>
            </w:pPr>
            <w:proofErr w:type="spellStart"/>
            <w:r w:rsidRPr="00C64BDC">
              <w:rPr>
                <w:rFonts w:ascii="Sylfaen" w:hAnsi="Sylfaen" w:cs="Sylfaen"/>
                <w:color w:val="000000"/>
                <w:sz w:val="20"/>
                <w:szCs w:val="20"/>
              </w:rPr>
              <w:t>შპს</w:t>
            </w:r>
            <w:proofErr w:type="spellEnd"/>
            <w:r w:rsidRPr="00C64BDC">
              <w:rPr>
                <w:rFonts w:ascii="Sylfaen" w:hAnsi="Sylfaen" w:cs="Calibri"/>
                <w:color w:val="000000"/>
                <w:sz w:val="20"/>
                <w:szCs w:val="20"/>
              </w:rPr>
              <w:t xml:space="preserve"> "</w:t>
            </w:r>
            <w:proofErr w:type="spellStart"/>
            <w:r w:rsidRPr="00C64BDC">
              <w:rPr>
                <w:rFonts w:ascii="Sylfaen" w:hAnsi="Sylfaen" w:cs="Sylfaen"/>
                <w:color w:val="000000"/>
                <w:sz w:val="20"/>
                <w:szCs w:val="20"/>
              </w:rPr>
              <w:t>გეოენერჯი</w:t>
            </w:r>
            <w:proofErr w:type="spellEnd"/>
            <w:r w:rsidRPr="00C64BDC">
              <w:rPr>
                <w:rFonts w:ascii="Sylfaen" w:hAnsi="Sylfaen" w:cs="Calibri"/>
                <w:color w:val="000000"/>
                <w:sz w:val="20"/>
                <w:szCs w:val="20"/>
              </w:rPr>
              <w:t xml:space="preserve">" </w:t>
            </w:r>
            <w:proofErr w:type="spellStart"/>
            <w:r w:rsidRPr="00C64BDC">
              <w:rPr>
                <w:rFonts w:ascii="Sylfaen" w:hAnsi="Sylfaen" w:cs="Sylfaen"/>
                <w:color w:val="000000"/>
                <w:sz w:val="20"/>
                <w:szCs w:val="20"/>
              </w:rPr>
              <w:t>ახმეტაჰესი</w:t>
            </w:r>
            <w:proofErr w:type="spellEnd"/>
            <w:r w:rsidRPr="00C64BDC">
              <w:rPr>
                <w:rFonts w:ascii="Sylfaen" w:hAnsi="Sylfaen" w:cs="Sylfaen"/>
                <w:color w:val="000000"/>
                <w:sz w:val="20"/>
                <w:szCs w:val="20"/>
                <w:lang w:val="ka-GE"/>
              </w:rPr>
              <w:t xml:space="preserve">,  </w:t>
            </w:r>
            <w:r w:rsidRPr="00C64BDC">
              <w:rPr>
                <w:rFonts w:ascii="Sylfaen" w:hAnsi="Sylfaen"/>
                <w:sz w:val="20"/>
                <w:szCs w:val="20"/>
                <w:lang w:val="ka-GE"/>
              </w:rPr>
              <w:t>მთავარი ინჟინერი</w:t>
            </w:r>
          </w:p>
        </w:tc>
      </w:tr>
      <w:tr w:rsidR="00F9485E" w:rsidRPr="00C64BDC" w:rsidTr="0048537A">
        <w:tc>
          <w:tcPr>
            <w:tcW w:w="274" w:type="pct"/>
          </w:tcPr>
          <w:p w:rsidR="00F9485E" w:rsidRPr="00C64BDC" w:rsidRDefault="00F9485E" w:rsidP="00D56238">
            <w:pPr>
              <w:spacing w:before="60" w:after="60" w:line="276" w:lineRule="auto"/>
              <w:jc w:val="center"/>
              <w:rPr>
                <w:rFonts w:ascii="Sylfaen" w:hAnsi="Sylfaen"/>
                <w:b/>
                <w:sz w:val="20"/>
                <w:szCs w:val="20"/>
                <w:lang w:val="ka-GE"/>
              </w:rPr>
            </w:pPr>
            <w:r w:rsidRPr="00C64BDC">
              <w:rPr>
                <w:rFonts w:ascii="Sylfaen" w:hAnsi="Sylfaen"/>
                <w:b/>
                <w:sz w:val="20"/>
                <w:szCs w:val="20"/>
                <w:lang w:val="ka-GE"/>
              </w:rPr>
              <w:t>6</w:t>
            </w:r>
          </w:p>
        </w:tc>
        <w:tc>
          <w:tcPr>
            <w:tcW w:w="1714" w:type="pct"/>
          </w:tcPr>
          <w:p w:rsidR="00F9485E" w:rsidRPr="00C64BDC" w:rsidRDefault="00F9485E" w:rsidP="009E45E8">
            <w:pPr>
              <w:jc w:val="both"/>
              <w:rPr>
                <w:rFonts w:ascii="Sylfaen" w:hAnsi="Sylfaen"/>
                <w:b/>
                <w:sz w:val="20"/>
                <w:szCs w:val="20"/>
              </w:rPr>
            </w:pPr>
            <w:r w:rsidRPr="00C64BDC">
              <w:rPr>
                <w:rFonts w:ascii="Sylfaen" w:hAnsi="Sylfaen" w:cs="Sylfaen"/>
                <w:b/>
                <w:sz w:val="20"/>
                <w:szCs w:val="20"/>
                <w:lang w:val="ka-GE"/>
              </w:rPr>
              <w:t>ხათუნა</w:t>
            </w:r>
            <w:r w:rsidRPr="00C64BDC">
              <w:rPr>
                <w:rFonts w:ascii="Sylfaen" w:hAnsi="Sylfaen"/>
                <w:b/>
                <w:sz w:val="20"/>
                <w:szCs w:val="20"/>
                <w:lang w:val="ka-GE"/>
              </w:rPr>
              <w:t xml:space="preserve"> ხატიური</w:t>
            </w:r>
          </w:p>
        </w:tc>
        <w:tc>
          <w:tcPr>
            <w:tcW w:w="3012" w:type="pct"/>
          </w:tcPr>
          <w:p w:rsidR="00F9485E" w:rsidRPr="00C64BDC" w:rsidRDefault="00F9485E" w:rsidP="00512095">
            <w:pPr>
              <w:rPr>
                <w:rFonts w:ascii="Sylfaen" w:hAnsi="Sylfaen" w:cs="Calibri"/>
                <w:color w:val="000000"/>
                <w:sz w:val="20"/>
                <w:szCs w:val="20"/>
              </w:rPr>
            </w:pPr>
            <w:proofErr w:type="spellStart"/>
            <w:r w:rsidRPr="00C64BDC">
              <w:rPr>
                <w:rFonts w:ascii="Sylfaen" w:hAnsi="Sylfaen" w:cs="Sylfaen"/>
                <w:color w:val="000000"/>
                <w:sz w:val="20"/>
                <w:szCs w:val="20"/>
              </w:rPr>
              <w:t>შპს</w:t>
            </w:r>
            <w:proofErr w:type="spellEnd"/>
            <w:r w:rsidRPr="00C64BDC">
              <w:rPr>
                <w:rFonts w:ascii="Sylfaen" w:hAnsi="Sylfaen" w:cs="Calibri"/>
                <w:color w:val="000000"/>
                <w:sz w:val="20"/>
                <w:szCs w:val="20"/>
              </w:rPr>
              <w:t xml:space="preserve"> "</w:t>
            </w:r>
            <w:proofErr w:type="spellStart"/>
            <w:r w:rsidRPr="00C64BDC">
              <w:rPr>
                <w:rFonts w:ascii="Sylfaen" w:hAnsi="Sylfaen" w:cs="Sylfaen"/>
                <w:color w:val="000000"/>
                <w:sz w:val="20"/>
                <w:szCs w:val="20"/>
              </w:rPr>
              <w:t>ეკოპროექტი</w:t>
            </w:r>
            <w:proofErr w:type="spellEnd"/>
            <w:r w:rsidRPr="00C64BDC">
              <w:rPr>
                <w:rFonts w:ascii="Sylfaen" w:hAnsi="Sylfaen" w:cs="Calibri"/>
                <w:color w:val="000000"/>
                <w:sz w:val="20"/>
                <w:szCs w:val="20"/>
              </w:rPr>
              <w:t>",</w:t>
            </w:r>
          </w:p>
          <w:p w:rsidR="00F9485E" w:rsidRPr="00C64BDC" w:rsidRDefault="00F9485E" w:rsidP="009B597F">
            <w:pPr>
              <w:pStyle w:val="ListParagraph"/>
              <w:ind w:left="0"/>
              <w:rPr>
                <w:rFonts w:ascii="Sylfaen" w:hAnsi="Sylfaen" w:cs="Calibri"/>
                <w:color w:val="000000"/>
                <w:sz w:val="20"/>
                <w:szCs w:val="20"/>
                <w:lang w:val="ka-GE"/>
              </w:rPr>
            </w:pPr>
            <w:proofErr w:type="spellStart"/>
            <w:r w:rsidRPr="00C64BDC">
              <w:rPr>
                <w:rFonts w:ascii="Sylfaen" w:hAnsi="Sylfaen" w:cs="Sylfaen"/>
                <w:color w:val="000000"/>
                <w:sz w:val="20"/>
                <w:szCs w:val="20"/>
              </w:rPr>
              <w:t>შპს</w:t>
            </w:r>
            <w:proofErr w:type="spellEnd"/>
            <w:r w:rsidRPr="00C64BDC">
              <w:rPr>
                <w:rFonts w:ascii="Sylfaen" w:hAnsi="Sylfaen" w:cs="Calibri"/>
                <w:color w:val="000000"/>
                <w:sz w:val="20"/>
                <w:szCs w:val="20"/>
              </w:rPr>
              <w:t xml:space="preserve"> "</w:t>
            </w:r>
            <w:proofErr w:type="spellStart"/>
            <w:r w:rsidRPr="00C64BDC">
              <w:rPr>
                <w:rFonts w:ascii="Sylfaen" w:hAnsi="Sylfaen" w:cs="Sylfaen"/>
                <w:color w:val="000000"/>
                <w:sz w:val="20"/>
                <w:szCs w:val="20"/>
              </w:rPr>
              <w:t>მუნიციპალპროექტი</w:t>
            </w:r>
            <w:proofErr w:type="spellEnd"/>
            <w:r w:rsidRPr="00C64BDC">
              <w:rPr>
                <w:rFonts w:ascii="Sylfaen" w:hAnsi="Sylfaen" w:cs="Calibri"/>
                <w:color w:val="000000"/>
                <w:sz w:val="20"/>
                <w:szCs w:val="20"/>
              </w:rPr>
              <w:t>"</w:t>
            </w:r>
            <w:r w:rsidR="0029067C" w:rsidRPr="00C64BDC">
              <w:rPr>
                <w:rFonts w:ascii="Sylfaen" w:hAnsi="Sylfaen" w:cs="Calibri"/>
                <w:color w:val="000000"/>
                <w:sz w:val="20"/>
                <w:szCs w:val="20"/>
              </w:rPr>
              <w:t>,</w:t>
            </w:r>
            <w:r w:rsidRPr="00C64BDC">
              <w:rPr>
                <w:rFonts w:ascii="Sylfaen" w:hAnsi="Sylfaen" w:cs="Calibri"/>
                <w:color w:val="000000"/>
                <w:sz w:val="20"/>
                <w:szCs w:val="20"/>
                <w:lang w:val="ka-GE"/>
              </w:rPr>
              <w:t xml:space="preserve"> </w:t>
            </w:r>
            <w:r w:rsidRPr="00C64BDC">
              <w:rPr>
                <w:rFonts w:ascii="Sylfaen" w:hAnsi="Sylfaen"/>
                <w:sz w:val="20"/>
                <w:szCs w:val="20"/>
                <w:lang w:val="ka-GE"/>
              </w:rPr>
              <w:t>ინჟინერი</w:t>
            </w:r>
          </w:p>
        </w:tc>
      </w:tr>
      <w:tr w:rsidR="00F9485E" w:rsidRPr="00C64BDC" w:rsidTr="0048537A">
        <w:tc>
          <w:tcPr>
            <w:tcW w:w="274" w:type="pct"/>
          </w:tcPr>
          <w:p w:rsidR="00F9485E" w:rsidRPr="00C64BDC" w:rsidRDefault="00F9485E" w:rsidP="00D56238">
            <w:pPr>
              <w:spacing w:before="60" w:after="60" w:line="276" w:lineRule="auto"/>
              <w:jc w:val="center"/>
              <w:rPr>
                <w:rFonts w:ascii="Sylfaen" w:hAnsi="Sylfaen"/>
                <w:b/>
                <w:sz w:val="20"/>
                <w:szCs w:val="20"/>
                <w:lang w:val="ka-GE"/>
              </w:rPr>
            </w:pPr>
            <w:r w:rsidRPr="00C64BDC">
              <w:rPr>
                <w:rFonts w:ascii="Sylfaen" w:hAnsi="Sylfaen"/>
                <w:b/>
                <w:sz w:val="20"/>
                <w:szCs w:val="20"/>
                <w:lang w:val="ka-GE"/>
              </w:rPr>
              <w:t>7</w:t>
            </w:r>
          </w:p>
        </w:tc>
        <w:tc>
          <w:tcPr>
            <w:tcW w:w="1714" w:type="pct"/>
          </w:tcPr>
          <w:p w:rsidR="00F9485E" w:rsidRPr="00C64BDC" w:rsidRDefault="00F9485E" w:rsidP="009E45E8">
            <w:pPr>
              <w:jc w:val="both"/>
              <w:rPr>
                <w:rFonts w:ascii="Sylfaen" w:hAnsi="Sylfaen"/>
                <w:b/>
                <w:sz w:val="20"/>
                <w:szCs w:val="20"/>
              </w:rPr>
            </w:pPr>
            <w:r w:rsidRPr="00C64BDC">
              <w:rPr>
                <w:rFonts w:ascii="Sylfaen" w:hAnsi="Sylfaen" w:cs="Sylfaen"/>
                <w:b/>
                <w:sz w:val="20"/>
                <w:szCs w:val="20"/>
                <w:lang w:val="ka-GE"/>
              </w:rPr>
              <w:t>ცოტნე</w:t>
            </w:r>
            <w:r w:rsidRPr="00C64BDC">
              <w:rPr>
                <w:rFonts w:ascii="Sylfaen" w:hAnsi="Sylfaen"/>
                <w:b/>
                <w:sz w:val="20"/>
                <w:szCs w:val="20"/>
                <w:lang w:val="ka-GE"/>
              </w:rPr>
              <w:t xml:space="preserve"> გიორგაძე</w:t>
            </w:r>
          </w:p>
        </w:tc>
        <w:tc>
          <w:tcPr>
            <w:tcW w:w="3012" w:type="pct"/>
          </w:tcPr>
          <w:p w:rsidR="00F9485E" w:rsidRPr="00C64BDC" w:rsidRDefault="00F9485E" w:rsidP="00AD552B">
            <w:pPr>
              <w:pStyle w:val="ListParagraph"/>
              <w:ind w:left="0"/>
              <w:rPr>
                <w:rFonts w:ascii="Sylfaen" w:hAnsi="Sylfaen"/>
                <w:sz w:val="20"/>
                <w:szCs w:val="20"/>
                <w:lang w:val="ka-GE"/>
              </w:rPr>
            </w:pPr>
            <w:r w:rsidRPr="00C64BDC">
              <w:rPr>
                <w:rFonts w:ascii="Sylfaen" w:hAnsi="Sylfaen"/>
                <w:sz w:val="20"/>
                <w:szCs w:val="20"/>
                <w:lang w:val="ka-GE"/>
              </w:rPr>
              <w:t>შპს „ჯეოგრაფიკი“,</w:t>
            </w:r>
            <w:r w:rsidR="0029067C" w:rsidRPr="00C64BDC">
              <w:rPr>
                <w:rFonts w:ascii="Sylfaen" w:hAnsi="Sylfaen"/>
                <w:sz w:val="20"/>
                <w:szCs w:val="20"/>
              </w:rPr>
              <w:t xml:space="preserve"> </w:t>
            </w:r>
            <w:r w:rsidRPr="00C64BDC">
              <w:rPr>
                <w:rFonts w:ascii="Sylfaen" w:hAnsi="Sylfaen"/>
                <w:sz w:val="20"/>
                <w:szCs w:val="20"/>
                <w:lang w:val="ka-GE"/>
              </w:rPr>
              <w:t>ინჟინერი.</w:t>
            </w:r>
          </w:p>
        </w:tc>
      </w:tr>
      <w:tr w:rsidR="00F9485E" w:rsidRPr="00C64BDC" w:rsidTr="0048537A">
        <w:tc>
          <w:tcPr>
            <w:tcW w:w="274" w:type="pct"/>
          </w:tcPr>
          <w:p w:rsidR="00F9485E" w:rsidRPr="00C64BDC" w:rsidRDefault="00F9485E" w:rsidP="00D56238">
            <w:pPr>
              <w:spacing w:before="60" w:after="60" w:line="276" w:lineRule="auto"/>
              <w:jc w:val="center"/>
              <w:rPr>
                <w:rFonts w:ascii="Sylfaen" w:hAnsi="Sylfaen"/>
                <w:b/>
                <w:sz w:val="20"/>
                <w:szCs w:val="20"/>
                <w:lang w:val="ka-GE"/>
              </w:rPr>
            </w:pPr>
            <w:r w:rsidRPr="00C64BDC">
              <w:rPr>
                <w:rFonts w:ascii="Sylfaen" w:hAnsi="Sylfaen"/>
                <w:b/>
                <w:sz w:val="20"/>
                <w:szCs w:val="20"/>
                <w:lang w:val="ka-GE"/>
              </w:rPr>
              <w:lastRenderedPageBreak/>
              <w:t>8</w:t>
            </w:r>
          </w:p>
        </w:tc>
        <w:tc>
          <w:tcPr>
            <w:tcW w:w="1714" w:type="pct"/>
          </w:tcPr>
          <w:p w:rsidR="00F9485E" w:rsidRPr="00C64BDC" w:rsidRDefault="00F9485E" w:rsidP="009E45E8">
            <w:pPr>
              <w:jc w:val="both"/>
              <w:rPr>
                <w:rFonts w:ascii="Sylfaen" w:hAnsi="Sylfaen"/>
                <w:b/>
                <w:sz w:val="20"/>
                <w:szCs w:val="20"/>
                <w:lang w:val="ka-GE"/>
              </w:rPr>
            </w:pPr>
            <w:r w:rsidRPr="00C64BDC">
              <w:rPr>
                <w:rFonts w:ascii="Sylfaen" w:hAnsi="Sylfaen" w:cs="Sylfaen"/>
                <w:b/>
                <w:sz w:val="20"/>
                <w:szCs w:val="20"/>
                <w:lang w:val="ka-GE"/>
              </w:rPr>
              <w:t>გენრიხ</w:t>
            </w:r>
            <w:r w:rsidRPr="00C64BDC">
              <w:rPr>
                <w:rFonts w:ascii="Sylfaen" w:hAnsi="Sylfaen"/>
                <w:b/>
                <w:sz w:val="20"/>
                <w:szCs w:val="20"/>
                <w:lang w:val="ka-GE"/>
              </w:rPr>
              <w:t xml:space="preserve">  ბაბალაროვი</w:t>
            </w:r>
          </w:p>
        </w:tc>
        <w:tc>
          <w:tcPr>
            <w:tcW w:w="3012" w:type="pct"/>
          </w:tcPr>
          <w:p w:rsidR="00F9485E" w:rsidRPr="00C64BDC" w:rsidRDefault="00F9485E" w:rsidP="00AD552B">
            <w:pPr>
              <w:pStyle w:val="ListParagraph"/>
              <w:ind w:left="0"/>
              <w:rPr>
                <w:rFonts w:ascii="Sylfaen" w:hAnsi="Sylfaen"/>
                <w:sz w:val="20"/>
                <w:szCs w:val="20"/>
              </w:rPr>
            </w:pPr>
            <w:r w:rsidRPr="00C64BDC">
              <w:rPr>
                <w:rFonts w:ascii="Sylfaen" w:hAnsi="Sylfaen"/>
                <w:sz w:val="20"/>
                <w:szCs w:val="20"/>
                <w:lang w:val="ka-GE"/>
              </w:rPr>
              <w:t>შპს„სპეცჰიდრომშენი“,სამეთვალყურეო</w:t>
            </w:r>
            <w:r w:rsidR="00F52AEC" w:rsidRPr="00C64BDC">
              <w:rPr>
                <w:rFonts w:ascii="Sylfaen" w:hAnsi="Sylfaen"/>
                <w:sz w:val="20"/>
                <w:szCs w:val="20"/>
              </w:rPr>
              <w:t xml:space="preserve"> </w:t>
            </w:r>
            <w:r w:rsidRPr="00C64BDC">
              <w:rPr>
                <w:rFonts w:ascii="Sylfaen" w:hAnsi="Sylfaen"/>
                <w:sz w:val="20"/>
                <w:szCs w:val="20"/>
                <w:lang w:val="ka-GE"/>
              </w:rPr>
              <w:t>საბჭოს თავჯდომარის მოადგილე</w:t>
            </w:r>
          </w:p>
        </w:tc>
      </w:tr>
      <w:tr w:rsidR="00F9485E" w:rsidRPr="00C64BDC" w:rsidTr="0048537A">
        <w:tc>
          <w:tcPr>
            <w:tcW w:w="274" w:type="pct"/>
          </w:tcPr>
          <w:p w:rsidR="00F9485E" w:rsidRPr="00C64BDC" w:rsidRDefault="00F9485E" w:rsidP="00D56238">
            <w:pPr>
              <w:spacing w:before="60" w:after="60" w:line="276" w:lineRule="auto"/>
              <w:jc w:val="center"/>
              <w:rPr>
                <w:rFonts w:ascii="Sylfaen" w:hAnsi="Sylfaen"/>
                <w:b/>
                <w:sz w:val="20"/>
                <w:szCs w:val="20"/>
                <w:lang w:val="ka-GE"/>
              </w:rPr>
            </w:pPr>
            <w:r w:rsidRPr="00C64BDC">
              <w:rPr>
                <w:rFonts w:ascii="Sylfaen" w:hAnsi="Sylfaen"/>
                <w:b/>
                <w:sz w:val="20"/>
                <w:szCs w:val="20"/>
                <w:lang w:val="ka-GE"/>
              </w:rPr>
              <w:t>9</w:t>
            </w:r>
          </w:p>
        </w:tc>
        <w:tc>
          <w:tcPr>
            <w:tcW w:w="1714" w:type="pct"/>
          </w:tcPr>
          <w:p w:rsidR="00F9485E" w:rsidRPr="00C64BDC" w:rsidRDefault="00F9485E" w:rsidP="009E45E8">
            <w:pPr>
              <w:jc w:val="both"/>
              <w:rPr>
                <w:rFonts w:ascii="Sylfaen" w:hAnsi="Sylfaen"/>
                <w:b/>
                <w:sz w:val="20"/>
                <w:szCs w:val="20"/>
                <w:lang w:val="ka-GE"/>
              </w:rPr>
            </w:pPr>
            <w:r w:rsidRPr="00C64BDC">
              <w:rPr>
                <w:rFonts w:ascii="Sylfaen" w:hAnsi="Sylfaen" w:cs="Sylfaen"/>
                <w:b/>
                <w:sz w:val="20"/>
                <w:szCs w:val="20"/>
                <w:lang w:val="ka-GE"/>
              </w:rPr>
              <w:t>ანა</w:t>
            </w:r>
            <w:r w:rsidRPr="00C64BDC">
              <w:rPr>
                <w:rFonts w:ascii="Sylfaen" w:hAnsi="Sylfaen"/>
                <w:b/>
                <w:sz w:val="20"/>
                <w:szCs w:val="20"/>
                <w:lang w:val="ka-GE"/>
              </w:rPr>
              <w:t xml:space="preserve"> გოგბერაშვილი</w:t>
            </w:r>
          </w:p>
        </w:tc>
        <w:tc>
          <w:tcPr>
            <w:tcW w:w="3012" w:type="pct"/>
          </w:tcPr>
          <w:p w:rsidR="00F9485E" w:rsidRPr="00C64BDC" w:rsidRDefault="00F9485E" w:rsidP="00AD552B">
            <w:pPr>
              <w:pStyle w:val="ListParagraph"/>
              <w:ind w:left="0"/>
              <w:rPr>
                <w:rFonts w:ascii="Sylfaen" w:hAnsi="Sylfaen"/>
                <w:sz w:val="20"/>
                <w:szCs w:val="20"/>
              </w:rPr>
            </w:pPr>
            <w:r w:rsidRPr="00C64BDC">
              <w:rPr>
                <w:rFonts w:ascii="Sylfaen" w:hAnsi="Sylfaen"/>
                <w:sz w:val="20"/>
                <w:szCs w:val="20"/>
                <w:lang w:val="ka-GE"/>
              </w:rPr>
              <w:t>შპს „გრინვოლ  დეველოპმენტი“, საწარმოო ტექნიკური განყოფილების ინჟინერი</w:t>
            </w:r>
          </w:p>
        </w:tc>
      </w:tr>
      <w:tr w:rsidR="00F9485E" w:rsidRPr="00C64BDC" w:rsidTr="0048537A">
        <w:tc>
          <w:tcPr>
            <w:tcW w:w="274" w:type="pct"/>
          </w:tcPr>
          <w:p w:rsidR="00F9485E" w:rsidRPr="00C64BDC" w:rsidRDefault="00F9485E" w:rsidP="00D56238">
            <w:pPr>
              <w:spacing w:before="60" w:after="60" w:line="276" w:lineRule="auto"/>
              <w:jc w:val="center"/>
              <w:rPr>
                <w:rFonts w:ascii="Sylfaen" w:hAnsi="Sylfaen"/>
                <w:b/>
                <w:sz w:val="20"/>
                <w:szCs w:val="20"/>
                <w:lang w:val="ka-GE"/>
              </w:rPr>
            </w:pPr>
            <w:r w:rsidRPr="00C64BDC">
              <w:rPr>
                <w:rFonts w:ascii="Sylfaen" w:hAnsi="Sylfaen"/>
                <w:b/>
                <w:sz w:val="20"/>
                <w:szCs w:val="20"/>
                <w:lang w:val="ka-GE"/>
              </w:rPr>
              <w:t>10</w:t>
            </w:r>
          </w:p>
        </w:tc>
        <w:tc>
          <w:tcPr>
            <w:tcW w:w="1714" w:type="pct"/>
          </w:tcPr>
          <w:p w:rsidR="00F9485E" w:rsidRPr="00C64BDC" w:rsidRDefault="00F9485E" w:rsidP="009E45E8">
            <w:pPr>
              <w:jc w:val="both"/>
              <w:rPr>
                <w:rFonts w:ascii="Sylfaen" w:hAnsi="Sylfaen"/>
                <w:b/>
                <w:sz w:val="20"/>
                <w:szCs w:val="20"/>
                <w:lang w:val="ka-GE"/>
              </w:rPr>
            </w:pPr>
            <w:r w:rsidRPr="00C64BDC">
              <w:rPr>
                <w:rFonts w:ascii="Sylfaen" w:hAnsi="Sylfaen" w:cs="Sylfaen"/>
                <w:b/>
                <w:sz w:val="20"/>
                <w:szCs w:val="20"/>
                <w:lang w:val="ka-GE"/>
              </w:rPr>
              <w:t>გივი</w:t>
            </w:r>
            <w:r w:rsidRPr="00C64BDC">
              <w:rPr>
                <w:rFonts w:ascii="Sylfaen" w:hAnsi="Sylfaen"/>
                <w:b/>
                <w:sz w:val="20"/>
                <w:szCs w:val="20"/>
                <w:lang w:val="ka-GE"/>
              </w:rPr>
              <w:t xml:space="preserve"> თაბორიძე</w:t>
            </w:r>
          </w:p>
        </w:tc>
        <w:tc>
          <w:tcPr>
            <w:tcW w:w="3012" w:type="pct"/>
          </w:tcPr>
          <w:p w:rsidR="00F9485E" w:rsidRPr="00C64BDC" w:rsidRDefault="00F9485E" w:rsidP="00AD552B">
            <w:pPr>
              <w:pStyle w:val="ListParagraph"/>
              <w:ind w:left="0"/>
              <w:rPr>
                <w:rFonts w:ascii="Sylfaen" w:hAnsi="Sylfaen"/>
                <w:sz w:val="20"/>
                <w:szCs w:val="20"/>
              </w:rPr>
            </w:pPr>
            <w:r w:rsidRPr="00C64BDC">
              <w:rPr>
                <w:rFonts w:ascii="Sylfaen" w:hAnsi="Sylfaen" w:cs="Sylfaen"/>
                <w:color w:val="000000"/>
                <w:sz w:val="20"/>
                <w:szCs w:val="20"/>
                <w:lang w:val="ka-GE"/>
              </w:rPr>
              <w:t xml:space="preserve">საქართველოს გაერთიანებული სამელიორაციო სისტემების კომპანია,  </w:t>
            </w:r>
            <w:r w:rsidRPr="00C64BDC">
              <w:rPr>
                <w:rFonts w:ascii="Sylfaen" w:hAnsi="Sylfaen"/>
                <w:sz w:val="20"/>
                <w:szCs w:val="20"/>
                <w:lang w:val="ka-GE"/>
              </w:rPr>
              <w:t>მთავარი სპეციალისტი</w:t>
            </w:r>
          </w:p>
        </w:tc>
      </w:tr>
      <w:tr w:rsidR="00F9485E" w:rsidRPr="00C64BDC" w:rsidTr="0048537A">
        <w:tc>
          <w:tcPr>
            <w:tcW w:w="274" w:type="pct"/>
          </w:tcPr>
          <w:p w:rsidR="00F9485E" w:rsidRPr="00C64BDC" w:rsidRDefault="00F9485E" w:rsidP="00D56238">
            <w:pPr>
              <w:spacing w:before="60" w:after="60" w:line="276" w:lineRule="auto"/>
              <w:jc w:val="center"/>
              <w:rPr>
                <w:rFonts w:ascii="Sylfaen" w:hAnsi="Sylfaen"/>
                <w:b/>
                <w:sz w:val="20"/>
                <w:szCs w:val="20"/>
                <w:lang w:val="ka-GE"/>
              </w:rPr>
            </w:pPr>
            <w:r w:rsidRPr="00C64BDC">
              <w:rPr>
                <w:rFonts w:ascii="Sylfaen" w:hAnsi="Sylfaen"/>
                <w:b/>
                <w:sz w:val="20"/>
                <w:szCs w:val="20"/>
                <w:lang w:val="ka-GE"/>
              </w:rPr>
              <w:t>11</w:t>
            </w:r>
          </w:p>
        </w:tc>
        <w:tc>
          <w:tcPr>
            <w:tcW w:w="1714" w:type="pct"/>
          </w:tcPr>
          <w:p w:rsidR="00F9485E" w:rsidRPr="00C64BDC" w:rsidRDefault="00F9485E" w:rsidP="009E45E8">
            <w:pPr>
              <w:jc w:val="both"/>
              <w:rPr>
                <w:rFonts w:ascii="Sylfaen" w:hAnsi="Sylfaen"/>
                <w:b/>
                <w:sz w:val="20"/>
                <w:szCs w:val="20"/>
                <w:lang w:val="ka-GE"/>
              </w:rPr>
            </w:pPr>
            <w:r w:rsidRPr="00C64BDC">
              <w:rPr>
                <w:rFonts w:ascii="Sylfaen" w:hAnsi="Sylfaen" w:cs="Sylfaen"/>
                <w:b/>
                <w:sz w:val="20"/>
                <w:szCs w:val="20"/>
                <w:lang w:val="ka-GE"/>
              </w:rPr>
              <w:t>თემურ</w:t>
            </w:r>
            <w:r w:rsidRPr="00C64BDC">
              <w:rPr>
                <w:rFonts w:ascii="Sylfaen" w:hAnsi="Sylfaen"/>
                <w:b/>
                <w:sz w:val="20"/>
                <w:szCs w:val="20"/>
                <w:lang w:val="ka-GE"/>
              </w:rPr>
              <w:t xml:space="preserve"> გედევანიშვილი</w:t>
            </w:r>
          </w:p>
        </w:tc>
        <w:tc>
          <w:tcPr>
            <w:tcW w:w="3012" w:type="pct"/>
          </w:tcPr>
          <w:p w:rsidR="00F9485E" w:rsidRPr="00C64BDC" w:rsidRDefault="00F9485E" w:rsidP="00AD552B">
            <w:pPr>
              <w:pStyle w:val="ListParagraph"/>
              <w:ind w:left="0"/>
              <w:rPr>
                <w:rFonts w:ascii="Sylfaen" w:hAnsi="Sylfaen"/>
                <w:sz w:val="20"/>
                <w:szCs w:val="20"/>
              </w:rPr>
            </w:pPr>
            <w:r w:rsidRPr="00C64BDC">
              <w:rPr>
                <w:rFonts w:ascii="Sylfaen" w:hAnsi="Sylfaen" w:cs="Sylfaen"/>
                <w:color w:val="000000"/>
                <w:sz w:val="20"/>
                <w:szCs w:val="20"/>
                <w:lang w:val="ka-GE"/>
              </w:rPr>
              <w:t xml:space="preserve">საქართველოს გაერთიანებული სამელიორაციო სისტემების კომპანია,  </w:t>
            </w:r>
            <w:r w:rsidRPr="00C64BDC">
              <w:rPr>
                <w:rFonts w:ascii="Sylfaen" w:hAnsi="Sylfaen"/>
                <w:sz w:val="20"/>
                <w:szCs w:val="20"/>
                <w:lang w:val="ka-GE"/>
              </w:rPr>
              <w:t>სპეციალისტი</w:t>
            </w:r>
          </w:p>
        </w:tc>
      </w:tr>
      <w:tr w:rsidR="00F9485E" w:rsidRPr="00C64BDC" w:rsidTr="0048537A">
        <w:tc>
          <w:tcPr>
            <w:tcW w:w="274" w:type="pct"/>
          </w:tcPr>
          <w:p w:rsidR="00F9485E" w:rsidRPr="00C64BDC" w:rsidRDefault="009B597F" w:rsidP="00D56238">
            <w:pPr>
              <w:spacing w:before="60" w:after="60"/>
              <w:jc w:val="center"/>
              <w:rPr>
                <w:rFonts w:ascii="Sylfaen" w:hAnsi="Sylfaen"/>
                <w:b/>
                <w:sz w:val="20"/>
                <w:szCs w:val="20"/>
                <w:lang w:val="ka-GE"/>
              </w:rPr>
            </w:pPr>
            <w:r w:rsidRPr="00C64BDC">
              <w:rPr>
                <w:rFonts w:ascii="Sylfaen" w:hAnsi="Sylfaen"/>
                <w:b/>
                <w:sz w:val="20"/>
                <w:szCs w:val="20"/>
                <w:lang w:val="ka-GE"/>
              </w:rPr>
              <w:t>12</w:t>
            </w:r>
          </w:p>
        </w:tc>
        <w:tc>
          <w:tcPr>
            <w:tcW w:w="1714" w:type="pct"/>
          </w:tcPr>
          <w:p w:rsidR="00F9485E" w:rsidRPr="00C64BDC" w:rsidRDefault="00F9485E" w:rsidP="009E45E8">
            <w:pPr>
              <w:jc w:val="both"/>
              <w:rPr>
                <w:rFonts w:ascii="Sylfaen" w:hAnsi="Sylfaen"/>
                <w:b/>
                <w:sz w:val="20"/>
                <w:szCs w:val="20"/>
                <w:lang w:val="ka-GE"/>
              </w:rPr>
            </w:pPr>
            <w:r w:rsidRPr="00C64BDC">
              <w:rPr>
                <w:rFonts w:ascii="Sylfaen" w:hAnsi="Sylfaen" w:cs="Sylfaen"/>
                <w:b/>
                <w:sz w:val="20"/>
                <w:szCs w:val="20"/>
                <w:lang w:val="ka-GE"/>
              </w:rPr>
              <w:t>გულადი</w:t>
            </w:r>
            <w:r w:rsidRPr="00C64BDC">
              <w:rPr>
                <w:rFonts w:ascii="Sylfaen" w:hAnsi="Sylfaen"/>
                <w:b/>
                <w:sz w:val="20"/>
                <w:szCs w:val="20"/>
                <w:lang w:val="ka-GE"/>
              </w:rPr>
              <w:t xml:space="preserve"> სანაია</w:t>
            </w:r>
          </w:p>
        </w:tc>
        <w:tc>
          <w:tcPr>
            <w:tcW w:w="3012" w:type="pct"/>
          </w:tcPr>
          <w:p w:rsidR="00F9485E" w:rsidRPr="00C64BDC" w:rsidRDefault="00F9485E" w:rsidP="00AD552B">
            <w:pPr>
              <w:pStyle w:val="ListParagraph"/>
              <w:ind w:left="0"/>
              <w:rPr>
                <w:rFonts w:ascii="Sylfaen" w:hAnsi="Sylfaen" w:cs="Sylfaen"/>
                <w:color w:val="000000"/>
                <w:sz w:val="20"/>
                <w:szCs w:val="20"/>
              </w:rPr>
            </w:pPr>
            <w:r w:rsidRPr="00C64BDC">
              <w:rPr>
                <w:rFonts w:ascii="Sylfaen" w:hAnsi="Sylfaen" w:cs="Sylfaen"/>
                <w:color w:val="000000"/>
                <w:sz w:val="20"/>
                <w:szCs w:val="20"/>
                <w:lang w:val="ka-GE"/>
              </w:rPr>
              <w:t xml:space="preserve">შპს „სპეცჰიდრომშენი“,  </w:t>
            </w:r>
            <w:r w:rsidRPr="00C64BDC">
              <w:rPr>
                <w:rFonts w:ascii="Sylfaen" w:hAnsi="Sylfaen"/>
                <w:sz w:val="20"/>
                <w:szCs w:val="20"/>
                <w:lang w:val="ka-GE"/>
              </w:rPr>
              <w:t>სამეთვალყურეო საბჭოს თავმჯდომარე</w:t>
            </w:r>
            <w:r w:rsidR="004C66FC" w:rsidRPr="00C64BDC">
              <w:rPr>
                <w:rFonts w:ascii="Sylfaen" w:hAnsi="Sylfaen"/>
                <w:sz w:val="20"/>
                <w:szCs w:val="20"/>
              </w:rPr>
              <w:t>,</w:t>
            </w:r>
            <w:r w:rsidRPr="00C64BDC">
              <w:rPr>
                <w:rFonts w:ascii="Sylfaen" w:hAnsi="Sylfaen"/>
                <w:sz w:val="20"/>
                <w:szCs w:val="20"/>
                <w:lang w:val="ka-GE"/>
              </w:rPr>
              <w:t xml:space="preserve"> ინჟინერ-ჰიდროტექნიკი</w:t>
            </w:r>
          </w:p>
        </w:tc>
      </w:tr>
      <w:tr w:rsidR="008F756F" w:rsidRPr="00C64BDC" w:rsidTr="0048537A">
        <w:tc>
          <w:tcPr>
            <w:tcW w:w="274" w:type="pct"/>
          </w:tcPr>
          <w:p w:rsidR="008F756F" w:rsidRPr="00C64BDC" w:rsidRDefault="008F756F" w:rsidP="00D56238">
            <w:pPr>
              <w:spacing w:before="60" w:after="60"/>
              <w:jc w:val="center"/>
              <w:rPr>
                <w:rFonts w:ascii="Sylfaen" w:hAnsi="Sylfaen"/>
                <w:b/>
                <w:sz w:val="20"/>
                <w:szCs w:val="20"/>
              </w:rPr>
            </w:pPr>
            <w:r w:rsidRPr="00C64BDC">
              <w:rPr>
                <w:rFonts w:ascii="Sylfaen" w:hAnsi="Sylfaen"/>
                <w:b/>
                <w:sz w:val="20"/>
                <w:szCs w:val="20"/>
              </w:rPr>
              <w:t>13</w:t>
            </w:r>
          </w:p>
        </w:tc>
        <w:tc>
          <w:tcPr>
            <w:tcW w:w="1714" w:type="pct"/>
          </w:tcPr>
          <w:p w:rsidR="008F756F" w:rsidRPr="00C64BDC" w:rsidRDefault="008F756F" w:rsidP="009E45E8">
            <w:pPr>
              <w:jc w:val="both"/>
              <w:rPr>
                <w:rFonts w:ascii="Sylfaen" w:hAnsi="Sylfaen" w:cs="Sylfaen"/>
                <w:b/>
                <w:sz w:val="20"/>
                <w:szCs w:val="20"/>
                <w:lang w:val="ka-GE"/>
              </w:rPr>
            </w:pPr>
            <w:r w:rsidRPr="00C64BDC">
              <w:rPr>
                <w:rFonts w:ascii="Sylfaen" w:hAnsi="Sylfaen" w:cs="Sylfaen"/>
                <w:b/>
                <w:sz w:val="20"/>
                <w:szCs w:val="20"/>
                <w:lang w:val="ka-GE"/>
              </w:rPr>
              <w:t>ირმა ღარიბაშვილი</w:t>
            </w:r>
          </w:p>
        </w:tc>
        <w:tc>
          <w:tcPr>
            <w:tcW w:w="3012" w:type="pct"/>
          </w:tcPr>
          <w:p w:rsidR="008F756F" w:rsidRPr="00C64BDC" w:rsidRDefault="008F756F" w:rsidP="00AD552B">
            <w:pPr>
              <w:pStyle w:val="ListParagraph"/>
              <w:ind w:left="0"/>
              <w:rPr>
                <w:rFonts w:ascii="Sylfaen" w:hAnsi="Sylfaen" w:cs="Sylfaen"/>
                <w:color w:val="000000"/>
                <w:sz w:val="20"/>
                <w:szCs w:val="20"/>
                <w:lang w:val="ka-GE"/>
              </w:rPr>
            </w:pPr>
            <w:r w:rsidRPr="00C64BDC">
              <w:rPr>
                <w:rFonts w:ascii="Sylfaen" w:hAnsi="Sylfaen" w:cs="Sylfaen"/>
                <w:color w:val="000000"/>
                <w:sz w:val="20"/>
                <w:szCs w:val="20"/>
                <w:lang w:val="ka-GE"/>
              </w:rPr>
              <w:t>სსიპ - განათლების ხარისხის განვითრების ეროვნული ცენტრი, ექსპერტ-ფასილიტატორი</w:t>
            </w:r>
          </w:p>
        </w:tc>
      </w:tr>
      <w:tr w:rsidR="008F756F" w:rsidRPr="00C64BDC" w:rsidTr="0048537A">
        <w:tc>
          <w:tcPr>
            <w:tcW w:w="274" w:type="pct"/>
          </w:tcPr>
          <w:p w:rsidR="008F756F" w:rsidRPr="00C64BDC" w:rsidRDefault="008F756F" w:rsidP="00D56238">
            <w:pPr>
              <w:spacing w:before="60" w:after="60"/>
              <w:jc w:val="center"/>
              <w:rPr>
                <w:rFonts w:ascii="Sylfaen" w:hAnsi="Sylfaen"/>
                <w:b/>
                <w:sz w:val="20"/>
                <w:szCs w:val="20"/>
              </w:rPr>
            </w:pPr>
            <w:r w:rsidRPr="00C64BDC">
              <w:rPr>
                <w:rFonts w:ascii="Sylfaen" w:hAnsi="Sylfaen"/>
                <w:b/>
                <w:sz w:val="20"/>
                <w:szCs w:val="20"/>
              </w:rPr>
              <w:t>14</w:t>
            </w:r>
          </w:p>
        </w:tc>
        <w:tc>
          <w:tcPr>
            <w:tcW w:w="1714" w:type="pct"/>
          </w:tcPr>
          <w:p w:rsidR="008F756F" w:rsidRPr="00C64BDC" w:rsidRDefault="008F756F" w:rsidP="009E45E8">
            <w:pPr>
              <w:jc w:val="both"/>
              <w:rPr>
                <w:rFonts w:ascii="Sylfaen" w:hAnsi="Sylfaen" w:cs="Sylfaen"/>
                <w:b/>
                <w:sz w:val="20"/>
                <w:szCs w:val="20"/>
                <w:lang w:val="ka-GE"/>
              </w:rPr>
            </w:pPr>
            <w:r w:rsidRPr="00C64BDC">
              <w:rPr>
                <w:rFonts w:ascii="Sylfaen" w:hAnsi="Sylfaen" w:cs="Sylfaen"/>
                <w:b/>
                <w:sz w:val="20"/>
                <w:szCs w:val="20"/>
                <w:lang w:val="ka-GE"/>
              </w:rPr>
              <w:t>თათია კობრეშვილი</w:t>
            </w:r>
          </w:p>
        </w:tc>
        <w:tc>
          <w:tcPr>
            <w:tcW w:w="3012" w:type="pct"/>
          </w:tcPr>
          <w:p w:rsidR="008F756F" w:rsidRPr="00C64BDC" w:rsidRDefault="008F756F" w:rsidP="00AD552B">
            <w:pPr>
              <w:pStyle w:val="ListParagraph"/>
              <w:ind w:left="0"/>
              <w:rPr>
                <w:rFonts w:ascii="Sylfaen" w:hAnsi="Sylfaen" w:cs="Sylfaen"/>
                <w:color w:val="000000"/>
                <w:sz w:val="20"/>
                <w:szCs w:val="20"/>
                <w:lang w:val="ka-GE"/>
              </w:rPr>
            </w:pPr>
            <w:r w:rsidRPr="00C64BDC">
              <w:rPr>
                <w:rFonts w:ascii="Sylfaen" w:hAnsi="Sylfaen" w:cs="Sylfaen"/>
                <w:color w:val="000000"/>
                <w:sz w:val="20"/>
                <w:szCs w:val="20"/>
                <w:lang w:val="ka-GE"/>
              </w:rPr>
              <w:t>სსიპ - განათლების ხარისხის განვითრების ეროვნული ცენტრი, ექსპერტ-ფასილიტატორი</w:t>
            </w:r>
          </w:p>
        </w:tc>
      </w:tr>
    </w:tbl>
    <w:p w:rsidR="000C2292" w:rsidRPr="00C64BDC" w:rsidRDefault="000C2292" w:rsidP="00D56238">
      <w:pPr>
        <w:spacing w:before="60" w:after="60"/>
        <w:jc w:val="both"/>
        <w:rPr>
          <w:rFonts w:ascii="Sylfaen" w:hAnsi="Sylfaen" w:cs="Sylfaen"/>
          <w:sz w:val="20"/>
          <w:szCs w:val="20"/>
          <w:lang w:val="ka-GE"/>
        </w:rPr>
      </w:pPr>
    </w:p>
    <w:p w:rsidR="000C2292" w:rsidRPr="00C64BDC" w:rsidRDefault="000C2292" w:rsidP="00D56238">
      <w:pPr>
        <w:pStyle w:val="Heading1"/>
        <w:spacing w:before="60" w:after="60"/>
        <w:rPr>
          <w:rFonts w:ascii="Sylfaen" w:hAnsi="Sylfaen" w:cs="Sylfaen"/>
          <w:sz w:val="20"/>
          <w:szCs w:val="20"/>
          <w:lang w:val="ka-GE"/>
        </w:rPr>
      </w:pPr>
    </w:p>
    <w:p w:rsidR="000C2292" w:rsidRPr="00C64BDC" w:rsidRDefault="000C2292" w:rsidP="00D56238">
      <w:pPr>
        <w:spacing w:before="60" w:after="60"/>
        <w:rPr>
          <w:rFonts w:ascii="Sylfaen" w:hAnsi="Sylfaen"/>
          <w:sz w:val="20"/>
          <w:szCs w:val="20"/>
          <w:lang w:val="ka-GE"/>
        </w:rPr>
      </w:pPr>
    </w:p>
    <w:p w:rsidR="000C2292" w:rsidRPr="00C64BDC" w:rsidRDefault="000C2292" w:rsidP="00D56238">
      <w:pPr>
        <w:spacing w:before="60" w:after="60"/>
        <w:rPr>
          <w:rFonts w:ascii="Sylfaen" w:hAnsi="Sylfaen"/>
          <w:sz w:val="20"/>
          <w:szCs w:val="20"/>
          <w:lang w:val="ka-GE"/>
        </w:rPr>
      </w:pPr>
    </w:p>
    <w:p w:rsidR="000C2292" w:rsidRPr="00C64BDC" w:rsidRDefault="000C2292" w:rsidP="00D56238">
      <w:pPr>
        <w:pStyle w:val="CommentText"/>
        <w:spacing w:before="60" w:after="60" w:line="276" w:lineRule="auto"/>
        <w:rPr>
          <w:rFonts w:ascii="Sylfaen" w:hAnsi="Sylfaen"/>
          <w:lang w:val="ka-GE"/>
        </w:rPr>
      </w:pPr>
    </w:p>
    <w:p w:rsidR="007428F5" w:rsidRPr="00C64BDC" w:rsidRDefault="007428F5" w:rsidP="007428F5">
      <w:pPr>
        <w:spacing w:after="0" w:line="240" w:lineRule="auto"/>
        <w:rPr>
          <w:rFonts w:ascii="Sylfaen" w:eastAsia="Calibri" w:hAnsi="Sylfaen" w:cs="Times New Roman"/>
          <w:b/>
          <w:sz w:val="20"/>
          <w:szCs w:val="20"/>
        </w:rPr>
      </w:pPr>
    </w:p>
    <w:p w:rsidR="008800EC" w:rsidRPr="00C64BDC" w:rsidRDefault="008800EC" w:rsidP="007428F5">
      <w:pPr>
        <w:spacing w:after="0" w:line="240" w:lineRule="auto"/>
        <w:rPr>
          <w:rFonts w:ascii="Sylfaen" w:eastAsia="Calibri" w:hAnsi="Sylfaen" w:cs="Times New Roman"/>
          <w:b/>
          <w:sz w:val="20"/>
          <w:szCs w:val="20"/>
        </w:rPr>
      </w:pPr>
    </w:p>
    <w:p w:rsidR="008800EC" w:rsidRPr="00C64BDC" w:rsidRDefault="008800EC" w:rsidP="007428F5">
      <w:pPr>
        <w:spacing w:after="0" w:line="240" w:lineRule="auto"/>
        <w:rPr>
          <w:rFonts w:ascii="Sylfaen" w:eastAsia="Calibri" w:hAnsi="Sylfaen" w:cs="Times New Roman"/>
          <w:b/>
          <w:sz w:val="20"/>
          <w:szCs w:val="20"/>
        </w:rPr>
      </w:pPr>
    </w:p>
    <w:p w:rsidR="008800EC" w:rsidRPr="00C64BDC" w:rsidRDefault="008800EC" w:rsidP="007428F5">
      <w:pPr>
        <w:spacing w:after="0" w:line="240" w:lineRule="auto"/>
        <w:rPr>
          <w:rFonts w:ascii="Sylfaen" w:eastAsia="Calibri" w:hAnsi="Sylfaen" w:cs="Times New Roman"/>
          <w:b/>
          <w:sz w:val="20"/>
          <w:szCs w:val="20"/>
        </w:rPr>
      </w:pPr>
    </w:p>
    <w:p w:rsidR="008800EC" w:rsidRPr="00C64BDC" w:rsidRDefault="008800EC" w:rsidP="007428F5">
      <w:pPr>
        <w:spacing w:after="0" w:line="240" w:lineRule="auto"/>
        <w:rPr>
          <w:rFonts w:ascii="Sylfaen" w:eastAsia="Calibri" w:hAnsi="Sylfaen" w:cs="Times New Roman"/>
          <w:b/>
          <w:sz w:val="20"/>
          <w:szCs w:val="20"/>
        </w:rPr>
      </w:pPr>
    </w:p>
    <w:p w:rsidR="008800EC" w:rsidRPr="00C64BDC" w:rsidRDefault="008800EC" w:rsidP="007428F5">
      <w:pPr>
        <w:spacing w:after="0" w:line="240" w:lineRule="auto"/>
        <w:rPr>
          <w:rFonts w:ascii="Sylfaen" w:eastAsia="Calibri" w:hAnsi="Sylfaen" w:cs="Times New Roman"/>
          <w:b/>
          <w:sz w:val="20"/>
          <w:szCs w:val="20"/>
        </w:rPr>
      </w:pPr>
    </w:p>
    <w:p w:rsidR="008800EC" w:rsidRPr="00C64BDC" w:rsidRDefault="008800EC" w:rsidP="007428F5">
      <w:pPr>
        <w:spacing w:after="0" w:line="240" w:lineRule="auto"/>
        <w:rPr>
          <w:rFonts w:ascii="Sylfaen" w:eastAsia="Calibri" w:hAnsi="Sylfaen" w:cs="Times New Roman"/>
          <w:b/>
          <w:sz w:val="20"/>
          <w:szCs w:val="20"/>
        </w:rPr>
      </w:pPr>
    </w:p>
    <w:p w:rsidR="008800EC" w:rsidRPr="00C64BDC" w:rsidRDefault="008800EC" w:rsidP="007428F5">
      <w:pPr>
        <w:spacing w:after="0" w:line="240" w:lineRule="auto"/>
        <w:rPr>
          <w:rFonts w:ascii="Sylfaen" w:eastAsia="Calibri" w:hAnsi="Sylfaen" w:cs="Times New Roman"/>
          <w:b/>
          <w:sz w:val="20"/>
          <w:szCs w:val="20"/>
        </w:rPr>
      </w:pPr>
    </w:p>
    <w:p w:rsidR="008800EC" w:rsidRPr="00C64BDC" w:rsidRDefault="008800EC" w:rsidP="007428F5">
      <w:pPr>
        <w:spacing w:after="0" w:line="240" w:lineRule="auto"/>
        <w:rPr>
          <w:rFonts w:ascii="Sylfaen" w:eastAsia="Calibri" w:hAnsi="Sylfaen" w:cs="Times New Roman"/>
          <w:b/>
          <w:sz w:val="20"/>
          <w:szCs w:val="20"/>
        </w:rPr>
      </w:pPr>
    </w:p>
    <w:p w:rsidR="008800EC" w:rsidRPr="00C64BDC" w:rsidRDefault="008800EC" w:rsidP="007428F5">
      <w:pPr>
        <w:spacing w:after="0" w:line="240" w:lineRule="auto"/>
        <w:rPr>
          <w:rFonts w:ascii="Sylfaen" w:eastAsia="Calibri" w:hAnsi="Sylfaen" w:cs="Times New Roman"/>
          <w:b/>
          <w:sz w:val="20"/>
          <w:szCs w:val="20"/>
        </w:rPr>
      </w:pPr>
    </w:p>
    <w:p w:rsidR="008800EC" w:rsidRPr="00C64BDC" w:rsidRDefault="008800EC" w:rsidP="007428F5">
      <w:pPr>
        <w:spacing w:after="0" w:line="240" w:lineRule="auto"/>
        <w:rPr>
          <w:rFonts w:ascii="Sylfaen" w:eastAsia="Calibri" w:hAnsi="Sylfaen" w:cs="Times New Roman"/>
          <w:b/>
          <w:sz w:val="20"/>
          <w:szCs w:val="20"/>
        </w:rPr>
      </w:pPr>
    </w:p>
    <w:p w:rsidR="008800EC" w:rsidRPr="00C64BDC" w:rsidRDefault="008800EC" w:rsidP="007428F5">
      <w:pPr>
        <w:spacing w:after="0" w:line="240" w:lineRule="auto"/>
        <w:rPr>
          <w:rFonts w:ascii="Sylfaen" w:eastAsia="Calibri" w:hAnsi="Sylfaen" w:cs="Times New Roman"/>
          <w:b/>
          <w:sz w:val="20"/>
          <w:szCs w:val="20"/>
        </w:rPr>
      </w:pPr>
    </w:p>
    <w:p w:rsidR="008800EC" w:rsidRPr="00C64BDC" w:rsidRDefault="008800EC" w:rsidP="007428F5">
      <w:pPr>
        <w:spacing w:after="0" w:line="240" w:lineRule="auto"/>
        <w:rPr>
          <w:rFonts w:ascii="Sylfaen" w:eastAsia="Calibri" w:hAnsi="Sylfaen" w:cs="Times New Roman"/>
          <w:b/>
          <w:sz w:val="20"/>
          <w:szCs w:val="20"/>
        </w:rPr>
      </w:pPr>
    </w:p>
    <w:p w:rsidR="008800EC" w:rsidRPr="00C64BDC" w:rsidRDefault="008800EC" w:rsidP="007428F5">
      <w:pPr>
        <w:spacing w:after="0" w:line="240" w:lineRule="auto"/>
        <w:rPr>
          <w:rFonts w:ascii="Sylfaen" w:eastAsia="Calibri" w:hAnsi="Sylfaen" w:cs="Times New Roman"/>
          <w:b/>
          <w:sz w:val="20"/>
          <w:szCs w:val="20"/>
        </w:rPr>
      </w:pPr>
    </w:p>
    <w:p w:rsidR="008800EC" w:rsidRPr="00C64BDC" w:rsidRDefault="008800EC" w:rsidP="007428F5">
      <w:pPr>
        <w:spacing w:after="0" w:line="240" w:lineRule="auto"/>
        <w:rPr>
          <w:rFonts w:ascii="Sylfaen" w:eastAsia="Calibri" w:hAnsi="Sylfaen" w:cs="Times New Roman"/>
          <w:b/>
          <w:sz w:val="20"/>
          <w:szCs w:val="20"/>
        </w:rPr>
      </w:pPr>
    </w:p>
    <w:p w:rsidR="008800EC" w:rsidRPr="00C64BDC" w:rsidRDefault="008800EC" w:rsidP="007428F5">
      <w:pPr>
        <w:spacing w:after="0" w:line="240" w:lineRule="auto"/>
        <w:rPr>
          <w:rFonts w:ascii="Sylfaen" w:eastAsia="Calibri" w:hAnsi="Sylfaen" w:cs="Times New Roman"/>
          <w:b/>
          <w:sz w:val="20"/>
          <w:szCs w:val="20"/>
        </w:rPr>
      </w:pPr>
    </w:p>
    <w:p w:rsidR="008800EC" w:rsidRPr="00C64BDC" w:rsidRDefault="008800EC" w:rsidP="007428F5">
      <w:pPr>
        <w:spacing w:after="0" w:line="240" w:lineRule="auto"/>
        <w:rPr>
          <w:rFonts w:ascii="Sylfaen" w:eastAsia="Calibri" w:hAnsi="Sylfaen" w:cs="Times New Roman"/>
          <w:b/>
          <w:sz w:val="20"/>
          <w:szCs w:val="20"/>
        </w:rPr>
      </w:pPr>
    </w:p>
    <w:p w:rsidR="008800EC" w:rsidRPr="00C64BDC" w:rsidRDefault="008800EC" w:rsidP="007428F5">
      <w:pPr>
        <w:spacing w:after="0" w:line="240" w:lineRule="auto"/>
        <w:rPr>
          <w:rFonts w:ascii="Sylfaen" w:eastAsia="Calibri" w:hAnsi="Sylfaen" w:cs="Times New Roman"/>
          <w:b/>
          <w:sz w:val="20"/>
          <w:szCs w:val="20"/>
        </w:rPr>
      </w:pPr>
    </w:p>
    <w:p w:rsidR="008800EC" w:rsidRPr="00C64BDC" w:rsidRDefault="008800EC" w:rsidP="007428F5">
      <w:pPr>
        <w:spacing w:after="0" w:line="240" w:lineRule="auto"/>
        <w:rPr>
          <w:rFonts w:ascii="Sylfaen" w:eastAsia="Calibri" w:hAnsi="Sylfaen" w:cs="Times New Roman"/>
          <w:b/>
          <w:sz w:val="20"/>
          <w:szCs w:val="20"/>
        </w:rPr>
      </w:pPr>
    </w:p>
    <w:p w:rsidR="008800EC" w:rsidRPr="00C64BDC" w:rsidRDefault="008800EC" w:rsidP="007428F5">
      <w:pPr>
        <w:spacing w:after="0" w:line="240" w:lineRule="auto"/>
        <w:rPr>
          <w:rFonts w:ascii="Sylfaen" w:eastAsia="Calibri" w:hAnsi="Sylfaen" w:cs="Times New Roman"/>
          <w:b/>
          <w:sz w:val="20"/>
          <w:szCs w:val="20"/>
        </w:rPr>
      </w:pPr>
    </w:p>
    <w:p w:rsidR="008800EC" w:rsidRPr="00C64BDC" w:rsidRDefault="008800EC" w:rsidP="007428F5">
      <w:pPr>
        <w:spacing w:after="0" w:line="240" w:lineRule="auto"/>
        <w:rPr>
          <w:rFonts w:ascii="Sylfaen" w:eastAsia="Calibri" w:hAnsi="Sylfaen" w:cs="Times New Roman"/>
          <w:b/>
          <w:sz w:val="20"/>
          <w:szCs w:val="20"/>
        </w:rPr>
      </w:pPr>
    </w:p>
    <w:p w:rsidR="008800EC" w:rsidRPr="00C64BDC" w:rsidRDefault="008800EC" w:rsidP="007428F5">
      <w:pPr>
        <w:spacing w:after="0" w:line="240" w:lineRule="auto"/>
        <w:rPr>
          <w:rFonts w:ascii="Sylfaen" w:eastAsia="Calibri" w:hAnsi="Sylfaen" w:cs="Times New Roman"/>
          <w:b/>
          <w:sz w:val="20"/>
          <w:szCs w:val="20"/>
        </w:rPr>
      </w:pPr>
    </w:p>
    <w:p w:rsidR="008800EC" w:rsidRPr="00C64BDC" w:rsidRDefault="008800EC" w:rsidP="007428F5">
      <w:pPr>
        <w:spacing w:after="0" w:line="240" w:lineRule="auto"/>
        <w:rPr>
          <w:rFonts w:ascii="Sylfaen" w:eastAsia="Calibri" w:hAnsi="Sylfaen" w:cs="Times New Roman"/>
          <w:b/>
          <w:sz w:val="20"/>
          <w:szCs w:val="20"/>
        </w:rPr>
      </w:pPr>
    </w:p>
    <w:p w:rsidR="008800EC" w:rsidRPr="00C64BDC" w:rsidRDefault="008800EC" w:rsidP="007428F5">
      <w:pPr>
        <w:spacing w:after="0" w:line="240" w:lineRule="auto"/>
        <w:rPr>
          <w:rFonts w:ascii="Sylfaen" w:eastAsia="Calibri" w:hAnsi="Sylfaen" w:cs="Times New Roman"/>
          <w:b/>
          <w:sz w:val="20"/>
          <w:szCs w:val="20"/>
        </w:rPr>
      </w:pPr>
    </w:p>
    <w:p w:rsidR="008800EC" w:rsidRPr="00C64BDC" w:rsidRDefault="008800EC" w:rsidP="007428F5">
      <w:pPr>
        <w:spacing w:after="0" w:line="240" w:lineRule="auto"/>
        <w:rPr>
          <w:rFonts w:ascii="Sylfaen" w:eastAsia="Calibri" w:hAnsi="Sylfaen" w:cs="Times New Roman"/>
          <w:b/>
          <w:sz w:val="20"/>
          <w:szCs w:val="20"/>
        </w:rPr>
      </w:pPr>
    </w:p>
    <w:p w:rsidR="008800EC" w:rsidRPr="00C64BDC" w:rsidRDefault="008800EC" w:rsidP="007428F5">
      <w:pPr>
        <w:spacing w:after="0" w:line="240" w:lineRule="auto"/>
        <w:rPr>
          <w:rFonts w:ascii="Sylfaen" w:eastAsia="Calibri" w:hAnsi="Sylfaen" w:cs="Times New Roman"/>
          <w:b/>
          <w:sz w:val="20"/>
          <w:szCs w:val="20"/>
        </w:rPr>
      </w:pPr>
    </w:p>
    <w:p w:rsidR="0048537A" w:rsidRPr="00C64BDC" w:rsidRDefault="0048537A" w:rsidP="007428F5">
      <w:pPr>
        <w:spacing w:after="0" w:line="240" w:lineRule="auto"/>
        <w:rPr>
          <w:rFonts w:ascii="Sylfaen" w:eastAsia="Calibri" w:hAnsi="Sylfaen" w:cs="Times New Roman"/>
          <w:b/>
          <w:sz w:val="20"/>
          <w:szCs w:val="20"/>
        </w:rPr>
      </w:pPr>
    </w:p>
    <w:p w:rsidR="0048537A" w:rsidRPr="00C64BDC" w:rsidRDefault="0048537A" w:rsidP="007428F5">
      <w:pPr>
        <w:spacing w:after="0" w:line="240" w:lineRule="auto"/>
        <w:rPr>
          <w:rFonts w:ascii="Sylfaen" w:eastAsia="Calibri" w:hAnsi="Sylfaen" w:cs="Times New Roman"/>
          <w:b/>
          <w:sz w:val="20"/>
          <w:szCs w:val="20"/>
        </w:rPr>
      </w:pPr>
    </w:p>
    <w:p w:rsidR="0048537A" w:rsidRPr="00C64BDC" w:rsidRDefault="0048537A" w:rsidP="007428F5">
      <w:pPr>
        <w:spacing w:after="0" w:line="240" w:lineRule="auto"/>
        <w:rPr>
          <w:rFonts w:ascii="Sylfaen" w:eastAsia="Calibri" w:hAnsi="Sylfaen" w:cs="Times New Roman"/>
          <w:b/>
          <w:sz w:val="20"/>
          <w:szCs w:val="20"/>
        </w:rPr>
      </w:pPr>
    </w:p>
    <w:p w:rsidR="008800EC" w:rsidRPr="00C64BDC" w:rsidRDefault="008800EC" w:rsidP="007428F5">
      <w:pPr>
        <w:spacing w:after="0" w:line="240" w:lineRule="auto"/>
        <w:rPr>
          <w:rFonts w:ascii="Sylfaen" w:eastAsia="Calibri" w:hAnsi="Sylfaen" w:cs="Times New Roman"/>
          <w:b/>
          <w:sz w:val="20"/>
          <w:szCs w:val="20"/>
        </w:rPr>
      </w:pPr>
    </w:p>
    <w:p w:rsidR="007428F5" w:rsidRPr="00C64BDC" w:rsidRDefault="007428F5" w:rsidP="007428F5">
      <w:pPr>
        <w:spacing w:after="0" w:line="240" w:lineRule="auto"/>
        <w:ind w:left="-180"/>
        <w:rPr>
          <w:rFonts w:ascii="Sylfaen" w:eastAsia="Calibri" w:hAnsi="Sylfaen" w:cs="Times New Roman"/>
          <w:b/>
          <w:sz w:val="20"/>
          <w:szCs w:val="20"/>
          <w:lang w:val="ka-GE"/>
        </w:rPr>
      </w:pPr>
      <w:r w:rsidRPr="00C64BDC">
        <w:rPr>
          <w:rFonts w:ascii="Sylfaen" w:eastAsia="Calibri" w:hAnsi="Sylfaen" w:cs="Times New Roman"/>
          <w:b/>
          <w:sz w:val="20"/>
          <w:szCs w:val="20"/>
          <w:lang w:val="ka-GE"/>
        </w:rPr>
        <w:t>პროფესიის დასახელება:</w:t>
      </w:r>
      <w:r w:rsidRPr="00C64BDC">
        <w:rPr>
          <w:rFonts w:ascii="Sylfaen" w:eastAsia="Calibri" w:hAnsi="Sylfaen" w:cs="Times New Roman"/>
          <w:sz w:val="20"/>
          <w:szCs w:val="20"/>
        </w:rPr>
        <w:t xml:space="preserve"> </w:t>
      </w:r>
      <w:r w:rsidRPr="00C64BDC">
        <w:rPr>
          <w:rFonts w:ascii="Sylfaen" w:eastAsia="Calibri" w:hAnsi="Sylfaen" w:cs="Times New Roman"/>
          <w:sz w:val="20"/>
          <w:szCs w:val="20"/>
          <w:lang w:val="ka-GE"/>
        </w:rPr>
        <w:t xml:space="preserve"> ჰიდროტექნიკური მშენებლობის ტექნიკოსი</w:t>
      </w:r>
    </w:p>
    <w:p w:rsidR="007428F5" w:rsidRPr="00C64BDC" w:rsidRDefault="007428F5" w:rsidP="007428F5">
      <w:pPr>
        <w:spacing w:after="0" w:line="240" w:lineRule="auto"/>
        <w:jc w:val="center"/>
        <w:rPr>
          <w:rFonts w:ascii="Sylfaen" w:eastAsia="Calibri" w:hAnsi="Sylfaen" w:cs="Times New Roman"/>
          <w:b/>
          <w:sz w:val="20"/>
          <w:szCs w:val="20"/>
          <w:lang w:val="ka-GE"/>
        </w:rPr>
      </w:pPr>
    </w:p>
    <w:p w:rsidR="007428F5" w:rsidRPr="00C64BDC" w:rsidRDefault="007428F5" w:rsidP="007428F5">
      <w:pPr>
        <w:spacing w:after="0" w:line="240" w:lineRule="auto"/>
        <w:jc w:val="center"/>
        <w:rPr>
          <w:rFonts w:ascii="Sylfaen" w:eastAsia="Calibri" w:hAnsi="Sylfaen" w:cs="Times New Roman"/>
          <w:b/>
          <w:sz w:val="20"/>
          <w:szCs w:val="20"/>
          <w:lang w:val="ka-GE"/>
        </w:rPr>
      </w:pPr>
      <w:r w:rsidRPr="00C64BDC">
        <w:rPr>
          <w:rFonts w:ascii="Sylfaen" w:eastAsia="Calibri" w:hAnsi="Sylfaen" w:cs="Times New Roman"/>
          <w:b/>
          <w:sz w:val="20"/>
          <w:szCs w:val="20"/>
          <w:lang w:val="ka-GE"/>
        </w:rPr>
        <w:t>შეფასების სტანდარტი</w:t>
      </w:r>
    </w:p>
    <w:p w:rsidR="007428F5" w:rsidRPr="00C64BDC" w:rsidRDefault="007428F5" w:rsidP="007428F5">
      <w:pPr>
        <w:spacing w:after="0" w:line="240" w:lineRule="auto"/>
        <w:rPr>
          <w:rFonts w:ascii="Sylfaen" w:eastAsia="Calibri" w:hAnsi="Sylfaen" w:cs="Times New Roman"/>
          <w:sz w:val="20"/>
          <w:szCs w:val="20"/>
        </w:rPr>
      </w:pPr>
    </w:p>
    <w:p w:rsidR="007428F5" w:rsidRPr="00C64BDC" w:rsidRDefault="007428F5" w:rsidP="007428F5">
      <w:pPr>
        <w:spacing w:line="240" w:lineRule="auto"/>
        <w:ind w:left="-180"/>
        <w:contextualSpacing/>
        <w:rPr>
          <w:rFonts w:ascii="Sylfaen" w:eastAsia="Calibri" w:hAnsi="Sylfaen" w:cs="Times New Roman"/>
          <w:b/>
          <w:sz w:val="20"/>
          <w:szCs w:val="20"/>
          <w:lang w:val="ka-GE"/>
        </w:rPr>
      </w:pPr>
      <w:r w:rsidRPr="00C64BDC">
        <w:rPr>
          <w:rFonts w:ascii="Sylfaen" w:eastAsia="Calibri" w:hAnsi="Sylfaen" w:cs="Times New Roman"/>
          <w:b/>
          <w:sz w:val="20"/>
          <w:szCs w:val="20"/>
          <w:lang w:val="ka-GE"/>
        </w:rPr>
        <w:t xml:space="preserve">ნაწილი 1. ზოგადი ინფორმაცია </w:t>
      </w:r>
    </w:p>
    <w:p w:rsidR="007428F5" w:rsidRPr="00C64BDC" w:rsidRDefault="007428F5" w:rsidP="008D15B5">
      <w:pPr>
        <w:spacing w:before="120" w:after="120" w:line="240" w:lineRule="auto"/>
        <w:ind w:left="-187"/>
        <w:contextualSpacing/>
        <w:jc w:val="both"/>
        <w:rPr>
          <w:rFonts w:ascii="Sylfaen" w:eastAsia="Calibri" w:hAnsi="Sylfaen" w:cs="Times New Roman"/>
          <w:b/>
          <w:sz w:val="20"/>
          <w:szCs w:val="20"/>
          <w:lang w:val="ka-GE"/>
        </w:rPr>
      </w:pPr>
      <w:r w:rsidRPr="00C64BDC">
        <w:rPr>
          <w:rFonts w:ascii="Sylfaen" w:eastAsia="Calibri" w:hAnsi="Sylfaen" w:cs="Sylfaen"/>
          <w:sz w:val="20"/>
          <w:szCs w:val="20"/>
          <w:lang w:val="ka-GE"/>
        </w:rPr>
        <w:t>შეფასების სტანდარტი</w:t>
      </w:r>
      <w:r w:rsidRPr="00C64BDC">
        <w:rPr>
          <w:rFonts w:ascii="Sylfaen" w:eastAsia="Calibri" w:hAnsi="Sylfaen" w:cs="Times New Roman"/>
          <w:sz w:val="20"/>
          <w:szCs w:val="20"/>
          <w:lang w:val="ka-GE"/>
        </w:rPr>
        <w:t xml:space="preserve"> გამოიყენება ფორმალური განათლების ან/და  არაფორმალური განათლების ფარგლებში შეძენილი კომპეტენცი</w:t>
      </w:r>
      <w:proofErr w:type="spellStart"/>
      <w:r w:rsidRPr="00C64BDC">
        <w:rPr>
          <w:rFonts w:ascii="Sylfaen" w:eastAsia="Calibri" w:hAnsi="Sylfaen" w:cs="Times New Roman"/>
          <w:sz w:val="20"/>
          <w:szCs w:val="20"/>
        </w:rPr>
        <w:t>ები</w:t>
      </w:r>
      <w:proofErr w:type="spellEnd"/>
      <w:r w:rsidRPr="00C64BDC">
        <w:rPr>
          <w:rFonts w:ascii="Sylfaen" w:eastAsia="Calibri" w:hAnsi="Sylfaen" w:cs="Times New Roman"/>
          <w:sz w:val="20"/>
          <w:szCs w:val="20"/>
          <w:lang w:val="ka-GE"/>
        </w:rPr>
        <w:t xml:space="preserve">ს, ცოდნისა და უნარების აღიარების მიზნით. </w:t>
      </w:r>
    </w:p>
    <w:p w:rsidR="007428F5" w:rsidRPr="00C64BDC" w:rsidRDefault="007428F5" w:rsidP="008D15B5">
      <w:pPr>
        <w:spacing w:before="120" w:after="120" w:line="240" w:lineRule="auto"/>
        <w:ind w:left="-187"/>
        <w:contextualSpacing/>
        <w:jc w:val="both"/>
        <w:rPr>
          <w:rFonts w:ascii="Sylfaen" w:eastAsia="Calibri" w:hAnsi="Sylfaen" w:cs="Times New Roman"/>
          <w:sz w:val="20"/>
          <w:szCs w:val="20"/>
          <w:lang w:val="ka-GE"/>
        </w:rPr>
      </w:pPr>
      <w:r w:rsidRPr="00C64BDC">
        <w:rPr>
          <w:rFonts w:ascii="Sylfaen" w:eastAsia="Calibri" w:hAnsi="Sylfaen" w:cs="Sylfaen"/>
          <w:sz w:val="20"/>
          <w:szCs w:val="20"/>
          <w:lang w:val="ka-GE"/>
        </w:rPr>
        <w:t>შეფასების</w:t>
      </w:r>
      <w:r w:rsidRPr="00C64BDC">
        <w:rPr>
          <w:rFonts w:ascii="Sylfaen" w:eastAsia="Calibri" w:hAnsi="Sylfaen" w:cs="Times New Roman"/>
          <w:sz w:val="20"/>
          <w:szCs w:val="20"/>
          <w:lang w:val="ka-GE"/>
        </w:rPr>
        <w:t xml:space="preserve"> სტანდარტი </w:t>
      </w:r>
      <w:r w:rsidRPr="00C64BDC">
        <w:rPr>
          <w:rFonts w:ascii="Sylfaen" w:eastAsia="Calibri" w:hAnsi="Sylfaen" w:cs="Times New Roman"/>
          <w:sz w:val="20"/>
          <w:szCs w:val="20"/>
        </w:rPr>
        <w:t xml:space="preserve"> </w:t>
      </w:r>
      <w:r w:rsidRPr="00C64BDC">
        <w:rPr>
          <w:rFonts w:ascii="Sylfaen" w:eastAsia="Calibri" w:hAnsi="Sylfaen" w:cs="Times New Roman"/>
          <w:sz w:val="20"/>
          <w:szCs w:val="20"/>
          <w:lang w:val="ka-GE"/>
        </w:rPr>
        <w:t xml:space="preserve"> განსაზღვრავს პროფესიულ სტანდარტში ასახული კომპეტენციების, ცოდნისა და უნარების    შეფასების ან/და დადასტურების აუცილებელ პირობებს:</w:t>
      </w:r>
    </w:p>
    <w:p w:rsidR="007428F5" w:rsidRPr="00C64BDC" w:rsidRDefault="007428F5" w:rsidP="00F12BA7">
      <w:pPr>
        <w:spacing w:line="240" w:lineRule="auto"/>
        <w:ind w:left="-270"/>
        <w:contextualSpacing/>
        <w:rPr>
          <w:rFonts w:ascii="Sylfaen" w:eastAsia="Calibri" w:hAnsi="Sylfaen" w:cs="Times New Roman"/>
          <w:sz w:val="20"/>
          <w:szCs w:val="20"/>
          <w:lang w:val="ka-GE"/>
        </w:rPr>
      </w:pPr>
    </w:p>
    <w:p w:rsidR="007428F5" w:rsidRPr="00C64BDC" w:rsidRDefault="007428F5" w:rsidP="00F12BA7">
      <w:pPr>
        <w:spacing w:line="240" w:lineRule="auto"/>
        <w:ind w:left="-180"/>
        <w:contextualSpacing/>
        <w:rPr>
          <w:rFonts w:ascii="Sylfaen" w:eastAsia="Calibri" w:hAnsi="Sylfaen" w:cs="Times New Roman"/>
          <w:sz w:val="20"/>
          <w:szCs w:val="20"/>
        </w:rPr>
      </w:pPr>
      <w:r w:rsidRPr="00C64BDC">
        <w:rPr>
          <w:rFonts w:ascii="Sylfaen" w:eastAsia="Calibri" w:hAnsi="Sylfaen" w:cs="Times New Roman"/>
          <w:sz w:val="20"/>
          <w:szCs w:val="20"/>
          <w:lang w:val="ka-GE"/>
        </w:rPr>
        <w:t>1. შესაფასებელ კომპეტენციებს, რომლებიც გამოხატულია  პროფესიული მოვალეობებს და ამოცანებში</w:t>
      </w:r>
      <w:r w:rsidRPr="00C64BDC">
        <w:rPr>
          <w:rFonts w:ascii="Sylfaen" w:eastAsia="Calibri" w:hAnsi="Sylfaen" w:cs="Times New Roman"/>
          <w:sz w:val="20"/>
          <w:szCs w:val="20"/>
        </w:rPr>
        <w:t>;</w:t>
      </w:r>
      <w:r w:rsidRPr="00C64BDC">
        <w:rPr>
          <w:rFonts w:ascii="Sylfaen" w:eastAsia="Calibri" w:hAnsi="Sylfaen" w:cs="Times New Roman"/>
          <w:sz w:val="20"/>
          <w:szCs w:val="20"/>
          <w:lang w:val="ka-GE"/>
        </w:rPr>
        <w:t xml:space="preserve"> </w:t>
      </w:r>
    </w:p>
    <w:p w:rsidR="007428F5" w:rsidRPr="00C64BDC" w:rsidRDefault="007428F5" w:rsidP="00F12BA7">
      <w:pPr>
        <w:spacing w:line="240" w:lineRule="auto"/>
        <w:ind w:left="-180"/>
        <w:contextualSpacing/>
        <w:rPr>
          <w:rFonts w:ascii="Sylfaen" w:eastAsia="Calibri" w:hAnsi="Sylfaen" w:cs="Times New Roman"/>
          <w:sz w:val="20"/>
          <w:szCs w:val="20"/>
          <w:lang w:val="ka-GE"/>
        </w:rPr>
      </w:pPr>
      <w:r w:rsidRPr="00C64BDC">
        <w:rPr>
          <w:rFonts w:ascii="Sylfaen" w:eastAsia="Calibri" w:hAnsi="Sylfaen" w:cs="Times New Roman"/>
          <w:sz w:val="20"/>
          <w:szCs w:val="20"/>
          <w:lang w:val="ka-GE"/>
        </w:rPr>
        <w:t>2. შესაფასებელი კომპეტენციების შეფასების კრიტერიუმებს, რომელიც ასახავს  აუცილებელ  პროფესიულ ცოდნას და  უნარებს;</w:t>
      </w:r>
    </w:p>
    <w:p w:rsidR="007428F5" w:rsidRPr="00C64BDC" w:rsidRDefault="007428F5" w:rsidP="00F12BA7">
      <w:pPr>
        <w:spacing w:line="240" w:lineRule="auto"/>
        <w:ind w:left="-180"/>
        <w:contextualSpacing/>
        <w:rPr>
          <w:rFonts w:ascii="Sylfaen" w:eastAsia="Calibri" w:hAnsi="Sylfaen" w:cs="Times New Roman"/>
          <w:sz w:val="20"/>
          <w:szCs w:val="20"/>
          <w:lang w:val="ka-GE"/>
        </w:rPr>
      </w:pPr>
      <w:r w:rsidRPr="00C64BDC">
        <w:rPr>
          <w:rFonts w:ascii="Sylfaen" w:eastAsia="Calibri" w:hAnsi="Sylfaen" w:cs="Times New Roman"/>
          <w:sz w:val="20"/>
          <w:szCs w:val="20"/>
          <w:lang w:val="ka-GE"/>
        </w:rPr>
        <w:t>3. შესაფასებელი კომპეტენციების დადასტურების  შესაძლებლობებს;</w:t>
      </w:r>
    </w:p>
    <w:p w:rsidR="007428F5" w:rsidRPr="00C64BDC" w:rsidRDefault="007428F5" w:rsidP="00F12BA7">
      <w:pPr>
        <w:spacing w:line="240" w:lineRule="auto"/>
        <w:ind w:left="-180"/>
        <w:contextualSpacing/>
        <w:rPr>
          <w:rFonts w:ascii="Sylfaen" w:eastAsia="Calibri" w:hAnsi="Sylfaen" w:cs="Times New Roman"/>
          <w:sz w:val="20"/>
          <w:szCs w:val="20"/>
          <w:lang w:val="ka-GE"/>
        </w:rPr>
      </w:pPr>
      <w:r w:rsidRPr="00C64BDC">
        <w:rPr>
          <w:rFonts w:ascii="Sylfaen" w:eastAsia="Calibri" w:hAnsi="Sylfaen" w:cs="Times New Roman"/>
          <w:sz w:val="20"/>
          <w:szCs w:val="20"/>
        </w:rPr>
        <w:t>4.</w:t>
      </w:r>
      <w:r w:rsidRPr="00C64BDC">
        <w:rPr>
          <w:rFonts w:ascii="Sylfaen" w:eastAsia="Calibri" w:hAnsi="Sylfaen" w:cs="Times New Roman"/>
          <w:sz w:val="20"/>
          <w:szCs w:val="20"/>
          <w:lang w:val="ka-GE"/>
        </w:rPr>
        <w:t xml:space="preserve"> </w:t>
      </w:r>
      <w:proofErr w:type="gramStart"/>
      <w:r w:rsidRPr="00C64BDC">
        <w:rPr>
          <w:rFonts w:ascii="Sylfaen" w:eastAsia="Calibri" w:hAnsi="Sylfaen" w:cs="Times New Roman"/>
          <w:sz w:val="20"/>
          <w:szCs w:val="20"/>
          <w:lang w:val="ka-GE"/>
        </w:rPr>
        <w:t>გამოცდის</w:t>
      </w:r>
      <w:proofErr w:type="gramEnd"/>
      <w:r w:rsidRPr="00C64BDC">
        <w:rPr>
          <w:rFonts w:ascii="Sylfaen" w:eastAsia="Calibri" w:hAnsi="Sylfaen" w:cs="Times New Roman"/>
          <w:sz w:val="20"/>
          <w:szCs w:val="20"/>
          <w:lang w:val="ka-GE"/>
        </w:rPr>
        <w:t xml:space="preserve"> პროცესს და კომპონენტებს.</w:t>
      </w:r>
    </w:p>
    <w:p w:rsidR="007428F5" w:rsidRPr="00C64BDC" w:rsidRDefault="007428F5" w:rsidP="007428F5">
      <w:pPr>
        <w:spacing w:line="240" w:lineRule="auto"/>
        <w:ind w:left="-180"/>
        <w:contextualSpacing/>
        <w:jc w:val="both"/>
        <w:rPr>
          <w:rFonts w:ascii="Sylfaen" w:eastAsia="Calibri" w:hAnsi="Sylfaen" w:cs="Times New Roman"/>
          <w:sz w:val="20"/>
          <w:szCs w:val="20"/>
          <w:lang w:val="ka-GE"/>
        </w:rPr>
      </w:pPr>
    </w:p>
    <w:p w:rsidR="007428F5" w:rsidRPr="00C64BDC" w:rsidRDefault="007428F5" w:rsidP="007428F5">
      <w:pPr>
        <w:spacing w:line="240" w:lineRule="auto"/>
        <w:ind w:left="-180"/>
        <w:contextualSpacing/>
        <w:jc w:val="both"/>
        <w:rPr>
          <w:rFonts w:ascii="Sylfaen" w:eastAsia="Calibri" w:hAnsi="Sylfaen" w:cs="Times New Roman"/>
          <w:sz w:val="20"/>
          <w:szCs w:val="20"/>
          <w:lang w:val="ka-GE"/>
        </w:rPr>
      </w:pPr>
      <w:r w:rsidRPr="00C64BDC">
        <w:rPr>
          <w:rFonts w:ascii="Sylfaen" w:eastAsia="Calibri" w:hAnsi="Sylfaen" w:cs="Times New Roman"/>
          <w:b/>
          <w:sz w:val="20"/>
          <w:szCs w:val="20"/>
          <w:lang w:val="ka-GE"/>
        </w:rPr>
        <w:t xml:space="preserve">ნაწილი 2. შესაფასებელი კომპეტენციები და </w:t>
      </w:r>
      <w:r w:rsidRPr="00C64BDC">
        <w:rPr>
          <w:rFonts w:ascii="Sylfaen" w:eastAsia="Calibri" w:hAnsi="Sylfaen" w:cs="Times New Roman"/>
          <w:sz w:val="20"/>
          <w:szCs w:val="20"/>
          <w:lang w:val="ka-GE"/>
        </w:rPr>
        <w:t xml:space="preserve"> </w:t>
      </w:r>
      <w:r w:rsidRPr="00C64BDC">
        <w:rPr>
          <w:rFonts w:ascii="Sylfaen" w:eastAsia="Calibri" w:hAnsi="Sylfaen" w:cs="Times New Roman"/>
          <w:b/>
          <w:sz w:val="20"/>
          <w:szCs w:val="20"/>
          <w:lang w:val="ka-GE"/>
        </w:rPr>
        <w:t>შეფასების კრიტერიუმები</w:t>
      </w:r>
    </w:p>
    <w:p w:rsidR="007428F5" w:rsidRPr="00C64BDC" w:rsidRDefault="007428F5" w:rsidP="007428F5">
      <w:pPr>
        <w:spacing w:line="240" w:lineRule="auto"/>
        <w:contextualSpacing/>
        <w:jc w:val="both"/>
        <w:rPr>
          <w:rFonts w:ascii="Sylfaen" w:eastAsia="Calibri" w:hAnsi="Sylfaen" w:cs="Times New Roman"/>
          <w:b/>
          <w:sz w:val="20"/>
          <w:szCs w:val="20"/>
          <w:lang w:val="ka-GE"/>
        </w:rPr>
      </w:pPr>
      <w:r w:rsidRPr="00C64BDC">
        <w:rPr>
          <w:rFonts w:ascii="Sylfaen" w:eastAsia="Calibri" w:hAnsi="Sylfaen" w:cs="Times New Roman"/>
          <w:b/>
          <w:sz w:val="20"/>
          <w:szCs w:val="20"/>
          <w:lang w:val="ka-GE"/>
        </w:rPr>
        <w:t xml:space="preserve"> </w:t>
      </w:r>
    </w:p>
    <w:tbl>
      <w:tblPr>
        <w:tblW w:w="5452"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9"/>
        <w:gridCol w:w="2464"/>
        <w:gridCol w:w="3598"/>
        <w:gridCol w:w="2341"/>
      </w:tblGrid>
      <w:tr w:rsidR="007428F5" w:rsidRPr="00C64BDC" w:rsidTr="00F12BA7">
        <w:trPr>
          <w:tblHeader/>
        </w:trPr>
        <w:tc>
          <w:tcPr>
            <w:tcW w:w="976" w:type="pct"/>
            <w:tcBorders>
              <w:top w:val="single" w:sz="4" w:space="0" w:color="auto"/>
              <w:left w:val="single" w:sz="4" w:space="0" w:color="auto"/>
              <w:bottom w:val="single" w:sz="4" w:space="0" w:color="auto"/>
              <w:right w:val="single" w:sz="4" w:space="0" w:color="auto"/>
            </w:tcBorders>
            <w:shd w:val="clear" w:color="auto" w:fill="8DB3E2"/>
          </w:tcPr>
          <w:p w:rsidR="007428F5" w:rsidRPr="00C64BDC" w:rsidRDefault="007428F5" w:rsidP="007428F5">
            <w:pPr>
              <w:spacing w:line="240" w:lineRule="auto"/>
              <w:contextualSpacing/>
              <w:jc w:val="center"/>
              <w:rPr>
                <w:rFonts w:ascii="Sylfaen" w:eastAsia="Calibri" w:hAnsi="Sylfaen" w:cs="Times New Roman"/>
                <w:b/>
                <w:bCs/>
                <w:sz w:val="20"/>
                <w:szCs w:val="20"/>
                <w:lang w:val="ka-GE"/>
              </w:rPr>
            </w:pPr>
            <w:bookmarkStart w:id="1" w:name="OLE_LINK2"/>
            <w:r w:rsidRPr="00C64BDC">
              <w:rPr>
                <w:rFonts w:ascii="Sylfaen" w:eastAsia="Calibri" w:hAnsi="Sylfaen" w:cs="Times New Roman"/>
                <w:b/>
                <w:bCs/>
                <w:sz w:val="20"/>
                <w:szCs w:val="20"/>
                <w:lang w:val="ka-GE"/>
              </w:rPr>
              <w:t>პროფესიული მოვალეობა</w:t>
            </w:r>
          </w:p>
        </w:tc>
        <w:tc>
          <w:tcPr>
            <w:tcW w:w="1180" w:type="pct"/>
            <w:tcBorders>
              <w:top w:val="single" w:sz="4" w:space="0" w:color="auto"/>
              <w:left w:val="single" w:sz="4" w:space="0" w:color="auto"/>
              <w:bottom w:val="single" w:sz="4" w:space="0" w:color="auto"/>
              <w:right w:val="single" w:sz="4" w:space="0" w:color="auto"/>
            </w:tcBorders>
            <w:shd w:val="clear" w:color="auto" w:fill="8DB3E2"/>
          </w:tcPr>
          <w:p w:rsidR="007428F5" w:rsidRPr="00C64BDC" w:rsidRDefault="007428F5" w:rsidP="007428F5">
            <w:pPr>
              <w:spacing w:line="240" w:lineRule="auto"/>
              <w:contextualSpacing/>
              <w:jc w:val="center"/>
              <w:rPr>
                <w:rFonts w:ascii="Sylfaen" w:eastAsia="Calibri" w:hAnsi="Sylfaen" w:cs="Times New Roman"/>
                <w:b/>
                <w:bCs/>
                <w:sz w:val="20"/>
                <w:szCs w:val="20"/>
                <w:lang w:val="ka-GE"/>
              </w:rPr>
            </w:pPr>
            <w:r w:rsidRPr="00C64BDC">
              <w:rPr>
                <w:rFonts w:ascii="Sylfaen" w:eastAsia="Calibri" w:hAnsi="Sylfaen" w:cs="Times New Roman"/>
                <w:b/>
                <w:bCs/>
                <w:sz w:val="20"/>
                <w:szCs w:val="20"/>
                <w:lang w:val="ka-GE"/>
              </w:rPr>
              <w:t>პროფესიული ამოცანა</w:t>
            </w:r>
          </w:p>
        </w:tc>
        <w:tc>
          <w:tcPr>
            <w:tcW w:w="1723" w:type="pct"/>
            <w:tcBorders>
              <w:top w:val="single" w:sz="4" w:space="0" w:color="auto"/>
              <w:left w:val="single" w:sz="4" w:space="0" w:color="auto"/>
              <w:bottom w:val="single" w:sz="4" w:space="0" w:color="auto"/>
              <w:right w:val="single" w:sz="4" w:space="0" w:color="auto"/>
            </w:tcBorders>
            <w:shd w:val="clear" w:color="auto" w:fill="8DB3E2"/>
          </w:tcPr>
          <w:p w:rsidR="007428F5" w:rsidRPr="00C64BDC" w:rsidRDefault="007428F5" w:rsidP="007428F5">
            <w:pPr>
              <w:spacing w:line="240" w:lineRule="auto"/>
              <w:contextualSpacing/>
              <w:jc w:val="center"/>
              <w:rPr>
                <w:rFonts w:ascii="Sylfaen" w:eastAsia="Calibri" w:hAnsi="Sylfaen" w:cs="Times New Roman"/>
                <w:b/>
                <w:bCs/>
                <w:color w:val="FF0000"/>
                <w:sz w:val="20"/>
                <w:szCs w:val="20"/>
                <w:lang w:val="ka-GE"/>
              </w:rPr>
            </w:pPr>
            <w:r w:rsidRPr="00C64BDC">
              <w:rPr>
                <w:rFonts w:ascii="Sylfaen" w:eastAsia="Calibri" w:hAnsi="Sylfaen" w:cs="Times New Roman"/>
                <w:b/>
                <w:bCs/>
                <w:sz w:val="20"/>
                <w:szCs w:val="20"/>
                <w:lang w:val="ka-GE"/>
              </w:rPr>
              <w:t>შეფასების კრიტერიუმები</w:t>
            </w:r>
          </w:p>
        </w:tc>
        <w:tc>
          <w:tcPr>
            <w:tcW w:w="1121" w:type="pct"/>
            <w:tcBorders>
              <w:top w:val="single" w:sz="4" w:space="0" w:color="auto"/>
              <w:left w:val="single" w:sz="4" w:space="0" w:color="auto"/>
              <w:bottom w:val="single" w:sz="4" w:space="0" w:color="auto"/>
              <w:right w:val="single" w:sz="4" w:space="0" w:color="auto"/>
            </w:tcBorders>
            <w:shd w:val="clear" w:color="auto" w:fill="8DB3E2"/>
          </w:tcPr>
          <w:p w:rsidR="007428F5" w:rsidRPr="00C64BDC" w:rsidRDefault="007428F5" w:rsidP="007428F5">
            <w:pPr>
              <w:spacing w:line="240" w:lineRule="auto"/>
              <w:contextualSpacing/>
              <w:jc w:val="center"/>
              <w:rPr>
                <w:rFonts w:ascii="Sylfaen" w:eastAsia="Calibri" w:hAnsi="Sylfaen" w:cs="Times New Roman"/>
                <w:b/>
                <w:bCs/>
                <w:sz w:val="20"/>
                <w:szCs w:val="20"/>
                <w:lang w:val="ka-GE"/>
              </w:rPr>
            </w:pPr>
            <w:r w:rsidRPr="00C64BDC">
              <w:rPr>
                <w:rFonts w:ascii="Sylfaen" w:eastAsia="Calibri" w:hAnsi="Sylfaen" w:cs="Times New Roman"/>
                <w:b/>
                <w:bCs/>
                <w:sz w:val="20"/>
                <w:szCs w:val="20"/>
                <w:lang w:val="ka-GE"/>
              </w:rPr>
              <w:t>კომპეტენციების პარამეტრების ფარგლები</w:t>
            </w:r>
          </w:p>
        </w:tc>
      </w:tr>
      <w:tr w:rsidR="007428F5" w:rsidRPr="00C64BDC" w:rsidTr="00F12BA7">
        <w:trPr>
          <w:trHeight w:val="1079"/>
        </w:trPr>
        <w:tc>
          <w:tcPr>
            <w:tcW w:w="976" w:type="pct"/>
            <w:vMerge w:val="restart"/>
            <w:tcBorders>
              <w:top w:val="single" w:sz="4" w:space="0" w:color="auto"/>
            </w:tcBorders>
            <w:shd w:val="clear" w:color="auto" w:fill="auto"/>
          </w:tcPr>
          <w:p w:rsidR="007428F5" w:rsidRPr="00C64BDC" w:rsidRDefault="007428F5" w:rsidP="007428F5">
            <w:pPr>
              <w:rPr>
                <w:rFonts w:ascii="Sylfaen" w:eastAsia="Calibri" w:hAnsi="Sylfaen" w:cs="Sylfaen"/>
                <w:b/>
                <w:bCs/>
                <w:sz w:val="20"/>
                <w:szCs w:val="20"/>
                <w:lang w:val="ka-GE"/>
              </w:rPr>
            </w:pPr>
            <w:r w:rsidRPr="00AD552B">
              <w:rPr>
                <w:rFonts w:ascii="Sylfaen" w:eastAsia="Calibri" w:hAnsi="Sylfaen" w:cs="Menlo Regular"/>
                <w:b/>
                <w:sz w:val="20"/>
                <w:szCs w:val="20"/>
              </w:rPr>
              <w:t>1.</w:t>
            </w:r>
            <w:r w:rsidRPr="00C64BDC">
              <w:rPr>
                <w:rFonts w:ascii="Sylfaen" w:eastAsia="Calibri" w:hAnsi="Sylfaen" w:cs="Sylfaen"/>
                <w:b/>
                <w:bCs/>
                <w:sz w:val="20"/>
                <w:szCs w:val="20"/>
                <w:lang w:val="ka-GE"/>
              </w:rPr>
              <w:t xml:space="preserve"> მოსამზადებელი სამუშაოების წარმოება</w:t>
            </w:r>
          </w:p>
          <w:p w:rsidR="007428F5" w:rsidRPr="00C64BDC" w:rsidRDefault="007428F5" w:rsidP="007428F5">
            <w:pPr>
              <w:spacing w:after="0" w:line="240" w:lineRule="auto"/>
              <w:rPr>
                <w:rFonts w:ascii="Sylfaen" w:eastAsia="Calibri" w:hAnsi="Sylfaen" w:cs="Times New Roman"/>
                <w:sz w:val="20"/>
                <w:szCs w:val="20"/>
                <w:lang w:val="ka-GE" w:eastAsia="et-EE" w:bidi="ks-Deva"/>
              </w:rPr>
            </w:pPr>
          </w:p>
        </w:tc>
        <w:tc>
          <w:tcPr>
            <w:tcW w:w="1180" w:type="pct"/>
            <w:tcBorders>
              <w:top w:val="single" w:sz="4" w:space="0" w:color="auto"/>
            </w:tcBorders>
            <w:shd w:val="clear" w:color="auto" w:fill="auto"/>
          </w:tcPr>
          <w:p w:rsidR="007428F5" w:rsidRPr="00C64BDC" w:rsidRDefault="007428F5" w:rsidP="007428F5">
            <w:pPr>
              <w:ind w:left="343" w:hanging="343"/>
              <w:rPr>
                <w:rFonts w:ascii="Sylfaen" w:eastAsia="Calibri" w:hAnsi="Sylfaen" w:cs="Times New Roman"/>
                <w:bCs/>
                <w:color w:val="000000"/>
                <w:sz w:val="20"/>
                <w:szCs w:val="20"/>
              </w:rPr>
            </w:pPr>
            <w:r w:rsidRPr="00C64BDC">
              <w:rPr>
                <w:rFonts w:ascii="Sylfaen" w:eastAsia="Calibri" w:hAnsi="Sylfaen" w:cs="Times New Roman"/>
                <w:bCs/>
                <w:color w:val="000000"/>
                <w:sz w:val="20"/>
                <w:szCs w:val="20"/>
                <w:lang w:val="ka-GE"/>
              </w:rPr>
              <w:t>1.1.იღებს</w:t>
            </w:r>
            <w:r w:rsidRPr="00C64BDC">
              <w:rPr>
                <w:rFonts w:ascii="Sylfaen" w:eastAsia="Calibri" w:hAnsi="Sylfaen" w:cs="Times New Roman"/>
                <w:bCs/>
                <w:color w:val="000000"/>
                <w:sz w:val="20"/>
                <w:szCs w:val="20"/>
              </w:rPr>
              <w:t xml:space="preserve">  </w:t>
            </w:r>
            <w:r w:rsidRPr="00C64BDC">
              <w:rPr>
                <w:rFonts w:ascii="Sylfaen" w:eastAsia="Calibri" w:hAnsi="Sylfaen" w:cs="Times New Roman"/>
                <w:bCs/>
                <w:color w:val="000000"/>
                <w:sz w:val="20"/>
                <w:szCs w:val="20"/>
                <w:lang w:val="ka-GE"/>
              </w:rPr>
              <w:t>დავალებას</w:t>
            </w:r>
          </w:p>
        </w:tc>
        <w:tc>
          <w:tcPr>
            <w:tcW w:w="1723" w:type="pct"/>
            <w:tcBorders>
              <w:top w:val="single" w:sz="4" w:space="0" w:color="auto"/>
            </w:tcBorders>
          </w:tcPr>
          <w:p w:rsidR="007428F5" w:rsidRPr="00C64BDC" w:rsidRDefault="007428F5" w:rsidP="00314F86">
            <w:pPr>
              <w:numPr>
                <w:ilvl w:val="2"/>
                <w:numId w:val="17"/>
              </w:numPr>
              <w:tabs>
                <w:tab w:val="left" w:pos="3510"/>
                <w:tab w:val="left" w:pos="4050"/>
                <w:tab w:val="left" w:pos="4770"/>
              </w:tabs>
              <w:spacing w:after="0" w:line="240" w:lineRule="auto"/>
              <w:ind w:left="705"/>
              <w:contextualSpacing/>
              <w:rPr>
                <w:rFonts w:ascii="Sylfaen" w:eastAsia="Calibri" w:hAnsi="Sylfaen" w:cs="Times New Roman"/>
                <w:sz w:val="20"/>
                <w:szCs w:val="20"/>
                <w:lang w:val="ka-GE"/>
              </w:rPr>
            </w:pPr>
            <w:r w:rsidRPr="00C64BDC">
              <w:rPr>
                <w:rFonts w:ascii="Sylfaen" w:eastAsia="Calibri" w:hAnsi="Sylfaen" w:cs="Sylfaen"/>
                <w:sz w:val="20"/>
                <w:szCs w:val="20"/>
                <w:lang w:val="ka-GE"/>
              </w:rPr>
              <w:t>სწორად აღწერს</w:t>
            </w:r>
            <w:r w:rsidRPr="00C64BDC">
              <w:rPr>
                <w:rFonts w:ascii="Sylfaen" w:eastAsia="Calibri" w:hAnsi="Sylfaen" w:cs="Times New Roman"/>
                <w:sz w:val="20"/>
                <w:szCs w:val="20"/>
                <w:lang w:val="ka-GE"/>
              </w:rPr>
              <w:t xml:space="preserve"> ეთიკის ნორმებს</w:t>
            </w:r>
          </w:p>
          <w:p w:rsidR="007428F5" w:rsidRPr="00C64BDC" w:rsidRDefault="007428F5" w:rsidP="00314F86">
            <w:pPr>
              <w:numPr>
                <w:ilvl w:val="2"/>
                <w:numId w:val="17"/>
              </w:numPr>
              <w:tabs>
                <w:tab w:val="left" w:pos="3510"/>
                <w:tab w:val="left" w:pos="4050"/>
                <w:tab w:val="left" w:pos="4770"/>
              </w:tabs>
              <w:spacing w:after="0" w:line="240" w:lineRule="auto"/>
              <w:ind w:left="705"/>
              <w:contextualSpacing/>
              <w:rPr>
                <w:rFonts w:ascii="Sylfaen" w:eastAsia="Calibri" w:hAnsi="Sylfaen" w:cs="Times New Roman"/>
                <w:sz w:val="20"/>
                <w:szCs w:val="20"/>
                <w:lang w:val="ka-GE"/>
              </w:rPr>
            </w:pPr>
            <w:r w:rsidRPr="00C64BDC">
              <w:rPr>
                <w:rFonts w:ascii="Sylfaen" w:eastAsia="Calibri" w:hAnsi="Sylfaen" w:cs="Sylfaen"/>
                <w:sz w:val="20"/>
                <w:szCs w:val="20"/>
                <w:lang w:val="ka-GE"/>
              </w:rPr>
              <w:t>სწორად ინიშნავს დავალებას</w:t>
            </w:r>
          </w:p>
          <w:p w:rsidR="007428F5" w:rsidRPr="00C64BDC" w:rsidRDefault="007428F5" w:rsidP="00314F86">
            <w:pPr>
              <w:numPr>
                <w:ilvl w:val="2"/>
                <w:numId w:val="17"/>
              </w:numPr>
              <w:tabs>
                <w:tab w:val="left" w:pos="3510"/>
                <w:tab w:val="left" w:pos="4050"/>
                <w:tab w:val="left" w:pos="4770"/>
              </w:tabs>
              <w:spacing w:after="0" w:line="240" w:lineRule="auto"/>
              <w:ind w:left="705"/>
              <w:contextualSpacing/>
              <w:rPr>
                <w:rFonts w:ascii="Sylfaen" w:eastAsia="Calibri" w:hAnsi="Sylfaen" w:cs="Times New Roman"/>
                <w:sz w:val="20"/>
                <w:szCs w:val="20"/>
                <w:lang w:val="ka-GE"/>
              </w:rPr>
            </w:pPr>
            <w:r w:rsidRPr="00C64BDC">
              <w:rPr>
                <w:rFonts w:ascii="Sylfaen" w:eastAsia="Calibri" w:hAnsi="Sylfaen" w:cs="Sylfaen"/>
                <w:sz w:val="20"/>
                <w:szCs w:val="20"/>
                <w:lang w:val="ka-GE"/>
              </w:rPr>
              <w:t>სწორად</w:t>
            </w:r>
            <w:r w:rsidRPr="00C64BDC">
              <w:rPr>
                <w:rFonts w:ascii="Sylfaen" w:eastAsia="Calibri" w:hAnsi="Sylfaen" w:cs="Times New Roman"/>
                <w:sz w:val="20"/>
                <w:szCs w:val="20"/>
                <w:lang w:val="ka-GE"/>
              </w:rPr>
              <w:t xml:space="preserve"> ჩამოთვლის ეფექტიანი კომუნიკაციის მეთოდებს</w:t>
            </w:r>
          </w:p>
        </w:tc>
        <w:tc>
          <w:tcPr>
            <w:tcW w:w="1121" w:type="pct"/>
            <w:tcBorders>
              <w:top w:val="single" w:sz="4" w:space="0" w:color="auto"/>
            </w:tcBorders>
          </w:tcPr>
          <w:p w:rsidR="007428F5" w:rsidRPr="00C64BDC" w:rsidRDefault="007428F5" w:rsidP="007428F5">
            <w:pPr>
              <w:spacing w:line="240" w:lineRule="auto"/>
              <w:rPr>
                <w:rFonts w:ascii="Sylfaen" w:eastAsia="Calibri" w:hAnsi="Sylfaen" w:cs="Times New Roman"/>
                <w:color w:val="FF0000"/>
                <w:sz w:val="20"/>
                <w:szCs w:val="20"/>
                <w:lang w:val="ka-GE"/>
              </w:rPr>
            </w:pPr>
          </w:p>
        </w:tc>
      </w:tr>
      <w:tr w:rsidR="007428F5" w:rsidRPr="00C64BDC" w:rsidTr="00F12BA7">
        <w:trPr>
          <w:trHeight w:val="1618"/>
        </w:trPr>
        <w:tc>
          <w:tcPr>
            <w:tcW w:w="976" w:type="pct"/>
            <w:vMerge/>
            <w:shd w:val="clear" w:color="auto" w:fill="auto"/>
          </w:tcPr>
          <w:p w:rsidR="007428F5" w:rsidRPr="00C64BDC" w:rsidRDefault="007428F5" w:rsidP="007428F5">
            <w:pPr>
              <w:spacing w:after="0" w:line="240" w:lineRule="auto"/>
              <w:rPr>
                <w:rFonts w:ascii="Sylfaen" w:eastAsia="Calibri" w:hAnsi="Sylfaen" w:cs="Menlo Regular"/>
                <w:sz w:val="20"/>
                <w:szCs w:val="20"/>
              </w:rPr>
            </w:pPr>
          </w:p>
        </w:tc>
        <w:tc>
          <w:tcPr>
            <w:tcW w:w="1180" w:type="pct"/>
            <w:tcBorders>
              <w:top w:val="single" w:sz="4" w:space="0" w:color="auto"/>
            </w:tcBorders>
            <w:shd w:val="clear" w:color="auto" w:fill="auto"/>
          </w:tcPr>
          <w:p w:rsidR="007428F5" w:rsidRPr="00C64BDC" w:rsidRDefault="007428F5" w:rsidP="007428F5">
            <w:pPr>
              <w:spacing w:before="60" w:after="60"/>
              <w:ind w:left="343" w:hanging="343"/>
              <w:rPr>
                <w:rFonts w:ascii="Sylfaen" w:eastAsia="Calibri" w:hAnsi="Sylfaen" w:cs="Times New Roman"/>
                <w:bCs/>
                <w:sz w:val="20"/>
                <w:szCs w:val="20"/>
              </w:rPr>
            </w:pPr>
            <w:r w:rsidRPr="00C64BDC">
              <w:rPr>
                <w:rFonts w:ascii="Sylfaen" w:eastAsia="Calibri" w:hAnsi="Sylfaen" w:cs="Times New Roman"/>
                <w:bCs/>
                <w:sz w:val="20"/>
                <w:szCs w:val="20"/>
              </w:rPr>
              <w:t>1.2</w:t>
            </w:r>
            <w:r w:rsidRPr="00C64BDC">
              <w:rPr>
                <w:rFonts w:ascii="Sylfaen" w:eastAsia="Calibri" w:hAnsi="Sylfaen" w:cs="Times New Roman"/>
                <w:bCs/>
                <w:sz w:val="20"/>
                <w:szCs w:val="20"/>
                <w:lang w:val="ka-GE"/>
              </w:rPr>
              <w:t>. ანაწილებს დაგეგმილ სამუშაოს პროექტის მიხედვით</w:t>
            </w:r>
          </w:p>
        </w:tc>
        <w:tc>
          <w:tcPr>
            <w:tcW w:w="1723" w:type="pct"/>
            <w:tcBorders>
              <w:top w:val="single" w:sz="4" w:space="0" w:color="auto"/>
            </w:tcBorders>
            <w:vAlign w:val="bottom"/>
          </w:tcPr>
          <w:p w:rsidR="007428F5" w:rsidRPr="00C64BDC" w:rsidRDefault="007428F5" w:rsidP="00314F86">
            <w:pPr>
              <w:numPr>
                <w:ilvl w:val="2"/>
                <w:numId w:val="18"/>
              </w:numPr>
              <w:tabs>
                <w:tab w:val="left" w:pos="3510"/>
                <w:tab w:val="left" w:pos="4050"/>
                <w:tab w:val="left" w:pos="4770"/>
              </w:tabs>
              <w:spacing w:after="0" w:line="240" w:lineRule="auto"/>
              <w:ind w:left="682" w:hanging="682"/>
              <w:contextualSpacing/>
              <w:rPr>
                <w:rFonts w:ascii="Sylfaen" w:eastAsia="Calibri" w:hAnsi="Sylfaen" w:cs="Times New Roman"/>
                <w:sz w:val="20"/>
                <w:szCs w:val="20"/>
                <w:lang w:val="ka-GE"/>
              </w:rPr>
            </w:pPr>
            <w:r w:rsidRPr="00C64BDC">
              <w:rPr>
                <w:rFonts w:ascii="Sylfaen" w:eastAsia="Calibri" w:hAnsi="Sylfaen" w:cs="Sylfaen"/>
                <w:sz w:val="20"/>
                <w:szCs w:val="20"/>
                <w:lang w:val="ka-GE"/>
              </w:rPr>
              <w:t>პროექტის</w:t>
            </w:r>
            <w:r w:rsidRPr="00C64BDC">
              <w:rPr>
                <w:rFonts w:ascii="Sylfaen" w:eastAsia="Calibri" w:hAnsi="Sylfaen" w:cs="Times New Roman"/>
                <w:sz w:val="20"/>
                <w:szCs w:val="20"/>
                <w:lang w:val="ka-GE"/>
              </w:rPr>
              <w:t xml:space="preserve"> მიხედვით და მიღებული დავალების შესაბამისად, განსაზღვრავს შესრულებული სამუშაოს თანმიმდევრობას</w:t>
            </w:r>
          </w:p>
          <w:p w:rsidR="007428F5" w:rsidRPr="00C64BDC" w:rsidRDefault="007428F5" w:rsidP="00314F86">
            <w:pPr>
              <w:numPr>
                <w:ilvl w:val="2"/>
                <w:numId w:val="18"/>
              </w:numPr>
              <w:tabs>
                <w:tab w:val="left" w:pos="3510"/>
                <w:tab w:val="left" w:pos="4050"/>
                <w:tab w:val="left" w:pos="4770"/>
              </w:tabs>
              <w:spacing w:after="0" w:line="240" w:lineRule="auto"/>
              <w:ind w:left="682" w:hanging="682"/>
              <w:contextualSpacing/>
              <w:rPr>
                <w:rFonts w:ascii="Sylfaen" w:eastAsia="Calibri" w:hAnsi="Sylfaen" w:cs="Times New Roman"/>
                <w:sz w:val="20"/>
                <w:szCs w:val="20"/>
                <w:lang w:val="ka-GE"/>
              </w:rPr>
            </w:pPr>
            <w:r w:rsidRPr="00C64BDC">
              <w:rPr>
                <w:rFonts w:ascii="Sylfaen" w:eastAsia="Calibri" w:hAnsi="Sylfaen" w:cs="Sylfaen"/>
                <w:sz w:val="20"/>
                <w:szCs w:val="20"/>
                <w:lang w:val="ka-GE"/>
              </w:rPr>
              <w:t>თანმიმდევრულად</w:t>
            </w:r>
            <w:r w:rsidRPr="00C64BDC">
              <w:rPr>
                <w:rFonts w:ascii="Sylfaen" w:eastAsia="Calibri" w:hAnsi="Sylfaen" w:cs="Sylfaen"/>
                <w:sz w:val="20"/>
                <w:szCs w:val="20"/>
              </w:rPr>
              <w:t xml:space="preserve"> </w:t>
            </w:r>
            <w:r w:rsidRPr="00C64BDC">
              <w:rPr>
                <w:rFonts w:ascii="Sylfaen" w:eastAsia="Calibri" w:hAnsi="Sylfaen" w:cs="Sylfaen"/>
                <w:sz w:val="20"/>
                <w:szCs w:val="20"/>
                <w:lang w:val="ka-GE"/>
              </w:rPr>
              <w:t>ანაწილებს</w:t>
            </w:r>
            <w:r w:rsidRPr="00C64BDC">
              <w:rPr>
                <w:rFonts w:ascii="Sylfaen" w:eastAsia="Calibri" w:hAnsi="Sylfaen" w:cs="Sylfaen"/>
                <w:sz w:val="20"/>
                <w:szCs w:val="20"/>
              </w:rPr>
              <w:t xml:space="preserve"> </w:t>
            </w:r>
            <w:r w:rsidRPr="00C64BDC">
              <w:rPr>
                <w:rFonts w:ascii="Sylfaen" w:eastAsia="Calibri" w:hAnsi="Sylfaen" w:cs="Sylfaen"/>
                <w:sz w:val="20"/>
                <w:szCs w:val="20"/>
                <w:lang w:val="ka-GE"/>
              </w:rPr>
              <w:t>დაგეგმილ</w:t>
            </w:r>
            <w:r w:rsidRPr="00C64BDC">
              <w:rPr>
                <w:rFonts w:ascii="Sylfaen" w:eastAsia="Calibri" w:hAnsi="Sylfaen" w:cs="Sylfaen"/>
                <w:sz w:val="20"/>
                <w:szCs w:val="20"/>
              </w:rPr>
              <w:t xml:space="preserve"> </w:t>
            </w:r>
            <w:r w:rsidRPr="00C64BDC">
              <w:rPr>
                <w:rFonts w:ascii="Sylfaen" w:eastAsia="Calibri" w:hAnsi="Sylfaen" w:cs="Sylfaen"/>
                <w:sz w:val="20"/>
                <w:szCs w:val="20"/>
                <w:lang w:val="ka-GE"/>
              </w:rPr>
              <w:t>სამუშაოს</w:t>
            </w:r>
          </w:p>
          <w:p w:rsidR="007428F5" w:rsidRPr="00C64BDC" w:rsidRDefault="007428F5" w:rsidP="00314F86">
            <w:pPr>
              <w:numPr>
                <w:ilvl w:val="2"/>
                <w:numId w:val="18"/>
              </w:numPr>
              <w:tabs>
                <w:tab w:val="left" w:pos="3510"/>
                <w:tab w:val="left" w:pos="4050"/>
                <w:tab w:val="left" w:pos="4770"/>
              </w:tabs>
              <w:spacing w:after="0" w:line="240" w:lineRule="auto"/>
              <w:ind w:left="682" w:hanging="682"/>
              <w:contextualSpacing/>
              <w:rPr>
                <w:rFonts w:ascii="Sylfaen" w:eastAsia="Calibri" w:hAnsi="Sylfaen" w:cs="Times New Roman"/>
                <w:color w:val="000000"/>
                <w:sz w:val="20"/>
                <w:szCs w:val="20"/>
                <w:lang w:val="ka-GE"/>
              </w:rPr>
            </w:pPr>
            <w:r w:rsidRPr="00C64BDC">
              <w:rPr>
                <w:rFonts w:ascii="Sylfaen" w:eastAsia="Calibri" w:hAnsi="Sylfaen" w:cs="Times New Roman"/>
                <w:sz w:val="20"/>
                <w:szCs w:val="20"/>
                <w:lang w:val="ka-GE"/>
              </w:rPr>
              <w:t>პროექტის შესაბამისად  განსაზღვრავს  საჭირო მუშა-ხელის რაოდენობას</w:t>
            </w:r>
          </w:p>
        </w:tc>
        <w:tc>
          <w:tcPr>
            <w:tcW w:w="1121" w:type="pct"/>
          </w:tcPr>
          <w:p w:rsidR="007428F5" w:rsidRPr="00C64BDC" w:rsidRDefault="007428F5" w:rsidP="007428F5">
            <w:pPr>
              <w:spacing w:line="240" w:lineRule="auto"/>
              <w:rPr>
                <w:rFonts w:ascii="Sylfaen" w:eastAsia="Calibri" w:hAnsi="Sylfaen" w:cs="Times New Roman"/>
                <w:color w:val="FF0000"/>
                <w:sz w:val="20"/>
                <w:szCs w:val="20"/>
                <w:lang w:val="ka-GE"/>
              </w:rPr>
            </w:pPr>
          </w:p>
        </w:tc>
      </w:tr>
      <w:tr w:rsidR="007428F5" w:rsidRPr="00C64BDC" w:rsidTr="00AD552B">
        <w:trPr>
          <w:trHeight w:val="943"/>
        </w:trPr>
        <w:tc>
          <w:tcPr>
            <w:tcW w:w="976" w:type="pct"/>
            <w:vMerge/>
            <w:shd w:val="clear" w:color="auto" w:fill="auto"/>
          </w:tcPr>
          <w:p w:rsidR="007428F5" w:rsidRPr="00C64BDC" w:rsidRDefault="007428F5" w:rsidP="007428F5">
            <w:pPr>
              <w:spacing w:after="0" w:line="240" w:lineRule="auto"/>
              <w:rPr>
                <w:rFonts w:ascii="Sylfaen" w:eastAsia="Calibri" w:hAnsi="Sylfaen" w:cs="Menlo Regular"/>
                <w:sz w:val="20"/>
                <w:szCs w:val="20"/>
              </w:rPr>
            </w:pPr>
          </w:p>
        </w:tc>
        <w:tc>
          <w:tcPr>
            <w:tcW w:w="1180" w:type="pct"/>
            <w:tcBorders>
              <w:top w:val="single" w:sz="4" w:space="0" w:color="auto"/>
            </w:tcBorders>
            <w:shd w:val="clear" w:color="auto" w:fill="auto"/>
          </w:tcPr>
          <w:p w:rsidR="007428F5" w:rsidRPr="00C64BDC" w:rsidRDefault="007428F5" w:rsidP="007428F5">
            <w:pPr>
              <w:ind w:left="343" w:hanging="343"/>
              <w:rPr>
                <w:rFonts w:ascii="Sylfaen" w:eastAsia="Calibri" w:hAnsi="Sylfaen" w:cs="Times New Roman"/>
                <w:bCs/>
                <w:sz w:val="20"/>
                <w:szCs w:val="20"/>
                <w:lang w:val="ka-GE"/>
              </w:rPr>
            </w:pPr>
            <w:r w:rsidRPr="00C64BDC">
              <w:rPr>
                <w:rFonts w:ascii="Sylfaen" w:eastAsia="Calibri" w:hAnsi="Sylfaen" w:cs="Times New Roman"/>
                <w:bCs/>
                <w:sz w:val="20"/>
                <w:szCs w:val="20"/>
              </w:rPr>
              <w:t>1.3</w:t>
            </w:r>
            <w:r w:rsidRPr="00C64BDC">
              <w:rPr>
                <w:rFonts w:ascii="Sylfaen" w:eastAsia="Calibri" w:hAnsi="Sylfaen" w:cs="Times New Roman"/>
                <w:bCs/>
                <w:sz w:val="20"/>
                <w:szCs w:val="20"/>
                <w:lang w:val="ka-GE"/>
              </w:rPr>
              <w:t>. აკონტროლებს დროებით სამშენებლო მისასვლელ გზებს  და გადასასვლელებს, მოწყობის სამუშაოებს</w:t>
            </w:r>
          </w:p>
        </w:tc>
        <w:tc>
          <w:tcPr>
            <w:tcW w:w="1723" w:type="pct"/>
            <w:tcBorders>
              <w:top w:val="single" w:sz="4" w:space="0" w:color="auto"/>
            </w:tcBorders>
            <w:vAlign w:val="bottom"/>
          </w:tcPr>
          <w:p w:rsidR="007428F5" w:rsidRPr="00C64BDC" w:rsidRDefault="007428F5" w:rsidP="007428F5">
            <w:pPr>
              <w:tabs>
                <w:tab w:val="left" w:pos="3510"/>
                <w:tab w:val="left" w:pos="4050"/>
                <w:tab w:val="left" w:pos="4770"/>
              </w:tabs>
              <w:ind w:left="705" w:hanging="705"/>
              <w:contextualSpacing/>
              <w:rPr>
                <w:rFonts w:ascii="Sylfaen" w:eastAsia="Calibri" w:hAnsi="Sylfaen" w:cs="Sylfaen"/>
                <w:sz w:val="20"/>
                <w:szCs w:val="20"/>
                <w:lang w:val="ka-GE"/>
              </w:rPr>
            </w:pPr>
            <w:r w:rsidRPr="00C64BDC">
              <w:rPr>
                <w:rFonts w:ascii="Sylfaen" w:eastAsia="Calibri" w:hAnsi="Sylfaen" w:cs="Sylfaen"/>
                <w:sz w:val="20"/>
                <w:szCs w:val="20"/>
              </w:rPr>
              <w:t>1.3.1.</w:t>
            </w:r>
            <w:r w:rsidRPr="00C64BDC">
              <w:rPr>
                <w:rFonts w:ascii="Sylfaen" w:eastAsia="Calibri" w:hAnsi="Sylfaen" w:cs="Sylfaen"/>
                <w:sz w:val="20"/>
                <w:szCs w:val="20"/>
                <w:lang w:val="ka-GE"/>
              </w:rPr>
              <w:t xml:space="preserve">    </w:t>
            </w:r>
            <w:r w:rsidRPr="00C64BDC">
              <w:rPr>
                <w:rFonts w:ascii="Sylfaen" w:eastAsia="Calibri" w:hAnsi="Sylfaen" w:cs="Sylfaen"/>
                <w:sz w:val="20"/>
                <w:szCs w:val="20"/>
              </w:rPr>
              <w:t xml:space="preserve"> </w:t>
            </w:r>
            <w:r w:rsidRPr="00C64BDC">
              <w:rPr>
                <w:rFonts w:ascii="Sylfaen" w:eastAsia="Calibri" w:hAnsi="Sylfaen" w:cs="Sylfaen"/>
                <w:sz w:val="20"/>
                <w:szCs w:val="20"/>
                <w:lang w:val="ka-GE"/>
              </w:rPr>
              <w:t xml:space="preserve">სწორად </w:t>
            </w:r>
            <w:r w:rsidRPr="00C64BDC">
              <w:rPr>
                <w:rFonts w:ascii="Sylfaen" w:eastAsia="Calibri" w:hAnsi="Sylfaen" w:cs="Times New Roman"/>
                <w:sz w:val="20"/>
                <w:szCs w:val="20"/>
                <w:lang w:val="ka-GE"/>
              </w:rPr>
              <w:t>აღწერს დროებით გზების  მოწყობის  სამუშაოებს</w:t>
            </w:r>
          </w:p>
          <w:p w:rsidR="007428F5" w:rsidRPr="00C64BDC" w:rsidRDefault="007428F5" w:rsidP="007428F5">
            <w:pPr>
              <w:tabs>
                <w:tab w:val="left" w:pos="3510"/>
                <w:tab w:val="left" w:pos="4050"/>
                <w:tab w:val="left" w:pos="4770"/>
              </w:tabs>
              <w:ind w:left="705" w:hanging="705"/>
              <w:contextualSpacing/>
              <w:rPr>
                <w:rFonts w:ascii="Sylfaen" w:eastAsia="Calibri" w:hAnsi="Sylfaen" w:cs="Times New Roman"/>
                <w:sz w:val="20"/>
                <w:szCs w:val="20"/>
                <w:lang w:val="ka-GE"/>
              </w:rPr>
            </w:pPr>
            <w:r w:rsidRPr="00C64BDC">
              <w:rPr>
                <w:rFonts w:ascii="Sylfaen" w:eastAsia="Calibri" w:hAnsi="Sylfaen" w:cs="Sylfaen"/>
                <w:sz w:val="20"/>
                <w:szCs w:val="20"/>
              </w:rPr>
              <w:t>1.3.2</w:t>
            </w:r>
            <w:r w:rsidRPr="00C64BDC">
              <w:rPr>
                <w:rFonts w:ascii="Sylfaen" w:eastAsia="Calibri" w:hAnsi="Sylfaen" w:cs="Sylfaen"/>
                <w:sz w:val="20"/>
                <w:szCs w:val="20"/>
                <w:lang w:val="ka-GE"/>
              </w:rPr>
              <w:t xml:space="preserve">.     სწორად </w:t>
            </w:r>
            <w:r w:rsidRPr="00C64BDC">
              <w:rPr>
                <w:rFonts w:ascii="Sylfaen" w:eastAsia="Calibri" w:hAnsi="Sylfaen" w:cs="Times New Roman"/>
                <w:sz w:val="20"/>
                <w:szCs w:val="20"/>
                <w:lang w:val="ka-GE"/>
              </w:rPr>
              <w:t>აღწერს  გადასასვლელების   მოწყობის  სამუშაოებს</w:t>
            </w:r>
          </w:p>
          <w:p w:rsidR="007428F5" w:rsidRPr="00C64BDC" w:rsidRDefault="007428F5" w:rsidP="007428F5">
            <w:pPr>
              <w:tabs>
                <w:tab w:val="left" w:pos="3510"/>
                <w:tab w:val="left" w:pos="4050"/>
                <w:tab w:val="left" w:pos="4770"/>
              </w:tabs>
              <w:ind w:left="705" w:hanging="705"/>
              <w:contextualSpacing/>
              <w:rPr>
                <w:rFonts w:ascii="Sylfaen" w:eastAsia="Calibri" w:hAnsi="Sylfaen" w:cs="Sylfaen"/>
                <w:sz w:val="20"/>
                <w:szCs w:val="20"/>
                <w:lang w:val="ka-GE"/>
              </w:rPr>
            </w:pPr>
            <w:r w:rsidRPr="00C64BDC">
              <w:rPr>
                <w:rFonts w:ascii="Sylfaen" w:eastAsia="Calibri" w:hAnsi="Sylfaen" w:cs="Times New Roman"/>
                <w:sz w:val="20"/>
                <w:szCs w:val="20"/>
                <w:lang w:val="ka-GE"/>
              </w:rPr>
              <w:t xml:space="preserve">1.3.3.     პროექტის შესაბამისად განსაზღვრავს  შესასრულებელი სამუშაოების </w:t>
            </w:r>
            <w:r w:rsidRPr="00C64BDC">
              <w:rPr>
                <w:rFonts w:ascii="Sylfaen" w:eastAsia="Calibri" w:hAnsi="Sylfaen" w:cs="Times New Roman"/>
                <w:sz w:val="20"/>
                <w:szCs w:val="20"/>
                <w:lang w:val="ka-GE"/>
              </w:rPr>
              <w:lastRenderedPageBreak/>
              <w:t>თანმიმდევრობას</w:t>
            </w:r>
          </w:p>
        </w:tc>
        <w:tc>
          <w:tcPr>
            <w:tcW w:w="1121" w:type="pct"/>
          </w:tcPr>
          <w:p w:rsidR="007428F5" w:rsidRPr="00C64BDC" w:rsidRDefault="007428F5" w:rsidP="007428F5">
            <w:pPr>
              <w:spacing w:line="240" w:lineRule="auto"/>
              <w:rPr>
                <w:rFonts w:ascii="Sylfaen" w:eastAsia="Calibri" w:hAnsi="Sylfaen" w:cs="Times New Roman"/>
                <w:color w:val="FF0000"/>
                <w:sz w:val="20"/>
                <w:szCs w:val="20"/>
                <w:lang w:val="ka-GE"/>
              </w:rPr>
            </w:pPr>
          </w:p>
        </w:tc>
      </w:tr>
      <w:tr w:rsidR="007428F5" w:rsidRPr="00C64BDC" w:rsidTr="00F12BA7">
        <w:trPr>
          <w:trHeight w:val="1232"/>
        </w:trPr>
        <w:tc>
          <w:tcPr>
            <w:tcW w:w="976" w:type="pct"/>
            <w:vMerge w:val="restart"/>
            <w:tcBorders>
              <w:top w:val="nil"/>
            </w:tcBorders>
            <w:shd w:val="clear" w:color="auto" w:fill="auto"/>
          </w:tcPr>
          <w:p w:rsidR="007428F5" w:rsidRPr="00C64BDC" w:rsidRDefault="007428F5" w:rsidP="007428F5">
            <w:pPr>
              <w:spacing w:after="0" w:line="240" w:lineRule="auto"/>
              <w:rPr>
                <w:rFonts w:ascii="Sylfaen" w:eastAsia="Calibri" w:hAnsi="Sylfaen" w:cs="Menlo Regular"/>
                <w:sz w:val="20"/>
                <w:szCs w:val="20"/>
              </w:rPr>
            </w:pPr>
          </w:p>
        </w:tc>
        <w:tc>
          <w:tcPr>
            <w:tcW w:w="1180" w:type="pct"/>
            <w:tcBorders>
              <w:top w:val="single" w:sz="4" w:space="0" w:color="auto"/>
            </w:tcBorders>
            <w:shd w:val="clear" w:color="auto" w:fill="auto"/>
          </w:tcPr>
          <w:p w:rsidR="007428F5" w:rsidRPr="00C64BDC" w:rsidRDefault="007428F5" w:rsidP="007428F5">
            <w:pPr>
              <w:ind w:left="343" w:hanging="343"/>
              <w:rPr>
                <w:rFonts w:ascii="Sylfaen" w:eastAsia="Calibri" w:hAnsi="Sylfaen" w:cs="Times New Roman"/>
                <w:bCs/>
                <w:sz w:val="20"/>
                <w:szCs w:val="20"/>
                <w:lang w:val="ka-GE"/>
              </w:rPr>
            </w:pPr>
            <w:r w:rsidRPr="00C64BDC">
              <w:rPr>
                <w:rFonts w:ascii="Sylfaen" w:eastAsia="Calibri" w:hAnsi="Sylfaen" w:cs="Times New Roman"/>
                <w:bCs/>
                <w:sz w:val="20"/>
                <w:szCs w:val="20"/>
              </w:rPr>
              <w:t>1.4</w:t>
            </w:r>
            <w:r w:rsidRPr="00C64BDC">
              <w:rPr>
                <w:rFonts w:ascii="Sylfaen" w:eastAsia="Calibri" w:hAnsi="Sylfaen" w:cs="Times New Roman"/>
                <w:bCs/>
                <w:sz w:val="20"/>
                <w:szCs w:val="20"/>
                <w:lang w:val="ka-GE"/>
              </w:rPr>
              <w:t>.  აკონტროლებს ნაგებობების საპროექტო კოორდინატების დაკვალვა/გადატანას ადგილზე</w:t>
            </w:r>
          </w:p>
        </w:tc>
        <w:tc>
          <w:tcPr>
            <w:tcW w:w="1723" w:type="pct"/>
            <w:tcBorders>
              <w:top w:val="single" w:sz="4" w:space="0" w:color="auto"/>
            </w:tcBorders>
          </w:tcPr>
          <w:p w:rsidR="007428F5" w:rsidRPr="00C64BDC" w:rsidRDefault="007428F5" w:rsidP="00314F86">
            <w:pPr>
              <w:numPr>
                <w:ilvl w:val="2"/>
                <w:numId w:val="19"/>
              </w:numPr>
              <w:tabs>
                <w:tab w:val="left" w:pos="3510"/>
                <w:tab w:val="left" w:pos="4050"/>
                <w:tab w:val="left" w:pos="4770"/>
              </w:tabs>
              <w:spacing w:after="0" w:line="240" w:lineRule="auto"/>
              <w:ind w:left="682" w:hanging="630"/>
              <w:contextualSpacing/>
              <w:rPr>
                <w:rFonts w:ascii="Sylfaen" w:eastAsia="Calibri" w:hAnsi="Sylfaen" w:cs="Times New Roman"/>
                <w:sz w:val="20"/>
                <w:szCs w:val="20"/>
                <w:lang w:val="ka-GE"/>
              </w:rPr>
            </w:pPr>
            <w:r w:rsidRPr="00C64BDC">
              <w:rPr>
                <w:rFonts w:ascii="Sylfaen" w:eastAsia="Calibri" w:hAnsi="Sylfaen" w:cs="Sylfaen"/>
                <w:sz w:val="20"/>
                <w:szCs w:val="20"/>
                <w:lang w:val="ka-GE"/>
              </w:rPr>
              <w:t xml:space="preserve">ზუსტად </w:t>
            </w:r>
            <w:r w:rsidRPr="00C64BDC">
              <w:rPr>
                <w:rFonts w:ascii="Sylfaen" w:eastAsia="Calibri" w:hAnsi="Sylfaen" w:cs="Times New Roman"/>
                <w:sz w:val="20"/>
                <w:szCs w:val="20"/>
                <w:lang w:val="ka-GE"/>
              </w:rPr>
              <w:t>გადააქვს საპროექტო კოორდინატები ადგილზე</w:t>
            </w:r>
          </w:p>
          <w:p w:rsidR="007428F5" w:rsidRPr="00C64BDC" w:rsidRDefault="007428F5" w:rsidP="00314F86">
            <w:pPr>
              <w:numPr>
                <w:ilvl w:val="2"/>
                <w:numId w:val="19"/>
              </w:numPr>
              <w:ind w:left="682" w:hanging="630"/>
              <w:contextualSpacing/>
              <w:rPr>
                <w:rFonts w:ascii="Sylfaen" w:eastAsia="Calibri" w:hAnsi="Sylfaen" w:cs="Times New Roman"/>
                <w:sz w:val="20"/>
                <w:szCs w:val="20"/>
              </w:rPr>
            </w:pPr>
            <w:r w:rsidRPr="00C64BDC">
              <w:rPr>
                <w:rFonts w:ascii="Sylfaen" w:eastAsia="Calibri" w:hAnsi="Sylfaen" w:cs="Sylfaen"/>
                <w:sz w:val="20"/>
                <w:szCs w:val="20"/>
                <w:lang w:val="ka-GE"/>
              </w:rPr>
              <w:t xml:space="preserve">სწორად </w:t>
            </w:r>
            <w:r w:rsidRPr="00C64BDC">
              <w:rPr>
                <w:rFonts w:ascii="Sylfaen" w:eastAsia="Calibri" w:hAnsi="Sylfaen" w:cs="Times New Roman"/>
                <w:sz w:val="20"/>
                <w:szCs w:val="20"/>
                <w:lang w:val="ka-GE"/>
              </w:rPr>
              <w:t>იყენებს დაკვალვისთვის საჭირო ხელსაწყოებს</w:t>
            </w:r>
          </w:p>
        </w:tc>
        <w:tc>
          <w:tcPr>
            <w:tcW w:w="1121" w:type="pct"/>
          </w:tcPr>
          <w:p w:rsidR="007428F5" w:rsidRPr="00C64BDC" w:rsidRDefault="007428F5" w:rsidP="007428F5">
            <w:pPr>
              <w:spacing w:line="240" w:lineRule="auto"/>
              <w:rPr>
                <w:rFonts w:ascii="Sylfaen" w:eastAsia="Calibri" w:hAnsi="Sylfaen" w:cs="Times New Roman"/>
                <w:color w:val="FF0000"/>
                <w:sz w:val="20"/>
                <w:szCs w:val="20"/>
                <w:lang w:val="ka-GE"/>
              </w:rPr>
            </w:pPr>
          </w:p>
        </w:tc>
      </w:tr>
      <w:tr w:rsidR="007428F5" w:rsidRPr="00C64BDC" w:rsidTr="00F12BA7">
        <w:trPr>
          <w:trHeight w:val="1509"/>
        </w:trPr>
        <w:tc>
          <w:tcPr>
            <w:tcW w:w="976" w:type="pct"/>
            <w:vMerge/>
            <w:shd w:val="clear" w:color="auto" w:fill="auto"/>
          </w:tcPr>
          <w:p w:rsidR="007428F5" w:rsidRPr="00C64BDC" w:rsidRDefault="007428F5" w:rsidP="007428F5">
            <w:pPr>
              <w:spacing w:after="0" w:line="240" w:lineRule="auto"/>
              <w:rPr>
                <w:rFonts w:ascii="Sylfaen" w:eastAsia="Calibri" w:hAnsi="Sylfaen" w:cs="Menlo Regular"/>
                <w:sz w:val="20"/>
                <w:szCs w:val="20"/>
              </w:rPr>
            </w:pPr>
          </w:p>
        </w:tc>
        <w:tc>
          <w:tcPr>
            <w:tcW w:w="1180" w:type="pct"/>
            <w:tcBorders>
              <w:top w:val="single" w:sz="4" w:space="0" w:color="auto"/>
            </w:tcBorders>
            <w:shd w:val="clear" w:color="auto" w:fill="auto"/>
          </w:tcPr>
          <w:p w:rsidR="007428F5" w:rsidRPr="00C64BDC" w:rsidRDefault="007428F5" w:rsidP="007428F5">
            <w:pPr>
              <w:ind w:left="343" w:hanging="343"/>
              <w:rPr>
                <w:rFonts w:ascii="Sylfaen" w:eastAsia="Calibri" w:hAnsi="Sylfaen" w:cs="Times New Roman"/>
                <w:sz w:val="20"/>
                <w:szCs w:val="20"/>
                <w:lang w:val="ka-GE"/>
              </w:rPr>
            </w:pPr>
            <w:r w:rsidRPr="00C64BDC">
              <w:rPr>
                <w:rFonts w:ascii="Sylfaen" w:eastAsia="Calibri" w:hAnsi="Sylfaen" w:cs="Times New Roman"/>
                <w:bCs/>
                <w:sz w:val="20"/>
                <w:szCs w:val="20"/>
              </w:rPr>
              <w:t>1.5</w:t>
            </w:r>
            <w:r w:rsidRPr="00C64BDC">
              <w:rPr>
                <w:rFonts w:ascii="Sylfaen" w:eastAsia="Calibri" w:hAnsi="Sylfaen" w:cs="Times New Roman"/>
                <w:bCs/>
                <w:sz w:val="20"/>
                <w:szCs w:val="20"/>
                <w:lang w:val="ka-GE"/>
              </w:rPr>
              <w:t xml:space="preserve">. </w:t>
            </w:r>
            <w:r w:rsidRPr="00C64BDC">
              <w:rPr>
                <w:rFonts w:ascii="Sylfaen" w:eastAsia="Calibri" w:hAnsi="Sylfaen" w:cs="Times New Roman"/>
                <w:sz w:val="20"/>
                <w:szCs w:val="20"/>
                <w:lang w:val="ka-GE"/>
              </w:rPr>
              <w:t>აკონტროლებს ხე-ბუჩქნარისგან მოედნის გაწმენდის  სამუშაოებს</w:t>
            </w:r>
          </w:p>
        </w:tc>
        <w:tc>
          <w:tcPr>
            <w:tcW w:w="1723" w:type="pct"/>
            <w:tcBorders>
              <w:top w:val="single" w:sz="4" w:space="0" w:color="auto"/>
            </w:tcBorders>
          </w:tcPr>
          <w:p w:rsidR="007428F5" w:rsidRPr="00C64BDC" w:rsidRDefault="007428F5" w:rsidP="007428F5">
            <w:pPr>
              <w:shd w:val="clear" w:color="auto" w:fill="FFFFFF"/>
              <w:spacing w:after="0" w:line="240" w:lineRule="auto"/>
              <w:rPr>
                <w:rFonts w:ascii="Sylfaen" w:eastAsia="Calibri" w:hAnsi="Sylfaen" w:cs="Sylfaen"/>
                <w:sz w:val="20"/>
                <w:szCs w:val="20"/>
                <w:lang w:val="ka-GE"/>
              </w:rPr>
            </w:pPr>
            <w:r w:rsidRPr="00C64BDC">
              <w:rPr>
                <w:rFonts w:ascii="Sylfaen" w:eastAsia="Calibri" w:hAnsi="Sylfaen" w:cs="Times New Roman"/>
                <w:sz w:val="20"/>
                <w:szCs w:val="20"/>
              </w:rPr>
              <w:t xml:space="preserve">1.5.1.   </w:t>
            </w:r>
            <w:r w:rsidRPr="00C64BDC">
              <w:rPr>
                <w:rFonts w:ascii="Sylfaen" w:eastAsia="Calibri" w:hAnsi="Sylfaen" w:cs="Sylfaen"/>
                <w:color w:val="000000"/>
                <w:sz w:val="20"/>
                <w:szCs w:val="20"/>
                <w:lang w:val="ka-GE"/>
              </w:rPr>
              <w:t xml:space="preserve"> </w:t>
            </w:r>
            <w:r w:rsidRPr="00C64BDC">
              <w:rPr>
                <w:rFonts w:ascii="Sylfaen" w:eastAsia="Calibri" w:hAnsi="Sylfaen" w:cs="Sylfaen"/>
                <w:sz w:val="20"/>
                <w:szCs w:val="20"/>
                <w:lang w:val="ka-GE"/>
              </w:rPr>
              <w:t>სწორად ჩამოთვლის  ხე-</w:t>
            </w:r>
          </w:p>
          <w:p w:rsidR="007428F5" w:rsidRPr="00C64BDC" w:rsidRDefault="007428F5" w:rsidP="007428F5">
            <w:pPr>
              <w:shd w:val="clear" w:color="auto" w:fill="FFFFFF"/>
              <w:spacing w:after="0" w:line="240" w:lineRule="auto"/>
              <w:rPr>
                <w:rFonts w:ascii="Sylfaen" w:eastAsia="Calibri" w:hAnsi="Sylfaen" w:cs="Sylfaen"/>
                <w:sz w:val="20"/>
                <w:szCs w:val="20"/>
                <w:lang w:val="ka-GE"/>
              </w:rPr>
            </w:pPr>
            <w:r w:rsidRPr="00C64BDC">
              <w:rPr>
                <w:rFonts w:ascii="Sylfaen" w:eastAsia="Calibri" w:hAnsi="Sylfaen" w:cs="Sylfaen"/>
                <w:sz w:val="20"/>
                <w:szCs w:val="20"/>
                <w:lang w:val="ka-GE"/>
              </w:rPr>
              <w:t xml:space="preserve">               ბუჩქნარის სახეებს</w:t>
            </w:r>
          </w:p>
          <w:p w:rsidR="007428F5" w:rsidRPr="00C64BDC" w:rsidRDefault="007428F5" w:rsidP="00314F86">
            <w:pPr>
              <w:numPr>
                <w:ilvl w:val="2"/>
                <w:numId w:val="50"/>
              </w:numPr>
              <w:spacing w:before="60" w:after="60"/>
              <w:contextualSpacing/>
              <w:rPr>
                <w:rFonts w:ascii="Sylfaen" w:eastAsia="Calibri" w:hAnsi="Sylfaen" w:cs="Times New Roman"/>
                <w:sz w:val="20"/>
                <w:szCs w:val="20"/>
                <w:lang w:val="ka-GE"/>
              </w:rPr>
            </w:pPr>
            <w:r w:rsidRPr="00C64BDC">
              <w:rPr>
                <w:rFonts w:ascii="Sylfaen" w:eastAsia="Calibri" w:hAnsi="Sylfaen" w:cs="Sylfaen"/>
                <w:sz w:val="20"/>
                <w:szCs w:val="20"/>
                <w:lang w:val="ka-GE"/>
              </w:rPr>
              <w:t>სწორად აღწერს ხე-ბუჩქნარის მოჭრის წესებს</w:t>
            </w:r>
          </w:p>
          <w:p w:rsidR="007428F5" w:rsidRPr="00C64BDC" w:rsidRDefault="007428F5" w:rsidP="00314F86">
            <w:pPr>
              <w:numPr>
                <w:ilvl w:val="2"/>
                <w:numId w:val="50"/>
              </w:numPr>
              <w:spacing w:after="0" w:line="240" w:lineRule="auto"/>
              <w:contextualSpacing/>
              <w:rPr>
                <w:rFonts w:ascii="Sylfaen" w:eastAsia="Calibri" w:hAnsi="Sylfaen" w:cs="Sylfaen"/>
                <w:color w:val="000000"/>
                <w:sz w:val="20"/>
                <w:szCs w:val="20"/>
                <w:lang w:val="ka-GE"/>
              </w:rPr>
            </w:pPr>
            <w:r w:rsidRPr="00C64BDC">
              <w:rPr>
                <w:rFonts w:ascii="Sylfaen" w:eastAsia="Calibri" w:hAnsi="Sylfaen" w:cs="Sylfaen"/>
                <w:color w:val="000000"/>
                <w:sz w:val="20"/>
                <w:szCs w:val="20"/>
                <w:lang w:val="ka-GE"/>
              </w:rPr>
              <w:t>სწორად უზრუნველყოფს მო</w:t>
            </w:r>
            <w:r w:rsidRPr="00C64BDC">
              <w:rPr>
                <w:rFonts w:ascii="Sylfaen" w:eastAsia="Calibri" w:hAnsi="Sylfaen" w:cs="Sylfaen"/>
                <w:sz w:val="20"/>
                <w:szCs w:val="20"/>
                <w:lang w:val="ka-GE"/>
              </w:rPr>
              <w:t>ჭ</w:t>
            </w:r>
            <w:r w:rsidRPr="00C64BDC">
              <w:rPr>
                <w:rFonts w:ascii="Sylfaen" w:eastAsia="Calibri" w:hAnsi="Sylfaen" w:cs="Sylfaen"/>
                <w:color w:val="000000"/>
                <w:sz w:val="20"/>
                <w:szCs w:val="20"/>
                <w:lang w:val="ka-GE"/>
              </w:rPr>
              <w:t>რილი ხე-ბუჩქნარის დასაწყობებას</w:t>
            </w:r>
          </w:p>
        </w:tc>
        <w:tc>
          <w:tcPr>
            <w:tcW w:w="1121" w:type="pct"/>
          </w:tcPr>
          <w:p w:rsidR="007428F5" w:rsidRPr="00C64BDC" w:rsidRDefault="007428F5" w:rsidP="007428F5">
            <w:pPr>
              <w:spacing w:line="240" w:lineRule="auto"/>
              <w:rPr>
                <w:rFonts w:ascii="Sylfaen" w:eastAsia="Calibri" w:hAnsi="Sylfaen" w:cs="Times New Roman"/>
                <w:color w:val="FF0000"/>
                <w:sz w:val="20"/>
                <w:szCs w:val="20"/>
                <w:lang w:val="ka-GE"/>
              </w:rPr>
            </w:pPr>
          </w:p>
        </w:tc>
      </w:tr>
      <w:tr w:rsidR="007428F5" w:rsidRPr="00C64BDC" w:rsidTr="00F12BA7">
        <w:trPr>
          <w:trHeight w:val="422"/>
        </w:trPr>
        <w:tc>
          <w:tcPr>
            <w:tcW w:w="976" w:type="pct"/>
            <w:vMerge/>
            <w:shd w:val="clear" w:color="auto" w:fill="auto"/>
          </w:tcPr>
          <w:p w:rsidR="007428F5" w:rsidRPr="00C64BDC" w:rsidRDefault="007428F5" w:rsidP="007428F5">
            <w:pPr>
              <w:spacing w:after="0" w:line="240" w:lineRule="auto"/>
              <w:rPr>
                <w:rFonts w:ascii="Sylfaen" w:eastAsia="Calibri" w:hAnsi="Sylfaen" w:cs="Menlo Regular"/>
                <w:sz w:val="20"/>
                <w:szCs w:val="20"/>
              </w:rPr>
            </w:pPr>
          </w:p>
        </w:tc>
        <w:tc>
          <w:tcPr>
            <w:tcW w:w="1180" w:type="pct"/>
            <w:tcBorders>
              <w:top w:val="single" w:sz="4" w:space="0" w:color="auto"/>
            </w:tcBorders>
            <w:shd w:val="clear" w:color="auto" w:fill="auto"/>
          </w:tcPr>
          <w:p w:rsidR="007428F5" w:rsidRPr="00C64BDC" w:rsidRDefault="007428F5" w:rsidP="007428F5">
            <w:pPr>
              <w:ind w:left="343" w:hanging="343"/>
              <w:rPr>
                <w:rFonts w:ascii="Sylfaen" w:eastAsia="Calibri" w:hAnsi="Sylfaen" w:cs="Times New Roman"/>
                <w:bCs/>
                <w:sz w:val="20"/>
                <w:szCs w:val="20"/>
                <w:lang w:val="ka-GE"/>
              </w:rPr>
            </w:pPr>
            <w:r w:rsidRPr="00C64BDC">
              <w:rPr>
                <w:rFonts w:ascii="Sylfaen" w:eastAsia="Calibri" w:hAnsi="Sylfaen" w:cs="Times New Roman"/>
                <w:bCs/>
                <w:sz w:val="20"/>
                <w:szCs w:val="20"/>
              </w:rPr>
              <w:t>1.6</w:t>
            </w:r>
            <w:r w:rsidRPr="00C64BDC">
              <w:rPr>
                <w:rFonts w:ascii="Sylfaen" w:eastAsia="Calibri" w:hAnsi="Sylfaen" w:cs="Times New Roman"/>
                <w:bCs/>
                <w:sz w:val="20"/>
                <w:szCs w:val="20"/>
                <w:lang w:val="ka-GE"/>
              </w:rPr>
              <w:t>. ახდენს ჰუმუსის ფენის მოხსნა-დასაწყობებას შემდგომი გამოყენებისთვის</w:t>
            </w:r>
          </w:p>
        </w:tc>
        <w:tc>
          <w:tcPr>
            <w:tcW w:w="1723" w:type="pct"/>
            <w:tcBorders>
              <w:top w:val="single" w:sz="4" w:space="0" w:color="auto"/>
            </w:tcBorders>
          </w:tcPr>
          <w:p w:rsidR="007428F5" w:rsidRPr="00C64BDC" w:rsidRDefault="007428F5" w:rsidP="00314F86">
            <w:pPr>
              <w:numPr>
                <w:ilvl w:val="2"/>
                <w:numId w:val="20"/>
              </w:numPr>
              <w:tabs>
                <w:tab w:val="left" w:pos="3510"/>
                <w:tab w:val="left" w:pos="4050"/>
                <w:tab w:val="left" w:pos="4770"/>
              </w:tabs>
              <w:spacing w:after="0" w:line="240" w:lineRule="auto"/>
              <w:contextualSpacing/>
              <w:rPr>
                <w:rFonts w:ascii="Sylfaen" w:eastAsia="Calibri" w:hAnsi="Sylfaen" w:cs="Times New Roman"/>
                <w:color w:val="000000"/>
                <w:sz w:val="20"/>
                <w:szCs w:val="20"/>
                <w:lang w:val="ka-GE"/>
              </w:rPr>
            </w:pPr>
            <w:r w:rsidRPr="00C64BDC">
              <w:rPr>
                <w:rFonts w:ascii="Sylfaen" w:eastAsia="Calibri" w:hAnsi="Sylfaen" w:cs="Sylfaen"/>
                <w:sz w:val="20"/>
                <w:szCs w:val="20"/>
                <w:lang w:val="ka-GE"/>
              </w:rPr>
              <w:t>სწორად აღწერს ეკოლოგიურ</w:t>
            </w:r>
            <w:r w:rsidRPr="00C64BDC">
              <w:rPr>
                <w:rFonts w:ascii="Sylfaen" w:eastAsia="Calibri" w:hAnsi="Sylfaen" w:cs="Times New Roman"/>
                <w:sz w:val="20"/>
                <w:szCs w:val="20"/>
                <w:lang w:val="ka-GE"/>
              </w:rPr>
              <w:t xml:space="preserve"> გარემოს დაცვითი მოთხოვნების შესაბამისად </w:t>
            </w:r>
          </w:p>
          <w:p w:rsidR="007428F5" w:rsidRPr="00C64BDC" w:rsidRDefault="007428F5" w:rsidP="00314F86">
            <w:pPr>
              <w:numPr>
                <w:ilvl w:val="2"/>
                <w:numId w:val="20"/>
              </w:numPr>
              <w:tabs>
                <w:tab w:val="left" w:pos="3510"/>
                <w:tab w:val="left" w:pos="4050"/>
                <w:tab w:val="left" w:pos="4770"/>
              </w:tabs>
              <w:spacing w:after="0" w:line="240" w:lineRule="auto"/>
              <w:contextualSpacing/>
              <w:rPr>
                <w:rFonts w:ascii="Sylfaen" w:eastAsia="Calibri" w:hAnsi="Sylfaen" w:cs="Times New Roman"/>
                <w:color w:val="000000"/>
                <w:sz w:val="20"/>
                <w:szCs w:val="20"/>
                <w:lang w:val="ka-GE"/>
              </w:rPr>
            </w:pPr>
            <w:r w:rsidRPr="00C64BDC">
              <w:rPr>
                <w:rFonts w:ascii="Sylfaen" w:eastAsia="Calibri" w:hAnsi="Sylfaen" w:cs="Sylfaen"/>
                <w:sz w:val="20"/>
                <w:szCs w:val="20"/>
                <w:lang w:val="ka-GE"/>
              </w:rPr>
              <w:t>თანმიმდევრულად</w:t>
            </w:r>
            <w:r w:rsidRPr="00C64BDC">
              <w:rPr>
                <w:rFonts w:ascii="Sylfaen" w:eastAsia="Calibri" w:hAnsi="Sylfaen" w:cs="Times New Roman"/>
                <w:sz w:val="20"/>
                <w:szCs w:val="20"/>
                <w:lang w:val="ka-GE"/>
              </w:rPr>
              <w:t xml:space="preserve"> აღწერს მოჭრილი  ხე-ბუჩქნარის დასაწყობების პროცესს</w:t>
            </w:r>
            <w:r w:rsidRPr="00C64BDC">
              <w:rPr>
                <w:rFonts w:ascii="Sylfaen" w:eastAsia="Calibri" w:hAnsi="Sylfaen" w:cs="Times New Roman"/>
                <w:sz w:val="20"/>
                <w:szCs w:val="20"/>
              </w:rPr>
              <w:t xml:space="preserve">; </w:t>
            </w:r>
          </w:p>
          <w:p w:rsidR="007428F5" w:rsidRPr="00C64BDC" w:rsidRDefault="007428F5" w:rsidP="00314F86">
            <w:pPr>
              <w:numPr>
                <w:ilvl w:val="2"/>
                <w:numId w:val="20"/>
              </w:numPr>
              <w:tabs>
                <w:tab w:val="left" w:pos="3510"/>
                <w:tab w:val="left" w:pos="4050"/>
                <w:tab w:val="left" w:pos="4770"/>
              </w:tabs>
              <w:spacing w:after="0" w:line="240" w:lineRule="auto"/>
              <w:contextualSpacing/>
              <w:rPr>
                <w:rFonts w:ascii="Sylfaen" w:eastAsia="Calibri" w:hAnsi="Sylfaen" w:cs="Sylfaen"/>
                <w:sz w:val="20"/>
                <w:szCs w:val="20"/>
                <w:lang w:val="ka-GE"/>
              </w:rPr>
            </w:pPr>
            <w:r w:rsidRPr="00C64BDC">
              <w:rPr>
                <w:rFonts w:ascii="Sylfaen" w:eastAsia="Calibri" w:hAnsi="Sylfaen" w:cs="Sylfaen"/>
                <w:sz w:val="20"/>
                <w:szCs w:val="20"/>
                <w:lang w:val="ka-GE"/>
              </w:rPr>
              <w:t>ზუსტად განსაზღვრავს ჰუმუსის ფენის სისქეს ვიზუალურად</w:t>
            </w:r>
          </w:p>
          <w:p w:rsidR="007428F5" w:rsidRPr="00C64BDC" w:rsidRDefault="007428F5" w:rsidP="00314F86">
            <w:pPr>
              <w:numPr>
                <w:ilvl w:val="2"/>
                <w:numId w:val="20"/>
              </w:numPr>
              <w:tabs>
                <w:tab w:val="left" w:pos="3510"/>
                <w:tab w:val="left" w:pos="4050"/>
                <w:tab w:val="left" w:pos="4770"/>
              </w:tabs>
              <w:spacing w:after="0" w:line="240" w:lineRule="auto"/>
              <w:contextualSpacing/>
              <w:rPr>
                <w:rFonts w:ascii="Sylfaen" w:eastAsia="Calibri" w:hAnsi="Sylfaen" w:cs="Sylfaen"/>
                <w:sz w:val="20"/>
                <w:szCs w:val="20"/>
                <w:lang w:val="ka-GE"/>
              </w:rPr>
            </w:pPr>
            <w:r w:rsidRPr="00C64BDC">
              <w:rPr>
                <w:rFonts w:ascii="Sylfaen" w:eastAsia="Calibri" w:hAnsi="Sylfaen" w:cs="Sylfaen"/>
                <w:sz w:val="20"/>
                <w:szCs w:val="20"/>
                <w:lang w:val="ka-GE"/>
              </w:rPr>
              <w:t>სწორად აღწერს  ჰუმუსის ფენის ჭრის მეთოდებსა და გამოყოფილ ადგილზე ჰუმუსური  მასის დასაწყობების წესებს</w:t>
            </w:r>
          </w:p>
          <w:p w:rsidR="007428F5" w:rsidRPr="00C64BDC" w:rsidRDefault="007428F5" w:rsidP="00314F86">
            <w:pPr>
              <w:numPr>
                <w:ilvl w:val="2"/>
                <w:numId w:val="20"/>
              </w:numPr>
              <w:contextualSpacing/>
              <w:rPr>
                <w:rFonts w:ascii="Sylfaen" w:eastAsia="Calibri" w:hAnsi="Sylfaen" w:cs="Times New Roman"/>
                <w:sz w:val="20"/>
                <w:szCs w:val="20"/>
              </w:rPr>
            </w:pPr>
            <w:r w:rsidRPr="00C64BDC">
              <w:rPr>
                <w:rFonts w:ascii="Sylfaen" w:eastAsia="Calibri" w:hAnsi="Sylfaen" w:cs="Sylfaen"/>
                <w:sz w:val="20"/>
                <w:szCs w:val="20"/>
                <w:lang w:val="ka-GE"/>
              </w:rPr>
              <w:t>პროექტის  შესაბამისად  განსაზღვრავს ჰუმუსური ფენის რეკულტივაციას</w:t>
            </w:r>
          </w:p>
        </w:tc>
        <w:tc>
          <w:tcPr>
            <w:tcW w:w="1121" w:type="pct"/>
          </w:tcPr>
          <w:p w:rsidR="007428F5" w:rsidRPr="00C64BDC" w:rsidRDefault="007428F5" w:rsidP="007428F5">
            <w:pPr>
              <w:spacing w:line="240" w:lineRule="auto"/>
              <w:rPr>
                <w:rFonts w:ascii="Sylfaen" w:eastAsia="Calibri" w:hAnsi="Sylfaen" w:cs="Times New Roman"/>
                <w:color w:val="FF0000"/>
                <w:sz w:val="20"/>
                <w:szCs w:val="20"/>
                <w:lang w:val="ka-GE"/>
              </w:rPr>
            </w:pPr>
          </w:p>
        </w:tc>
      </w:tr>
      <w:tr w:rsidR="007428F5" w:rsidRPr="00C64BDC" w:rsidTr="00F12BA7">
        <w:trPr>
          <w:trHeight w:val="592"/>
        </w:trPr>
        <w:tc>
          <w:tcPr>
            <w:tcW w:w="976" w:type="pct"/>
            <w:vMerge w:val="restart"/>
            <w:tcBorders>
              <w:top w:val="nil"/>
            </w:tcBorders>
            <w:shd w:val="clear" w:color="auto" w:fill="auto"/>
          </w:tcPr>
          <w:p w:rsidR="007428F5" w:rsidRPr="00C64BDC" w:rsidRDefault="007428F5" w:rsidP="007428F5">
            <w:pPr>
              <w:spacing w:after="0" w:line="240" w:lineRule="auto"/>
              <w:rPr>
                <w:rFonts w:ascii="Sylfaen" w:eastAsia="Calibri" w:hAnsi="Sylfaen" w:cs="Menlo Regular"/>
                <w:sz w:val="20"/>
                <w:szCs w:val="20"/>
              </w:rPr>
            </w:pPr>
          </w:p>
        </w:tc>
        <w:tc>
          <w:tcPr>
            <w:tcW w:w="1180" w:type="pct"/>
            <w:tcBorders>
              <w:top w:val="single" w:sz="4" w:space="0" w:color="auto"/>
            </w:tcBorders>
            <w:shd w:val="clear" w:color="auto" w:fill="auto"/>
          </w:tcPr>
          <w:p w:rsidR="007428F5" w:rsidRPr="00C64BDC" w:rsidRDefault="007428F5" w:rsidP="007428F5">
            <w:pPr>
              <w:ind w:left="343" w:hanging="343"/>
              <w:rPr>
                <w:rFonts w:ascii="Sylfaen" w:eastAsia="Calibri" w:hAnsi="Sylfaen" w:cs="Times New Roman"/>
                <w:sz w:val="20"/>
                <w:szCs w:val="20"/>
              </w:rPr>
            </w:pPr>
            <w:r w:rsidRPr="00C64BDC">
              <w:rPr>
                <w:rFonts w:ascii="Sylfaen" w:eastAsia="Calibri" w:hAnsi="Sylfaen" w:cs="Times New Roman"/>
                <w:bCs/>
                <w:sz w:val="20"/>
                <w:szCs w:val="20"/>
              </w:rPr>
              <w:t>1.7</w:t>
            </w:r>
            <w:r w:rsidRPr="00C64BDC">
              <w:rPr>
                <w:rFonts w:ascii="Sylfaen" w:eastAsia="Calibri" w:hAnsi="Sylfaen" w:cs="Times New Roman"/>
                <w:bCs/>
                <w:sz w:val="20"/>
                <w:szCs w:val="20"/>
                <w:lang w:val="ka-GE"/>
              </w:rPr>
              <w:t xml:space="preserve">. </w:t>
            </w:r>
            <w:r w:rsidRPr="00C64BDC">
              <w:rPr>
                <w:rFonts w:ascii="Sylfaen" w:eastAsia="Calibri" w:hAnsi="Sylfaen" w:cs="Times New Roman"/>
                <w:sz w:val="20"/>
                <w:szCs w:val="20"/>
                <w:lang w:val="ka-GE"/>
              </w:rPr>
              <w:t>აკონტროლებს  მშენებლობისთვის საჭირო დროებითი საინჟინრო კომუნიკაციების (ელექტრომომარაგება, წყალმომარაგება და სხვა</w:t>
            </w:r>
            <w:r w:rsidRPr="00C64BDC">
              <w:rPr>
                <w:rFonts w:ascii="Sylfaen" w:eastAsia="Calibri" w:hAnsi="Sylfaen" w:cs="Times New Roman"/>
                <w:sz w:val="20"/>
                <w:szCs w:val="20"/>
              </w:rPr>
              <w:t>)</w:t>
            </w:r>
            <w:r w:rsidRPr="00C64BDC">
              <w:rPr>
                <w:rFonts w:ascii="Sylfaen" w:eastAsia="Calibri" w:hAnsi="Sylfaen" w:cs="Times New Roman"/>
                <w:sz w:val="20"/>
                <w:szCs w:val="20"/>
                <w:lang w:val="ka-GE"/>
              </w:rPr>
              <w:t xml:space="preserve"> მოწყობის სამუშაოებს</w:t>
            </w:r>
          </w:p>
        </w:tc>
        <w:tc>
          <w:tcPr>
            <w:tcW w:w="1723" w:type="pct"/>
            <w:tcBorders>
              <w:top w:val="single" w:sz="4" w:space="0" w:color="auto"/>
            </w:tcBorders>
          </w:tcPr>
          <w:p w:rsidR="007428F5" w:rsidRPr="00C64BDC" w:rsidRDefault="007428F5" w:rsidP="007428F5">
            <w:pPr>
              <w:tabs>
                <w:tab w:val="left" w:pos="3510"/>
                <w:tab w:val="left" w:pos="4050"/>
                <w:tab w:val="left" w:pos="4770"/>
              </w:tabs>
              <w:ind w:left="705" w:hanging="705"/>
              <w:contextualSpacing/>
              <w:rPr>
                <w:rFonts w:ascii="Sylfaen" w:eastAsia="Calibri" w:hAnsi="Sylfaen" w:cs="Sylfaen"/>
                <w:sz w:val="20"/>
                <w:szCs w:val="20"/>
                <w:lang w:val="ka-GE"/>
              </w:rPr>
            </w:pPr>
            <w:r w:rsidRPr="00C64BDC">
              <w:rPr>
                <w:rFonts w:ascii="Sylfaen" w:eastAsia="Calibri" w:hAnsi="Sylfaen" w:cs="Sylfaen"/>
                <w:sz w:val="20"/>
                <w:szCs w:val="20"/>
                <w:lang w:val="ka-GE"/>
              </w:rPr>
              <w:t>1.7.1.     პროექტის მიხედვით</w:t>
            </w:r>
            <w:r w:rsidRPr="00C64BDC">
              <w:rPr>
                <w:rFonts w:ascii="Sylfaen" w:eastAsia="Calibri" w:hAnsi="Sylfaen" w:cs="Times New Roman"/>
                <w:sz w:val="20"/>
                <w:szCs w:val="20"/>
                <w:lang w:val="ka-GE"/>
              </w:rPr>
              <w:t xml:space="preserve"> განსაზღვრავს დროებითი საინჟინრო კომუნიკაციის  მოსაწყობ ადგილს</w:t>
            </w:r>
          </w:p>
          <w:p w:rsidR="007428F5" w:rsidRPr="00C64BDC" w:rsidRDefault="007428F5" w:rsidP="007428F5">
            <w:pPr>
              <w:ind w:left="705" w:hanging="705"/>
              <w:rPr>
                <w:rFonts w:ascii="Sylfaen" w:eastAsia="Calibri" w:hAnsi="Sylfaen" w:cs="Times New Roman"/>
                <w:sz w:val="20"/>
                <w:szCs w:val="20"/>
              </w:rPr>
            </w:pPr>
            <w:r w:rsidRPr="00C64BDC">
              <w:rPr>
                <w:rFonts w:ascii="Sylfaen" w:eastAsia="Calibri" w:hAnsi="Sylfaen" w:cs="Sylfaen"/>
                <w:sz w:val="20"/>
                <w:szCs w:val="20"/>
                <w:lang w:val="ka-GE"/>
              </w:rPr>
              <w:t xml:space="preserve">1.7.2. </w:t>
            </w:r>
            <w:r w:rsidRPr="00C64BDC">
              <w:rPr>
                <w:rFonts w:ascii="Sylfaen" w:eastAsia="Calibri" w:hAnsi="Sylfaen" w:cs="Times New Roman"/>
                <w:color w:val="000000"/>
                <w:sz w:val="20"/>
                <w:szCs w:val="20"/>
                <w:lang w:val="ka-GE"/>
              </w:rPr>
              <w:t xml:space="preserve">    </w:t>
            </w:r>
            <w:r w:rsidRPr="00C64BDC">
              <w:rPr>
                <w:rFonts w:ascii="Sylfaen" w:eastAsia="Calibri" w:hAnsi="Sylfaen" w:cs="Sylfaen"/>
                <w:sz w:val="20"/>
                <w:szCs w:val="20"/>
                <w:lang w:val="ka-GE"/>
              </w:rPr>
              <w:t xml:space="preserve">აღწერს </w:t>
            </w:r>
            <w:r w:rsidRPr="00C64BDC">
              <w:rPr>
                <w:rFonts w:ascii="Sylfaen" w:eastAsia="Calibri" w:hAnsi="Sylfaen" w:cs="Times New Roman"/>
                <w:sz w:val="20"/>
                <w:szCs w:val="20"/>
                <w:lang w:val="ka-GE"/>
              </w:rPr>
              <w:t>დროებით საინჟინრო კომუნიკაციების უსაფრთხოდ  მოწყობის წესებს სამშენებლო მოედანზე</w:t>
            </w:r>
          </w:p>
        </w:tc>
        <w:tc>
          <w:tcPr>
            <w:tcW w:w="1121" w:type="pct"/>
          </w:tcPr>
          <w:p w:rsidR="007428F5" w:rsidRPr="00C64BDC" w:rsidRDefault="007428F5" w:rsidP="007428F5">
            <w:pPr>
              <w:spacing w:line="240" w:lineRule="auto"/>
              <w:rPr>
                <w:rFonts w:ascii="Sylfaen" w:eastAsia="Calibri" w:hAnsi="Sylfaen" w:cs="Times New Roman"/>
                <w:color w:val="FF0000"/>
                <w:sz w:val="20"/>
                <w:szCs w:val="20"/>
                <w:lang w:val="ka-GE"/>
              </w:rPr>
            </w:pPr>
          </w:p>
        </w:tc>
      </w:tr>
      <w:tr w:rsidR="007428F5" w:rsidRPr="00C64BDC" w:rsidTr="00F12BA7">
        <w:trPr>
          <w:trHeight w:val="1509"/>
        </w:trPr>
        <w:tc>
          <w:tcPr>
            <w:tcW w:w="976" w:type="pct"/>
            <w:vMerge/>
            <w:shd w:val="clear" w:color="auto" w:fill="auto"/>
          </w:tcPr>
          <w:p w:rsidR="007428F5" w:rsidRPr="00C64BDC" w:rsidRDefault="007428F5" w:rsidP="007428F5">
            <w:pPr>
              <w:spacing w:after="0" w:line="240" w:lineRule="auto"/>
              <w:rPr>
                <w:rFonts w:ascii="Sylfaen" w:eastAsia="Calibri" w:hAnsi="Sylfaen" w:cs="Menlo Regular"/>
                <w:sz w:val="20"/>
                <w:szCs w:val="20"/>
              </w:rPr>
            </w:pPr>
          </w:p>
        </w:tc>
        <w:tc>
          <w:tcPr>
            <w:tcW w:w="1180" w:type="pct"/>
            <w:tcBorders>
              <w:top w:val="single" w:sz="4" w:space="0" w:color="auto"/>
            </w:tcBorders>
            <w:shd w:val="clear" w:color="auto" w:fill="auto"/>
          </w:tcPr>
          <w:p w:rsidR="007428F5" w:rsidRPr="00C64BDC" w:rsidRDefault="007428F5" w:rsidP="007428F5">
            <w:pPr>
              <w:ind w:left="343" w:hanging="343"/>
              <w:rPr>
                <w:rFonts w:ascii="Sylfaen" w:eastAsia="Calibri" w:hAnsi="Sylfaen" w:cs="Times New Roman"/>
                <w:sz w:val="20"/>
                <w:szCs w:val="20"/>
              </w:rPr>
            </w:pPr>
            <w:r w:rsidRPr="00C64BDC">
              <w:rPr>
                <w:rFonts w:ascii="Sylfaen" w:eastAsia="Calibri" w:hAnsi="Sylfaen" w:cs="Times New Roman"/>
                <w:bCs/>
                <w:sz w:val="20"/>
                <w:szCs w:val="20"/>
              </w:rPr>
              <w:t>1.</w:t>
            </w:r>
            <w:r w:rsidRPr="00C64BDC">
              <w:rPr>
                <w:rFonts w:ascii="Sylfaen" w:eastAsia="Calibri" w:hAnsi="Sylfaen" w:cs="Times New Roman"/>
                <w:bCs/>
                <w:sz w:val="20"/>
                <w:szCs w:val="20"/>
                <w:lang w:val="ka-GE"/>
              </w:rPr>
              <w:t xml:space="preserve">8. </w:t>
            </w:r>
            <w:r w:rsidRPr="00C64BDC">
              <w:rPr>
                <w:rFonts w:ascii="Sylfaen" w:eastAsia="Calibri" w:hAnsi="Sylfaen" w:cs="Times New Roman"/>
                <w:sz w:val="20"/>
                <w:szCs w:val="20"/>
                <w:lang w:val="ka-GE"/>
              </w:rPr>
              <w:t>აკონტროლებს  დროებით შენობა -ნაგებობების მოწყობის სამუშაოებს</w:t>
            </w:r>
          </w:p>
        </w:tc>
        <w:tc>
          <w:tcPr>
            <w:tcW w:w="1723" w:type="pct"/>
            <w:tcBorders>
              <w:top w:val="single" w:sz="4" w:space="0" w:color="auto"/>
              <w:bottom w:val="single" w:sz="4" w:space="0" w:color="auto"/>
            </w:tcBorders>
          </w:tcPr>
          <w:p w:rsidR="007428F5" w:rsidRPr="00C64BDC" w:rsidRDefault="007428F5" w:rsidP="007428F5">
            <w:pPr>
              <w:tabs>
                <w:tab w:val="left" w:pos="3510"/>
                <w:tab w:val="left" w:pos="4050"/>
                <w:tab w:val="left" w:pos="4770"/>
              </w:tabs>
              <w:ind w:left="705" w:hanging="705"/>
              <w:contextualSpacing/>
              <w:rPr>
                <w:rFonts w:ascii="Sylfaen" w:eastAsia="Calibri" w:hAnsi="Sylfaen" w:cs="Times New Roman"/>
                <w:color w:val="000000"/>
                <w:sz w:val="20"/>
                <w:szCs w:val="20"/>
                <w:lang w:val="ka-GE"/>
              </w:rPr>
            </w:pPr>
            <w:r w:rsidRPr="00C64BDC">
              <w:rPr>
                <w:rFonts w:ascii="Sylfaen" w:eastAsia="Calibri" w:hAnsi="Sylfaen" w:cs="Sylfaen"/>
                <w:sz w:val="20"/>
                <w:szCs w:val="20"/>
                <w:lang w:val="ka-GE"/>
              </w:rPr>
              <w:t>1.8.1.     პროექტის მიხედვით განსაზღვრავს დროებით შენობა-ნაგებობების  სახეებს</w:t>
            </w:r>
          </w:p>
          <w:p w:rsidR="007428F5" w:rsidRPr="00C64BDC" w:rsidRDefault="007428F5" w:rsidP="007428F5">
            <w:pPr>
              <w:ind w:left="705" w:hanging="705"/>
              <w:rPr>
                <w:rFonts w:ascii="Sylfaen" w:eastAsia="Calibri" w:hAnsi="Sylfaen" w:cs="Times New Roman"/>
                <w:sz w:val="20"/>
                <w:szCs w:val="20"/>
              </w:rPr>
            </w:pPr>
            <w:r w:rsidRPr="00C64BDC">
              <w:rPr>
                <w:rFonts w:ascii="Sylfaen" w:eastAsia="Calibri" w:hAnsi="Sylfaen" w:cs="Sylfaen"/>
                <w:sz w:val="20"/>
                <w:szCs w:val="20"/>
                <w:lang w:val="ka-GE"/>
              </w:rPr>
              <w:t>1.8.2.     პროექტის  მიხედვით  აღწერს  საინჟინრო კომუნიკაციების დროებითი მიერთების პროცესს შენობა-ნაგებობებთან</w:t>
            </w:r>
          </w:p>
        </w:tc>
        <w:tc>
          <w:tcPr>
            <w:tcW w:w="1121" w:type="pct"/>
          </w:tcPr>
          <w:p w:rsidR="007428F5" w:rsidRPr="00C64BDC" w:rsidRDefault="007428F5" w:rsidP="007428F5">
            <w:pPr>
              <w:spacing w:line="240" w:lineRule="auto"/>
              <w:rPr>
                <w:rFonts w:ascii="Sylfaen" w:eastAsia="Calibri" w:hAnsi="Sylfaen" w:cs="Times New Roman"/>
                <w:color w:val="FF0000"/>
                <w:sz w:val="20"/>
                <w:szCs w:val="20"/>
                <w:lang w:val="ka-GE"/>
              </w:rPr>
            </w:pPr>
          </w:p>
        </w:tc>
      </w:tr>
      <w:tr w:rsidR="00CB10AA" w:rsidRPr="00C64BDC" w:rsidTr="00F12BA7">
        <w:trPr>
          <w:trHeight w:val="656"/>
        </w:trPr>
        <w:tc>
          <w:tcPr>
            <w:tcW w:w="976" w:type="pct"/>
            <w:vMerge w:val="restart"/>
            <w:shd w:val="clear" w:color="auto" w:fill="auto"/>
          </w:tcPr>
          <w:p w:rsidR="00CB10AA" w:rsidRPr="00C64BDC" w:rsidRDefault="00CB10AA" w:rsidP="00A8660F">
            <w:pPr>
              <w:spacing w:line="240" w:lineRule="auto"/>
              <w:contextualSpacing/>
              <w:rPr>
                <w:rFonts w:ascii="Sylfaen" w:eastAsia="Calibri" w:hAnsi="Sylfaen" w:cs="Times New Roman"/>
                <w:b/>
                <w:bCs/>
                <w:sz w:val="20"/>
                <w:szCs w:val="20"/>
                <w:lang w:val="ka-GE"/>
              </w:rPr>
            </w:pPr>
            <w:r w:rsidRPr="00C64BDC">
              <w:rPr>
                <w:rFonts w:ascii="Sylfaen" w:eastAsia="Calibri" w:hAnsi="Sylfaen" w:cs="Times New Roman"/>
                <w:b/>
                <w:sz w:val="20"/>
                <w:szCs w:val="20"/>
              </w:rPr>
              <w:t>2</w:t>
            </w:r>
            <w:r w:rsidRPr="00C64BDC">
              <w:rPr>
                <w:rFonts w:ascii="Sylfaen" w:eastAsia="Calibri" w:hAnsi="Sylfaen" w:cs="Times New Roman"/>
                <w:sz w:val="20"/>
                <w:szCs w:val="20"/>
                <w:lang w:val="ka-GE"/>
              </w:rPr>
              <w:t xml:space="preserve">. </w:t>
            </w:r>
            <w:r w:rsidRPr="00C64BDC">
              <w:rPr>
                <w:rFonts w:ascii="Sylfaen" w:eastAsia="Calibri" w:hAnsi="Sylfaen" w:cs="Times New Roman"/>
                <w:b/>
                <w:bCs/>
                <w:color w:val="000000"/>
                <w:sz w:val="20"/>
                <w:szCs w:val="20"/>
                <w:lang w:val="ka-GE"/>
              </w:rPr>
              <w:t>სამშენებლო მოედნიდან წყლის  არი</w:t>
            </w:r>
            <w:r w:rsidR="00A8660F">
              <w:rPr>
                <w:rFonts w:ascii="Sylfaen" w:eastAsia="Calibri" w:hAnsi="Sylfaen" w:cs="Times New Roman"/>
                <w:b/>
                <w:bCs/>
                <w:color w:val="000000"/>
                <w:sz w:val="20"/>
                <w:szCs w:val="20"/>
                <w:lang w:val="ka-GE"/>
              </w:rPr>
              <w:t>ნ</w:t>
            </w:r>
            <w:r w:rsidRPr="00C64BDC">
              <w:rPr>
                <w:rFonts w:ascii="Sylfaen" w:eastAsia="Calibri" w:hAnsi="Sylfaen" w:cs="Times New Roman"/>
                <w:b/>
                <w:bCs/>
                <w:color w:val="000000"/>
                <w:sz w:val="20"/>
                <w:szCs w:val="20"/>
                <w:lang w:val="ka-GE"/>
              </w:rPr>
              <w:t>ება</w:t>
            </w:r>
          </w:p>
        </w:tc>
        <w:tc>
          <w:tcPr>
            <w:tcW w:w="1180" w:type="pct"/>
            <w:shd w:val="clear" w:color="auto" w:fill="auto"/>
          </w:tcPr>
          <w:p w:rsidR="00CB10AA" w:rsidRPr="00C64BDC" w:rsidRDefault="00CB10AA" w:rsidP="007428F5">
            <w:pPr>
              <w:rPr>
                <w:rFonts w:ascii="Sylfaen" w:eastAsia="Calibri" w:hAnsi="Sylfaen" w:cs="Times New Roman"/>
                <w:bCs/>
                <w:color w:val="000000"/>
                <w:sz w:val="20"/>
                <w:szCs w:val="20"/>
                <w:lang w:val="ka-GE"/>
              </w:rPr>
            </w:pPr>
            <w:r w:rsidRPr="00C64BDC">
              <w:rPr>
                <w:rFonts w:ascii="Sylfaen" w:eastAsia="Calibri" w:hAnsi="Sylfaen" w:cs="Times New Roman"/>
                <w:bCs/>
                <w:color w:val="000000"/>
                <w:sz w:val="20"/>
                <w:szCs w:val="20"/>
              </w:rPr>
              <w:t>2.1</w:t>
            </w:r>
            <w:r w:rsidRPr="00C64BDC">
              <w:rPr>
                <w:rFonts w:ascii="Sylfaen" w:eastAsia="Calibri" w:hAnsi="Sylfaen" w:cs="Times New Roman"/>
                <w:bCs/>
                <w:color w:val="000000"/>
                <w:sz w:val="20"/>
                <w:szCs w:val="20"/>
                <w:lang w:val="ka-GE"/>
              </w:rPr>
              <w:t>. იღებს  დავალებას</w:t>
            </w:r>
          </w:p>
        </w:tc>
        <w:tc>
          <w:tcPr>
            <w:tcW w:w="1723" w:type="pct"/>
            <w:tcBorders>
              <w:top w:val="single" w:sz="4" w:space="0" w:color="auto"/>
              <w:bottom w:val="single" w:sz="4" w:space="0" w:color="auto"/>
            </w:tcBorders>
          </w:tcPr>
          <w:p w:rsidR="00CB10AA" w:rsidRPr="00C64BDC" w:rsidRDefault="00CB10AA" w:rsidP="00AD552B">
            <w:pPr>
              <w:tabs>
                <w:tab w:val="left" w:pos="3510"/>
                <w:tab w:val="left" w:pos="4050"/>
                <w:tab w:val="left" w:pos="4770"/>
              </w:tabs>
              <w:spacing w:after="0" w:line="240" w:lineRule="auto"/>
              <w:rPr>
                <w:rFonts w:ascii="Sylfaen" w:eastAsia="Calibri" w:hAnsi="Sylfaen" w:cs="Times New Roman"/>
                <w:sz w:val="20"/>
                <w:szCs w:val="20"/>
                <w:lang w:val="ka-GE"/>
              </w:rPr>
            </w:pPr>
            <w:r w:rsidRPr="00C64BDC">
              <w:rPr>
                <w:rFonts w:ascii="Sylfaen" w:eastAsia="Calibri" w:hAnsi="Sylfaen" w:cs="Sylfaen"/>
                <w:sz w:val="20"/>
                <w:szCs w:val="20"/>
                <w:lang w:val="ka-GE"/>
              </w:rPr>
              <w:t>2.1.1.     იხილეთ 1.1.1</w:t>
            </w:r>
            <w:r w:rsidR="00AD552B">
              <w:rPr>
                <w:rFonts w:ascii="Sylfaen" w:eastAsia="Calibri" w:hAnsi="Sylfaen" w:cs="Sylfaen"/>
                <w:sz w:val="20"/>
                <w:szCs w:val="20"/>
              </w:rPr>
              <w:t>.</w:t>
            </w:r>
            <w:r w:rsidRPr="00C64BDC">
              <w:rPr>
                <w:rFonts w:ascii="Sylfaen" w:eastAsia="Calibri" w:hAnsi="Sylfaen" w:cs="Sylfaen"/>
                <w:sz w:val="20"/>
                <w:szCs w:val="20"/>
                <w:lang w:val="ka-GE"/>
              </w:rPr>
              <w:t>; 1.1.2</w:t>
            </w:r>
            <w:r w:rsidR="00AD552B">
              <w:rPr>
                <w:rFonts w:ascii="Sylfaen" w:eastAsia="Calibri" w:hAnsi="Sylfaen" w:cs="Sylfaen"/>
                <w:sz w:val="20"/>
                <w:szCs w:val="20"/>
              </w:rPr>
              <w:t>.</w:t>
            </w:r>
            <w:r w:rsidRPr="00C64BDC">
              <w:rPr>
                <w:rFonts w:ascii="Sylfaen" w:eastAsia="Calibri" w:hAnsi="Sylfaen" w:cs="Sylfaen"/>
                <w:sz w:val="20"/>
                <w:szCs w:val="20"/>
                <w:lang w:val="ka-GE"/>
              </w:rPr>
              <w:t xml:space="preserve"> 1.1.3.</w:t>
            </w:r>
          </w:p>
        </w:tc>
        <w:tc>
          <w:tcPr>
            <w:tcW w:w="1121" w:type="pct"/>
          </w:tcPr>
          <w:p w:rsidR="00CB10AA" w:rsidRPr="00C64BDC" w:rsidRDefault="00CB10AA" w:rsidP="007428F5">
            <w:pPr>
              <w:spacing w:line="240" w:lineRule="auto"/>
              <w:rPr>
                <w:rFonts w:ascii="Sylfaen" w:eastAsia="Calibri" w:hAnsi="Sylfaen" w:cs="Times New Roman"/>
                <w:sz w:val="20"/>
                <w:szCs w:val="20"/>
              </w:rPr>
            </w:pPr>
          </w:p>
        </w:tc>
      </w:tr>
      <w:tr w:rsidR="00CB10AA" w:rsidRPr="00C64BDC" w:rsidTr="00F12BA7">
        <w:trPr>
          <w:trHeight w:val="1501"/>
        </w:trPr>
        <w:tc>
          <w:tcPr>
            <w:tcW w:w="976" w:type="pct"/>
            <w:vMerge/>
            <w:shd w:val="clear" w:color="auto" w:fill="auto"/>
          </w:tcPr>
          <w:p w:rsidR="00CB10AA" w:rsidRPr="00C64BDC" w:rsidRDefault="00CB10AA" w:rsidP="007428F5">
            <w:pPr>
              <w:spacing w:line="240" w:lineRule="auto"/>
              <w:contextualSpacing/>
              <w:rPr>
                <w:rFonts w:ascii="Sylfaen" w:eastAsia="Calibri" w:hAnsi="Sylfaen" w:cs="Times New Roman"/>
                <w:sz w:val="20"/>
                <w:szCs w:val="20"/>
              </w:rPr>
            </w:pPr>
          </w:p>
        </w:tc>
        <w:tc>
          <w:tcPr>
            <w:tcW w:w="1180" w:type="pct"/>
            <w:shd w:val="clear" w:color="auto" w:fill="auto"/>
          </w:tcPr>
          <w:p w:rsidR="00CB10AA" w:rsidRPr="004A2BF8" w:rsidRDefault="00CB10AA" w:rsidP="004A2BF8">
            <w:pPr>
              <w:pStyle w:val="ListParagraph"/>
              <w:numPr>
                <w:ilvl w:val="1"/>
                <w:numId w:val="21"/>
              </w:numPr>
              <w:spacing w:before="60" w:after="60"/>
              <w:rPr>
                <w:rFonts w:ascii="Sylfaen" w:eastAsia="Calibri" w:hAnsi="Sylfaen" w:cs="Times New Roman"/>
                <w:bCs/>
                <w:sz w:val="20"/>
                <w:szCs w:val="20"/>
              </w:rPr>
            </w:pPr>
            <w:r w:rsidRPr="004A2BF8">
              <w:rPr>
                <w:rFonts w:ascii="Sylfaen" w:eastAsia="Calibri" w:hAnsi="Sylfaen" w:cs="Times New Roman"/>
                <w:bCs/>
                <w:sz w:val="20"/>
                <w:szCs w:val="20"/>
                <w:lang w:val="ka-GE"/>
              </w:rPr>
              <w:t>ანაწილებს დაგეგმილ სამუშაოს პროექტის მიხედვით</w:t>
            </w:r>
          </w:p>
        </w:tc>
        <w:tc>
          <w:tcPr>
            <w:tcW w:w="1723" w:type="pct"/>
            <w:tcBorders>
              <w:top w:val="single" w:sz="4" w:space="0" w:color="auto"/>
            </w:tcBorders>
          </w:tcPr>
          <w:p w:rsidR="00CB10AA" w:rsidRPr="00C64BDC" w:rsidRDefault="00CB10AA" w:rsidP="00314F86">
            <w:pPr>
              <w:numPr>
                <w:ilvl w:val="2"/>
                <w:numId w:val="21"/>
              </w:numPr>
              <w:tabs>
                <w:tab w:val="left" w:pos="3510"/>
                <w:tab w:val="left" w:pos="4050"/>
                <w:tab w:val="left" w:pos="4770"/>
              </w:tabs>
              <w:spacing w:after="0" w:line="240" w:lineRule="auto"/>
              <w:contextualSpacing/>
              <w:rPr>
                <w:rFonts w:ascii="Sylfaen" w:eastAsia="Calibri" w:hAnsi="Sylfaen" w:cs="Times New Roman"/>
                <w:sz w:val="20"/>
                <w:szCs w:val="20"/>
                <w:lang w:val="ka-GE"/>
              </w:rPr>
            </w:pPr>
            <w:r w:rsidRPr="00C64BDC">
              <w:rPr>
                <w:rFonts w:ascii="Sylfaen" w:eastAsia="Calibri" w:hAnsi="Sylfaen" w:cs="Sylfaen"/>
                <w:sz w:val="20"/>
                <w:szCs w:val="20"/>
                <w:lang w:val="ka-GE"/>
              </w:rPr>
              <w:t>პროექტის</w:t>
            </w:r>
            <w:r w:rsidRPr="00C64BDC">
              <w:rPr>
                <w:rFonts w:ascii="Sylfaen" w:eastAsia="Calibri" w:hAnsi="Sylfaen" w:cs="Times New Roman"/>
                <w:sz w:val="20"/>
                <w:szCs w:val="20"/>
                <w:lang w:val="ka-GE"/>
              </w:rPr>
              <w:t xml:space="preserve"> მიხედვით და მიღებული დავალების შესაბამისად, განსაზღვრავს შესრულებული სამუშაოს თანმიმდევრობას;</w:t>
            </w:r>
          </w:p>
          <w:p w:rsidR="00CB10AA" w:rsidRPr="00C64BDC" w:rsidRDefault="00CB10AA" w:rsidP="00314F86">
            <w:pPr>
              <w:numPr>
                <w:ilvl w:val="2"/>
                <w:numId w:val="21"/>
              </w:numPr>
              <w:tabs>
                <w:tab w:val="left" w:pos="3510"/>
                <w:tab w:val="left" w:pos="4050"/>
                <w:tab w:val="left" w:pos="4770"/>
              </w:tabs>
              <w:spacing w:after="0" w:line="240" w:lineRule="auto"/>
              <w:contextualSpacing/>
              <w:rPr>
                <w:rFonts w:ascii="Sylfaen" w:eastAsia="Calibri" w:hAnsi="Sylfaen" w:cs="Times New Roman"/>
                <w:sz w:val="20"/>
                <w:szCs w:val="20"/>
                <w:lang w:val="ka-GE"/>
              </w:rPr>
            </w:pPr>
            <w:r w:rsidRPr="00C64BDC">
              <w:rPr>
                <w:rFonts w:ascii="Sylfaen" w:eastAsia="Calibri" w:hAnsi="Sylfaen" w:cs="Sylfaen"/>
                <w:sz w:val="20"/>
                <w:szCs w:val="20"/>
                <w:lang w:val="ka-GE"/>
              </w:rPr>
              <w:t>თანმიმდევულად ანაწილებს დაგეგმილ სამუშაოს</w:t>
            </w:r>
          </w:p>
          <w:p w:rsidR="00CB10AA" w:rsidRPr="00C64BDC" w:rsidRDefault="00CB10AA" w:rsidP="00314F86">
            <w:pPr>
              <w:numPr>
                <w:ilvl w:val="2"/>
                <w:numId w:val="21"/>
              </w:numPr>
              <w:tabs>
                <w:tab w:val="left" w:pos="3510"/>
                <w:tab w:val="left" w:pos="4050"/>
                <w:tab w:val="left" w:pos="4770"/>
              </w:tabs>
              <w:spacing w:after="0" w:line="240" w:lineRule="auto"/>
              <w:contextualSpacing/>
              <w:rPr>
                <w:rFonts w:ascii="Sylfaen" w:eastAsia="Calibri" w:hAnsi="Sylfaen" w:cs="Times New Roman"/>
                <w:color w:val="000000"/>
                <w:sz w:val="20"/>
                <w:szCs w:val="20"/>
                <w:lang w:val="ka-GE"/>
              </w:rPr>
            </w:pPr>
            <w:r w:rsidRPr="00C64BDC">
              <w:rPr>
                <w:rFonts w:ascii="Sylfaen" w:eastAsia="Calibri" w:hAnsi="Sylfaen" w:cs="Sylfaen"/>
                <w:sz w:val="20"/>
                <w:szCs w:val="20"/>
                <w:lang w:val="ka-GE"/>
              </w:rPr>
              <w:t>პროექტის</w:t>
            </w:r>
            <w:r w:rsidRPr="00C64BDC">
              <w:rPr>
                <w:rFonts w:ascii="Sylfaen" w:eastAsia="Calibri" w:hAnsi="Sylfaen" w:cs="Times New Roman"/>
                <w:sz w:val="20"/>
                <w:szCs w:val="20"/>
                <w:lang w:val="ka-GE"/>
              </w:rPr>
              <w:t xml:space="preserve"> შესაბამისად განსაზღვრავს საჭირო მუშა-ხელის რაოდენობას</w:t>
            </w:r>
          </w:p>
        </w:tc>
        <w:tc>
          <w:tcPr>
            <w:tcW w:w="1121" w:type="pct"/>
          </w:tcPr>
          <w:p w:rsidR="00CB10AA" w:rsidRPr="00C64BDC" w:rsidRDefault="00CB10AA" w:rsidP="007428F5">
            <w:pPr>
              <w:spacing w:line="240" w:lineRule="auto"/>
              <w:rPr>
                <w:rFonts w:ascii="Sylfaen" w:eastAsia="Calibri" w:hAnsi="Sylfaen" w:cs="Times New Roman"/>
                <w:sz w:val="20"/>
                <w:szCs w:val="20"/>
              </w:rPr>
            </w:pPr>
          </w:p>
        </w:tc>
      </w:tr>
      <w:tr w:rsidR="00CB10AA" w:rsidRPr="00C64BDC" w:rsidTr="00F12BA7">
        <w:trPr>
          <w:trHeight w:val="512"/>
        </w:trPr>
        <w:tc>
          <w:tcPr>
            <w:tcW w:w="976" w:type="pct"/>
            <w:vMerge/>
            <w:shd w:val="clear" w:color="auto" w:fill="auto"/>
          </w:tcPr>
          <w:p w:rsidR="00CB10AA" w:rsidRPr="00C64BDC" w:rsidRDefault="00CB10AA" w:rsidP="007428F5">
            <w:pPr>
              <w:spacing w:line="240" w:lineRule="auto"/>
              <w:contextualSpacing/>
              <w:rPr>
                <w:rFonts w:ascii="Sylfaen" w:eastAsia="Calibri" w:hAnsi="Sylfaen" w:cs="Times New Roman"/>
                <w:sz w:val="20"/>
                <w:szCs w:val="20"/>
              </w:rPr>
            </w:pPr>
          </w:p>
        </w:tc>
        <w:tc>
          <w:tcPr>
            <w:tcW w:w="1180" w:type="pct"/>
            <w:shd w:val="clear" w:color="auto" w:fill="auto"/>
          </w:tcPr>
          <w:p w:rsidR="00CB10AA" w:rsidRPr="00C64BDC" w:rsidRDefault="00CB10AA" w:rsidP="00A8660F">
            <w:pPr>
              <w:pStyle w:val="ListParagraph"/>
              <w:numPr>
                <w:ilvl w:val="1"/>
                <w:numId w:val="22"/>
              </w:numPr>
              <w:rPr>
                <w:rFonts w:ascii="Sylfaen" w:eastAsia="Calibri" w:hAnsi="Sylfaen" w:cs="Times New Roman"/>
                <w:bCs/>
                <w:sz w:val="20"/>
                <w:szCs w:val="20"/>
                <w:lang w:val="ka-GE"/>
              </w:rPr>
            </w:pPr>
            <w:r w:rsidRPr="00C64BDC">
              <w:rPr>
                <w:rFonts w:ascii="Sylfaen" w:eastAsia="Calibri" w:hAnsi="Sylfaen" w:cs="Times New Roman"/>
                <w:bCs/>
                <w:sz w:val="20"/>
                <w:szCs w:val="20"/>
                <w:lang w:val="ka-GE"/>
              </w:rPr>
              <w:t>ამზადებს წყალარი</w:t>
            </w:r>
            <w:r w:rsidR="00A8660F">
              <w:rPr>
                <w:rFonts w:ascii="Sylfaen" w:eastAsia="Calibri" w:hAnsi="Sylfaen" w:cs="Times New Roman"/>
                <w:bCs/>
                <w:sz w:val="20"/>
                <w:szCs w:val="20"/>
                <w:lang w:val="ka-GE"/>
              </w:rPr>
              <w:t>ნ</w:t>
            </w:r>
            <w:r w:rsidRPr="00C64BDC">
              <w:rPr>
                <w:rFonts w:ascii="Sylfaen" w:eastAsia="Calibri" w:hAnsi="Sylfaen" w:cs="Times New Roman"/>
                <w:bCs/>
                <w:sz w:val="20"/>
                <w:szCs w:val="20"/>
                <w:lang w:val="ka-GE"/>
              </w:rPr>
              <w:t>ების განხორციელების პერიოდისთვის საჭირო სამშენებლო მასალას და ტექნიკას</w:t>
            </w:r>
          </w:p>
        </w:tc>
        <w:tc>
          <w:tcPr>
            <w:tcW w:w="1723" w:type="pct"/>
          </w:tcPr>
          <w:p w:rsidR="00CB10AA" w:rsidRPr="00C64BDC" w:rsidRDefault="00CB10AA" w:rsidP="00314F86">
            <w:pPr>
              <w:numPr>
                <w:ilvl w:val="2"/>
                <w:numId w:val="22"/>
              </w:numPr>
              <w:tabs>
                <w:tab w:val="left" w:pos="3510"/>
                <w:tab w:val="left" w:pos="4050"/>
                <w:tab w:val="left" w:pos="4770"/>
              </w:tabs>
              <w:spacing w:after="0" w:line="240" w:lineRule="auto"/>
              <w:contextualSpacing/>
              <w:rPr>
                <w:rFonts w:ascii="Sylfaen" w:eastAsia="Calibri" w:hAnsi="Sylfaen" w:cs="Times New Roman"/>
                <w:sz w:val="20"/>
                <w:szCs w:val="20"/>
                <w:lang w:val="ka-GE"/>
              </w:rPr>
            </w:pPr>
            <w:r w:rsidRPr="00C64BDC">
              <w:rPr>
                <w:rFonts w:ascii="Sylfaen" w:eastAsia="Calibri" w:hAnsi="Sylfaen" w:cs="Sylfaen"/>
                <w:sz w:val="20"/>
                <w:szCs w:val="20"/>
                <w:lang w:val="ka-GE"/>
              </w:rPr>
              <w:t>სწორად</w:t>
            </w:r>
            <w:r w:rsidRPr="00C64BDC">
              <w:rPr>
                <w:rFonts w:ascii="Sylfaen" w:eastAsia="Calibri" w:hAnsi="Sylfaen" w:cs="Times New Roman"/>
                <w:sz w:val="20"/>
                <w:szCs w:val="20"/>
                <w:lang w:val="ka-GE"/>
              </w:rPr>
              <w:t xml:space="preserve"> შეარჩევს საჭირო მასალებს</w:t>
            </w:r>
          </w:p>
          <w:p w:rsidR="00CB10AA" w:rsidRPr="00C64BDC" w:rsidRDefault="00CB10AA" w:rsidP="00314F86">
            <w:pPr>
              <w:numPr>
                <w:ilvl w:val="2"/>
                <w:numId w:val="22"/>
              </w:numPr>
              <w:tabs>
                <w:tab w:val="left" w:pos="3510"/>
                <w:tab w:val="left" w:pos="4050"/>
                <w:tab w:val="left" w:pos="4770"/>
              </w:tabs>
              <w:spacing w:after="0" w:line="240" w:lineRule="auto"/>
              <w:contextualSpacing/>
              <w:rPr>
                <w:rFonts w:ascii="Sylfaen" w:eastAsia="Calibri" w:hAnsi="Sylfaen" w:cs="Sylfaen"/>
                <w:color w:val="000000"/>
                <w:sz w:val="20"/>
                <w:szCs w:val="20"/>
                <w:lang w:val="ka-GE"/>
              </w:rPr>
            </w:pPr>
            <w:r w:rsidRPr="00C64BDC">
              <w:rPr>
                <w:rFonts w:ascii="Sylfaen" w:eastAsia="Calibri" w:hAnsi="Sylfaen" w:cs="Sylfaen"/>
                <w:sz w:val="20"/>
                <w:szCs w:val="20"/>
                <w:lang w:val="ka-GE"/>
              </w:rPr>
              <w:t>სწორად</w:t>
            </w:r>
            <w:r w:rsidRPr="00C64BDC">
              <w:rPr>
                <w:rFonts w:ascii="Sylfaen" w:eastAsia="Calibri" w:hAnsi="Sylfaen" w:cs="Times New Roman"/>
                <w:sz w:val="20"/>
                <w:szCs w:val="20"/>
                <w:lang w:val="ka-GE"/>
              </w:rPr>
              <w:t xml:space="preserve"> შეარჩევს საჭირო ტექნიკას</w:t>
            </w:r>
          </w:p>
          <w:p w:rsidR="00CB10AA" w:rsidRPr="00C64BDC" w:rsidRDefault="00CB10AA" w:rsidP="007428F5">
            <w:pPr>
              <w:tabs>
                <w:tab w:val="left" w:pos="3510"/>
                <w:tab w:val="left" w:pos="4050"/>
                <w:tab w:val="left" w:pos="4770"/>
              </w:tabs>
              <w:ind w:left="720" w:hanging="720"/>
              <w:contextualSpacing/>
              <w:rPr>
                <w:rFonts w:ascii="Sylfaen" w:eastAsia="Calibri" w:hAnsi="Sylfaen" w:cs="Sylfaen"/>
                <w:color w:val="000000"/>
                <w:sz w:val="20"/>
                <w:szCs w:val="20"/>
                <w:lang w:val="ka-GE"/>
              </w:rPr>
            </w:pPr>
            <w:r w:rsidRPr="00C64BDC">
              <w:rPr>
                <w:rFonts w:ascii="Sylfaen" w:eastAsia="Calibri" w:hAnsi="Sylfaen" w:cs="Times New Roman"/>
                <w:sz w:val="20"/>
                <w:szCs w:val="20"/>
                <w:lang w:val="ka-GE"/>
              </w:rPr>
              <w:t>2.3.3.     სწორად განსაზღვრავს გამოსაყენებელი მასალების ფიზიკურ-მექანიკური თვისებების შესაბამისობას პროექტის მოთხოვნებთან</w:t>
            </w:r>
          </w:p>
        </w:tc>
        <w:tc>
          <w:tcPr>
            <w:tcW w:w="1121" w:type="pct"/>
          </w:tcPr>
          <w:p w:rsidR="00CB10AA" w:rsidRPr="00C64BDC" w:rsidRDefault="00CB10AA" w:rsidP="007428F5">
            <w:pPr>
              <w:spacing w:line="240" w:lineRule="auto"/>
              <w:rPr>
                <w:rFonts w:ascii="Sylfaen" w:eastAsia="Calibri" w:hAnsi="Sylfaen" w:cs="Times New Roman"/>
                <w:sz w:val="20"/>
                <w:szCs w:val="20"/>
              </w:rPr>
            </w:pPr>
          </w:p>
        </w:tc>
      </w:tr>
      <w:tr w:rsidR="00CB10AA" w:rsidRPr="00C64BDC" w:rsidTr="00FE63D7">
        <w:trPr>
          <w:trHeight w:val="1501"/>
        </w:trPr>
        <w:tc>
          <w:tcPr>
            <w:tcW w:w="976" w:type="pct"/>
            <w:vMerge/>
            <w:shd w:val="clear" w:color="auto" w:fill="auto"/>
          </w:tcPr>
          <w:p w:rsidR="00CB10AA" w:rsidRPr="00C64BDC" w:rsidRDefault="00CB10AA" w:rsidP="007428F5">
            <w:pPr>
              <w:spacing w:line="240" w:lineRule="auto"/>
              <w:contextualSpacing/>
              <w:rPr>
                <w:rFonts w:ascii="Sylfaen" w:eastAsia="Calibri" w:hAnsi="Sylfaen" w:cs="Times New Roman"/>
                <w:sz w:val="20"/>
                <w:szCs w:val="20"/>
              </w:rPr>
            </w:pPr>
          </w:p>
        </w:tc>
        <w:tc>
          <w:tcPr>
            <w:tcW w:w="1180" w:type="pct"/>
            <w:shd w:val="clear" w:color="auto" w:fill="auto"/>
          </w:tcPr>
          <w:p w:rsidR="00CB10AA" w:rsidRPr="00C64BDC" w:rsidRDefault="00CB10AA" w:rsidP="00A8660F">
            <w:pPr>
              <w:ind w:left="343" w:hanging="343"/>
              <w:rPr>
                <w:rFonts w:ascii="Sylfaen" w:eastAsia="Calibri" w:hAnsi="Sylfaen" w:cs="Times New Roman"/>
                <w:bCs/>
                <w:sz w:val="20"/>
                <w:szCs w:val="20"/>
                <w:lang w:val="ka-GE"/>
              </w:rPr>
            </w:pPr>
            <w:r w:rsidRPr="00C64BDC">
              <w:rPr>
                <w:rFonts w:ascii="Sylfaen" w:eastAsia="Times New Roman" w:hAnsi="Sylfaen" w:cs="Sylfaen"/>
                <w:bCs/>
                <w:sz w:val="20"/>
                <w:szCs w:val="20"/>
              </w:rPr>
              <w:t>2.</w:t>
            </w:r>
            <w:r w:rsidRPr="00C64BDC">
              <w:rPr>
                <w:rFonts w:ascii="Sylfaen" w:eastAsia="Times New Roman" w:hAnsi="Sylfaen" w:cs="Sylfaen"/>
                <w:bCs/>
                <w:sz w:val="20"/>
                <w:szCs w:val="20"/>
                <w:lang w:val="ka-GE"/>
              </w:rPr>
              <w:t xml:space="preserve">4. </w:t>
            </w:r>
            <w:r w:rsidRPr="00C64BDC">
              <w:rPr>
                <w:rFonts w:ascii="Sylfaen" w:eastAsia="Calibri" w:hAnsi="Sylfaen" w:cs="Times New Roman"/>
                <w:bCs/>
                <w:sz w:val="20"/>
                <w:szCs w:val="20"/>
                <w:lang w:val="ka-GE"/>
              </w:rPr>
              <w:t>აკონტროლებს  წყალარი</w:t>
            </w:r>
            <w:r w:rsidR="00A8660F">
              <w:rPr>
                <w:rFonts w:ascii="Sylfaen" w:eastAsia="Calibri" w:hAnsi="Sylfaen" w:cs="Times New Roman"/>
                <w:bCs/>
                <w:sz w:val="20"/>
                <w:szCs w:val="20"/>
                <w:lang w:val="ka-GE"/>
              </w:rPr>
              <w:t>ნ</w:t>
            </w:r>
            <w:r w:rsidRPr="00C64BDC">
              <w:rPr>
                <w:rFonts w:ascii="Sylfaen" w:eastAsia="Calibri" w:hAnsi="Sylfaen" w:cs="Times New Roman"/>
                <w:bCs/>
                <w:sz w:val="20"/>
                <w:szCs w:val="20"/>
                <w:lang w:val="ka-GE"/>
              </w:rPr>
              <w:t>ების ნაგებობების კომპლექსის მოწყობის სამუშაოებს</w:t>
            </w:r>
          </w:p>
        </w:tc>
        <w:tc>
          <w:tcPr>
            <w:tcW w:w="1723" w:type="pct"/>
          </w:tcPr>
          <w:p w:rsidR="00CB10AA" w:rsidRPr="00C64BDC" w:rsidRDefault="00CB10AA" w:rsidP="00314F86">
            <w:pPr>
              <w:numPr>
                <w:ilvl w:val="2"/>
                <w:numId w:val="23"/>
              </w:numPr>
              <w:tabs>
                <w:tab w:val="left" w:pos="3510"/>
                <w:tab w:val="left" w:pos="4050"/>
                <w:tab w:val="left" w:pos="4770"/>
              </w:tabs>
              <w:spacing w:after="0" w:line="240" w:lineRule="auto"/>
              <w:contextualSpacing/>
              <w:rPr>
                <w:rFonts w:ascii="Sylfaen" w:eastAsia="Calibri" w:hAnsi="Sylfaen" w:cs="Times New Roman"/>
                <w:sz w:val="20"/>
                <w:szCs w:val="20"/>
                <w:lang w:val="ka-GE"/>
              </w:rPr>
            </w:pPr>
            <w:r w:rsidRPr="00C64BDC">
              <w:rPr>
                <w:rFonts w:ascii="Sylfaen" w:eastAsia="Calibri" w:hAnsi="Sylfaen" w:cs="Times New Roman"/>
                <w:sz w:val="20"/>
                <w:szCs w:val="20"/>
                <w:lang w:val="ka-GE"/>
              </w:rPr>
              <w:t>სწორად აღწერს  საჭირო წყალარი</w:t>
            </w:r>
            <w:r w:rsidR="00A8660F">
              <w:rPr>
                <w:rFonts w:ascii="Sylfaen" w:eastAsia="Calibri" w:hAnsi="Sylfaen" w:cs="Times New Roman"/>
                <w:sz w:val="20"/>
                <w:szCs w:val="20"/>
                <w:lang w:val="ka-GE"/>
              </w:rPr>
              <w:t>ნ</w:t>
            </w:r>
            <w:r w:rsidRPr="00C64BDC">
              <w:rPr>
                <w:rFonts w:ascii="Sylfaen" w:eastAsia="Calibri" w:hAnsi="Sylfaen" w:cs="Times New Roman"/>
                <w:sz w:val="20"/>
                <w:szCs w:val="20"/>
                <w:lang w:val="ka-GE"/>
              </w:rPr>
              <w:t>ების  ნაგებობის   მოწყობის  სამუშაოებს</w:t>
            </w:r>
          </w:p>
          <w:p w:rsidR="00CB10AA" w:rsidRPr="00C64BDC" w:rsidRDefault="00CB10AA" w:rsidP="00314F86">
            <w:pPr>
              <w:numPr>
                <w:ilvl w:val="2"/>
                <w:numId w:val="23"/>
              </w:numPr>
              <w:tabs>
                <w:tab w:val="left" w:pos="3510"/>
                <w:tab w:val="left" w:pos="4050"/>
                <w:tab w:val="left" w:pos="4770"/>
              </w:tabs>
              <w:spacing w:after="0" w:line="240" w:lineRule="auto"/>
              <w:contextualSpacing/>
              <w:rPr>
                <w:rFonts w:ascii="Sylfaen" w:eastAsia="Calibri" w:hAnsi="Sylfaen" w:cs="Arial"/>
                <w:sz w:val="20"/>
                <w:szCs w:val="20"/>
              </w:rPr>
            </w:pPr>
            <w:r w:rsidRPr="00C64BDC">
              <w:rPr>
                <w:rFonts w:ascii="Sylfaen" w:eastAsia="Calibri" w:hAnsi="Sylfaen" w:cs="Sylfaen"/>
                <w:sz w:val="20"/>
                <w:szCs w:val="20"/>
                <w:lang w:val="ka-GE"/>
              </w:rPr>
              <w:t xml:space="preserve">ზუსტად </w:t>
            </w:r>
            <w:r w:rsidRPr="00C64BDC">
              <w:rPr>
                <w:rFonts w:ascii="Sylfaen" w:eastAsia="Calibri" w:hAnsi="Sylfaen" w:cs="Times New Roman"/>
                <w:sz w:val="20"/>
                <w:szCs w:val="20"/>
                <w:lang w:val="ka-GE"/>
              </w:rPr>
              <w:t>განსაზღვრავს პროექტით გათვალისწინებულ  ტექნოლოგიურ პროცესებს საჭირო წყალამრიდი ნაგებობის მშენებლობისას</w:t>
            </w:r>
          </w:p>
        </w:tc>
        <w:tc>
          <w:tcPr>
            <w:tcW w:w="1121" w:type="pct"/>
          </w:tcPr>
          <w:p w:rsidR="00CB10AA" w:rsidRPr="00C64BDC" w:rsidRDefault="00CB10AA" w:rsidP="007428F5">
            <w:pPr>
              <w:spacing w:line="240" w:lineRule="auto"/>
              <w:rPr>
                <w:rFonts w:ascii="Sylfaen" w:eastAsia="Calibri" w:hAnsi="Sylfaen" w:cs="Times New Roman"/>
                <w:sz w:val="20"/>
                <w:szCs w:val="20"/>
              </w:rPr>
            </w:pPr>
          </w:p>
        </w:tc>
      </w:tr>
      <w:tr w:rsidR="00CB10AA" w:rsidRPr="00C64BDC" w:rsidTr="00FE63D7">
        <w:trPr>
          <w:trHeight w:val="583"/>
        </w:trPr>
        <w:tc>
          <w:tcPr>
            <w:tcW w:w="976" w:type="pct"/>
            <w:vMerge/>
            <w:shd w:val="clear" w:color="auto" w:fill="auto"/>
          </w:tcPr>
          <w:p w:rsidR="00CB10AA" w:rsidRPr="00C64BDC" w:rsidRDefault="00CB10AA" w:rsidP="007428F5">
            <w:pPr>
              <w:spacing w:line="240" w:lineRule="auto"/>
              <w:contextualSpacing/>
              <w:rPr>
                <w:rFonts w:ascii="Sylfaen" w:eastAsia="Calibri" w:hAnsi="Sylfaen" w:cs="Times New Roman"/>
                <w:sz w:val="20"/>
                <w:szCs w:val="20"/>
              </w:rPr>
            </w:pPr>
          </w:p>
        </w:tc>
        <w:tc>
          <w:tcPr>
            <w:tcW w:w="1180" w:type="pct"/>
            <w:shd w:val="clear" w:color="auto" w:fill="auto"/>
          </w:tcPr>
          <w:p w:rsidR="00CB10AA" w:rsidRPr="00C64BDC" w:rsidRDefault="00CB10AA" w:rsidP="007428F5">
            <w:pPr>
              <w:spacing w:before="60" w:after="60"/>
              <w:ind w:left="343" w:hanging="343"/>
              <w:rPr>
                <w:rFonts w:ascii="Sylfaen" w:eastAsia="Calibri" w:hAnsi="Sylfaen" w:cs="Times New Roman"/>
                <w:sz w:val="20"/>
                <w:szCs w:val="20"/>
              </w:rPr>
            </w:pPr>
            <w:r w:rsidRPr="00C64BDC">
              <w:rPr>
                <w:rFonts w:ascii="Sylfaen" w:eastAsia="Times New Roman" w:hAnsi="Sylfaen" w:cs="Sylfaen"/>
                <w:bCs/>
                <w:sz w:val="20"/>
                <w:szCs w:val="20"/>
              </w:rPr>
              <w:t>2.</w:t>
            </w:r>
            <w:r w:rsidRPr="00C64BDC">
              <w:rPr>
                <w:rFonts w:ascii="Sylfaen" w:eastAsia="Times New Roman" w:hAnsi="Sylfaen" w:cs="Sylfaen"/>
                <w:bCs/>
                <w:sz w:val="20"/>
                <w:szCs w:val="20"/>
                <w:lang w:val="ka-GE"/>
              </w:rPr>
              <w:t>5.</w:t>
            </w:r>
            <w:r w:rsidRPr="00C64BDC">
              <w:rPr>
                <w:rFonts w:ascii="Sylfaen" w:eastAsia="Calibri" w:hAnsi="Sylfaen" w:cs="Times New Roman"/>
                <w:sz w:val="20"/>
                <w:szCs w:val="20"/>
                <w:lang w:val="ka-GE"/>
              </w:rPr>
              <w:t>ატარებს ქვაბულში შემომდინარე წყლების მოცილების ღონისძიებებს</w:t>
            </w:r>
          </w:p>
        </w:tc>
        <w:tc>
          <w:tcPr>
            <w:tcW w:w="1723" w:type="pct"/>
          </w:tcPr>
          <w:p w:rsidR="00CB10AA" w:rsidRPr="00C64BDC" w:rsidRDefault="00CB10AA" w:rsidP="00314F86">
            <w:pPr>
              <w:numPr>
                <w:ilvl w:val="2"/>
                <w:numId w:val="24"/>
              </w:numPr>
              <w:tabs>
                <w:tab w:val="left" w:pos="3510"/>
                <w:tab w:val="left" w:pos="4050"/>
                <w:tab w:val="left" w:pos="4770"/>
              </w:tabs>
              <w:spacing w:after="0" w:line="240" w:lineRule="auto"/>
              <w:contextualSpacing/>
              <w:rPr>
                <w:rFonts w:ascii="Sylfaen" w:eastAsia="Calibri" w:hAnsi="Sylfaen" w:cs="Times New Roman"/>
                <w:color w:val="000000"/>
                <w:sz w:val="20"/>
                <w:szCs w:val="20"/>
                <w:lang w:val="ka-GE"/>
              </w:rPr>
            </w:pPr>
            <w:r w:rsidRPr="00C64BDC">
              <w:rPr>
                <w:rFonts w:ascii="Sylfaen" w:eastAsia="Calibri" w:hAnsi="Sylfaen" w:cs="Sylfaen"/>
                <w:sz w:val="20"/>
                <w:szCs w:val="20"/>
                <w:lang w:val="ka-GE"/>
              </w:rPr>
              <w:t>რაციონალურად</w:t>
            </w:r>
            <w:r w:rsidRPr="00C64BDC">
              <w:rPr>
                <w:rFonts w:ascii="Sylfaen" w:eastAsia="Calibri" w:hAnsi="Sylfaen" w:cs="Times New Roman"/>
                <w:sz w:val="20"/>
                <w:szCs w:val="20"/>
                <w:lang w:val="ka-GE"/>
              </w:rPr>
              <w:t xml:space="preserve"> შეარჩევს შემოდინებული  წყლების რაოდენობის მიხედვით მოწყობილობებს</w:t>
            </w:r>
          </w:p>
          <w:p w:rsidR="00CB10AA" w:rsidRPr="00C64BDC" w:rsidRDefault="00CB10AA" w:rsidP="00314F86">
            <w:pPr>
              <w:numPr>
                <w:ilvl w:val="2"/>
                <w:numId w:val="24"/>
              </w:numPr>
              <w:tabs>
                <w:tab w:val="left" w:pos="3510"/>
                <w:tab w:val="left" w:pos="4050"/>
                <w:tab w:val="left" w:pos="4770"/>
              </w:tabs>
              <w:spacing w:after="0" w:line="240" w:lineRule="auto"/>
              <w:contextualSpacing/>
              <w:rPr>
                <w:rFonts w:ascii="Sylfaen" w:eastAsia="Calibri" w:hAnsi="Sylfaen" w:cs="Times New Roman"/>
                <w:color w:val="000000"/>
                <w:sz w:val="20"/>
                <w:szCs w:val="20"/>
                <w:lang w:val="ka-GE"/>
              </w:rPr>
            </w:pPr>
            <w:r w:rsidRPr="00C64BDC">
              <w:rPr>
                <w:rFonts w:ascii="Sylfaen" w:eastAsia="Calibri" w:hAnsi="Sylfaen" w:cs="Sylfaen"/>
                <w:sz w:val="20"/>
                <w:szCs w:val="20"/>
                <w:lang w:val="ka-GE"/>
              </w:rPr>
              <w:t xml:space="preserve">სწორად </w:t>
            </w:r>
            <w:r w:rsidRPr="00C64BDC">
              <w:rPr>
                <w:rFonts w:ascii="Sylfaen" w:eastAsia="Calibri" w:hAnsi="Sylfaen" w:cs="Times New Roman"/>
                <w:sz w:val="20"/>
                <w:szCs w:val="20"/>
                <w:lang w:val="ka-GE"/>
              </w:rPr>
              <w:t xml:space="preserve">აღწერს მანქანა-მექანიზმების მონტაჟისა  და </w:t>
            </w:r>
            <w:r w:rsidRPr="00C64BDC">
              <w:rPr>
                <w:rFonts w:ascii="Sylfaen" w:eastAsia="Calibri" w:hAnsi="Sylfaen" w:cs="Times New Roman"/>
                <w:sz w:val="20"/>
                <w:szCs w:val="20"/>
                <w:lang w:val="ka-GE"/>
              </w:rPr>
              <w:lastRenderedPageBreak/>
              <w:t>მისი უსაფრთხო ექსპლუატაციის პროცესს</w:t>
            </w:r>
          </w:p>
        </w:tc>
        <w:tc>
          <w:tcPr>
            <w:tcW w:w="1121" w:type="pct"/>
          </w:tcPr>
          <w:p w:rsidR="00CB10AA" w:rsidRPr="00C64BDC" w:rsidRDefault="00CB10AA" w:rsidP="007428F5">
            <w:pPr>
              <w:spacing w:line="240" w:lineRule="auto"/>
              <w:rPr>
                <w:rFonts w:ascii="Sylfaen" w:eastAsia="Calibri" w:hAnsi="Sylfaen" w:cs="Times New Roman"/>
                <w:sz w:val="20"/>
                <w:szCs w:val="20"/>
              </w:rPr>
            </w:pPr>
          </w:p>
        </w:tc>
      </w:tr>
      <w:tr w:rsidR="00CB10AA" w:rsidRPr="00C64BDC" w:rsidTr="00FE63D7">
        <w:trPr>
          <w:trHeight w:val="1501"/>
        </w:trPr>
        <w:tc>
          <w:tcPr>
            <w:tcW w:w="976" w:type="pct"/>
            <w:vMerge/>
            <w:shd w:val="clear" w:color="auto" w:fill="auto"/>
          </w:tcPr>
          <w:p w:rsidR="00CB10AA" w:rsidRPr="00C64BDC" w:rsidRDefault="00CB10AA" w:rsidP="007428F5">
            <w:pPr>
              <w:spacing w:line="240" w:lineRule="auto"/>
              <w:contextualSpacing/>
              <w:rPr>
                <w:rFonts w:ascii="Sylfaen" w:eastAsia="Calibri" w:hAnsi="Sylfaen" w:cs="Times New Roman"/>
                <w:sz w:val="20"/>
                <w:szCs w:val="20"/>
              </w:rPr>
            </w:pPr>
          </w:p>
        </w:tc>
        <w:tc>
          <w:tcPr>
            <w:tcW w:w="1180" w:type="pct"/>
            <w:shd w:val="clear" w:color="auto" w:fill="auto"/>
          </w:tcPr>
          <w:p w:rsidR="00CB10AA" w:rsidRPr="00C64BDC" w:rsidRDefault="00CB10AA" w:rsidP="007428F5">
            <w:pPr>
              <w:ind w:left="343" w:hanging="343"/>
              <w:rPr>
                <w:rFonts w:ascii="Sylfaen" w:eastAsia="Calibri" w:hAnsi="Sylfaen" w:cs="Times New Roman"/>
                <w:bCs/>
                <w:sz w:val="20"/>
                <w:szCs w:val="20"/>
                <w:lang w:val="ka-GE"/>
              </w:rPr>
            </w:pPr>
            <w:r w:rsidRPr="00C64BDC">
              <w:rPr>
                <w:rFonts w:ascii="Sylfaen" w:eastAsia="Calibri" w:hAnsi="Sylfaen" w:cs="Times New Roman"/>
                <w:sz w:val="20"/>
                <w:szCs w:val="20"/>
              </w:rPr>
              <w:t>2.</w:t>
            </w:r>
            <w:r w:rsidRPr="00C64BDC">
              <w:rPr>
                <w:rFonts w:ascii="Sylfaen" w:eastAsia="Calibri" w:hAnsi="Sylfaen" w:cs="Times New Roman"/>
                <w:sz w:val="20"/>
                <w:szCs w:val="20"/>
                <w:lang w:val="ka-GE"/>
              </w:rPr>
              <w:t xml:space="preserve">6.უზრუნველყოფს </w:t>
            </w:r>
            <w:r w:rsidRPr="00C64BDC">
              <w:rPr>
                <w:rFonts w:ascii="Sylfaen" w:eastAsia="Calibri" w:hAnsi="Sylfaen" w:cs="Times New Roman"/>
                <w:bCs/>
                <w:sz w:val="20"/>
                <w:szCs w:val="20"/>
                <w:lang w:val="ka-GE"/>
              </w:rPr>
              <w:t xml:space="preserve">მოსალოდნელზე მეტი წყლის ხარჯის მოვარდნის შედეგად დაზიანებულ წყალამრიდი ნაგებობის აღდგენას </w:t>
            </w:r>
          </w:p>
        </w:tc>
        <w:tc>
          <w:tcPr>
            <w:tcW w:w="1723" w:type="pct"/>
          </w:tcPr>
          <w:p w:rsidR="00CB10AA" w:rsidRPr="00C64BDC" w:rsidRDefault="00CB10AA" w:rsidP="00314F86">
            <w:pPr>
              <w:numPr>
                <w:ilvl w:val="2"/>
                <w:numId w:val="25"/>
              </w:numPr>
              <w:tabs>
                <w:tab w:val="left" w:pos="3510"/>
                <w:tab w:val="left" w:pos="4050"/>
                <w:tab w:val="left" w:pos="4770"/>
              </w:tabs>
              <w:spacing w:after="0" w:line="240" w:lineRule="auto"/>
              <w:contextualSpacing/>
              <w:rPr>
                <w:rFonts w:ascii="Sylfaen" w:eastAsia="Calibri" w:hAnsi="Sylfaen" w:cs="Times New Roman"/>
                <w:color w:val="000000"/>
                <w:sz w:val="20"/>
                <w:szCs w:val="20"/>
                <w:lang w:val="ka-GE"/>
              </w:rPr>
            </w:pPr>
            <w:r w:rsidRPr="00C64BDC">
              <w:rPr>
                <w:rFonts w:ascii="Sylfaen" w:eastAsia="Calibri" w:hAnsi="Sylfaen" w:cs="Sylfaen"/>
                <w:sz w:val="20"/>
                <w:szCs w:val="20"/>
                <w:lang w:val="ka-GE"/>
              </w:rPr>
              <w:t xml:space="preserve">სწორად </w:t>
            </w:r>
            <w:r w:rsidRPr="00C64BDC">
              <w:rPr>
                <w:rFonts w:ascii="Sylfaen" w:eastAsia="Calibri" w:hAnsi="Sylfaen" w:cs="Times New Roman"/>
                <w:sz w:val="20"/>
                <w:szCs w:val="20"/>
                <w:lang w:val="ka-GE"/>
              </w:rPr>
              <w:t>აღწერს მოსალოდნელზე მეტი ხარჯების მოვარდნის შემთხვევაში რეაგირების ღონისძიებებს</w:t>
            </w:r>
          </w:p>
          <w:p w:rsidR="00CB10AA" w:rsidRPr="00C64BDC" w:rsidRDefault="00CB10AA" w:rsidP="00314F86">
            <w:pPr>
              <w:numPr>
                <w:ilvl w:val="2"/>
                <w:numId w:val="25"/>
              </w:numPr>
              <w:tabs>
                <w:tab w:val="left" w:pos="3510"/>
                <w:tab w:val="left" w:pos="4050"/>
                <w:tab w:val="left" w:pos="4770"/>
              </w:tabs>
              <w:spacing w:after="0" w:line="240" w:lineRule="auto"/>
              <w:contextualSpacing/>
              <w:rPr>
                <w:rFonts w:ascii="Sylfaen" w:eastAsia="Calibri" w:hAnsi="Sylfaen" w:cs="Times New Roman"/>
                <w:color w:val="000000"/>
                <w:sz w:val="20"/>
                <w:szCs w:val="20"/>
                <w:lang w:val="ka-GE"/>
              </w:rPr>
            </w:pPr>
            <w:r w:rsidRPr="00C64BDC">
              <w:rPr>
                <w:rFonts w:ascii="Sylfaen" w:eastAsia="Calibri" w:hAnsi="Sylfaen" w:cs="Sylfaen"/>
                <w:sz w:val="20"/>
                <w:szCs w:val="20"/>
                <w:lang w:val="ka-GE"/>
              </w:rPr>
              <w:t xml:space="preserve">სწორად </w:t>
            </w:r>
            <w:r w:rsidRPr="00C64BDC">
              <w:rPr>
                <w:rFonts w:ascii="Sylfaen" w:eastAsia="Calibri" w:hAnsi="Sylfaen" w:cs="Times New Roman"/>
                <w:sz w:val="20"/>
                <w:szCs w:val="20"/>
                <w:lang w:val="ka-GE"/>
              </w:rPr>
              <w:t>აღწერს  დაზიანების სახეს და ხარისხს</w:t>
            </w:r>
          </w:p>
          <w:p w:rsidR="00CB10AA" w:rsidRPr="00C64BDC" w:rsidRDefault="00CB10AA" w:rsidP="00314F86">
            <w:pPr>
              <w:numPr>
                <w:ilvl w:val="2"/>
                <w:numId w:val="25"/>
              </w:numPr>
              <w:tabs>
                <w:tab w:val="left" w:pos="3510"/>
                <w:tab w:val="left" w:pos="4050"/>
                <w:tab w:val="left" w:pos="4770"/>
              </w:tabs>
              <w:spacing w:after="0" w:line="240" w:lineRule="auto"/>
              <w:contextualSpacing/>
              <w:rPr>
                <w:rFonts w:ascii="Sylfaen" w:eastAsia="Calibri" w:hAnsi="Sylfaen" w:cs="Times New Roman"/>
                <w:color w:val="000000"/>
                <w:sz w:val="20"/>
                <w:szCs w:val="20"/>
                <w:lang w:val="ka-GE"/>
              </w:rPr>
            </w:pPr>
            <w:r w:rsidRPr="00C64BDC">
              <w:rPr>
                <w:rFonts w:ascii="Sylfaen" w:eastAsia="Calibri" w:hAnsi="Sylfaen" w:cs="Sylfaen"/>
                <w:sz w:val="20"/>
                <w:szCs w:val="20"/>
                <w:lang w:val="ka-GE"/>
              </w:rPr>
              <w:t xml:space="preserve">სწორად აღწერს  </w:t>
            </w:r>
            <w:r w:rsidRPr="00C64BDC">
              <w:rPr>
                <w:rFonts w:ascii="Sylfaen" w:eastAsia="Calibri" w:hAnsi="Sylfaen" w:cs="Times New Roman"/>
                <w:bCs/>
                <w:sz w:val="20"/>
                <w:szCs w:val="20"/>
                <w:lang w:val="ka-GE"/>
              </w:rPr>
              <w:t xml:space="preserve">დაზიანებული წყალამრიდი  ნაგებობის </w:t>
            </w:r>
            <w:r w:rsidRPr="00C64BDC">
              <w:rPr>
                <w:rFonts w:ascii="Sylfaen" w:eastAsia="Calibri" w:hAnsi="Sylfaen" w:cs="Sylfaen"/>
                <w:sz w:val="20"/>
                <w:szCs w:val="20"/>
                <w:lang w:val="ka-GE"/>
              </w:rPr>
              <w:t>აღდგენის პროცესს</w:t>
            </w:r>
          </w:p>
        </w:tc>
        <w:tc>
          <w:tcPr>
            <w:tcW w:w="1121" w:type="pct"/>
          </w:tcPr>
          <w:p w:rsidR="00CB10AA" w:rsidRPr="00C64BDC" w:rsidRDefault="00CB10AA" w:rsidP="007428F5">
            <w:pPr>
              <w:spacing w:line="240" w:lineRule="auto"/>
              <w:rPr>
                <w:rFonts w:ascii="Sylfaen" w:eastAsia="Calibri" w:hAnsi="Sylfaen" w:cs="Times New Roman"/>
                <w:sz w:val="20"/>
                <w:szCs w:val="20"/>
              </w:rPr>
            </w:pPr>
          </w:p>
        </w:tc>
      </w:tr>
      <w:tr w:rsidR="007428F5" w:rsidRPr="00C64BDC" w:rsidTr="00CB10AA">
        <w:trPr>
          <w:trHeight w:val="1501"/>
        </w:trPr>
        <w:tc>
          <w:tcPr>
            <w:tcW w:w="976" w:type="pct"/>
            <w:vMerge w:val="restart"/>
            <w:tcBorders>
              <w:top w:val="nil"/>
            </w:tcBorders>
            <w:shd w:val="clear" w:color="auto" w:fill="auto"/>
          </w:tcPr>
          <w:p w:rsidR="007428F5" w:rsidRPr="00C64BDC" w:rsidRDefault="007428F5" w:rsidP="007428F5">
            <w:pPr>
              <w:spacing w:line="240" w:lineRule="auto"/>
              <w:contextualSpacing/>
              <w:rPr>
                <w:rFonts w:ascii="Sylfaen" w:eastAsia="Calibri" w:hAnsi="Sylfaen" w:cs="Times New Roman"/>
                <w:sz w:val="20"/>
                <w:szCs w:val="20"/>
              </w:rPr>
            </w:pPr>
          </w:p>
        </w:tc>
        <w:tc>
          <w:tcPr>
            <w:tcW w:w="1180" w:type="pct"/>
            <w:shd w:val="clear" w:color="auto" w:fill="auto"/>
          </w:tcPr>
          <w:p w:rsidR="007428F5" w:rsidRPr="00C64BDC" w:rsidRDefault="007428F5" w:rsidP="007428F5">
            <w:pPr>
              <w:ind w:left="343" w:hanging="360"/>
              <w:rPr>
                <w:rFonts w:ascii="Sylfaen" w:eastAsia="Calibri" w:hAnsi="Sylfaen" w:cs="Times New Roman"/>
                <w:sz w:val="20"/>
                <w:szCs w:val="20"/>
              </w:rPr>
            </w:pPr>
            <w:r w:rsidRPr="00C64BDC">
              <w:rPr>
                <w:rFonts w:ascii="Sylfaen" w:eastAsia="Times New Roman" w:hAnsi="Sylfaen" w:cs="Sylfaen"/>
                <w:bCs/>
                <w:sz w:val="20"/>
                <w:szCs w:val="20"/>
              </w:rPr>
              <w:t>2.</w:t>
            </w:r>
            <w:r w:rsidRPr="00C64BDC">
              <w:rPr>
                <w:rFonts w:ascii="Sylfaen" w:eastAsia="Times New Roman" w:hAnsi="Sylfaen" w:cs="Sylfaen"/>
                <w:bCs/>
                <w:sz w:val="20"/>
                <w:szCs w:val="20"/>
                <w:lang w:val="ka-GE"/>
              </w:rPr>
              <w:t>7.</w:t>
            </w:r>
            <w:r w:rsidRPr="00C64BDC">
              <w:rPr>
                <w:rFonts w:ascii="Sylfaen" w:eastAsia="Calibri" w:hAnsi="Sylfaen" w:cs="Times New Roman"/>
                <w:sz w:val="20"/>
                <w:szCs w:val="20"/>
                <w:lang w:val="ka-GE"/>
              </w:rPr>
              <w:t xml:space="preserve">უზრუნველყოფს წყალამრიდი ნაგებობების დემონტაჟს </w:t>
            </w:r>
          </w:p>
        </w:tc>
        <w:tc>
          <w:tcPr>
            <w:tcW w:w="1723" w:type="pct"/>
          </w:tcPr>
          <w:p w:rsidR="007428F5" w:rsidRPr="00C64BDC" w:rsidRDefault="007428F5" w:rsidP="00314F86">
            <w:pPr>
              <w:numPr>
                <w:ilvl w:val="2"/>
                <w:numId w:val="26"/>
              </w:numPr>
              <w:tabs>
                <w:tab w:val="left" w:pos="3510"/>
                <w:tab w:val="left" w:pos="4050"/>
                <w:tab w:val="left" w:pos="4770"/>
              </w:tabs>
              <w:spacing w:after="0" w:line="240" w:lineRule="auto"/>
              <w:ind w:left="705"/>
              <w:contextualSpacing/>
              <w:rPr>
                <w:rFonts w:ascii="Sylfaen" w:eastAsia="Calibri" w:hAnsi="Sylfaen" w:cs="Times New Roman"/>
                <w:color w:val="000000"/>
                <w:sz w:val="20"/>
                <w:szCs w:val="20"/>
                <w:lang w:val="ka-GE"/>
              </w:rPr>
            </w:pPr>
            <w:r w:rsidRPr="00C64BDC">
              <w:rPr>
                <w:rFonts w:ascii="Sylfaen" w:eastAsia="Calibri" w:hAnsi="Sylfaen" w:cs="Sylfaen"/>
                <w:sz w:val="20"/>
                <w:szCs w:val="20"/>
                <w:lang w:val="ka-GE"/>
              </w:rPr>
              <w:t>პროექტის</w:t>
            </w:r>
            <w:r w:rsidRPr="00C64BDC">
              <w:rPr>
                <w:rFonts w:ascii="Sylfaen" w:eastAsia="Calibri" w:hAnsi="Sylfaen" w:cs="Times New Roman"/>
                <w:sz w:val="20"/>
                <w:szCs w:val="20"/>
                <w:lang w:val="ka-GE"/>
              </w:rPr>
              <w:t xml:space="preserve"> მიხედვით აღწერს  დემონტაჟის სამუშაოების  თანმიმდევრობას</w:t>
            </w:r>
          </w:p>
          <w:p w:rsidR="007428F5" w:rsidRPr="00C64BDC" w:rsidRDefault="007428F5" w:rsidP="00314F86">
            <w:pPr>
              <w:numPr>
                <w:ilvl w:val="2"/>
                <w:numId w:val="26"/>
              </w:numPr>
              <w:tabs>
                <w:tab w:val="left" w:pos="3510"/>
                <w:tab w:val="left" w:pos="4050"/>
                <w:tab w:val="left" w:pos="4770"/>
              </w:tabs>
              <w:spacing w:after="0" w:line="240" w:lineRule="auto"/>
              <w:ind w:left="705"/>
              <w:contextualSpacing/>
              <w:rPr>
                <w:rFonts w:ascii="Sylfaen" w:eastAsia="Calibri" w:hAnsi="Sylfaen" w:cs="Times New Roman"/>
                <w:color w:val="000000"/>
                <w:sz w:val="20"/>
                <w:szCs w:val="20"/>
                <w:lang w:val="ka-GE"/>
              </w:rPr>
            </w:pPr>
            <w:r w:rsidRPr="00C64BDC">
              <w:rPr>
                <w:rFonts w:ascii="Sylfaen" w:eastAsia="Calibri" w:hAnsi="Sylfaen" w:cs="Sylfaen"/>
                <w:sz w:val="20"/>
                <w:szCs w:val="20"/>
                <w:lang w:val="ka-GE"/>
              </w:rPr>
              <w:t xml:space="preserve">აღწერს </w:t>
            </w:r>
            <w:r w:rsidRPr="00C64BDC">
              <w:rPr>
                <w:rFonts w:ascii="Sylfaen" w:eastAsia="Calibri" w:hAnsi="Sylfaen" w:cs="Times New Roman"/>
                <w:sz w:val="20"/>
                <w:szCs w:val="20"/>
                <w:lang w:val="ka-GE"/>
              </w:rPr>
              <w:t xml:space="preserve"> მოხსნილი გრუნტის  მოცულობას და უტილიზაციის პროცესს</w:t>
            </w:r>
          </w:p>
        </w:tc>
        <w:tc>
          <w:tcPr>
            <w:tcW w:w="1121" w:type="pct"/>
          </w:tcPr>
          <w:p w:rsidR="007428F5" w:rsidRPr="00C64BDC" w:rsidRDefault="007428F5" w:rsidP="007428F5">
            <w:pPr>
              <w:spacing w:line="240" w:lineRule="auto"/>
              <w:rPr>
                <w:rFonts w:ascii="Sylfaen" w:eastAsia="Calibri" w:hAnsi="Sylfaen" w:cs="Times New Roman"/>
                <w:sz w:val="20"/>
                <w:szCs w:val="20"/>
              </w:rPr>
            </w:pPr>
          </w:p>
        </w:tc>
      </w:tr>
      <w:tr w:rsidR="007428F5" w:rsidRPr="00C64BDC" w:rsidTr="00CB10AA">
        <w:trPr>
          <w:trHeight w:val="1501"/>
        </w:trPr>
        <w:tc>
          <w:tcPr>
            <w:tcW w:w="976" w:type="pct"/>
            <w:vMerge/>
            <w:tcBorders>
              <w:top w:val="nil"/>
            </w:tcBorders>
            <w:shd w:val="clear" w:color="auto" w:fill="auto"/>
          </w:tcPr>
          <w:p w:rsidR="007428F5" w:rsidRPr="00C64BDC" w:rsidRDefault="007428F5" w:rsidP="007428F5">
            <w:pPr>
              <w:spacing w:line="240" w:lineRule="auto"/>
              <w:contextualSpacing/>
              <w:rPr>
                <w:rFonts w:ascii="Sylfaen" w:eastAsia="Calibri" w:hAnsi="Sylfaen" w:cs="Times New Roman"/>
                <w:sz w:val="20"/>
                <w:szCs w:val="20"/>
              </w:rPr>
            </w:pPr>
          </w:p>
        </w:tc>
        <w:tc>
          <w:tcPr>
            <w:tcW w:w="1180" w:type="pct"/>
            <w:shd w:val="clear" w:color="auto" w:fill="auto"/>
          </w:tcPr>
          <w:p w:rsidR="007428F5" w:rsidRPr="00C64BDC" w:rsidRDefault="007428F5" w:rsidP="007428F5">
            <w:pPr>
              <w:ind w:left="343" w:hanging="360"/>
              <w:rPr>
                <w:rFonts w:ascii="Sylfaen" w:eastAsia="Calibri" w:hAnsi="Sylfaen" w:cs="Times New Roman"/>
                <w:sz w:val="20"/>
                <w:szCs w:val="20"/>
              </w:rPr>
            </w:pPr>
            <w:r w:rsidRPr="00C64BDC">
              <w:rPr>
                <w:rFonts w:ascii="Sylfaen" w:eastAsia="Times New Roman" w:hAnsi="Sylfaen" w:cs="Sylfaen"/>
                <w:bCs/>
                <w:sz w:val="20"/>
                <w:szCs w:val="20"/>
              </w:rPr>
              <w:t>2.</w:t>
            </w:r>
            <w:r w:rsidRPr="00C64BDC">
              <w:rPr>
                <w:rFonts w:ascii="Sylfaen" w:eastAsia="Times New Roman" w:hAnsi="Sylfaen" w:cs="Sylfaen"/>
                <w:bCs/>
                <w:sz w:val="20"/>
                <w:szCs w:val="20"/>
                <w:lang w:val="ka-GE"/>
              </w:rPr>
              <w:t xml:space="preserve">8. </w:t>
            </w:r>
            <w:r w:rsidRPr="00C64BDC">
              <w:rPr>
                <w:rFonts w:ascii="Sylfaen" w:eastAsia="Calibri" w:hAnsi="Sylfaen" w:cs="Times New Roman"/>
                <w:bCs/>
                <w:color w:val="000000"/>
                <w:sz w:val="20"/>
                <w:szCs w:val="20"/>
                <w:lang w:val="ka-GE"/>
              </w:rPr>
              <w:t>ასრულებს გარემოსდაცვით მოთხოვნებს</w:t>
            </w:r>
          </w:p>
        </w:tc>
        <w:tc>
          <w:tcPr>
            <w:tcW w:w="1723" w:type="pct"/>
          </w:tcPr>
          <w:p w:rsidR="007428F5" w:rsidRPr="00C64BDC" w:rsidRDefault="007428F5" w:rsidP="00314F86">
            <w:pPr>
              <w:numPr>
                <w:ilvl w:val="2"/>
                <w:numId w:val="27"/>
              </w:numPr>
              <w:tabs>
                <w:tab w:val="left" w:pos="3510"/>
                <w:tab w:val="left" w:pos="4050"/>
                <w:tab w:val="left" w:pos="4770"/>
              </w:tabs>
              <w:spacing w:after="0" w:line="240" w:lineRule="auto"/>
              <w:contextualSpacing/>
              <w:rPr>
                <w:rFonts w:ascii="Sylfaen" w:eastAsia="Calibri" w:hAnsi="Sylfaen" w:cs="Times New Roman"/>
                <w:color w:val="000000"/>
                <w:sz w:val="20"/>
                <w:szCs w:val="20"/>
                <w:lang w:val="ka-GE"/>
              </w:rPr>
            </w:pPr>
            <w:r w:rsidRPr="00C64BDC">
              <w:rPr>
                <w:rFonts w:ascii="Sylfaen" w:eastAsia="Calibri" w:hAnsi="Sylfaen" w:cs="Sylfaen"/>
                <w:sz w:val="20"/>
                <w:szCs w:val="20"/>
                <w:lang w:val="ka-GE"/>
              </w:rPr>
              <w:t xml:space="preserve">ზუსტად </w:t>
            </w:r>
            <w:r w:rsidRPr="00C64BDC">
              <w:rPr>
                <w:rFonts w:ascii="Sylfaen" w:eastAsia="Calibri" w:hAnsi="Sylfaen" w:cs="Times New Roman"/>
                <w:sz w:val="20"/>
                <w:szCs w:val="20"/>
                <w:lang w:val="ka-GE"/>
              </w:rPr>
              <w:t>აღწერს გზშ-ში მოცემულ მოთხოვნებს</w:t>
            </w:r>
          </w:p>
          <w:p w:rsidR="007428F5" w:rsidRPr="00C64BDC" w:rsidRDefault="007428F5" w:rsidP="00314F86">
            <w:pPr>
              <w:numPr>
                <w:ilvl w:val="2"/>
                <w:numId w:val="27"/>
              </w:numPr>
              <w:tabs>
                <w:tab w:val="left" w:pos="3510"/>
                <w:tab w:val="left" w:pos="4050"/>
                <w:tab w:val="left" w:pos="4770"/>
              </w:tabs>
              <w:spacing w:after="0" w:line="240" w:lineRule="auto"/>
              <w:contextualSpacing/>
              <w:rPr>
                <w:rFonts w:ascii="Sylfaen" w:eastAsia="Calibri" w:hAnsi="Sylfaen" w:cs="Times New Roman"/>
                <w:color w:val="000000"/>
                <w:sz w:val="20"/>
                <w:szCs w:val="20"/>
                <w:lang w:val="ka-GE"/>
              </w:rPr>
            </w:pPr>
            <w:r w:rsidRPr="00C64BDC">
              <w:rPr>
                <w:rFonts w:ascii="Sylfaen" w:eastAsia="Calibri" w:hAnsi="Sylfaen" w:cs="Sylfaen"/>
                <w:sz w:val="20"/>
                <w:szCs w:val="20"/>
                <w:lang w:val="ka-GE"/>
              </w:rPr>
              <w:t xml:space="preserve">სწორად აღწერს </w:t>
            </w:r>
            <w:r w:rsidRPr="00C64BDC">
              <w:rPr>
                <w:rFonts w:ascii="Sylfaen" w:eastAsia="Calibri" w:hAnsi="Sylfaen" w:cs="Times New Roman"/>
                <w:sz w:val="20"/>
                <w:szCs w:val="20"/>
                <w:lang w:val="ka-GE"/>
              </w:rPr>
              <w:t xml:space="preserve">  მდინარეში და მშრალ ხევებში სამშენებლო და საყოფაცხოვრებო ნარჩენების მოხვედრის აღმკვეთ ღონისძიებებს</w:t>
            </w:r>
          </w:p>
        </w:tc>
        <w:tc>
          <w:tcPr>
            <w:tcW w:w="1121" w:type="pct"/>
          </w:tcPr>
          <w:p w:rsidR="007428F5" w:rsidRPr="00C64BDC" w:rsidRDefault="007428F5" w:rsidP="007428F5">
            <w:pPr>
              <w:spacing w:line="240" w:lineRule="auto"/>
              <w:rPr>
                <w:rFonts w:ascii="Sylfaen" w:eastAsia="Calibri" w:hAnsi="Sylfaen" w:cs="Times New Roman"/>
                <w:sz w:val="20"/>
                <w:szCs w:val="20"/>
              </w:rPr>
            </w:pPr>
          </w:p>
        </w:tc>
      </w:tr>
      <w:tr w:rsidR="007428F5" w:rsidRPr="00C64BDC" w:rsidTr="00F12BA7">
        <w:trPr>
          <w:trHeight w:val="458"/>
        </w:trPr>
        <w:tc>
          <w:tcPr>
            <w:tcW w:w="976" w:type="pct"/>
            <w:vMerge w:val="restart"/>
            <w:shd w:val="clear" w:color="auto" w:fill="auto"/>
          </w:tcPr>
          <w:p w:rsidR="007428F5" w:rsidRPr="00C64BDC" w:rsidRDefault="007428F5" w:rsidP="007428F5">
            <w:pPr>
              <w:spacing w:line="240" w:lineRule="auto"/>
              <w:contextualSpacing/>
              <w:rPr>
                <w:rFonts w:ascii="Sylfaen" w:eastAsia="Calibri" w:hAnsi="Sylfaen" w:cs="Times New Roman"/>
                <w:sz w:val="20"/>
                <w:szCs w:val="20"/>
                <w:lang w:val="ka-GE"/>
              </w:rPr>
            </w:pPr>
            <w:r w:rsidRPr="002757EB">
              <w:rPr>
                <w:rFonts w:ascii="Sylfaen" w:eastAsia="Calibri" w:hAnsi="Sylfaen" w:cs="Times New Roman"/>
                <w:b/>
                <w:sz w:val="20"/>
                <w:szCs w:val="20"/>
                <w:lang w:val="ka-GE"/>
              </w:rPr>
              <w:t>3.</w:t>
            </w:r>
            <w:r w:rsidRPr="00C64BDC">
              <w:rPr>
                <w:rFonts w:ascii="Sylfaen" w:eastAsia="Calibri" w:hAnsi="Sylfaen" w:cs="Times New Roman"/>
                <w:sz w:val="20"/>
                <w:szCs w:val="20"/>
                <w:lang w:val="ka-GE"/>
              </w:rPr>
              <w:t xml:space="preserve"> </w:t>
            </w:r>
            <w:r w:rsidRPr="00C64BDC">
              <w:rPr>
                <w:rFonts w:ascii="Sylfaen" w:eastAsia="Calibri" w:hAnsi="Sylfaen" w:cs="Times New Roman"/>
                <w:b/>
                <w:bCs/>
                <w:sz w:val="20"/>
                <w:szCs w:val="20"/>
                <w:lang w:val="ka-GE"/>
              </w:rPr>
              <w:t>სამშენებლო სამუშაოების ორგანიზება</w:t>
            </w:r>
          </w:p>
        </w:tc>
        <w:tc>
          <w:tcPr>
            <w:tcW w:w="1180" w:type="pct"/>
            <w:shd w:val="clear" w:color="auto" w:fill="auto"/>
          </w:tcPr>
          <w:p w:rsidR="007428F5" w:rsidRPr="00C64BDC" w:rsidRDefault="007428F5" w:rsidP="007428F5">
            <w:pPr>
              <w:tabs>
                <w:tab w:val="left" w:pos="1480"/>
              </w:tabs>
              <w:ind w:left="343" w:hanging="343"/>
              <w:rPr>
                <w:rFonts w:ascii="Sylfaen" w:eastAsia="Calibri" w:hAnsi="Sylfaen" w:cs="Times New Roman"/>
                <w:bCs/>
                <w:color w:val="000000"/>
                <w:sz w:val="20"/>
                <w:szCs w:val="20"/>
                <w:lang w:val="ka-GE"/>
              </w:rPr>
            </w:pPr>
            <w:r w:rsidRPr="00C64BDC">
              <w:rPr>
                <w:rFonts w:ascii="Sylfaen" w:eastAsia="Calibri" w:hAnsi="Sylfaen" w:cs="Times New Roman"/>
                <w:bCs/>
                <w:color w:val="000000"/>
                <w:sz w:val="20"/>
                <w:szCs w:val="20"/>
              </w:rPr>
              <w:t>3.1</w:t>
            </w:r>
            <w:r w:rsidRPr="00C64BDC">
              <w:rPr>
                <w:rFonts w:ascii="Sylfaen" w:eastAsia="Calibri" w:hAnsi="Sylfaen" w:cs="Times New Roman"/>
                <w:bCs/>
                <w:color w:val="000000"/>
                <w:sz w:val="20"/>
                <w:szCs w:val="20"/>
                <w:lang w:val="ka-GE"/>
              </w:rPr>
              <w:t>.იღებს</w:t>
            </w:r>
            <w:r w:rsidRPr="00C64BDC">
              <w:rPr>
                <w:rFonts w:ascii="Sylfaen" w:eastAsia="Calibri" w:hAnsi="Sylfaen" w:cs="Times New Roman"/>
                <w:bCs/>
                <w:color w:val="000000"/>
                <w:sz w:val="20"/>
                <w:szCs w:val="20"/>
              </w:rPr>
              <w:t xml:space="preserve"> </w:t>
            </w:r>
            <w:r w:rsidRPr="00C64BDC">
              <w:rPr>
                <w:rFonts w:ascii="Sylfaen" w:eastAsia="Calibri" w:hAnsi="Sylfaen" w:cs="Times New Roman"/>
                <w:bCs/>
                <w:color w:val="000000"/>
                <w:sz w:val="20"/>
                <w:szCs w:val="20"/>
                <w:lang w:val="ka-GE"/>
              </w:rPr>
              <w:t>დავალებას</w:t>
            </w:r>
          </w:p>
        </w:tc>
        <w:tc>
          <w:tcPr>
            <w:tcW w:w="1723" w:type="pct"/>
          </w:tcPr>
          <w:p w:rsidR="007428F5" w:rsidRPr="00C64BDC" w:rsidRDefault="007428F5" w:rsidP="00314F86">
            <w:pPr>
              <w:numPr>
                <w:ilvl w:val="2"/>
                <w:numId w:val="28"/>
              </w:numPr>
              <w:tabs>
                <w:tab w:val="left" w:pos="3510"/>
                <w:tab w:val="left" w:pos="4050"/>
                <w:tab w:val="left" w:pos="4770"/>
              </w:tabs>
              <w:spacing w:after="0" w:line="240" w:lineRule="auto"/>
              <w:contextualSpacing/>
              <w:rPr>
                <w:rFonts w:ascii="Sylfaen" w:eastAsia="Calibri" w:hAnsi="Sylfaen" w:cs="Times New Roman"/>
                <w:sz w:val="20"/>
                <w:szCs w:val="20"/>
                <w:lang w:val="ka-GE"/>
              </w:rPr>
            </w:pPr>
            <w:r w:rsidRPr="00C64BDC">
              <w:rPr>
                <w:rFonts w:ascii="Sylfaen" w:eastAsia="Calibri" w:hAnsi="Sylfaen" w:cs="Sylfaen"/>
                <w:sz w:val="20"/>
                <w:szCs w:val="20"/>
                <w:lang w:val="ka-GE"/>
              </w:rPr>
              <w:t>იხილეთ 1.1.1</w:t>
            </w:r>
            <w:r w:rsidR="002757EB">
              <w:rPr>
                <w:rFonts w:ascii="Sylfaen" w:eastAsia="Calibri" w:hAnsi="Sylfaen" w:cs="Sylfaen"/>
                <w:sz w:val="20"/>
                <w:szCs w:val="20"/>
              </w:rPr>
              <w:t>.</w:t>
            </w:r>
            <w:r w:rsidRPr="00C64BDC">
              <w:rPr>
                <w:rFonts w:ascii="Sylfaen" w:eastAsia="Calibri" w:hAnsi="Sylfaen" w:cs="Sylfaen"/>
                <w:sz w:val="20"/>
                <w:szCs w:val="20"/>
                <w:lang w:val="ka-GE"/>
              </w:rPr>
              <w:t>; 1.1.2</w:t>
            </w:r>
            <w:r w:rsidR="002757EB">
              <w:rPr>
                <w:rFonts w:ascii="Sylfaen" w:eastAsia="Calibri" w:hAnsi="Sylfaen" w:cs="Sylfaen"/>
                <w:sz w:val="20"/>
                <w:szCs w:val="20"/>
              </w:rPr>
              <w:t>.</w:t>
            </w:r>
            <w:r w:rsidRPr="00C64BDC">
              <w:rPr>
                <w:rFonts w:ascii="Sylfaen" w:eastAsia="Calibri" w:hAnsi="Sylfaen" w:cs="Sylfaen"/>
                <w:sz w:val="20"/>
                <w:szCs w:val="20"/>
                <w:lang w:val="ka-GE"/>
              </w:rPr>
              <w:t>; 1.1.3.</w:t>
            </w:r>
          </w:p>
        </w:tc>
        <w:tc>
          <w:tcPr>
            <w:tcW w:w="1121" w:type="pct"/>
          </w:tcPr>
          <w:p w:rsidR="007428F5" w:rsidRPr="00C64BDC" w:rsidRDefault="007428F5" w:rsidP="007428F5">
            <w:pPr>
              <w:spacing w:line="240" w:lineRule="auto"/>
              <w:rPr>
                <w:rFonts w:ascii="Sylfaen" w:eastAsia="Calibri" w:hAnsi="Sylfaen" w:cs="Times New Roman"/>
                <w:sz w:val="20"/>
                <w:szCs w:val="20"/>
              </w:rPr>
            </w:pPr>
          </w:p>
        </w:tc>
      </w:tr>
      <w:tr w:rsidR="007428F5" w:rsidRPr="00C64BDC" w:rsidTr="00F12BA7">
        <w:trPr>
          <w:trHeight w:val="1530"/>
        </w:trPr>
        <w:tc>
          <w:tcPr>
            <w:tcW w:w="976" w:type="pct"/>
            <w:vMerge/>
            <w:shd w:val="clear" w:color="auto" w:fill="auto"/>
          </w:tcPr>
          <w:p w:rsidR="007428F5" w:rsidRPr="00C64BDC" w:rsidRDefault="007428F5" w:rsidP="007428F5">
            <w:pPr>
              <w:spacing w:line="240" w:lineRule="auto"/>
              <w:contextualSpacing/>
              <w:rPr>
                <w:rFonts w:ascii="Sylfaen" w:eastAsia="Calibri" w:hAnsi="Sylfaen" w:cs="Times New Roman"/>
                <w:sz w:val="20"/>
                <w:szCs w:val="20"/>
                <w:lang w:val="ka-GE"/>
              </w:rPr>
            </w:pPr>
          </w:p>
        </w:tc>
        <w:tc>
          <w:tcPr>
            <w:tcW w:w="1180" w:type="pct"/>
            <w:shd w:val="clear" w:color="auto" w:fill="auto"/>
          </w:tcPr>
          <w:p w:rsidR="007428F5" w:rsidRPr="00C64BDC" w:rsidRDefault="007428F5" w:rsidP="007428F5">
            <w:pPr>
              <w:spacing w:before="60" w:after="60"/>
              <w:ind w:left="343" w:hanging="343"/>
              <w:rPr>
                <w:rFonts w:ascii="Sylfaen" w:eastAsia="Calibri" w:hAnsi="Sylfaen" w:cs="Times New Roman"/>
                <w:bCs/>
                <w:sz w:val="20"/>
                <w:szCs w:val="20"/>
              </w:rPr>
            </w:pPr>
            <w:r w:rsidRPr="00C64BDC">
              <w:rPr>
                <w:rFonts w:ascii="Sylfaen" w:eastAsia="Calibri" w:hAnsi="Sylfaen" w:cs="Times New Roman"/>
                <w:sz w:val="20"/>
                <w:szCs w:val="20"/>
              </w:rPr>
              <w:t>3.2</w:t>
            </w:r>
            <w:r w:rsidRPr="00C64BDC">
              <w:rPr>
                <w:rFonts w:ascii="Sylfaen" w:eastAsia="Calibri" w:hAnsi="Sylfaen" w:cs="Times New Roman"/>
                <w:sz w:val="20"/>
                <w:szCs w:val="20"/>
                <w:lang w:val="ka-GE"/>
              </w:rPr>
              <w:t>.</w:t>
            </w:r>
            <w:r w:rsidRPr="00C64BDC">
              <w:rPr>
                <w:rFonts w:ascii="Sylfaen" w:eastAsia="Calibri" w:hAnsi="Sylfaen" w:cs="Times New Roman"/>
                <w:sz w:val="20"/>
                <w:szCs w:val="20"/>
              </w:rPr>
              <w:t xml:space="preserve"> </w:t>
            </w:r>
            <w:r w:rsidRPr="00C64BDC">
              <w:rPr>
                <w:rFonts w:ascii="Sylfaen" w:eastAsia="Calibri" w:hAnsi="Sylfaen" w:cs="Times New Roman"/>
                <w:bCs/>
                <w:sz w:val="20"/>
                <w:szCs w:val="20"/>
                <w:lang w:val="ka-GE"/>
              </w:rPr>
              <w:t>ეცნობა მშენებლობის ორგანიზაციის პროექტს</w:t>
            </w:r>
          </w:p>
        </w:tc>
        <w:tc>
          <w:tcPr>
            <w:tcW w:w="1723" w:type="pct"/>
          </w:tcPr>
          <w:p w:rsidR="007428F5" w:rsidRPr="00C64BDC" w:rsidRDefault="007428F5" w:rsidP="00314F86">
            <w:pPr>
              <w:numPr>
                <w:ilvl w:val="2"/>
                <w:numId w:val="29"/>
              </w:numPr>
              <w:tabs>
                <w:tab w:val="left" w:pos="3510"/>
                <w:tab w:val="left" w:pos="4050"/>
                <w:tab w:val="left" w:pos="4770"/>
              </w:tabs>
              <w:spacing w:after="0" w:line="240" w:lineRule="auto"/>
              <w:contextualSpacing/>
              <w:rPr>
                <w:rFonts w:ascii="Sylfaen" w:eastAsia="Calibri" w:hAnsi="Sylfaen" w:cs="Times New Roman"/>
                <w:sz w:val="20"/>
                <w:szCs w:val="20"/>
                <w:lang w:val="ka-GE"/>
              </w:rPr>
            </w:pPr>
            <w:r w:rsidRPr="00C64BDC">
              <w:rPr>
                <w:rFonts w:ascii="Sylfaen" w:eastAsia="Calibri" w:hAnsi="Sylfaen" w:cs="Sylfaen"/>
                <w:sz w:val="20"/>
                <w:szCs w:val="20"/>
                <w:lang w:val="ka-GE"/>
              </w:rPr>
              <w:t>სწორად</w:t>
            </w:r>
            <w:r w:rsidRPr="00C64BDC">
              <w:rPr>
                <w:rFonts w:ascii="Sylfaen" w:eastAsia="Calibri" w:hAnsi="Sylfaen" w:cs="Times New Roman"/>
                <w:sz w:val="20"/>
                <w:szCs w:val="20"/>
                <w:lang w:val="ka-GE"/>
              </w:rPr>
              <w:t xml:space="preserve"> კითხულობს პროექტს</w:t>
            </w:r>
          </w:p>
          <w:p w:rsidR="007428F5" w:rsidRPr="00C64BDC" w:rsidRDefault="007428F5" w:rsidP="00314F86">
            <w:pPr>
              <w:numPr>
                <w:ilvl w:val="2"/>
                <w:numId w:val="29"/>
              </w:numPr>
              <w:tabs>
                <w:tab w:val="left" w:pos="3510"/>
                <w:tab w:val="left" w:pos="4050"/>
                <w:tab w:val="left" w:pos="4770"/>
              </w:tabs>
              <w:spacing w:after="0" w:line="240" w:lineRule="auto"/>
              <w:contextualSpacing/>
              <w:rPr>
                <w:rFonts w:ascii="Sylfaen" w:eastAsia="Calibri" w:hAnsi="Sylfaen" w:cs="Times New Roman"/>
                <w:sz w:val="20"/>
                <w:szCs w:val="20"/>
                <w:lang w:val="ka-GE"/>
              </w:rPr>
            </w:pPr>
            <w:r w:rsidRPr="00C64BDC">
              <w:rPr>
                <w:rFonts w:ascii="Sylfaen" w:eastAsia="Calibri" w:hAnsi="Sylfaen" w:cs="Sylfaen"/>
                <w:sz w:val="20"/>
                <w:szCs w:val="20"/>
                <w:lang w:val="ka-GE"/>
              </w:rPr>
              <w:t>სწორად აფასებს ობიექტის გეოლოგიურ მონაცემებს,  ჰიდროლოგიურ რეჟიმებს და სამშენებლო მოედნის ტიპოგრაფიას</w:t>
            </w:r>
          </w:p>
        </w:tc>
        <w:tc>
          <w:tcPr>
            <w:tcW w:w="1121" w:type="pct"/>
          </w:tcPr>
          <w:p w:rsidR="007428F5" w:rsidRPr="00C64BDC" w:rsidRDefault="007428F5" w:rsidP="007428F5">
            <w:pPr>
              <w:spacing w:line="240" w:lineRule="auto"/>
              <w:rPr>
                <w:rFonts w:ascii="Sylfaen" w:eastAsia="Calibri" w:hAnsi="Sylfaen" w:cs="Times New Roman"/>
                <w:sz w:val="20"/>
                <w:szCs w:val="20"/>
              </w:rPr>
            </w:pPr>
          </w:p>
        </w:tc>
      </w:tr>
      <w:tr w:rsidR="007428F5" w:rsidRPr="00C64BDC" w:rsidTr="00F12BA7">
        <w:trPr>
          <w:trHeight w:val="1530"/>
        </w:trPr>
        <w:tc>
          <w:tcPr>
            <w:tcW w:w="976" w:type="pct"/>
            <w:vMerge/>
            <w:shd w:val="clear" w:color="auto" w:fill="auto"/>
          </w:tcPr>
          <w:p w:rsidR="007428F5" w:rsidRPr="00C64BDC" w:rsidRDefault="007428F5" w:rsidP="007428F5">
            <w:pPr>
              <w:spacing w:line="240" w:lineRule="auto"/>
              <w:contextualSpacing/>
              <w:rPr>
                <w:rFonts w:ascii="Sylfaen" w:eastAsia="Calibri" w:hAnsi="Sylfaen" w:cs="Times New Roman"/>
                <w:sz w:val="20"/>
                <w:szCs w:val="20"/>
                <w:lang w:val="ka-GE"/>
              </w:rPr>
            </w:pPr>
          </w:p>
        </w:tc>
        <w:tc>
          <w:tcPr>
            <w:tcW w:w="1180" w:type="pct"/>
            <w:shd w:val="clear" w:color="auto" w:fill="auto"/>
          </w:tcPr>
          <w:p w:rsidR="007428F5" w:rsidRPr="00C64BDC" w:rsidRDefault="007428F5" w:rsidP="00314F86">
            <w:pPr>
              <w:numPr>
                <w:ilvl w:val="1"/>
                <w:numId w:val="30"/>
              </w:numPr>
              <w:spacing w:before="60" w:after="60"/>
              <w:contextualSpacing/>
              <w:rPr>
                <w:rFonts w:ascii="Sylfaen" w:eastAsia="Calibri" w:hAnsi="Sylfaen" w:cs="Times New Roman"/>
                <w:bCs/>
                <w:sz w:val="20"/>
                <w:szCs w:val="20"/>
              </w:rPr>
            </w:pPr>
            <w:r w:rsidRPr="00C64BDC">
              <w:rPr>
                <w:rFonts w:ascii="Sylfaen" w:eastAsia="Calibri" w:hAnsi="Sylfaen" w:cs="Sylfaen"/>
                <w:bCs/>
                <w:sz w:val="20"/>
                <w:szCs w:val="20"/>
                <w:lang w:val="ka-GE"/>
              </w:rPr>
              <w:t>ანაწილებს</w:t>
            </w:r>
            <w:r w:rsidRPr="00C64BDC">
              <w:rPr>
                <w:rFonts w:ascii="Sylfaen" w:eastAsia="Calibri" w:hAnsi="Sylfaen" w:cs="Times New Roman"/>
                <w:bCs/>
                <w:sz w:val="20"/>
                <w:szCs w:val="20"/>
                <w:lang w:val="ka-GE"/>
              </w:rPr>
              <w:t xml:space="preserve"> დაგეგმილ სამუშაოს პროექტის მიხედვით</w:t>
            </w:r>
          </w:p>
        </w:tc>
        <w:tc>
          <w:tcPr>
            <w:tcW w:w="1723" w:type="pct"/>
          </w:tcPr>
          <w:p w:rsidR="007428F5" w:rsidRPr="00C64BDC" w:rsidRDefault="007428F5" w:rsidP="00314F86">
            <w:pPr>
              <w:numPr>
                <w:ilvl w:val="2"/>
                <w:numId w:val="30"/>
              </w:numPr>
              <w:tabs>
                <w:tab w:val="left" w:pos="3510"/>
                <w:tab w:val="left" w:pos="4050"/>
                <w:tab w:val="left" w:pos="4770"/>
              </w:tabs>
              <w:spacing w:after="0" w:line="240" w:lineRule="auto"/>
              <w:contextualSpacing/>
              <w:rPr>
                <w:rFonts w:ascii="Sylfaen" w:eastAsia="Calibri" w:hAnsi="Sylfaen" w:cs="Times New Roman"/>
                <w:sz w:val="20"/>
                <w:szCs w:val="20"/>
                <w:lang w:val="ka-GE"/>
              </w:rPr>
            </w:pPr>
            <w:r w:rsidRPr="00C64BDC">
              <w:rPr>
                <w:rFonts w:ascii="Sylfaen" w:eastAsia="Calibri" w:hAnsi="Sylfaen" w:cs="Times New Roman"/>
                <w:sz w:val="20"/>
                <w:szCs w:val="20"/>
                <w:lang w:val="ka-GE"/>
              </w:rPr>
              <w:t>მიღებული დავალების შესაბამისად, განსაზღვრავს შესრულებული სამუშაოს თანმიმდევრობას</w:t>
            </w:r>
          </w:p>
          <w:p w:rsidR="007428F5" w:rsidRPr="00C64BDC" w:rsidRDefault="007428F5" w:rsidP="00314F86">
            <w:pPr>
              <w:numPr>
                <w:ilvl w:val="2"/>
                <w:numId w:val="30"/>
              </w:numPr>
              <w:tabs>
                <w:tab w:val="left" w:pos="3510"/>
                <w:tab w:val="left" w:pos="4050"/>
                <w:tab w:val="left" w:pos="4770"/>
              </w:tabs>
              <w:spacing w:after="0" w:line="240" w:lineRule="auto"/>
              <w:contextualSpacing/>
              <w:rPr>
                <w:rFonts w:ascii="Sylfaen" w:eastAsia="Calibri" w:hAnsi="Sylfaen" w:cs="Times New Roman"/>
                <w:sz w:val="20"/>
                <w:szCs w:val="20"/>
                <w:lang w:val="ka-GE"/>
              </w:rPr>
            </w:pPr>
            <w:r w:rsidRPr="00C64BDC">
              <w:rPr>
                <w:rFonts w:ascii="Sylfaen" w:eastAsia="Calibri" w:hAnsi="Sylfaen" w:cs="Times New Roman"/>
                <w:sz w:val="20"/>
                <w:szCs w:val="20"/>
                <w:lang w:val="ka-GE"/>
              </w:rPr>
              <w:t>მიღებული დავალების შესაბამისად ანაწილებს დაგეგმილ სამუშაოს;</w:t>
            </w:r>
          </w:p>
          <w:p w:rsidR="007428F5" w:rsidRPr="00C64BDC" w:rsidRDefault="007428F5" w:rsidP="00314F86">
            <w:pPr>
              <w:numPr>
                <w:ilvl w:val="2"/>
                <w:numId w:val="30"/>
              </w:numPr>
              <w:tabs>
                <w:tab w:val="left" w:pos="3510"/>
                <w:tab w:val="left" w:pos="4050"/>
                <w:tab w:val="left" w:pos="4770"/>
              </w:tabs>
              <w:spacing w:after="0" w:line="240" w:lineRule="auto"/>
              <w:contextualSpacing/>
              <w:rPr>
                <w:rFonts w:ascii="Sylfaen" w:eastAsia="Calibri" w:hAnsi="Sylfaen" w:cs="Times New Roman"/>
                <w:color w:val="000000"/>
                <w:sz w:val="20"/>
                <w:szCs w:val="20"/>
                <w:lang w:val="ka-GE"/>
              </w:rPr>
            </w:pPr>
            <w:r w:rsidRPr="00C64BDC">
              <w:rPr>
                <w:rFonts w:ascii="Sylfaen" w:eastAsia="Calibri" w:hAnsi="Sylfaen" w:cs="Sylfaen"/>
                <w:sz w:val="20"/>
                <w:szCs w:val="20"/>
                <w:lang w:val="ka-GE"/>
              </w:rPr>
              <w:t>პროექტის</w:t>
            </w:r>
            <w:r w:rsidRPr="00C64BDC">
              <w:rPr>
                <w:rFonts w:ascii="Sylfaen" w:eastAsia="Calibri" w:hAnsi="Sylfaen" w:cs="Times New Roman"/>
                <w:sz w:val="20"/>
                <w:szCs w:val="20"/>
                <w:lang w:val="ka-GE"/>
              </w:rPr>
              <w:t xml:space="preserve"> შესაბამისად  განსაზღვრავს საჭირო მუშა-ხელის რაოდენობას</w:t>
            </w:r>
          </w:p>
        </w:tc>
        <w:tc>
          <w:tcPr>
            <w:tcW w:w="1121" w:type="pct"/>
          </w:tcPr>
          <w:p w:rsidR="007428F5" w:rsidRPr="00C64BDC" w:rsidRDefault="007428F5" w:rsidP="007428F5">
            <w:pPr>
              <w:spacing w:line="240" w:lineRule="auto"/>
              <w:rPr>
                <w:rFonts w:ascii="Sylfaen" w:eastAsia="Calibri" w:hAnsi="Sylfaen" w:cs="Times New Roman"/>
                <w:sz w:val="20"/>
                <w:szCs w:val="20"/>
              </w:rPr>
            </w:pPr>
          </w:p>
        </w:tc>
      </w:tr>
      <w:tr w:rsidR="007428F5" w:rsidRPr="00C64BDC" w:rsidTr="00F12BA7">
        <w:trPr>
          <w:trHeight w:val="412"/>
        </w:trPr>
        <w:tc>
          <w:tcPr>
            <w:tcW w:w="976" w:type="pct"/>
            <w:vMerge w:val="restart"/>
            <w:shd w:val="clear" w:color="auto" w:fill="auto"/>
          </w:tcPr>
          <w:p w:rsidR="007428F5" w:rsidRPr="00C64BDC" w:rsidRDefault="007428F5" w:rsidP="007428F5">
            <w:pPr>
              <w:spacing w:line="240" w:lineRule="auto"/>
              <w:contextualSpacing/>
              <w:rPr>
                <w:rFonts w:ascii="Sylfaen" w:eastAsia="Calibri" w:hAnsi="Sylfaen" w:cs="Times New Roman"/>
                <w:sz w:val="20"/>
                <w:szCs w:val="20"/>
                <w:lang w:val="ka-GE"/>
              </w:rPr>
            </w:pPr>
          </w:p>
        </w:tc>
        <w:tc>
          <w:tcPr>
            <w:tcW w:w="1180" w:type="pct"/>
            <w:shd w:val="clear" w:color="auto" w:fill="auto"/>
          </w:tcPr>
          <w:p w:rsidR="007428F5" w:rsidRPr="00C64BDC" w:rsidRDefault="007428F5" w:rsidP="00314F86">
            <w:pPr>
              <w:numPr>
                <w:ilvl w:val="1"/>
                <w:numId w:val="31"/>
              </w:numPr>
              <w:spacing w:before="60" w:after="60"/>
              <w:contextualSpacing/>
              <w:rPr>
                <w:rFonts w:ascii="Sylfaen" w:eastAsia="Calibri" w:hAnsi="Sylfaen" w:cs="Times New Roman"/>
                <w:bCs/>
                <w:color w:val="000000"/>
                <w:sz w:val="20"/>
                <w:szCs w:val="20"/>
              </w:rPr>
            </w:pPr>
            <w:r w:rsidRPr="00C64BDC">
              <w:rPr>
                <w:rFonts w:ascii="Sylfaen" w:eastAsia="Calibri" w:hAnsi="Sylfaen" w:cs="Sylfaen"/>
                <w:bCs/>
                <w:color w:val="000000"/>
                <w:sz w:val="20"/>
                <w:szCs w:val="20"/>
                <w:lang w:val="ka-GE"/>
              </w:rPr>
              <w:t>აკონტროლებს</w:t>
            </w:r>
            <w:r w:rsidRPr="00C64BDC">
              <w:rPr>
                <w:rFonts w:ascii="Sylfaen" w:eastAsia="Calibri" w:hAnsi="Sylfaen" w:cs="Times New Roman"/>
                <w:bCs/>
                <w:color w:val="000000"/>
                <w:sz w:val="20"/>
                <w:szCs w:val="20"/>
                <w:lang w:val="ka-GE"/>
              </w:rPr>
              <w:t xml:space="preserve"> მუშა-პერსონალის მიერ შესრულებული სამშენებლო-სამონტაჟო სამუშაოთა თანამიმდევრობას და ვადებს</w:t>
            </w:r>
          </w:p>
        </w:tc>
        <w:tc>
          <w:tcPr>
            <w:tcW w:w="1723" w:type="pct"/>
          </w:tcPr>
          <w:p w:rsidR="007428F5" w:rsidRPr="00C64BDC" w:rsidRDefault="007428F5" w:rsidP="00314F86">
            <w:pPr>
              <w:numPr>
                <w:ilvl w:val="2"/>
                <w:numId w:val="31"/>
              </w:numPr>
              <w:tabs>
                <w:tab w:val="left" w:pos="3510"/>
                <w:tab w:val="left" w:pos="4050"/>
                <w:tab w:val="left" w:pos="4770"/>
              </w:tabs>
              <w:spacing w:after="0" w:line="240" w:lineRule="auto"/>
              <w:contextualSpacing/>
              <w:rPr>
                <w:rFonts w:ascii="Sylfaen" w:eastAsia="Calibri" w:hAnsi="Sylfaen" w:cs="Times New Roman"/>
                <w:color w:val="000000"/>
                <w:sz w:val="20"/>
                <w:szCs w:val="20"/>
                <w:lang w:val="ka-GE"/>
              </w:rPr>
            </w:pPr>
            <w:r w:rsidRPr="00C64BDC">
              <w:rPr>
                <w:rFonts w:ascii="Sylfaen" w:eastAsia="Calibri" w:hAnsi="Sylfaen" w:cs="Sylfaen"/>
                <w:sz w:val="20"/>
                <w:szCs w:val="20"/>
                <w:lang w:val="ka-GE"/>
              </w:rPr>
              <w:t>პროექტის</w:t>
            </w:r>
            <w:r w:rsidRPr="00C64BDC">
              <w:rPr>
                <w:rFonts w:ascii="Sylfaen" w:eastAsia="Calibri" w:hAnsi="Sylfaen" w:cs="Times New Roman"/>
                <w:sz w:val="20"/>
                <w:szCs w:val="20"/>
                <w:lang w:val="ka-GE"/>
              </w:rPr>
              <w:t xml:space="preserve"> მიხედვით განსაზღვრავს შესრულებული სამუშაოს თანმიმდევრობას</w:t>
            </w:r>
          </w:p>
          <w:p w:rsidR="007428F5" w:rsidRPr="00C64BDC" w:rsidRDefault="007428F5" w:rsidP="00314F86">
            <w:pPr>
              <w:numPr>
                <w:ilvl w:val="2"/>
                <w:numId w:val="31"/>
              </w:numPr>
              <w:tabs>
                <w:tab w:val="left" w:pos="3510"/>
                <w:tab w:val="left" w:pos="4050"/>
                <w:tab w:val="left" w:pos="4770"/>
              </w:tabs>
              <w:spacing w:after="0" w:line="240" w:lineRule="auto"/>
              <w:contextualSpacing/>
              <w:rPr>
                <w:rFonts w:ascii="Sylfaen" w:eastAsia="Calibri" w:hAnsi="Sylfaen" w:cs="Times New Roman"/>
                <w:color w:val="000000"/>
                <w:sz w:val="20"/>
                <w:szCs w:val="20"/>
                <w:lang w:val="ka-GE"/>
              </w:rPr>
            </w:pPr>
            <w:r w:rsidRPr="00C64BDC">
              <w:rPr>
                <w:rFonts w:ascii="Sylfaen" w:eastAsia="Calibri" w:hAnsi="Sylfaen" w:cs="Sylfaen"/>
                <w:sz w:val="20"/>
                <w:szCs w:val="20"/>
                <w:lang w:val="ka-GE"/>
              </w:rPr>
              <w:t>კალენდარული</w:t>
            </w:r>
            <w:r w:rsidRPr="00C64BDC">
              <w:rPr>
                <w:rFonts w:ascii="Sylfaen" w:eastAsia="Calibri" w:hAnsi="Sylfaen" w:cs="Times New Roman"/>
                <w:sz w:val="20"/>
                <w:szCs w:val="20"/>
                <w:lang w:val="ka-GE"/>
              </w:rPr>
              <w:t xml:space="preserve"> გრაფიკის მიხედვით განსაზღვრავს შესასრულებელი ჰიდროსაინჟინრო სამშენებლო-სამონტაჟო სამუშაოების ვადებს</w:t>
            </w:r>
          </w:p>
        </w:tc>
        <w:tc>
          <w:tcPr>
            <w:tcW w:w="1121" w:type="pct"/>
          </w:tcPr>
          <w:p w:rsidR="007428F5" w:rsidRPr="00C64BDC" w:rsidRDefault="007428F5" w:rsidP="007428F5">
            <w:pPr>
              <w:spacing w:line="240" w:lineRule="auto"/>
              <w:rPr>
                <w:rFonts w:ascii="Sylfaen" w:eastAsia="Calibri" w:hAnsi="Sylfaen" w:cs="Times New Roman"/>
                <w:sz w:val="20"/>
                <w:szCs w:val="20"/>
              </w:rPr>
            </w:pPr>
          </w:p>
        </w:tc>
      </w:tr>
      <w:tr w:rsidR="007428F5" w:rsidRPr="00C64BDC" w:rsidTr="00F12BA7">
        <w:trPr>
          <w:trHeight w:val="1530"/>
        </w:trPr>
        <w:tc>
          <w:tcPr>
            <w:tcW w:w="976" w:type="pct"/>
            <w:vMerge/>
            <w:shd w:val="clear" w:color="auto" w:fill="auto"/>
          </w:tcPr>
          <w:p w:rsidR="007428F5" w:rsidRPr="00C64BDC" w:rsidRDefault="007428F5" w:rsidP="007428F5">
            <w:pPr>
              <w:spacing w:line="240" w:lineRule="auto"/>
              <w:contextualSpacing/>
              <w:rPr>
                <w:rFonts w:ascii="Sylfaen" w:eastAsia="Calibri" w:hAnsi="Sylfaen" w:cs="Times New Roman"/>
                <w:sz w:val="20"/>
                <w:szCs w:val="20"/>
                <w:lang w:val="ka-GE"/>
              </w:rPr>
            </w:pPr>
          </w:p>
        </w:tc>
        <w:tc>
          <w:tcPr>
            <w:tcW w:w="1180" w:type="pct"/>
            <w:shd w:val="clear" w:color="auto" w:fill="auto"/>
          </w:tcPr>
          <w:p w:rsidR="007428F5" w:rsidRPr="00C64BDC" w:rsidRDefault="007428F5" w:rsidP="00314F86">
            <w:pPr>
              <w:numPr>
                <w:ilvl w:val="1"/>
                <w:numId w:val="32"/>
              </w:numPr>
              <w:spacing w:before="60" w:after="60"/>
              <w:contextualSpacing/>
              <w:rPr>
                <w:rFonts w:ascii="Sylfaen" w:eastAsia="Calibri" w:hAnsi="Sylfaen" w:cs="Times New Roman"/>
                <w:bCs/>
                <w:color w:val="000000"/>
                <w:sz w:val="20"/>
                <w:szCs w:val="20"/>
              </w:rPr>
            </w:pPr>
            <w:r w:rsidRPr="00C64BDC">
              <w:rPr>
                <w:rFonts w:ascii="Sylfaen" w:eastAsia="Calibri" w:hAnsi="Sylfaen" w:cs="Sylfaen"/>
                <w:bCs/>
                <w:color w:val="000000"/>
                <w:sz w:val="20"/>
                <w:szCs w:val="20"/>
                <w:lang w:val="ka-GE"/>
              </w:rPr>
              <w:t>უზრუნველყოფს</w:t>
            </w:r>
            <w:r w:rsidRPr="00C64BDC">
              <w:rPr>
                <w:rFonts w:ascii="Sylfaen" w:eastAsia="Calibri" w:hAnsi="Sylfaen" w:cs="Times New Roman"/>
                <w:bCs/>
                <w:color w:val="000000"/>
                <w:sz w:val="20"/>
                <w:szCs w:val="20"/>
                <w:lang w:val="ka-GE"/>
              </w:rPr>
              <w:t xml:space="preserve"> უწყვეტი სამშენებლო პროცესებისთვის მასალებით მომარაგებას</w:t>
            </w:r>
          </w:p>
        </w:tc>
        <w:tc>
          <w:tcPr>
            <w:tcW w:w="1723" w:type="pct"/>
          </w:tcPr>
          <w:p w:rsidR="007428F5" w:rsidRPr="00C64BDC" w:rsidRDefault="007428F5" w:rsidP="00314F86">
            <w:pPr>
              <w:numPr>
                <w:ilvl w:val="2"/>
                <w:numId w:val="32"/>
              </w:numPr>
              <w:tabs>
                <w:tab w:val="left" w:pos="3510"/>
                <w:tab w:val="left" w:pos="4050"/>
                <w:tab w:val="left" w:pos="4770"/>
              </w:tabs>
              <w:spacing w:after="0" w:line="240" w:lineRule="auto"/>
              <w:contextualSpacing/>
              <w:rPr>
                <w:rFonts w:ascii="Sylfaen" w:eastAsia="Calibri" w:hAnsi="Sylfaen" w:cs="Times New Roman"/>
                <w:sz w:val="20"/>
                <w:szCs w:val="20"/>
                <w:lang w:val="ka-GE"/>
              </w:rPr>
            </w:pPr>
            <w:r w:rsidRPr="00C64BDC">
              <w:rPr>
                <w:rFonts w:ascii="Sylfaen" w:eastAsia="Calibri" w:hAnsi="Sylfaen" w:cs="Sylfaen"/>
                <w:sz w:val="20"/>
                <w:szCs w:val="20"/>
                <w:lang w:val="ka-GE"/>
              </w:rPr>
              <w:t>პროექტის</w:t>
            </w:r>
            <w:r w:rsidRPr="00C64BDC">
              <w:rPr>
                <w:rFonts w:ascii="Sylfaen" w:eastAsia="Calibri" w:hAnsi="Sylfaen" w:cs="Times New Roman"/>
                <w:sz w:val="20"/>
                <w:szCs w:val="20"/>
                <w:lang w:val="ka-GE"/>
              </w:rPr>
              <w:t xml:space="preserve"> მიხედვით განსაზღვრავს საჭირო მასალების რაოდენობას  და  მოცულობას</w:t>
            </w:r>
          </w:p>
          <w:p w:rsidR="007428F5" w:rsidRPr="00C64BDC" w:rsidRDefault="007428F5" w:rsidP="00314F86">
            <w:pPr>
              <w:numPr>
                <w:ilvl w:val="2"/>
                <w:numId w:val="32"/>
              </w:numPr>
              <w:tabs>
                <w:tab w:val="left" w:pos="3510"/>
                <w:tab w:val="left" w:pos="4050"/>
                <w:tab w:val="left" w:pos="4770"/>
              </w:tabs>
              <w:spacing w:after="0" w:line="240" w:lineRule="auto"/>
              <w:contextualSpacing/>
              <w:rPr>
                <w:rFonts w:ascii="Sylfaen" w:eastAsia="Calibri" w:hAnsi="Sylfaen" w:cs="Times New Roman"/>
                <w:color w:val="000000"/>
                <w:sz w:val="20"/>
                <w:szCs w:val="20"/>
                <w:lang w:val="ka-GE"/>
              </w:rPr>
            </w:pPr>
            <w:r w:rsidRPr="00C64BDC">
              <w:rPr>
                <w:rFonts w:ascii="Sylfaen" w:eastAsia="Calibri" w:hAnsi="Sylfaen" w:cs="Sylfaen"/>
                <w:sz w:val="20"/>
                <w:szCs w:val="20"/>
                <w:lang w:val="ka-GE"/>
              </w:rPr>
              <w:t xml:space="preserve">ნორმების მიხედვით განსაზღვრავს </w:t>
            </w:r>
            <w:r w:rsidRPr="00C64BDC">
              <w:rPr>
                <w:rFonts w:ascii="Sylfaen" w:eastAsia="Calibri" w:hAnsi="Sylfaen" w:cs="Times New Roman"/>
                <w:sz w:val="20"/>
                <w:szCs w:val="20"/>
                <w:lang w:val="ka-GE"/>
              </w:rPr>
              <w:t xml:space="preserve">  სამშენებლო მოედანზე  მასალების  დასაწყობებას</w:t>
            </w:r>
          </w:p>
        </w:tc>
        <w:tc>
          <w:tcPr>
            <w:tcW w:w="1121" w:type="pct"/>
          </w:tcPr>
          <w:p w:rsidR="007428F5" w:rsidRPr="00C64BDC" w:rsidRDefault="007428F5" w:rsidP="007428F5">
            <w:pPr>
              <w:spacing w:line="240" w:lineRule="auto"/>
              <w:rPr>
                <w:rFonts w:ascii="Sylfaen" w:eastAsia="Calibri" w:hAnsi="Sylfaen" w:cs="Times New Roman"/>
                <w:sz w:val="20"/>
                <w:szCs w:val="20"/>
              </w:rPr>
            </w:pPr>
          </w:p>
        </w:tc>
      </w:tr>
      <w:tr w:rsidR="007428F5" w:rsidRPr="00C64BDC" w:rsidTr="00F12BA7">
        <w:trPr>
          <w:trHeight w:val="1530"/>
        </w:trPr>
        <w:tc>
          <w:tcPr>
            <w:tcW w:w="976" w:type="pct"/>
            <w:vMerge/>
            <w:shd w:val="clear" w:color="auto" w:fill="auto"/>
          </w:tcPr>
          <w:p w:rsidR="007428F5" w:rsidRPr="00C64BDC" w:rsidRDefault="007428F5" w:rsidP="007428F5">
            <w:pPr>
              <w:spacing w:line="240" w:lineRule="auto"/>
              <w:contextualSpacing/>
              <w:rPr>
                <w:rFonts w:ascii="Sylfaen" w:eastAsia="Calibri" w:hAnsi="Sylfaen" w:cs="Times New Roman"/>
                <w:sz w:val="20"/>
                <w:szCs w:val="20"/>
                <w:lang w:val="ka-GE"/>
              </w:rPr>
            </w:pPr>
          </w:p>
        </w:tc>
        <w:tc>
          <w:tcPr>
            <w:tcW w:w="1180" w:type="pct"/>
            <w:shd w:val="clear" w:color="auto" w:fill="auto"/>
          </w:tcPr>
          <w:p w:rsidR="007428F5" w:rsidRPr="00C64BDC" w:rsidRDefault="007428F5" w:rsidP="00314F86">
            <w:pPr>
              <w:numPr>
                <w:ilvl w:val="1"/>
                <w:numId w:val="33"/>
              </w:numPr>
              <w:contextualSpacing/>
              <w:rPr>
                <w:rFonts w:ascii="Sylfaen" w:eastAsia="Calibri" w:hAnsi="Sylfaen" w:cs="Times New Roman"/>
                <w:sz w:val="20"/>
                <w:szCs w:val="20"/>
              </w:rPr>
            </w:pPr>
            <w:r w:rsidRPr="00C64BDC">
              <w:rPr>
                <w:rFonts w:ascii="Sylfaen" w:eastAsia="Calibri" w:hAnsi="Sylfaen" w:cs="Sylfaen"/>
                <w:bCs/>
                <w:color w:val="000000"/>
                <w:sz w:val="20"/>
                <w:szCs w:val="20"/>
                <w:lang w:val="ka-GE"/>
              </w:rPr>
              <w:t>უზრუნველყოფს</w:t>
            </w:r>
            <w:r w:rsidRPr="00C64BDC">
              <w:rPr>
                <w:rFonts w:ascii="Sylfaen" w:eastAsia="Calibri" w:hAnsi="Sylfaen" w:cs="Times New Roman"/>
                <w:bCs/>
                <w:color w:val="000000"/>
                <w:sz w:val="20"/>
                <w:szCs w:val="20"/>
              </w:rPr>
              <w:t xml:space="preserve"> </w:t>
            </w:r>
            <w:proofErr w:type="spellStart"/>
            <w:r w:rsidRPr="00C64BDC">
              <w:rPr>
                <w:rFonts w:ascii="Sylfaen" w:eastAsia="Calibri" w:hAnsi="Sylfaen" w:cs="Times New Roman"/>
                <w:bCs/>
                <w:color w:val="000000"/>
                <w:sz w:val="20"/>
                <w:szCs w:val="20"/>
              </w:rPr>
              <w:t>სამშენებლო</w:t>
            </w:r>
            <w:proofErr w:type="spellEnd"/>
            <w:r w:rsidRPr="00C64BDC">
              <w:rPr>
                <w:rFonts w:ascii="Sylfaen" w:eastAsia="Calibri" w:hAnsi="Sylfaen" w:cs="Times New Roman"/>
                <w:bCs/>
                <w:color w:val="000000"/>
                <w:sz w:val="20"/>
                <w:szCs w:val="20"/>
              </w:rPr>
              <w:t xml:space="preserve"> </w:t>
            </w:r>
            <w:proofErr w:type="spellStart"/>
            <w:r w:rsidRPr="00C64BDC">
              <w:rPr>
                <w:rFonts w:ascii="Sylfaen" w:eastAsia="Calibri" w:hAnsi="Sylfaen" w:cs="Times New Roman"/>
                <w:bCs/>
                <w:color w:val="000000"/>
                <w:sz w:val="20"/>
                <w:szCs w:val="20"/>
              </w:rPr>
              <w:t>მექანიზმების</w:t>
            </w:r>
            <w:proofErr w:type="spellEnd"/>
            <w:r w:rsidRPr="00C64BDC">
              <w:rPr>
                <w:rFonts w:ascii="Sylfaen" w:eastAsia="Calibri" w:hAnsi="Sylfaen" w:cs="Times New Roman"/>
                <w:bCs/>
                <w:color w:val="000000"/>
                <w:sz w:val="20"/>
                <w:szCs w:val="20"/>
              </w:rPr>
              <w:t xml:space="preserve"> </w:t>
            </w:r>
            <w:proofErr w:type="spellStart"/>
            <w:r w:rsidRPr="00C64BDC">
              <w:rPr>
                <w:rFonts w:ascii="Sylfaen" w:eastAsia="Calibri" w:hAnsi="Sylfaen" w:cs="Times New Roman"/>
                <w:bCs/>
                <w:color w:val="000000"/>
                <w:sz w:val="20"/>
                <w:szCs w:val="20"/>
              </w:rPr>
              <w:t>უწყვეტ</w:t>
            </w:r>
            <w:proofErr w:type="spellEnd"/>
            <w:r w:rsidRPr="00C64BDC">
              <w:rPr>
                <w:rFonts w:ascii="Sylfaen" w:eastAsia="Calibri" w:hAnsi="Sylfaen" w:cs="Times New Roman"/>
                <w:bCs/>
                <w:color w:val="000000"/>
                <w:sz w:val="20"/>
                <w:szCs w:val="20"/>
              </w:rPr>
              <w:t xml:space="preserve"> </w:t>
            </w:r>
            <w:proofErr w:type="spellStart"/>
            <w:r w:rsidRPr="00C64BDC">
              <w:rPr>
                <w:rFonts w:ascii="Sylfaen" w:eastAsia="Calibri" w:hAnsi="Sylfaen" w:cs="Times New Roman"/>
                <w:bCs/>
                <w:color w:val="000000"/>
                <w:sz w:val="20"/>
                <w:szCs w:val="20"/>
              </w:rPr>
              <w:t>ფუნქციონირებას</w:t>
            </w:r>
            <w:proofErr w:type="spellEnd"/>
          </w:p>
        </w:tc>
        <w:tc>
          <w:tcPr>
            <w:tcW w:w="1723" w:type="pct"/>
          </w:tcPr>
          <w:p w:rsidR="007428F5" w:rsidRPr="00C64BDC" w:rsidRDefault="007428F5" w:rsidP="00314F86">
            <w:pPr>
              <w:numPr>
                <w:ilvl w:val="2"/>
                <w:numId w:val="33"/>
              </w:numPr>
              <w:tabs>
                <w:tab w:val="left" w:pos="3510"/>
                <w:tab w:val="left" w:pos="4050"/>
                <w:tab w:val="left" w:pos="4770"/>
              </w:tabs>
              <w:spacing w:after="0" w:line="240" w:lineRule="auto"/>
              <w:contextualSpacing/>
              <w:rPr>
                <w:rFonts w:ascii="Sylfaen" w:eastAsia="Calibri" w:hAnsi="Sylfaen" w:cs="Times New Roman"/>
                <w:sz w:val="20"/>
                <w:szCs w:val="20"/>
                <w:lang w:val="ka-GE"/>
              </w:rPr>
            </w:pPr>
            <w:r w:rsidRPr="00C64BDC">
              <w:rPr>
                <w:rFonts w:ascii="Sylfaen" w:eastAsia="Calibri" w:hAnsi="Sylfaen" w:cs="Sylfaen"/>
                <w:sz w:val="20"/>
                <w:szCs w:val="20"/>
                <w:lang w:val="ka-GE"/>
              </w:rPr>
              <w:t>სწორად</w:t>
            </w:r>
            <w:r w:rsidRPr="00C64BDC">
              <w:rPr>
                <w:rFonts w:ascii="Sylfaen" w:eastAsia="Calibri" w:hAnsi="Sylfaen" w:cs="Times New Roman"/>
                <w:sz w:val="20"/>
                <w:szCs w:val="20"/>
                <w:lang w:val="ka-GE"/>
              </w:rPr>
              <w:t xml:space="preserve"> განსაზღვრავს შესასრულებელი სამუშაოების შესაბამის მანქანა-მექანიზმებს</w:t>
            </w:r>
          </w:p>
          <w:p w:rsidR="007428F5" w:rsidRPr="00C64BDC" w:rsidRDefault="007428F5" w:rsidP="00314F86">
            <w:pPr>
              <w:numPr>
                <w:ilvl w:val="2"/>
                <w:numId w:val="33"/>
              </w:numPr>
              <w:tabs>
                <w:tab w:val="left" w:pos="3510"/>
                <w:tab w:val="left" w:pos="4050"/>
                <w:tab w:val="left" w:pos="4770"/>
              </w:tabs>
              <w:spacing w:after="0" w:line="240" w:lineRule="auto"/>
              <w:contextualSpacing/>
              <w:rPr>
                <w:rFonts w:ascii="Sylfaen" w:eastAsia="Calibri" w:hAnsi="Sylfaen" w:cs="Times New Roman"/>
                <w:sz w:val="20"/>
                <w:szCs w:val="20"/>
                <w:lang w:val="ka-GE"/>
              </w:rPr>
            </w:pPr>
            <w:r w:rsidRPr="00C64BDC">
              <w:rPr>
                <w:rFonts w:ascii="Sylfaen" w:eastAsia="Calibri" w:hAnsi="Sylfaen" w:cs="Sylfaen"/>
                <w:sz w:val="20"/>
                <w:szCs w:val="20"/>
                <w:lang w:val="ka-GE"/>
              </w:rPr>
              <w:t>უსაფრთხოების</w:t>
            </w:r>
            <w:r w:rsidRPr="00C64BDC">
              <w:rPr>
                <w:rFonts w:ascii="Sylfaen" w:eastAsia="Calibri" w:hAnsi="Sylfaen" w:cs="Times New Roman"/>
                <w:sz w:val="20"/>
                <w:szCs w:val="20"/>
                <w:lang w:val="ka-GE"/>
              </w:rPr>
              <w:t xml:space="preserve"> ნორმების გათვალისწინებით აღწერს  მანქანა-მექ</w:t>
            </w:r>
            <w:r w:rsidR="00042FD9" w:rsidRPr="00C64BDC">
              <w:rPr>
                <w:rFonts w:ascii="Sylfaen" w:eastAsia="Calibri" w:hAnsi="Sylfaen" w:cs="Times New Roman"/>
                <w:sz w:val="20"/>
                <w:szCs w:val="20"/>
                <w:lang w:val="ka-GE"/>
              </w:rPr>
              <w:t>ა</w:t>
            </w:r>
            <w:r w:rsidRPr="00C64BDC">
              <w:rPr>
                <w:rFonts w:ascii="Sylfaen" w:eastAsia="Calibri" w:hAnsi="Sylfaen" w:cs="Times New Roman"/>
                <w:sz w:val="20"/>
                <w:szCs w:val="20"/>
                <w:lang w:val="ka-GE"/>
              </w:rPr>
              <w:t>ნიზმებთან  მუშაობას</w:t>
            </w:r>
          </w:p>
          <w:p w:rsidR="007428F5" w:rsidRPr="00C64BDC" w:rsidRDefault="007428F5" w:rsidP="00314F86">
            <w:pPr>
              <w:numPr>
                <w:ilvl w:val="2"/>
                <w:numId w:val="33"/>
              </w:numPr>
              <w:tabs>
                <w:tab w:val="left" w:pos="3510"/>
                <w:tab w:val="left" w:pos="4050"/>
                <w:tab w:val="left" w:pos="4770"/>
              </w:tabs>
              <w:spacing w:after="0" w:line="240" w:lineRule="auto"/>
              <w:contextualSpacing/>
              <w:rPr>
                <w:rFonts w:ascii="Sylfaen" w:eastAsia="Calibri" w:hAnsi="Sylfaen" w:cs="Times New Roman"/>
                <w:sz w:val="20"/>
                <w:szCs w:val="20"/>
                <w:lang w:val="ka-GE"/>
              </w:rPr>
            </w:pPr>
            <w:r w:rsidRPr="00C64BDC">
              <w:rPr>
                <w:rFonts w:ascii="Sylfaen" w:eastAsia="Calibri" w:hAnsi="Sylfaen" w:cs="Sylfaen"/>
                <w:sz w:val="20"/>
                <w:szCs w:val="20"/>
                <w:lang w:val="ka-GE"/>
              </w:rPr>
              <w:t xml:space="preserve">მოცულობის მიხედვით </w:t>
            </w:r>
            <w:r w:rsidRPr="00C64BDC">
              <w:rPr>
                <w:rFonts w:ascii="Sylfaen" w:eastAsia="Calibri" w:hAnsi="Sylfaen" w:cs="Times New Roman"/>
                <w:sz w:val="20"/>
                <w:szCs w:val="20"/>
                <w:lang w:val="ka-GE"/>
              </w:rPr>
              <w:t>განსაზღვრავს შესასრულებელი სამუშაოს დროს</w:t>
            </w:r>
          </w:p>
        </w:tc>
        <w:tc>
          <w:tcPr>
            <w:tcW w:w="1121" w:type="pct"/>
          </w:tcPr>
          <w:p w:rsidR="007428F5" w:rsidRPr="00C64BDC" w:rsidRDefault="007428F5" w:rsidP="007428F5">
            <w:pPr>
              <w:spacing w:line="240" w:lineRule="auto"/>
              <w:rPr>
                <w:rFonts w:ascii="Sylfaen" w:eastAsia="Calibri" w:hAnsi="Sylfaen" w:cs="Times New Roman"/>
                <w:sz w:val="20"/>
                <w:szCs w:val="20"/>
              </w:rPr>
            </w:pPr>
          </w:p>
        </w:tc>
      </w:tr>
      <w:tr w:rsidR="007428F5" w:rsidRPr="00C64BDC" w:rsidTr="00F12BA7">
        <w:trPr>
          <w:trHeight w:val="1530"/>
        </w:trPr>
        <w:tc>
          <w:tcPr>
            <w:tcW w:w="976" w:type="pct"/>
            <w:vMerge w:val="restart"/>
            <w:shd w:val="clear" w:color="auto" w:fill="auto"/>
          </w:tcPr>
          <w:p w:rsidR="007428F5" w:rsidRPr="00C64BDC" w:rsidRDefault="007428F5" w:rsidP="007428F5">
            <w:pPr>
              <w:rPr>
                <w:rFonts w:ascii="Sylfaen" w:eastAsia="Calibri" w:hAnsi="Sylfaen" w:cs="Sylfaen"/>
                <w:b/>
                <w:bCs/>
                <w:sz w:val="20"/>
                <w:szCs w:val="20"/>
                <w:lang w:val="ka-GE"/>
              </w:rPr>
            </w:pPr>
            <w:r w:rsidRPr="00C64BDC">
              <w:rPr>
                <w:rFonts w:ascii="Sylfaen" w:eastAsia="Calibri" w:hAnsi="Sylfaen" w:cs="Times New Roman"/>
                <w:b/>
                <w:sz w:val="20"/>
                <w:szCs w:val="20"/>
                <w:lang w:val="ka-GE"/>
              </w:rPr>
              <w:t>4</w:t>
            </w:r>
            <w:r w:rsidRPr="00C64BDC">
              <w:rPr>
                <w:rFonts w:ascii="Sylfaen" w:eastAsia="Calibri" w:hAnsi="Sylfaen" w:cs="Times New Roman"/>
                <w:sz w:val="20"/>
                <w:szCs w:val="20"/>
                <w:lang w:val="ka-GE"/>
              </w:rPr>
              <w:t xml:space="preserve">. </w:t>
            </w:r>
            <w:r w:rsidRPr="00C64BDC">
              <w:rPr>
                <w:rFonts w:ascii="Sylfaen" w:eastAsia="Calibri" w:hAnsi="Sylfaen" w:cs="Times New Roman"/>
                <w:b/>
                <w:sz w:val="20"/>
                <w:szCs w:val="20"/>
                <w:lang w:val="ka-GE"/>
              </w:rPr>
              <w:t>მშენებლობის წარმოება</w:t>
            </w:r>
          </w:p>
          <w:p w:rsidR="007428F5" w:rsidRPr="00C64BDC" w:rsidRDefault="007428F5" w:rsidP="007428F5">
            <w:pPr>
              <w:spacing w:line="240" w:lineRule="auto"/>
              <w:contextualSpacing/>
              <w:rPr>
                <w:rFonts w:ascii="Sylfaen" w:eastAsia="Calibri" w:hAnsi="Sylfaen" w:cs="Times New Roman"/>
                <w:sz w:val="20"/>
                <w:szCs w:val="20"/>
                <w:lang w:val="ka-GE"/>
              </w:rPr>
            </w:pPr>
          </w:p>
        </w:tc>
        <w:tc>
          <w:tcPr>
            <w:tcW w:w="1180" w:type="pct"/>
            <w:shd w:val="clear" w:color="auto" w:fill="auto"/>
          </w:tcPr>
          <w:p w:rsidR="007428F5" w:rsidRPr="00C64BDC" w:rsidRDefault="007428F5" w:rsidP="007428F5">
            <w:pPr>
              <w:ind w:left="433" w:hanging="433"/>
              <w:rPr>
                <w:rFonts w:ascii="Sylfaen" w:eastAsia="Calibri" w:hAnsi="Sylfaen" w:cs="Sylfaen"/>
                <w:bCs/>
                <w:sz w:val="20"/>
                <w:szCs w:val="20"/>
                <w:lang w:val="ka-GE"/>
              </w:rPr>
            </w:pPr>
            <w:r w:rsidRPr="00C64BDC">
              <w:rPr>
                <w:rFonts w:ascii="Sylfaen" w:eastAsia="Calibri" w:hAnsi="Sylfaen" w:cs="Times New Roman"/>
                <w:bCs/>
                <w:color w:val="000000"/>
                <w:sz w:val="20"/>
                <w:szCs w:val="20"/>
              </w:rPr>
              <w:t>4.1</w:t>
            </w:r>
            <w:r w:rsidRPr="00C64BDC">
              <w:rPr>
                <w:rFonts w:ascii="Sylfaen" w:eastAsia="Calibri" w:hAnsi="Sylfaen" w:cs="Times New Roman"/>
                <w:bCs/>
                <w:color w:val="000000"/>
                <w:sz w:val="20"/>
                <w:szCs w:val="20"/>
                <w:lang w:val="ka-GE"/>
              </w:rPr>
              <w:t>. პროექტის მიხედვით განსაზღვრავს ჰიდრონაგებობის სახეებს და მშენებლობის თავისებურებებს</w:t>
            </w:r>
          </w:p>
        </w:tc>
        <w:tc>
          <w:tcPr>
            <w:tcW w:w="1723" w:type="pct"/>
          </w:tcPr>
          <w:p w:rsidR="007428F5" w:rsidRPr="00C64BDC" w:rsidRDefault="007428F5" w:rsidP="00314F86">
            <w:pPr>
              <w:numPr>
                <w:ilvl w:val="2"/>
                <w:numId w:val="34"/>
              </w:numPr>
              <w:tabs>
                <w:tab w:val="left" w:pos="3510"/>
                <w:tab w:val="left" w:pos="4050"/>
                <w:tab w:val="left" w:pos="4770"/>
              </w:tabs>
              <w:spacing w:after="0" w:line="240" w:lineRule="auto"/>
              <w:contextualSpacing/>
              <w:rPr>
                <w:rFonts w:ascii="Sylfaen" w:eastAsia="Calibri" w:hAnsi="Sylfaen" w:cs="Times New Roman"/>
                <w:color w:val="000000"/>
                <w:sz w:val="20"/>
                <w:szCs w:val="20"/>
                <w:lang w:val="ka-GE"/>
              </w:rPr>
            </w:pPr>
            <w:r w:rsidRPr="00C64BDC">
              <w:rPr>
                <w:rFonts w:ascii="Sylfaen" w:eastAsia="Calibri" w:hAnsi="Sylfaen" w:cs="Sylfaen"/>
                <w:sz w:val="20"/>
                <w:szCs w:val="20"/>
                <w:lang w:val="ka-GE"/>
              </w:rPr>
              <w:t>პროექტის</w:t>
            </w:r>
            <w:r w:rsidRPr="00C64BDC">
              <w:rPr>
                <w:rFonts w:ascii="Sylfaen" w:eastAsia="Calibri" w:hAnsi="Sylfaen" w:cs="Times New Roman"/>
                <w:sz w:val="20"/>
                <w:szCs w:val="20"/>
                <w:lang w:val="ka-GE"/>
              </w:rPr>
              <w:t xml:space="preserve"> მიხედვით განსაზღვრავს ნაგებობების სახეობებს</w:t>
            </w:r>
          </w:p>
          <w:p w:rsidR="007428F5" w:rsidRPr="00C64BDC" w:rsidRDefault="007428F5" w:rsidP="00314F86">
            <w:pPr>
              <w:numPr>
                <w:ilvl w:val="2"/>
                <w:numId w:val="34"/>
              </w:numPr>
              <w:tabs>
                <w:tab w:val="left" w:pos="3510"/>
                <w:tab w:val="left" w:pos="4050"/>
                <w:tab w:val="left" w:pos="4770"/>
              </w:tabs>
              <w:spacing w:after="0" w:line="240" w:lineRule="auto"/>
              <w:contextualSpacing/>
              <w:rPr>
                <w:rFonts w:ascii="Sylfaen" w:eastAsia="Calibri" w:hAnsi="Sylfaen" w:cs="Times New Roman"/>
                <w:color w:val="000000"/>
                <w:sz w:val="20"/>
                <w:szCs w:val="20"/>
                <w:lang w:val="ka-GE"/>
              </w:rPr>
            </w:pPr>
            <w:r w:rsidRPr="00C64BDC">
              <w:rPr>
                <w:rFonts w:ascii="Sylfaen" w:eastAsia="Calibri" w:hAnsi="Sylfaen" w:cs="Sylfaen"/>
                <w:sz w:val="20"/>
                <w:szCs w:val="20"/>
                <w:lang w:val="ka-GE"/>
              </w:rPr>
              <w:t>სწორად ახდე</w:t>
            </w:r>
            <w:r w:rsidRPr="00C64BDC">
              <w:rPr>
                <w:rFonts w:ascii="Sylfaen" w:eastAsia="Calibri" w:hAnsi="Sylfaen" w:cs="Times New Roman"/>
                <w:sz w:val="20"/>
                <w:szCs w:val="20"/>
                <w:lang w:val="ka-GE"/>
              </w:rPr>
              <w:t>ნს ჰიდრონაგებობების კლასიფიკაციას</w:t>
            </w:r>
          </w:p>
        </w:tc>
        <w:tc>
          <w:tcPr>
            <w:tcW w:w="1121" w:type="pct"/>
          </w:tcPr>
          <w:p w:rsidR="007428F5" w:rsidRPr="00C64BDC" w:rsidRDefault="007428F5" w:rsidP="007428F5">
            <w:pPr>
              <w:spacing w:line="240" w:lineRule="auto"/>
              <w:rPr>
                <w:rFonts w:ascii="Sylfaen" w:eastAsia="Calibri" w:hAnsi="Sylfaen" w:cs="Times New Roman"/>
                <w:sz w:val="20"/>
                <w:szCs w:val="20"/>
              </w:rPr>
            </w:pPr>
          </w:p>
        </w:tc>
      </w:tr>
      <w:tr w:rsidR="007428F5" w:rsidRPr="00C64BDC" w:rsidTr="00F12BA7">
        <w:trPr>
          <w:trHeight w:val="1530"/>
        </w:trPr>
        <w:tc>
          <w:tcPr>
            <w:tcW w:w="976" w:type="pct"/>
            <w:vMerge/>
            <w:shd w:val="clear" w:color="auto" w:fill="auto"/>
          </w:tcPr>
          <w:p w:rsidR="007428F5" w:rsidRPr="00C64BDC" w:rsidRDefault="007428F5" w:rsidP="007428F5">
            <w:pPr>
              <w:rPr>
                <w:rFonts w:ascii="Sylfaen" w:eastAsia="Calibri" w:hAnsi="Sylfaen" w:cs="Times New Roman"/>
                <w:sz w:val="20"/>
                <w:szCs w:val="20"/>
                <w:lang w:val="ka-GE"/>
              </w:rPr>
            </w:pPr>
          </w:p>
        </w:tc>
        <w:tc>
          <w:tcPr>
            <w:tcW w:w="1180" w:type="pct"/>
            <w:shd w:val="clear" w:color="auto" w:fill="auto"/>
          </w:tcPr>
          <w:p w:rsidR="007428F5" w:rsidRPr="00C64BDC" w:rsidRDefault="007428F5" w:rsidP="007428F5">
            <w:pPr>
              <w:spacing w:before="60" w:after="60"/>
              <w:ind w:left="433" w:hanging="433"/>
              <w:rPr>
                <w:rFonts w:ascii="Sylfaen" w:eastAsia="Calibri" w:hAnsi="Sylfaen" w:cs="Times New Roman"/>
                <w:bCs/>
                <w:color w:val="000000"/>
                <w:sz w:val="20"/>
                <w:szCs w:val="20"/>
                <w:lang w:val="ka-GE"/>
              </w:rPr>
            </w:pPr>
            <w:r w:rsidRPr="00C64BDC">
              <w:rPr>
                <w:rFonts w:ascii="Sylfaen" w:eastAsia="Times New Roman" w:hAnsi="Sylfaen" w:cs="Sylfaen"/>
                <w:bCs/>
                <w:sz w:val="20"/>
                <w:szCs w:val="20"/>
              </w:rPr>
              <w:t>4.2</w:t>
            </w:r>
            <w:r w:rsidRPr="00C64BDC">
              <w:rPr>
                <w:rFonts w:ascii="Sylfaen" w:eastAsia="Times New Roman" w:hAnsi="Sylfaen" w:cs="Sylfaen"/>
                <w:bCs/>
                <w:sz w:val="20"/>
                <w:szCs w:val="20"/>
                <w:lang w:val="ka-GE"/>
              </w:rPr>
              <w:t xml:space="preserve">. </w:t>
            </w:r>
            <w:r w:rsidRPr="00C64BDC">
              <w:rPr>
                <w:rFonts w:ascii="Sylfaen" w:eastAsia="Calibri" w:hAnsi="Sylfaen" w:cs="Times New Roman"/>
                <w:bCs/>
                <w:color w:val="000000"/>
                <w:sz w:val="20"/>
                <w:szCs w:val="20"/>
                <w:lang w:val="ka-GE"/>
              </w:rPr>
              <w:t xml:space="preserve">აკონტროლებს </w:t>
            </w:r>
            <w:r w:rsidRPr="00C64BDC">
              <w:rPr>
                <w:rFonts w:ascii="Sylfaen" w:eastAsia="Calibri" w:hAnsi="Sylfaen" w:cs="Times New Roman"/>
                <w:bCs/>
                <w:color w:val="000000"/>
                <w:sz w:val="20"/>
                <w:szCs w:val="20"/>
              </w:rPr>
              <w:t xml:space="preserve"> </w:t>
            </w:r>
            <w:proofErr w:type="spellStart"/>
            <w:r w:rsidRPr="00C64BDC">
              <w:rPr>
                <w:rFonts w:ascii="Sylfaen" w:eastAsia="Calibri" w:hAnsi="Sylfaen" w:cs="Times New Roman"/>
                <w:bCs/>
                <w:color w:val="000000"/>
                <w:sz w:val="20"/>
                <w:szCs w:val="20"/>
              </w:rPr>
              <w:t>ქვაბულ</w:t>
            </w:r>
            <w:proofErr w:type="spellEnd"/>
            <w:r w:rsidRPr="00C64BDC">
              <w:rPr>
                <w:rFonts w:ascii="Sylfaen" w:eastAsia="Calibri" w:hAnsi="Sylfaen" w:cs="Times New Roman"/>
                <w:bCs/>
                <w:color w:val="000000"/>
                <w:sz w:val="20"/>
                <w:szCs w:val="20"/>
                <w:lang w:val="ka-GE"/>
              </w:rPr>
              <w:t>ი</w:t>
            </w:r>
            <w:r w:rsidRPr="00C64BDC">
              <w:rPr>
                <w:rFonts w:ascii="Sylfaen" w:eastAsia="Calibri" w:hAnsi="Sylfaen" w:cs="Times New Roman"/>
                <w:bCs/>
                <w:color w:val="000000"/>
                <w:sz w:val="20"/>
                <w:szCs w:val="20"/>
              </w:rPr>
              <w:t>ს</w:t>
            </w:r>
            <w:r w:rsidRPr="00C64BDC">
              <w:rPr>
                <w:rFonts w:ascii="Sylfaen" w:eastAsia="Calibri" w:hAnsi="Sylfaen" w:cs="Times New Roman"/>
                <w:bCs/>
                <w:color w:val="000000"/>
                <w:sz w:val="20"/>
                <w:szCs w:val="20"/>
                <w:lang w:val="ka-GE"/>
              </w:rPr>
              <w:t xml:space="preserve"> მოწყობის სამუშაოებს</w:t>
            </w:r>
          </w:p>
        </w:tc>
        <w:tc>
          <w:tcPr>
            <w:tcW w:w="1723" w:type="pct"/>
          </w:tcPr>
          <w:p w:rsidR="007428F5" w:rsidRPr="00C64BDC" w:rsidRDefault="007428F5" w:rsidP="00314F86">
            <w:pPr>
              <w:numPr>
                <w:ilvl w:val="2"/>
                <w:numId w:val="35"/>
              </w:numPr>
              <w:tabs>
                <w:tab w:val="left" w:pos="3510"/>
                <w:tab w:val="left" w:pos="4050"/>
                <w:tab w:val="left" w:pos="4770"/>
              </w:tabs>
              <w:spacing w:after="0" w:line="240" w:lineRule="auto"/>
              <w:contextualSpacing/>
              <w:rPr>
                <w:rFonts w:ascii="Sylfaen" w:eastAsia="Calibri" w:hAnsi="Sylfaen" w:cs="Times New Roman"/>
                <w:sz w:val="20"/>
                <w:szCs w:val="20"/>
                <w:lang w:val="ka-GE"/>
              </w:rPr>
            </w:pPr>
            <w:r w:rsidRPr="00C64BDC">
              <w:rPr>
                <w:rFonts w:ascii="Sylfaen" w:eastAsia="Calibri" w:hAnsi="Sylfaen" w:cs="Sylfaen"/>
                <w:sz w:val="20"/>
                <w:szCs w:val="20"/>
                <w:lang w:val="ka-GE"/>
              </w:rPr>
              <w:t>სწორად აღწერს</w:t>
            </w:r>
            <w:r w:rsidRPr="00C64BDC">
              <w:rPr>
                <w:rFonts w:ascii="Sylfaen" w:eastAsia="Calibri" w:hAnsi="Sylfaen" w:cs="Times New Roman"/>
                <w:sz w:val="20"/>
                <w:szCs w:val="20"/>
                <w:lang w:val="ka-GE"/>
              </w:rPr>
              <w:t xml:space="preserve"> ქვაბულის დამუშავების მეთოდებს </w:t>
            </w:r>
          </w:p>
          <w:p w:rsidR="007428F5" w:rsidRPr="00C64BDC" w:rsidRDefault="007428F5" w:rsidP="00314F86">
            <w:pPr>
              <w:numPr>
                <w:ilvl w:val="2"/>
                <w:numId w:val="35"/>
              </w:numPr>
              <w:tabs>
                <w:tab w:val="left" w:pos="3510"/>
                <w:tab w:val="left" w:pos="4050"/>
                <w:tab w:val="left" w:pos="4770"/>
              </w:tabs>
              <w:spacing w:after="0" w:line="240" w:lineRule="auto"/>
              <w:contextualSpacing/>
              <w:rPr>
                <w:rFonts w:ascii="Sylfaen" w:eastAsia="Calibri" w:hAnsi="Sylfaen" w:cs="Times New Roman"/>
                <w:sz w:val="20"/>
                <w:szCs w:val="20"/>
                <w:lang w:val="ka-GE"/>
              </w:rPr>
            </w:pPr>
            <w:r w:rsidRPr="00C64BDC">
              <w:rPr>
                <w:rFonts w:ascii="Sylfaen" w:eastAsia="Calibri" w:hAnsi="Sylfaen" w:cs="Sylfaen"/>
                <w:sz w:val="20"/>
                <w:szCs w:val="20"/>
                <w:lang w:val="ka-GE"/>
              </w:rPr>
              <w:t>პროექტის</w:t>
            </w:r>
            <w:r w:rsidRPr="00C64BDC">
              <w:rPr>
                <w:rFonts w:ascii="Sylfaen" w:eastAsia="Calibri" w:hAnsi="Sylfaen" w:cs="Times New Roman"/>
                <w:sz w:val="20"/>
                <w:szCs w:val="20"/>
                <w:lang w:val="ka-GE"/>
              </w:rPr>
              <w:t xml:space="preserve"> მიხედვით განსაზღვრავს ჰუმუსის ფენის მოხსნას, ტრანსპორტირებას,  შენახვის ადგილს და კონფიგურაციას</w:t>
            </w:r>
          </w:p>
        </w:tc>
        <w:tc>
          <w:tcPr>
            <w:tcW w:w="1121" w:type="pct"/>
          </w:tcPr>
          <w:p w:rsidR="007428F5" w:rsidRPr="00C64BDC" w:rsidRDefault="007428F5" w:rsidP="007428F5">
            <w:pPr>
              <w:spacing w:line="240" w:lineRule="auto"/>
              <w:rPr>
                <w:rFonts w:ascii="Sylfaen" w:eastAsia="Calibri" w:hAnsi="Sylfaen" w:cs="Times New Roman"/>
                <w:sz w:val="20"/>
                <w:szCs w:val="20"/>
              </w:rPr>
            </w:pPr>
          </w:p>
        </w:tc>
      </w:tr>
      <w:tr w:rsidR="007428F5" w:rsidRPr="00C64BDC" w:rsidTr="00F12BA7">
        <w:trPr>
          <w:trHeight w:val="1530"/>
        </w:trPr>
        <w:tc>
          <w:tcPr>
            <w:tcW w:w="976" w:type="pct"/>
            <w:vMerge w:val="restart"/>
            <w:tcBorders>
              <w:top w:val="nil"/>
            </w:tcBorders>
            <w:shd w:val="clear" w:color="auto" w:fill="auto"/>
          </w:tcPr>
          <w:p w:rsidR="007428F5" w:rsidRPr="00C64BDC" w:rsidRDefault="007428F5" w:rsidP="007428F5">
            <w:pPr>
              <w:rPr>
                <w:rFonts w:ascii="Sylfaen" w:eastAsia="Calibri" w:hAnsi="Sylfaen" w:cs="Times New Roman"/>
                <w:sz w:val="20"/>
                <w:szCs w:val="20"/>
                <w:lang w:val="ka-GE"/>
              </w:rPr>
            </w:pPr>
          </w:p>
        </w:tc>
        <w:tc>
          <w:tcPr>
            <w:tcW w:w="1180" w:type="pct"/>
            <w:shd w:val="clear" w:color="auto" w:fill="auto"/>
          </w:tcPr>
          <w:p w:rsidR="007428F5" w:rsidRPr="00C64BDC" w:rsidRDefault="007428F5" w:rsidP="007428F5">
            <w:pPr>
              <w:ind w:left="343" w:hanging="343"/>
              <w:rPr>
                <w:rFonts w:ascii="Sylfaen" w:eastAsia="Calibri" w:hAnsi="Sylfaen" w:cs="Times New Roman"/>
                <w:bCs/>
                <w:color w:val="000000"/>
                <w:sz w:val="20"/>
                <w:szCs w:val="20"/>
              </w:rPr>
            </w:pPr>
            <w:r w:rsidRPr="00C64BDC">
              <w:rPr>
                <w:rFonts w:ascii="Sylfaen" w:eastAsia="Calibri" w:hAnsi="Sylfaen" w:cs="Times New Roman"/>
                <w:bCs/>
                <w:color w:val="000000"/>
                <w:sz w:val="20"/>
                <w:szCs w:val="20"/>
              </w:rPr>
              <w:t>4.3</w:t>
            </w:r>
            <w:r w:rsidRPr="00C64BDC">
              <w:rPr>
                <w:rFonts w:ascii="Sylfaen" w:eastAsia="Calibri" w:hAnsi="Sylfaen" w:cs="Times New Roman"/>
                <w:bCs/>
                <w:color w:val="000000"/>
                <w:sz w:val="20"/>
                <w:szCs w:val="20"/>
                <w:lang w:val="ka-GE"/>
              </w:rPr>
              <w:t xml:space="preserve">. </w:t>
            </w:r>
            <w:r w:rsidRPr="00C64BDC">
              <w:rPr>
                <w:rFonts w:ascii="Sylfaen" w:eastAsia="Calibri" w:hAnsi="Sylfaen" w:cs="Sylfaen"/>
                <w:bCs/>
                <w:sz w:val="20"/>
                <w:szCs w:val="20"/>
                <w:lang w:val="ka-GE"/>
              </w:rPr>
              <w:t xml:space="preserve">აკონტროლებს </w:t>
            </w:r>
            <w:r w:rsidRPr="00C64BDC">
              <w:rPr>
                <w:rFonts w:ascii="Sylfaen" w:eastAsia="Calibri" w:hAnsi="Sylfaen" w:cs="Sylfaen"/>
                <w:bCs/>
                <w:sz w:val="20"/>
                <w:szCs w:val="20"/>
              </w:rPr>
              <w:t xml:space="preserve"> </w:t>
            </w:r>
            <w:r w:rsidRPr="00C64BDC">
              <w:rPr>
                <w:rFonts w:ascii="Sylfaen" w:eastAsia="Calibri" w:hAnsi="Sylfaen" w:cs="Times New Roman"/>
                <w:bCs/>
                <w:color w:val="000000"/>
                <w:sz w:val="20"/>
                <w:szCs w:val="20"/>
                <w:lang w:val="ka-GE"/>
              </w:rPr>
              <w:t>წყალამრიდი ყრილის მოწყობის სამუშაოებს</w:t>
            </w:r>
          </w:p>
        </w:tc>
        <w:tc>
          <w:tcPr>
            <w:tcW w:w="1723" w:type="pct"/>
          </w:tcPr>
          <w:p w:rsidR="007428F5" w:rsidRPr="00C64BDC" w:rsidRDefault="007428F5" w:rsidP="00314F86">
            <w:pPr>
              <w:numPr>
                <w:ilvl w:val="2"/>
                <w:numId w:val="36"/>
              </w:numPr>
              <w:tabs>
                <w:tab w:val="left" w:pos="3510"/>
                <w:tab w:val="left" w:pos="4050"/>
                <w:tab w:val="left" w:pos="4770"/>
              </w:tabs>
              <w:spacing w:after="0" w:line="240" w:lineRule="auto"/>
              <w:contextualSpacing/>
              <w:rPr>
                <w:rFonts w:ascii="Sylfaen" w:eastAsia="Calibri" w:hAnsi="Sylfaen" w:cs="Sylfaen"/>
                <w:sz w:val="20"/>
                <w:szCs w:val="20"/>
                <w:lang w:val="ka-GE"/>
              </w:rPr>
            </w:pPr>
            <w:r w:rsidRPr="00C64BDC">
              <w:rPr>
                <w:rFonts w:ascii="Sylfaen" w:eastAsia="Calibri" w:hAnsi="Sylfaen" w:cs="Sylfaen"/>
                <w:sz w:val="20"/>
                <w:szCs w:val="20"/>
                <w:lang w:val="ka-GE"/>
              </w:rPr>
              <w:t>პროექტის მიხედვით განსაზღვრავს ყრილის მოწყობის სამუშაოებს</w:t>
            </w:r>
          </w:p>
          <w:p w:rsidR="007428F5" w:rsidRPr="00C64BDC" w:rsidRDefault="007428F5" w:rsidP="00314F86">
            <w:pPr>
              <w:numPr>
                <w:ilvl w:val="2"/>
                <w:numId w:val="36"/>
              </w:numPr>
              <w:tabs>
                <w:tab w:val="left" w:pos="3510"/>
                <w:tab w:val="left" w:pos="4050"/>
                <w:tab w:val="left" w:pos="4770"/>
              </w:tabs>
              <w:spacing w:after="0" w:line="240" w:lineRule="auto"/>
              <w:contextualSpacing/>
              <w:rPr>
                <w:rFonts w:ascii="Sylfaen" w:eastAsia="Calibri" w:hAnsi="Sylfaen" w:cs="Sylfaen"/>
                <w:sz w:val="20"/>
                <w:szCs w:val="20"/>
                <w:lang w:val="ka-GE"/>
              </w:rPr>
            </w:pPr>
            <w:r w:rsidRPr="00C64BDC">
              <w:rPr>
                <w:rFonts w:ascii="Sylfaen" w:eastAsia="Calibri" w:hAnsi="Sylfaen" w:cs="Sylfaen"/>
                <w:sz w:val="20"/>
                <w:szCs w:val="20"/>
                <w:lang w:val="ka-GE"/>
              </w:rPr>
              <w:t>აღწერს ყრილის მოწყობის სამუშაოებს  პროექტით გათვალისწინებული ტექნოლოგიებით</w:t>
            </w:r>
          </w:p>
        </w:tc>
        <w:tc>
          <w:tcPr>
            <w:tcW w:w="1121" w:type="pct"/>
          </w:tcPr>
          <w:p w:rsidR="007428F5" w:rsidRPr="00C64BDC" w:rsidRDefault="007428F5" w:rsidP="007428F5">
            <w:pPr>
              <w:spacing w:line="240" w:lineRule="auto"/>
              <w:rPr>
                <w:rFonts w:ascii="Sylfaen" w:eastAsia="Calibri" w:hAnsi="Sylfaen" w:cs="Times New Roman"/>
                <w:sz w:val="20"/>
                <w:szCs w:val="20"/>
              </w:rPr>
            </w:pPr>
          </w:p>
        </w:tc>
      </w:tr>
      <w:tr w:rsidR="007428F5" w:rsidRPr="00C64BDC" w:rsidTr="00F12BA7">
        <w:trPr>
          <w:trHeight w:val="1530"/>
        </w:trPr>
        <w:tc>
          <w:tcPr>
            <w:tcW w:w="976" w:type="pct"/>
            <w:vMerge/>
            <w:shd w:val="clear" w:color="auto" w:fill="auto"/>
          </w:tcPr>
          <w:p w:rsidR="007428F5" w:rsidRPr="00C64BDC" w:rsidRDefault="007428F5" w:rsidP="007428F5">
            <w:pPr>
              <w:rPr>
                <w:rFonts w:ascii="Sylfaen" w:eastAsia="Calibri" w:hAnsi="Sylfaen" w:cs="Times New Roman"/>
                <w:sz w:val="20"/>
                <w:szCs w:val="20"/>
                <w:lang w:val="ka-GE"/>
              </w:rPr>
            </w:pPr>
          </w:p>
        </w:tc>
        <w:tc>
          <w:tcPr>
            <w:tcW w:w="1180" w:type="pct"/>
            <w:shd w:val="clear" w:color="auto" w:fill="auto"/>
          </w:tcPr>
          <w:p w:rsidR="007428F5" w:rsidRPr="00C64BDC" w:rsidRDefault="007428F5" w:rsidP="007428F5">
            <w:pPr>
              <w:ind w:left="343" w:hanging="343"/>
              <w:rPr>
                <w:rFonts w:ascii="Sylfaen" w:eastAsia="Calibri" w:hAnsi="Sylfaen" w:cs="Times New Roman"/>
                <w:bCs/>
                <w:color w:val="000000"/>
                <w:sz w:val="20"/>
                <w:szCs w:val="20"/>
              </w:rPr>
            </w:pPr>
            <w:r w:rsidRPr="00C64BDC">
              <w:rPr>
                <w:rFonts w:ascii="Sylfaen" w:eastAsia="Calibri" w:hAnsi="Sylfaen" w:cs="Times New Roman"/>
                <w:bCs/>
                <w:color w:val="000000"/>
                <w:sz w:val="20"/>
                <w:szCs w:val="20"/>
              </w:rPr>
              <w:t>4.4</w:t>
            </w:r>
            <w:r w:rsidRPr="00C64BDC">
              <w:rPr>
                <w:rFonts w:ascii="Sylfaen" w:eastAsia="Calibri" w:hAnsi="Sylfaen" w:cs="Times New Roman"/>
                <w:bCs/>
                <w:color w:val="000000"/>
                <w:sz w:val="20"/>
                <w:szCs w:val="20"/>
                <w:lang w:val="ka-GE"/>
              </w:rPr>
              <w:t>.</w:t>
            </w:r>
            <w:r w:rsidRPr="00C64BDC">
              <w:rPr>
                <w:rFonts w:ascii="Sylfaen" w:eastAsia="Calibri" w:hAnsi="Sylfaen" w:cs="Times New Roman"/>
                <w:bCs/>
                <w:color w:val="000000"/>
                <w:sz w:val="20"/>
                <w:szCs w:val="20"/>
              </w:rPr>
              <w:t xml:space="preserve"> </w:t>
            </w:r>
            <w:proofErr w:type="spellStart"/>
            <w:r w:rsidRPr="00C64BDC">
              <w:rPr>
                <w:rFonts w:ascii="Sylfaen" w:eastAsia="Calibri" w:hAnsi="Sylfaen" w:cs="Times New Roman"/>
                <w:bCs/>
                <w:color w:val="000000"/>
                <w:sz w:val="20"/>
                <w:szCs w:val="20"/>
              </w:rPr>
              <w:t>ჰიდრონაგებობების</w:t>
            </w:r>
            <w:proofErr w:type="spellEnd"/>
            <w:r w:rsidRPr="00C64BDC">
              <w:rPr>
                <w:rFonts w:ascii="Sylfaen" w:eastAsia="Calibri" w:hAnsi="Sylfaen" w:cs="Times New Roman"/>
                <w:bCs/>
                <w:color w:val="000000"/>
                <w:sz w:val="20"/>
                <w:szCs w:val="20"/>
              </w:rPr>
              <w:t xml:space="preserve"> </w:t>
            </w:r>
            <w:proofErr w:type="spellStart"/>
            <w:r w:rsidRPr="00C64BDC">
              <w:rPr>
                <w:rFonts w:ascii="Sylfaen" w:eastAsia="Calibri" w:hAnsi="Sylfaen" w:cs="Times New Roman"/>
                <w:bCs/>
                <w:color w:val="000000"/>
                <w:sz w:val="20"/>
                <w:szCs w:val="20"/>
              </w:rPr>
              <w:t>მშენებლობ</w:t>
            </w:r>
            <w:proofErr w:type="spellEnd"/>
            <w:r w:rsidRPr="00C64BDC">
              <w:rPr>
                <w:rFonts w:ascii="Sylfaen" w:eastAsia="Calibri" w:hAnsi="Sylfaen" w:cs="Times New Roman"/>
                <w:bCs/>
                <w:color w:val="000000"/>
                <w:sz w:val="20"/>
                <w:szCs w:val="20"/>
                <w:lang w:val="ka-GE"/>
              </w:rPr>
              <w:t xml:space="preserve">ისას აწარმოებს </w:t>
            </w:r>
            <w:proofErr w:type="spellStart"/>
            <w:r w:rsidRPr="00C64BDC">
              <w:rPr>
                <w:rFonts w:ascii="Sylfaen" w:eastAsia="Calibri" w:hAnsi="Sylfaen" w:cs="Times New Roman"/>
                <w:bCs/>
                <w:color w:val="000000"/>
                <w:sz w:val="20"/>
                <w:szCs w:val="20"/>
              </w:rPr>
              <w:t>ბეტონისა</w:t>
            </w:r>
            <w:proofErr w:type="spellEnd"/>
            <w:r w:rsidRPr="00C64BDC">
              <w:rPr>
                <w:rFonts w:ascii="Sylfaen" w:eastAsia="Calibri" w:hAnsi="Sylfaen" w:cs="Times New Roman"/>
                <w:bCs/>
                <w:color w:val="000000"/>
                <w:sz w:val="20"/>
                <w:szCs w:val="20"/>
              </w:rPr>
              <w:t xml:space="preserve"> </w:t>
            </w:r>
            <w:proofErr w:type="spellStart"/>
            <w:r w:rsidRPr="00C64BDC">
              <w:rPr>
                <w:rFonts w:ascii="Sylfaen" w:eastAsia="Calibri" w:hAnsi="Sylfaen" w:cs="Times New Roman"/>
                <w:bCs/>
                <w:color w:val="000000"/>
                <w:sz w:val="20"/>
                <w:szCs w:val="20"/>
              </w:rPr>
              <w:t>და</w:t>
            </w:r>
            <w:proofErr w:type="spellEnd"/>
            <w:r w:rsidRPr="00C64BDC">
              <w:rPr>
                <w:rFonts w:ascii="Sylfaen" w:eastAsia="Calibri" w:hAnsi="Sylfaen" w:cs="Times New Roman"/>
                <w:bCs/>
                <w:color w:val="000000"/>
                <w:sz w:val="20"/>
                <w:szCs w:val="20"/>
              </w:rPr>
              <w:t xml:space="preserve"> </w:t>
            </w:r>
            <w:proofErr w:type="spellStart"/>
            <w:r w:rsidRPr="00C64BDC">
              <w:rPr>
                <w:rFonts w:ascii="Sylfaen" w:eastAsia="Calibri" w:hAnsi="Sylfaen" w:cs="Times New Roman"/>
                <w:bCs/>
                <w:color w:val="000000"/>
                <w:sz w:val="20"/>
                <w:szCs w:val="20"/>
              </w:rPr>
              <w:t>რკინა</w:t>
            </w:r>
            <w:proofErr w:type="spellEnd"/>
            <w:r w:rsidRPr="00C64BDC">
              <w:rPr>
                <w:rFonts w:ascii="Sylfaen" w:eastAsia="Calibri" w:hAnsi="Sylfaen" w:cs="Times New Roman"/>
                <w:bCs/>
                <w:color w:val="000000"/>
                <w:sz w:val="20"/>
                <w:szCs w:val="20"/>
              </w:rPr>
              <w:t xml:space="preserve"> </w:t>
            </w:r>
            <w:proofErr w:type="spellStart"/>
            <w:r w:rsidRPr="00C64BDC">
              <w:rPr>
                <w:rFonts w:ascii="Sylfaen" w:eastAsia="Calibri" w:hAnsi="Sylfaen" w:cs="Times New Roman"/>
                <w:bCs/>
                <w:color w:val="000000"/>
                <w:sz w:val="20"/>
                <w:szCs w:val="20"/>
              </w:rPr>
              <w:t>ბეტონის</w:t>
            </w:r>
            <w:proofErr w:type="spellEnd"/>
            <w:r w:rsidRPr="00C64BDC">
              <w:rPr>
                <w:rFonts w:ascii="Sylfaen" w:eastAsia="Calibri" w:hAnsi="Sylfaen" w:cs="Times New Roman"/>
                <w:bCs/>
                <w:color w:val="000000"/>
                <w:sz w:val="20"/>
                <w:szCs w:val="20"/>
              </w:rPr>
              <w:t xml:space="preserve"> </w:t>
            </w:r>
            <w:proofErr w:type="spellStart"/>
            <w:r w:rsidRPr="00C64BDC">
              <w:rPr>
                <w:rFonts w:ascii="Sylfaen" w:eastAsia="Calibri" w:hAnsi="Sylfaen" w:cs="Times New Roman"/>
                <w:bCs/>
                <w:color w:val="000000"/>
                <w:sz w:val="20"/>
                <w:szCs w:val="20"/>
              </w:rPr>
              <w:t>სამუშაოებს</w:t>
            </w:r>
            <w:proofErr w:type="spellEnd"/>
            <w:r w:rsidRPr="00C64BDC">
              <w:rPr>
                <w:rFonts w:ascii="Sylfaen" w:eastAsia="Calibri" w:hAnsi="Sylfaen" w:cs="Times New Roman"/>
                <w:bCs/>
                <w:color w:val="000000"/>
                <w:sz w:val="20"/>
                <w:szCs w:val="20"/>
              </w:rPr>
              <w:t xml:space="preserve"> </w:t>
            </w:r>
          </w:p>
        </w:tc>
        <w:tc>
          <w:tcPr>
            <w:tcW w:w="1723" w:type="pct"/>
          </w:tcPr>
          <w:p w:rsidR="007428F5" w:rsidRPr="00C64BDC" w:rsidRDefault="007428F5" w:rsidP="00314F86">
            <w:pPr>
              <w:numPr>
                <w:ilvl w:val="2"/>
                <w:numId w:val="37"/>
              </w:numPr>
              <w:tabs>
                <w:tab w:val="left" w:pos="3510"/>
                <w:tab w:val="left" w:pos="4050"/>
                <w:tab w:val="left" w:pos="4770"/>
              </w:tabs>
              <w:spacing w:after="0" w:line="240" w:lineRule="auto"/>
              <w:contextualSpacing/>
              <w:rPr>
                <w:rFonts w:ascii="Sylfaen" w:eastAsia="Calibri" w:hAnsi="Sylfaen" w:cs="Times New Roman"/>
                <w:sz w:val="20"/>
                <w:szCs w:val="20"/>
                <w:lang w:val="ka-GE"/>
              </w:rPr>
            </w:pPr>
            <w:r w:rsidRPr="00C64BDC">
              <w:rPr>
                <w:rFonts w:ascii="Sylfaen" w:eastAsia="Calibri" w:hAnsi="Sylfaen" w:cs="Times New Roman"/>
                <w:sz w:val="20"/>
                <w:szCs w:val="20"/>
                <w:lang w:val="ka-GE"/>
              </w:rPr>
              <w:t xml:space="preserve">სწორად აღწერს გრუნტის, ბეტონისა და რკინაბეტონის ტექნოლოგიურ პარამეტრებს; </w:t>
            </w:r>
          </w:p>
          <w:p w:rsidR="007428F5" w:rsidRPr="00C64BDC" w:rsidRDefault="007428F5" w:rsidP="00314F86">
            <w:pPr>
              <w:numPr>
                <w:ilvl w:val="2"/>
                <w:numId w:val="37"/>
              </w:numPr>
              <w:tabs>
                <w:tab w:val="left" w:pos="3510"/>
                <w:tab w:val="left" w:pos="4050"/>
                <w:tab w:val="left" w:pos="4770"/>
              </w:tabs>
              <w:spacing w:after="0" w:line="240" w:lineRule="auto"/>
              <w:contextualSpacing/>
              <w:rPr>
                <w:rFonts w:ascii="Sylfaen" w:eastAsia="Calibri" w:hAnsi="Sylfaen" w:cs="Times New Roman"/>
                <w:sz w:val="20"/>
                <w:szCs w:val="20"/>
                <w:lang w:val="ka-GE"/>
              </w:rPr>
            </w:pPr>
            <w:r w:rsidRPr="00C64BDC">
              <w:rPr>
                <w:rFonts w:ascii="Sylfaen" w:eastAsia="Calibri" w:hAnsi="Sylfaen" w:cs="Sylfaen"/>
                <w:sz w:val="20"/>
                <w:szCs w:val="20"/>
                <w:lang w:val="ka-GE"/>
              </w:rPr>
              <w:t xml:space="preserve">განსაზღვრავს ჰიდრონაგებობებში გამოყენებული მასალებისა და კონსტრუქციების </w:t>
            </w:r>
            <w:r w:rsidRPr="00C64BDC">
              <w:rPr>
                <w:rFonts w:ascii="Sylfaen" w:eastAsia="Calibri" w:hAnsi="Sylfaen" w:cs="Times New Roman"/>
                <w:sz w:val="20"/>
                <w:szCs w:val="20"/>
                <w:lang w:val="ka-GE"/>
              </w:rPr>
              <w:t xml:space="preserve"> შესაბამისობას პროექტთან</w:t>
            </w:r>
          </w:p>
          <w:p w:rsidR="007428F5" w:rsidRPr="00C64BDC" w:rsidRDefault="007428F5" w:rsidP="00314F86">
            <w:pPr>
              <w:numPr>
                <w:ilvl w:val="2"/>
                <w:numId w:val="37"/>
              </w:numPr>
              <w:tabs>
                <w:tab w:val="left" w:pos="3510"/>
                <w:tab w:val="left" w:pos="4050"/>
                <w:tab w:val="left" w:pos="4770"/>
              </w:tabs>
              <w:spacing w:after="0" w:line="240" w:lineRule="auto"/>
              <w:rPr>
                <w:rFonts w:ascii="Sylfaen" w:eastAsia="Calibri" w:hAnsi="Sylfaen" w:cs="Times New Roman"/>
                <w:color w:val="000000"/>
                <w:sz w:val="20"/>
                <w:szCs w:val="20"/>
                <w:lang w:val="ka-GE"/>
              </w:rPr>
            </w:pPr>
            <w:r w:rsidRPr="00C64BDC">
              <w:rPr>
                <w:rFonts w:ascii="Sylfaen" w:eastAsia="Calibri" w:hAnsi="Sylfaen" w:cs="Sylfaen"/>
                <w:sz w:val="20"/>
                <w:szCs w:val="20"/>
                <w:lang w:val="ka-GE"/>
              </w:rPr>
              <w:t>აფასებს ქარგილისა და არმირების მოწყობის შესაბამისობას პ</w:t>
            </w:r>
            <w:r w:rsidRPr="00C64BDC">
              <w:rPr>
                <w:rFonts w:ascii="Sylfaen" w:eastAsia="Calibri" w:hAnsi="Sylfaen" w:cs="Times New Roman"/>
                <w:sz w:val="20"/>
                <w:szCs w:val="20"/>
                <w:lang w:val="ka-GE"/>
              </w:rPr>
              <w:t>როექტთან</w:t>
            </w:r>
          </w:p>
        </w:tc>
        <w:tc>
          <w:tcPr>
            <w:tcW w:w="1121" w:type="pct"/>
          </w:tcPr>
          <w:p w:rsidR="007428F5" w:rsidRPr="00C64BDC" w:rsidRDefault="007428F5" w:rsidP="007428F5">
            <w:pPr>
              <w:spacing w:line="240" w:lineRule="auto"/>
              <w:rPr>
                <w:rFonts w:ascii="Sylfaen" w:eastAsia="Calibri" w:hAnsi="Sylfaen" w:cs="Times New Roman"/>
                <w:sz w:val="20"/>
                <w:szCs w:val="20"/>
              </w:rPr>
            </w:pPr>
          </w:p>
        </w:tc>
      </w:tr>
      <w:tr w:rsidR="007428F5" w:rsidRPr="00C64BDC" w:rsidTr="00F12BA7">
        <w:trPr>
          <w:trHeight w:val="1530"/>
        </w:trPr>
        <w:tc>
          <w:tcPr>
            <w:tcW w:w="976" w:type="pct"/>
            <w:vMerge/>
            <w:shd w:val="clear" w:color="auto" w:fill="auto"/>
          </w:tcPr>
          <w:p w:rsidR="007428F5" w:rsidRPr="00C64BDC" w:rsidRDefault="007428F5" w:rsidP="007428F5">
            <w:pPr>
              <w:rPr>
                <w:rFonts w:ascii="Sylfaen" w:eastAsia="Calibri" w:hAnsi="Sylfaen" w:cs="Times New Roman"/>
                <w:sz w:val="20"/>
                <w:szCs w:val="20"/>
                <w:lang w:val="ka-GE"/>
              </w:rPr>
            </w:pPr>
          </w:p>
        </w:tc>
        <w:tc>
          <w:tcPr>
            <w:tcW w:w="1180" w:type="pct"/>
            <w:shd w:val="clear" w:color="auto" w:fill="auto"/>
          </w:tcPr>
          <w:p w:rsidR="007428F5" w:rsidRPr="00C64BDC" w:rsidRDefault="007428F5" w:rsidP="007428F5">
            <w:pPr>
              <w:ind w:left="343" w:hanging="343"/>
              <w:rPr>
                <w:rFonts w:ascii="Sylfaen" w:eastAsia="Calibri" w:hAnsi="Sylfaen" w:cs="Times New Roman"/>
                <w:sz w:val="20"/>
                <w:szCs w:val="20"/>
                <w:lang w:val="ka-GE"/>
              </w:rPr>
            </w:pPr>
            <w:r w:rsidRPr="00C64BDC">
              <w:rPr>
                <w:rFonts w:ascii="Sylfaen" w:eastAsia="Calibri" w:hAnsi="Sylfaen" w:cs="Times New Roman"/>
                <w:bCs/>
                <w:color w:val="000000"/>
                <w:sz w:val="20"/>
                <w:szCs w:val="20"/>
              </w:rPr>
              <w:t>4.5</w:t>
            </w:r>
            <w:r w:rsidRPr="00C64BDC">
              <w:rPr>
                <w:rFonts w:ascii="Sylfaen" w:eastAsia="Calibri" w:hAnsi="Sylfaen" w:cs="Times New Roman"/>
                <w:bCs/>
                <w:color w:val="000000"/>
                <w:sz w:val="20"/>
                <w:szCs w:val="20"/>
                <w:lang w:val="ka-GE"/>
              </w:rPr>
              <w:t xml:space="preserve">. </w:t>
            </w:r>
            <w:r w:rsidRPr="00C64BDC">
              <w:rPr>
                <w:rFonts w:ascii="Sylfaen" w:eastAsia="Calibri" w:hAnsi="Sylfaen" w:cs="Times New Roman"/>
                <w:sz w:val="20"/>
                <w:szCs w:val="20"/>
                <w:lang w:val="ka-GE"/>
              </w:rPr>
              <w:t>ახდენს ლითონის კონსტრუქციების მონტაჟის კონტროლს</w:t>
            </w:r>
          </w:p>
        </w:tc>
        <w:tc>
          <w:tcPr>
            <w:tcW w:w="1723" w:type="pct"/>
          </w:tcPr>
          <w:p w:rsidR="007428F5" w:rsidRPr="00C64BDC" w:rsidRDefault="007428F5" w:rsidP="00314F86">
            <w:pPr>
              <w:numPr>
                <w:ilvl w:val="2"/>
                <w:numId w:val="38"/>
              </w:numPr>
              <w:tabs>
                <w:tab w:val="left" w:pos="3510"/>
                <w:tab w:val="left" w:pos="4050"/>
                <w:tab w:val="left" w:pos="4770"/>
              </w:tabs>
              <w:spacing w:after="0" w:line="240" w:lineRule="auto"/>
              <w:contextualSpacing/>
              <w:rPr>
                <w:rFonts w:ascii="Sylfaen" w:eastAsia="Calibri" w:hAnsi="Sylfaen" w:cs="Times New Roman"/>
                <w:sz w:val="20"/>
                <w:szCs w:val="20"/>
                <w:lang w:val="ka-GE"/>
              </w:rPr>
            </w:pPr>
            <w:r w:rsidRPr="00C64BDC">
              <w:rPr>
                <w:rFonts w:ascii="Sylfaen" w:eastAsia="Calibri" w:hAnsi="Sylfaen" w:cs="Times New Roman"/>
                <w:sz w:val="20"/>
                <w:szCs w:val="20"/>
                <w:lang w:val="ka-GE"/>
              </w:rPr>
              <w:t>აღწერს ლითონის კონსტრუქციების სახეებს</w:t>
            </w:r>
          </w:p>
          <w:p w:rsidR="007428F5" w:rsidRPr="00C64BDC" w:rsidRDefault="007428F5" w:rsidP="00314F86">
            <w:pPr>
              <w:numPr>
                <w:ilvl w:val="2"/>
                <w:numId w:val="38"/>
              </w:numPr>
              <w:tabs>
                <w:tab w:val="left" w:pos="3510"/>
                <w:tab w:val="left" w:pos="4050"/>
                <w:tab w:val="left" w:pos="4770"/>
              </w:tabs>
              <w:spacing w:after="0" w:line="240" w:lineRule="auto"/>
              <w:contextualSpacing/>
              <w:rPr>
                <w:rFonts w:ascii="Sylfaen" w:eastAsia="Calibri" w:hAnsi="Sylfaen" w:cs="Times New Roman"/>
                <w:sz w:val="20"/>
                <w:szCs w:val="20"/>
                <w:lang w:val="ka-GE"/>
              </w:rPr>
            </w:pPr>
            <w:r w:rsidRPr="00C64BDC">
              <w:rPr>
                <w:rFonts w:ascii="Sylfaen" w:eastAsia="Calibri" w:hAnsi="Sylfaen" w:cs="Times New Roman"/>
                <w:sz w:val="20"/>
                <w:szCs w:val="20"/>
                <w:lang w:val="ka-GE"/>
              </w:rPr>
              <w:t>აღწერს ლითონის კონსტრუქციების მონტაჟის წესებს</w:t>
            </w:r>
          </w:p>
          <w:p w:rsidR="007428F5" w:rsidRPr="00C64BDC" w:rsidRDefault="007428F5" w:rsidP="00314F86">
            <w:pPr>
              <w:numPr>
                <w:ilvl w:val="2"/>
                <w:numId w:val="38"/>
              </w:numPr>
              <w:tabs>
                <w:tab w:val="left" w:pos="3510"/>
                <w:tab w:val="left" w:pos="4050"/>
                <w:tab w:val="left" w:pos="4770"/>
              </w:tabs>
              <w:spacing w:after="0" w:line="240" w:lineRule="auto"/>
              <w:contextualSpacing/>
              <w:rPr>
                <w:rFonts w:ascii="Sylfaen" w:eastAsia="Calibri" w:hAnsi="Sylfaen" w:cs="Times New Roman"/>
                <w:sz w:val="20"/>
                <w:szCs w:val="20"/>
                <w:lang w:val="ka-GE"/>
              </w:rPr>
            </w:pPr>
            <w:r w:rsidRPr="00C64BDC">
              <w:rPr>
                <w:rFonts w:ascii="Sylfaen" w:eastAsia="Calibri" w:hAnsi="Sylfaen" w:cs="Sylfaen"/>
                <w:sz w:val="20"/>
                <w:szCs w:val="20"/>
                <w:lang w:val="ka-GE"/>
              </w:rPr>
              <w:t>განსაზღვრავს</w:t>
            </w:r>
            <w:r w:rsidRPr="00C64BDC">
              <w:rPr>
                <w:rFonts w:ascii="Sylfaen" w:eastAsia="Calibri" w:hAnsi="Sylfaen" w:cs="Times New Roman"/>
                <w:sz w:val="20"/>
                <w:szCs w:val="20"/>
                <w:lang w:val="ka-GE"/>
              </w:rPr>
              <w:t>შესრულებული  ლითონის კონსტრუქციების  შესაბამისობას  პროექტთან</w:t>
            </w:r>
          </w:p>
        </w:tc>
        <w:tc>
          <w:tcPr>
            <w:tcW w:w="1121" w:type="pct"/>
          </w:tcPr>
          <w:p w:rsidR="007428F5" w:rsidRPr="00C64BDC" w:rsidRDefault="007428F5" w:rsidP="007428F5">
            <w:pPr>
              <w:spacing w:line="240" w:lineRule="auto"/>
              <w:rPr>
                <w:rFonts w:ascii="Sylfaen" w:eastAsia="Calibri" w:hAnsi="Sylfaen" w:cs="Times New Roman"/>
                <w:sz w:val="20"/>
                <w:szCs w:val="20"/>
              </w:rPr>
            </w:pPr>
          </w:p>
        </w:tc>
      </w:tr>
      <w:tr w:rsidR="007428F5" w:rsidRPr="00C64BDC" w:rsidTr="00F12BA7">
        <w:trPr>
          <w:trHeight w:val="1530"/>
        </w:trPr>
        <w:tc>
          <w:tcPr>
            <w:tcW w:w="976" w:type="pct"/>
            <w:shd w:val="clear" w:color="auto" w:fill="auto"/>
          </w:tcPr>
          <w:p w:rsidR="007428F5" w:rsidRPr="00C64BDC" w:rsidRDefault="007428F5" w:rsidP="007428F5">
            <w:pPr>
              <w:rPr>
                <w:rFonts w:ascii="Sylfaen" w:eastAsia="Calibri" w:hAnsi="Sylfaen" w:cs="Times New Roman"/>
                <w:sz w:val="20"/>
                <w:szCs w:val="20"/>
                <w:lang w:val="ka-GE"/>
              </w:rPr>
            </w:pPr>
          </w:p>
        </w:tc>
        <w:tc>
          <w:tcPr>
            <w:tcW w:w="1180" w:type="pct"/>
            <w:shd w:val="clear" w:color="auto" w:fill="auto"/>
          </w:tcPr>
          <w:p w:rsidR="007428F5" w:rsidRPr="00C64BDC" w:rsidRDefault="007428F5" w:rsidP="007428F5">
            <w:pPr>
              <w:ind w:left="343" w:hanging="343"/>
              <w:rPr>
                <w:rFonts w:ascii="Sylfaen" w:eastAsia="Calibri" w:hAnsi="Sylfaen" w:cs="Times New Roman"/>
                <w:bCs/>
                <w:color w:val="000000"/>
                <w:sz w:val="20"/>
                <w:szCs w:val="20"/>
              </w:rPr>
            </w:pPr>
            <w:r w:rsidRPr="00C64BDC">
              <w:rPr>
                <w:rFonts w:ascii="Sylfaen" w:eastAsia="Calibri" w:hAnsi="Sylfaen" w:cs="Times New Roman"/>
                <w:bCs/>
                <w:color w:val="000000"/>
                <w:sz w:val="20"/>
                <w:szCs w:val="20"/>
              </w:rPr>
              <w:t>4.6</w:t>
            </w:r>
            <w:r w:rsidRPr="00C64BDC">
              <w:rPr>
                <w:rFonts w:ascii="Sylfaen" w:eastAsia="Calibri" w:hAnsi="Sylfaen" w:cs="Times New Roman"/>
                <w:bCs/>
                <w:color w:val="000000"/>
                <w:sz w:val="20"/>
                <w:szCs w:val="20"/>
                <w:lang w:val="ka-GE"/>
              </w:rPr>
              <w:t xml:space="preserve">. </w:t>
            </w:r>
            <w:r w:rsidRPr="00C64BDC">
              <w:rPr>
                <w:rFonts w:ascii="Sylfaen" w:eastAsia="Calibri" w:hAnsi="Sylfaen" w:cs="Times New Roman"/>
                <w:sz w:val="20"/>
                <w:szCs w:val="20"/>
                <w:lang w:val="ka-GE"/>
              </w:rPr>
              <w:t>აწარმოებს მილების მონტაჟს</w:t>
            </w:r>
          </w:p>
        </w:tc>
        <w:tc>
          <w:tcPr>
            <w:tcW w:w="1723" w:type="pct"/>
          </w:tcPr>
          <w:p w:rsidR="007428F5" w:rsidRPr="00C64BDC" w:rsidRDefault="007428F5" w:rsidP="00314F86">
            <w:pPr>
              <w:numPr>
                <w:ilvl w:val="2"/>
                <w:numId w:val="51"/>
              </w:numPr>
              <w:shd w:val="clear" w:color="auto" w:fill="FFFFFF"/>
              <w:spacing w:after="0" w:line="240" w:lineRule="auto"/>
              <w:contextualSpacing/>
              <w:rPr>
                <w:rFonts w:ascii="Sylfaen" w:eastAsia="Calibri" w:hAnsi="Sylfaen" w:cs="Sylfaen"/>
                <w:sz w:val="20"/>
                <w:szCs w:val="20"/>
                <w:lang w:val="ka-GE"/>
              </w:rPr>
            </w:pPr>
            <w:r w:rsidRPr="00C64BDC">
              <w:rPr>
                <w:rFonts w:ascii="Sylfaen" w:eastAsia="Calibri" w:hAnsi="Sylfaen" w:cs="Sylfaen"/>
                <w:sz w:val="20"/>
                <w:szCs w:val="20"/>
                <w:lang w:val="ka-GE"/>
              </w:rPr>
              <w:t>სწორად განასხვავებს ფასონური ნაწილისა და დიამეტრის მიხედვით მილების სახეობებს</w:t>
            </w:r>
          </w:p>
          <w:p w:rsidR="007428F5" w:rsidRPr="00C64BDC" w:rsidRDefault="007428F5" w:rsidP="00314F86">
            <w:pPr>
              <w:numPr>
                <w:ilvl w:val="2"/>
                <w:numId w:val="51"/>
              </w:numPr>
              <w:shd w:val="clear" w:color="auto" w:fill="FFFFFF"/>
              <w:spacing w:after="0" w:line="240" w:lineRule="auto"/>
              <w:contextualSpacing/>
              <w:rPr>
                <w:rFonts w:ascii="Sylfaen" w:eastAsia="Calibri" w:hAnsi="Sylfaen" w:cs="Times New Roman"/>
                <w:sz w:val="20"/>
                <w:szCs w:val="20"/>
                <w:lang w:val="ka-GE"/>
              </w:rPr>
            </w:pPr>
            <w:r w:rsidRPr="00C64BDC">
              <w:rPr>
                <w:rFonts w:ascii="Sylfaen" w:eastAsia="Calibri" w:hAnsi="Sylfaen" w:cs="Sylfaen"/>
                <w:sz w:val="20"/>
                <w:szCs w:val="20"/>
                <w:lang w:val="ka-GE"/>
              </w:rPr>
              <w:t>სწორად აღწერს მილის მასალის ტიპებს (ლითონის, პლასტმასის, ბეტონის, რკინაბეტონის, კერამიკული)</w:t>
            </w:r>
          </w:p>
          <w:p w:rsidR="007428F5" w:rsidRPr="00C64BDC" w:rsidRDefault="007428F5" w:rsidP="00314F86">
            <w:pPr>
              <w:numPr>
                <w:ilvl w:val="2"/>
                <w:numId w:val="51"/>
              </w:numPr>
              <w:shd w:val="clear" w:color="auto" w:fill="FFFFFF"/>
              <w:spacing w:after="0" w:line="240" w:lineRule="auto"/>
              <w:contextualSpacing/>
              <w:rPr>
                <w:rFonts w:ascii="Sylfaen" w:eastAsia="Calibri" w:hAnsi="Sylfaen" w:cs="Times New Roman"/>
                <w:sz w:val="20"/>
                <w:szCs w:val="20"/>
                <w:lang w:val="ka-GE"/>
              </w:rPr>
            </w:pPr>
            <w:r w:rsidRPr="00C64BDC">
              <w:rPr>
                <w:rFonts w:ascii="Sylfaen" w:eastAsia="Calibri" w:hAnsi="Sylfaen" w:cs="Sylfaen"/>
                <w:sz w:val="20"/>
                <w:szCs w:val="20"/>
                <w:lang w:val="ka-GE"/>
              </w:rPr>
              <w:t>სწორად აღწერს  მილის მონტაჟის ტექნოლოგიური პროცესების სპეციფიკას</w:t>
            </w:r>
          </w:p>
          <w:p w:rsidR="007428F5" w:rsidRPr="00C64BDC" w:rsidRDefault="007428F5" w:rsidP="00314F86">
            <w:pPr>
              <w:numPr>
                <w:ilvl w:val="2"/>
                <w:numId w:val="51"/>
              </w:numPr>
              <w:shd w:val="clear" w:color="auto" w:fill="FFFFFF"/>
              <w:spacing w:after="0" w:line="240" w:lineRule="auto"/>
              <w:contextualSpacing/>
              <w:rPr>
                <w:rFonts w:ascii="Sylfaen" w:eastAsia="Calibri" w:hAnsi="Sylfaen" w:cs="Times New Roman"/>
                <w:sz w:val="20"/>
                <w:szCs w:val="20"/>
                <w:lang w:val="ka-GE"/>
              </w:rPr>
            </w:pPr>
            <w:r w:rsidRPr="00C64BDC">
              <w:rPr>
                <w:rFonts w:ascii="Sylfaen" w:eastAsia="Calibri" w:hAnsi="Sylfaen" w:cs="Sylfaen"/>
                <w:sz w:val="20"/>
                <w:szCs w:val="20"/>
                <w:lang w:val="ka-GE"/>
              </w:rPr>
              <w:t>სწორად აღწერს მილების მონტაჟის ტექნოლოგიურ პროცესს</w:t>
            </w:r>
          </w:p>
          <w:p w:rsidR="007428F5" w:rsidRPr="00C64BDC" w:rsidRDefault="007428F5" w:rsidP="00314F86">
            <w:pPr>
              <w:numPr>
                <w:ilvl w:val="2"/>
                <w:numId w:val="51"/>
              </w:numPr>
              <w:shd w:val="clear" w:color="auto" w:fill="FFFFFF"/>
              <w:spacing w:after="0" w:line="240" w:lineRule="auto"/>
              <w:contextualSpacing/>
              <w:rPr>
                <w:rFonts w:ascii="Sylfaen" w:eastAsia="Calibri" w:hAnsi="Sylfaen" w:cs="Times New Roman"/>
                <w:sz w:val="20"/>
                <w:szCs w:val="20"/>
                <w:lang w:val="ka-GE"/>
              </w:rPr>
            </w:pPr>
            <w:r w:rsidRPr="00C64BDC">
              <w:rPr>
                <w:rFonts w:ascii="Sylfaen" w:eastAsia="Calibri" w:hAnsi="Sylfaen" w:cs="Sylfaen"/>
                <w:sz w:val="20"/>
                <w:szCs w:val="20"/>
                <w:lang w:val="ka-GE"/>
              </w:rPr>
              <w:t>უზრუნვ</w:t>
            </w:r>
            <w:r w:rsidR="00042FD9" w:rsidRPr="00C64BDC">
              <w:rPr>
                <w:rFonts w:ascii="Sylfaen" w:eastAsia="Calibri" w:hAnsi="Sylfaen" w:cs="Sylfaen"/>
                <w:sz w:val="20"/>
                <w:szCs w:val="20"/>
                <w:lang w:val="ka-GE"/>
              </w:rPr>
              <w:t>ელ</w:t>
            </w:r>
            <w:r w:rsidRPr="00C64BDC">
              <w:rPr>
                <w:rFonts w:ascii="Sylfaen" w:eastAsia="Calibri" w:hAnsi="Sylfaen" w:cs="Sylfaen"/>
                <w:sz w:val="20"/>
                <w:szCs w:val="20"/>
                <w:lang w:val="ka-GE"/>
              </w:rPr>
              <w:t>ყოფს მილების სწორად მონტაჟს</w:t>
            </w:r>
          </w:p>
        </w:tc>
        <w:tc>
          <w:tcPr>
            <w:tcW w:w="1121" w:type="pct"/>
          </w:tcPr>
          <w:p w:rsidR="007428F5" w:rsidRPr="00C64BDC" w:rsidRDefault="007428F5" w:rsidP="007428F5">
            <w:pPr>
              <w:spacing w:line="240" w:lineRule="auto"/>
              <w:rPr>
                <w:rFonts w:ascii="Sylfaen" w:eastAsia="Calibri" w:hAnsi="Sylfaen" w:cs="Times New Roman"/>
                <w:sz w:val="20"/>
                <w:szCs w:val="20"/>
              </w:rPr>
            </w:pPr>
          </w:p>
        </w:tc>
      </w:tr>
      <w:tr w:rsidR="00CB10AA" w:rsidRPr="00C64BDC" w:rsidTr="00F12BA7">
        <w:trPr>
          <w:trHeight w:val="1530"/>
        </w:trPr>
        <w:tc>
          <w:tcPr>
            <w:tcW w:w="976" w:type="pct"/>
            <w:vMerge w:val="restart"/>
            <w:shd w:val="clear" w:color="auto" w:fill="auto"/>
          </w:tcPr>
          <w:p w:rsidR="00CB10AA" w:rsidRPr="00C64BDC" w:rsidRDefault="00CB10AA" w:rsidP="007428F5">
            <w:pPr>
              <w:rPr>
                <w:rFonts w:ascii="Sylfaen" w:eastAsia="Calibri" w:hAnsi="Sylfaen" w:cs="Times New Roman"/>
                <w:b/>
                <w:sz w:val="20"/>
                <w:szCs w:val="20"/>
              </w:rPr>
            </w:pPr>
            <w:r w:rsidRPr="002635F0">
              <w:rPr>
                <w:rFonts w:ascii="Sylfaen" w:eastAsia="Calibri" w:hAnsi="Sylfaen" w:cs="Times New Roman"/>
                <w:b/>
                <w:sz w:val="20"/>
                <w:szCs w:val="20"/>
                <w:lang w:val="ka-GE"/>
              </w:rPr>
              <w:lastRenderedPageBreak/>
              <w:t>5.</w:t>
            </w:r>
            <w:r w:rsidRPr="00C64BDC">
              <w:rPr>
                <w:rFonts w:ascii="Sylfaen" w:eastAsia="Calibri" w:hAnsi="Sylfaen" w:cs="Times New Roman"/>
                <w:sz w:val="20"/>
                <w:szCs w:val="20"/>
                <w:lang w:val="ka-GE"/>
              </w:rPr>
              <w:t xml:space="preserve"> </w:t>
            </w:r>
            <w:r w:rsidRPr="00C64BDC">
              <w:rPr>
                <w:rFonts w:ascii="Sylfaen" w:eastAsia="Calibri" w:hAnsi="Sylfaen" w:cs="Times New Roman"/>
                <w:b/>
                <w:sz w:val="20"/>
                <w:szCs w:val="20"/>
                <w:lang w:val="ka-GE"/>
              </w:rPr>
              <w:t>სამუშაოს ხარისხის მონიტორინგი</w:t>
            </w:r>
          </w:p>
          <w:p w:rsidR="00CB10AA" w:rsidRPr="00C64BDC" w:rsidRDefault="00CB10AA" w:rsidP="007428F5">
            <w:pPr>
              <w:rPr>
                <w:rFonts w:ascii="Sylfaen" w:eastAsia="Calibri" w:hAnsi="Sylfaen" w:cs="Times New Roman"/>
                <w:sz w:val="20"/>
                <w:szCs w:val="20"/>
                <w:lang w:val="ka-GE"/>
              </w:rPr>
            </w:pPr>
          </w:p>
        </w:tc>
        <w:tc>
          <w:tcPr>
            <w:tcW w:w="1180" w:type="pct"/>
            <w:shd w:val="clear" w:color="auto" w:fill="auto"/>
          </w:tcPr>
          <w:p w:rsidR="00CB10AA" w:rsidRPr="00C64BDC" w:rsidRDefault="00CB10AA" w:rsidP="007428F5">
            <w:pPr>
              <w:ind w:left="343" w:hanging="360"/>
              <w:rPr>
                <w:rFonts w:ascii="Sylfaen" w:eastAsia="Calibri" w:hAnsi="Sylfaen" w:cs="Sylfaen"/>
                <w:bCs/>
                <w:sz w:val="20"/>
                <w:szCs w:val="20"/>
                <w:lang w:val="ka-GE"/>
              </w:rPr>
            </w:pPr>
            <w:r w:rsidRPr="00C64BDC">
              <w:rPr>
                <w:rFonts w:ascii="Sylfaen" w:eastAsia="Calibri" w:hAnsi="Sylfaen" w:cs="Times New Roman"/>
                <w:bCs/>
                <w:color w:val="000000"/>
                <w:sz w:val="20"/>
                <w:szCs w:val="20"/>
              </w:rPr>
              <w:t>5.1</w:t>
            </w:r>
            <w:r w:rsidRPr="00C64BDC">
              <w:rPr>
                <w:rFonts w:ascii="Sylfaen" w:eastAsia="Calibri" w:hAnsi="Sylfaen" w:cs="Times New Roman"/>
                <w:bCs/>
                <w:color w:val="000000"/>
                <w:sz w:val="20"/>
                <w:szCs w:val="20"/>
                <w:lang w:val="ka-GE"/>
              </w:rPr>
              <w:t>.ამოწმებს   სამუშაოს მოცულობებს</w:t>
            </w:r>
          </w:p>
        </w:tc>
        <w:tc>
          <w:tcPr>
            <w:tcW w:w="1723" w:type="pct"/>
          </w:tcPr>
          <w:p w:rsidR="00CB10AA" w:rsidRPr="00C64BDC" w:rsidRDefault="00CB10AA" w:rsidP="007428F5">
            <w:pPr>
              <w:shd w:val="clear" w:color="auto" w:fill="FFFFFF"/>
              <w:spacing w:after="0" w:line="240" w:lineRule="auto"/>
              <w:ind w:left="705" w:hanging="705"/>
              <w:rPr>
                <w:rFonts w:ascii="Sylfaen" w:eastAsia="Calibri" w:hAnsi="Sylfaen" w:cs="Sylfaen"/>
                <w:sz w:val="20"/>
                <w:szCs w:val="20"/>
                <w:lang w:val="ka-GE"/>
              </w:rPr>
            </w:pPr>
            <w:r w:rsidRPr="00C64BDC">
              <w:rPr>
                <w:rFonts w:ascii="Sylfaen" w:eastAsia="Calibri" w:hAnsi="Sylfaen" w:cs="Times New Roman"/>
                <w:sz w:val="20"/>
                <w:szCs w:val="20"/>
                <w:lang w:val="ka-GE"/>
              </w:rPr>
              <w:t xml:space="preserve">5.1.1.     </w:t>
            </w:r>
            <w:r w:rsidRPr="00C64BDC">
              <w:rPr>
                <w:rFonts w:ascii="Sylfaen" w:eastAsia="Calibri" w:hAnsi="Sylfaen" w:cs="Sylfaen"/>
                <w:sz w:val="20"/>
                <w:szCs w:val="20"/>
                <w:lang w:val="ka-GE"/>
              </w:rPr>
              <w:t>პროექტის შესაბამისად ადგენს სამუშაოს  მოცულობების პარამეტრებს</w:t>
            </w:r>
          </w:p>
          <w:p w:rsidR="00CB10AA" w:rsidRPr="00C64BDC" w:rsidRDefault="00CB10AA" w:rsidP="007428F5">
            <w:pPr>
              <w:shd w:val="clear" w:color="auto" w:fill="FFFFFF"/>
              <w:spacing w:after="0" w:line="240" w:lineRule="auto"/>
              <w:ind w:left="705" w:hanging="705"/>
              <w:rPr>
                <w:rFonts w:ascii="Sylfaen" w:eastAsia="Calibri" w:hAnsi="Sylfaen" w:cs="Sylfaen"/>
                <w:color w:val="000000"/>
                <w:sz w:val="20"/>
                <w:szCs w:val="20"/>
                <w:lang w:val="ka-GE"/>
              </w:rPr>
            </w:pPr>
            <w:r w:rsidRPr="00C64BDC">
              <w:rPr>
                <w:rFonts w:ascii="Sylfaen" w:eastAsia="Calibri" w:hAnsi="Sylfaen" w:cs="Sylfaen"/>
                <w:sz w:val="20"/>
                <w:szCs w:val="20"/>
                <w:lang w:val="ka-GE"/>
              </w:rPr>
              <w:t xml:space="preserve">5.1.2.     </w:t>
            </w:r>
            <w:r w:rsidRPr="00C64BDC">
              <w:rPr>
                <w:rFonts w:ascii="Sylfaen" w:eastAsia="Calibri" w:hAnsi="Sylfaen" w:cs="Sylfaen"/>
                <w:color w:val="000000"/>
                <w:sz w:val="20"/>
                <w:szCs w:val="20"/>
                <w:lang w:val="ka-GE"/>
              </w:rPr>
              <w:t>სწორად ზომავს შესრულებულ სამუშაოს</w:t>
            </w:r>
          </w:p>
          <w:p w:rsidR="00CB10AA" w:rsidRPr="00C64BDC" w:rsidRDefault="00CB10AA" w:rsidP="007428F5">
            <w:pPr>
              <w:shd w:val="clear" w:color="auto" w:fill="FFFFFF"/>
              <w:spacing w:after="0" w:line="240" w:lineRule="auto"/>
              <w:ind w:left="705" w:hanging="705"/>
              <w:rPr>
                <w:rFonts w:ascii="Sylfaen" w:eastAsia="Calibri" w:hAnsi="Sylfaen" w:cs="Sylfaen"/>
                <w:color w:val="000000"/>
                <w:sz w:val="20"/>
                <w:szCs w:val="20"/>
                <w:lang w:val="ka-GE"/>
              </w:rPr>
            </w:pPr>
            <w:r w:rsidRPr="00C64BDC">
              <w:rPr>
                <w:rFonts w:ascii="Sylfaen" w:eastAsia="Calibri" w:hAnsi="Sylfaen" w:cs="Sylfaen"/>
                <w:color w:val="000000"/>
                <w:sz w:val="20"/>
                <w:szCs w:val="20"/>
                <w:lang w:val="ka-GE"/>
              </w:rPr>
              <w:t>5.1.3.     სწორად აღრიცხავს  მიღებული მასალების მოცულობებს შესაბამის დოკუმენტებში</w:t>
            </w:r>
          </w:p>
          <w:p w:rsidR="00CB10AA" w:rsidRPr="002757EB" w:rsidRDefault="00CB10AA" w:rsidP="002757EB">
            <w:pPr>
              <w:spacing w:after="0" w:line="240" w:lineRule="auto"/>
              <w:ind w:left="705" w:hanging="705"/>
              <w:rPr>
                <w:rFonts w:ascii="Sylfaen" w:eastAsia="Calibri" w:hAnsi="Sylfaen" w:cs="Sylfaen"/>
                <w:color w:val="000000"/>
                <w:sz w:val="20"/>
                <w:szCs w:val="20"/>
              </w:rPr>
            </w:pPr>
            <w:r w:rsidRPr="00C64BDC">
              <w:rPr>
                <w:rFonts w:ascii="Sylfaen" w:eastAsia="Calibri" w:hAnsi="Sylfaen" w:cs="Sylfaen"/>
                <w:color w:val="000000"/>
                <w:sz w:val="20"/>
                <w:szCs w:val="20"/>
                <w:lang w:val="ka-GE"/>
              </w:rPr>
              <w:t>5.1.4.     სწორად ახდენს მიღებული მასალების რაოდენობის იდენტიფიცირებას/განსაზღვრას</w:t>
            </w:r>
          </w:p>
        </w:tc>
        <w:tc>
          <w:tcPr>
            <w:tcW w:w="1121" w:type="pct"/>
          </w:tcPr>
          <w:p w:rsidR="00CB10AA" w:rsidRPr="00C64BDC" w:rsidRDefault="00CB10AA" w:rsidP="007428F5">
            <w:pPr>
              <w:spacing w:line="240" w:lineRule="auto"/>
              <w:rPr>
                <w:rFonts w:ascii="Sylfaen" w:eastAsia="Calibri" w:hAnsi="Sylfaen" w:cs="Times New Roman"/>
                <w:sz w:val="20"/>
                <w:szCs w:val="20"/>
              </w:rPr>
            </w:pPr>
          </w:p>
        </w:tc>
      </w:tr>
      <w:tr w:rsidR="00CB10AA" w:rsidRPr="00C64BDC" w:rsidTr="002757EB">
        <w:trPr>
          <w:trHeight w:val="1933"/>
        </w:trPr>
        <w:tc>
          <w:tcPr>
            <w:tcW w:w="976" w:type="pct"/>
            <w:vMerge/>
            <w:shd w:val="clear" w:color="auto" w:fill="auto"/>
          </w:tcPr>
          <w:p w:rsidR="00CB10AA" w:rsidRPr="00C64BDC" w:rsidRDefault="00CB10AA" w:rsidP="007428F5">
            <w:pPr>
              <w:rPr>
                <w:rFonts w:ascii="Sylfaen" w:eastAsia="Calibri" w:hAnsi="Sylfaen" w:cs="Times New Roman"/>
                <w:sz w:val="20"/>
                <w:szCs w:val="20"/>
                <w:lang w:val="ka-GE"/>
              </w:rPr>
            </w:pPr>
          </w:p>
        </w:tc>
        <w:tc>
          <w:tcPr>
            <w:tcW w:w="1180" w:type="pct"/>
            <w:shd w:val="clear" w:color="auto" w:fill="auto"/>
          </w:tcPr>
          <w:p w:rsidR="00CB10AA" w:rsidRPr="00C64BDC" w:rsidRDefault="00CB10AA" w:rsidP="007428F5">
            <w:pPr>
              <w:spacing w:before="60" w:after="60"/>
              <w:ind w:left="343" w:hanging="343"/>
              <w:rPr>
                <w:rFonts w:ascii="Sylfaen" w:eastAsia="Calibri" w:hAnsi="Sylfaen" w:cs="Times New Roman"/>
                <w:sz w:val="20"/>
                <w:szCs w:val="20"/>
              </w:rPr>
            </w:pPr>
            <w:r w:rsidRPr="00C64BDC">
              <w:rPr>
                <w:rFonts w:ascii="Sylfaen" w:eastAsia="Times New Roman" w:hAnsi="Sylfaen" w:cs="Sylfaen"/>
                <w:bCs/>
                <w:sz w:val="20"/>
                <w:szCs w:val="20"/>
              </w:rPr>
              <w:t>5.2</w:t>
            </w:r>
            <w:r w:rsidRPr="00C64BDC">
              <w:rPr>
                <w:rFonts w:ascii="Sylfaen" w:eastAsia="Times New Roman" w:hAnsi="Sylfaen" w:cs="Sylfaen"/>
                <w:bCs/>
                <w:sz w:val="20"/>
                <w:szCs w:val="20"/>
                <w:lang w:val="ka-GE"/>
              </w:rPr>
              <w:t xml:space="preserve"> .</w:t>
            </w:r>
            <w:r w:rsidRPr="00C64BDC">
              <w:rPr>
                <w:rFonts w:ascii="Sylfaen" w:eastAsia="Calibri" w:hAnsi="Sylfaen" w:cs="Times New Roman"/>
                <w:sz w:val="20"/>
                <w:szCs w:val="20"/>
                <w:lang w:val="ka-GE"/>
              </w:rPr>
              <w:t xml:space="preserve">ამოწმებს შესრულებული სამუშაოების  ხარისხს </w:t>
            </w:r>
          </w:p>
        </w:tc>
        <w:tc>
          <w:tcPr>
            <w:tcW w:w="1723" w:type="pct"/>
          </w:tcPr>
          <w:p w:rsidR="00CB10AA" w:rsidRPr="00C64BDC" w:rsidRDefault="00CB10AA" w:rsidP="007428F5">
            <w:pPr>
              <w:shd w:val="clear" w:color="auto" w:fill="FFFFFF"/>
              <w:spacing w:after="0" w:line="240" w:lineRule="auto"/>
              <w:ind w:left="705" w:hanging="720"/>
              <w:rPr>
                <w:rFonts w:ascii="Sylfaen" w:eastAsia="Calibri" w:hAnsi="Sylfaen" w:cs="Sylfaen"/>
                <w:sz w:val="20"/>
                <w:szCs w:val="20"/>
                <w:lang w:val="ka-GE"/>
              </w:rPr>
            </w:pPr>
            <w:r w:rsidRPr="00C64BDC">
              <w:rPr>
                <w:rFonts w:ascii="Sylfaen" w:eastAsia="Calibri" w:hAnsi="Sylfaen" w:cs="Sylfaen"/>
                <w:sz w:val="20"/>
                <w:szCs w:val="20"/>
                <w:lang w:val="ka-GE"/>
              </w:rPr>
              <w:t>5.2.1.     სწორად აღწერს საშენი მასალების ვიზუალურად  შეფასების კრიტერიუმებს</w:t>
            </w:r>
          </w:p>
          <w:p w:rsidR="00CB10AA" w:rsidRPr="00C64BDC" w:rsidRDefault="00CB10AA" w:rsidP="007428F5">
            <w:pPr>
              <w:shd w:val="clear" w:color="auto" w:fill="FFFFFF"/>
              <w:spacing w:after="0" w:line="240" w:lineRule="auto"/>
              <w:ind w:left="705" w:hanging="720"/>
              <w:rPr>
                <w:rFonts w:ascii="Sylfaen" w:eastAsia="Calibri" w:hAnsi="Sylfaen" w:cs="Sylfaen"/>
                <w:sz w:val="20"/>
                <w:szCs w:val="20"/>
                <w:lang w:val="ka-GE"/>
              </w:rPr>
            </w:pPr>
            <w:r w:rsidRPr="00C64BDC">
              <w:rPr>
                <w:rFonts w:ascii="Sylfaen" w:eastAsia="Calibri" w:hAnsi="Sylfaen" w:cs="Sylfaen"/>
                <w:sz w:val="20"/>
                <w:szCs w:val="20"/>
                <w:lang w:val="ka-GE"/>
              </w:rPr>
              <w:t>5.2.2.      სწორად განმარტავს  პირობითი ნიშნების მნიშვნელობას</w:t>
            </w:r>
          </w:p>
          <w:p w:rsidR="00CB10AA" w:rsidRPr="00C64BDC" w:rsidRDefault="00CB10AA" w:rsidP="007428F5">
            <w:pPr>
              <w:shd w:val="clear" w:color="auto" w:fill="FFFFFF"/>
              <w:spacing w:after="0" w:line="240" w:lineRule="auto"/>
              <w:ind w:left="705" w:hanging="720"/>
              <w:rPr>
                <w:rFonts w:ascii="Sylfaen" w:eastAsia="Calibri" w:hAnsi="Sylfaen" w:cs="Sylfaen"/>
                <w:sz w:val="20"/>
                <w:szCs w:val="20"/>
                <w:lang w:val="ka-GE"/>
              </w:rPr>
            </w:pPr>
            <w:r w:rsidRPr="00C64BDC">
              <w:rPr>
                <w:rFonts w:ascii="Sylfaen" w:eastAsia="Calibri" w:hAnsi="Sylfaen" w:cs="Sylfaen"/>
                <w:sz w:val="20"/>
                <w:szCs w:val="20"/>
                <w:lang w:val="ka-GE"/>
              </w:rPr>
              <w:t>5.2.3.      სწორად აღწერს საშენი მასალების თვისებებს და შენახვის წესების</w:t>
            </w:r>
          </w:p>
          <w:p w:rsidR="00CB10AA" w:rsidRPr="00C64BDC" w:rsidRDefault="00CB10AA" w:rsidP="007428F5">
            <w:pPr>
              <w:spacing w:after="0" w:line="240" w:lineRule="auto"/>
              <w:ind w:left="705" w:hanging="720"/>
              <w:rPr>
                <w:rFonts w:ascii="Sylfaen" w:eastAsia="Calibri" w:hAnsi="Sylfaen" w:cs="Sylfaen"/>
                <w:color w:val="000000"/>
                <w:sz w:val="20"/>
                <w:szCs w:val="20"/>
                <w:lang w:val="ka-GE"/>
              </w:rPr>
            </w:pPr>
            <w:r w:rsidRPr="00C64BDC">
              <w:rPr>
                <w:rFonts w:ascii="Sylfaen" w:eastAsia="Calibri" w:hAnsi="Sylfaen" w:cs="Sylfaen"/>
                <w:color w:val="000000"/>
                <w:sz w:val="20"/>
                <w:szCs w:val="20"/>
                <w:lang w:val="ka-GE"/>
              </w:rPr>
              <w:t>5.2.4.      სწორად ახდენს მიღებული მასალების იდენტიფიკაციას პროექტთან შესაბამისობაში</w:t>
            </w:r>
          </w:p>
          <w:p w:rsidR="00CB10AA" w:rsidRPr="00C64BDC" w:rsidRDefault="00CB10AA" w:rsidP="007428F5">
            <w:pPr>
              <w:spacing w:after="0" w:line="240" w:lineRule="auto"/>
              <w:ind w:left="705" w:hanging="720"/>
              <w:rPr>
                <w:rFonts w:ascii="Sylfaen" w:eastAsia="Calibri" w:hAnsi="Sylfaen" w:cs="Sylfaen"/>
                <w:color w:val="000000"/>
                <w:sz w:val="20"/>
                <w:szCs w:val="20"/>
                <w:lang w:val="ka-GE"/>
              </w:rPr>
            </w:pPr>
            <w:r w:rsidRPr="00C64BDC">
              <w:rPr>
                <w:rFonts w:ascii="Sylfaen" w:eastAsia="Calibri" w:hAnsi="Sylfaen" w:cs="Sylfaen"/>
                <w:color w:val="000000"/>
                <w:sz w:val="20"/>
                <w:szCs w:val="20"/>
                <w:lang w:val="ka-GE"/>
              </w:rPr>
              <w:t xml:space="preserve">5.2.5.     სწორად კითხულობს მასალების  თანმდევ დოკუმენტაციას </w:t>
            </w:r>
          </w:p>
          <w:p w:rsidR="00CB10AA" w:rsidRPr="00C64BDC" w:rsidRDefault="00CB10AA" w:rsidP="007428F5">
            <w:pPr>
              <w:spacing w:after="0"/>
              <w:ind w:left="705" w:hanging="720"/>
              <w:rPr>
                <w:rFonts w:ascii="Sylfaen" w:eastAsia="Times New Roman" w:hAnsi="Sylfaen" w:cs="Calibri"/>
                <w:sz w:val="20"/>
                <w:szCs w:val="20"/>
              </w:rPr>
            </w:pPr>
            <w:r w:rsidRPr="00C64BDC">
              <w:rPr>
                <w:rFonts w:ascii="Sylfaen" w:eastAsia="Calibri" w:hAnsi="Sylfaen" w:cs="Sylfaen"/>
                <w:color w:val="000000"/>
                <w:sz w:val="20"/>
                <w:szCs w:val="20"/>
                <w:lang w:val="ka-GE"/>
              </w:rPr>
              <w:t>5.2.6.     სწორად უზრუნველყოფს  მასალის მიღება-დასაწყობებას მოქმედი ნორმატივების შესაბამისად</w:t>
            </w:r>
          </w:p>
          <w:p w:rsidR="00CB10AA" w:rsidRPr="00C64BDC" w:rsidRDefault="00CB10AA" w:rsidP="007428F5">
            <w:pPr>
              <w:spacing w:after="0" w:line="240" w:lineRule="auto"/>
              <w:ind w:left="705" w:hanging="720"/>
              <w:rPr>
                <w:rFonts w:ascii="Sylfaen" w:eastAsia="Calibri" w:hAnsi="Sylfaen" w:cs="Sylfaen"/>
                <w:color w:val="000000"/>
                <w:sz w:val="20"/>
                <w:szCs w:val="20"/>
                <w:lang w:val="ka-GE"/>
              </w:rPr>
            </w:pPr>
            <w:r w:rsidRPr="00C64BDC">
              <w:rPr>
                <w:rFonts w:ascii="Sylfaen" w:eastAsia="Calibri" w:hAnsi="Sylfaen" w:cs="Sylfaen"/>
                <w:color w:val="000000"/>
                <w:sz w:val="20"/>
                <w:szCs w:val="20"/>
                <w:lang w:val="ka-GE"/>
              </w:rPr>
              <w:t>5.2.7.     სწორად ახდენს  შესრულებული სამუშაოს ხარისხის შეფასებას</w:t>
            </w:r>
          </w:p>
          <w:p w:rsidR="00CB10AA" w:rsidRPr="00C64BDC" w:rsidRDefault="00CB10AA" w:rsidP="007428F5">
            <w:pPr>
              <w:spacing w:after="0" w:line="240" w:lineRule="auto"/>
              <w:ind w:left="705" w:hanging="720"/>
              <w:rPr>
                <w:rFonts w:ascii="Sylfaen" w:eastAsia="Calibri" w:hAnsi="Sylfaen" w:cs="Sylfaen"/>
                <w:color w:val="000000"/>
                <w:sz w:val="20"/>
                <w:szCs w:val="20"/>
                <w:lang w:val="ka-GE"/>
              </w:rPr>
            </w:pPr>
            <w:r w:rsidRPr="00C64BDC">
              <w:rPr>
                <w:rFonts w:ascii="Sylfaen" w:eastAsia="Calibri" w:hAnsi="Sylfaen" w:cs="Sylfaen"/>
                <w:color w:val="000000"/>
                <w:sz w:val="20"/>
                <w:szCs w:val="20"/>
                <w:lang w:val="ka-GE"/>
              </w:rPr>
              <w:t>5.2.8.     სწორად რეაგირებს კომპეტენციის ფარგლებში დარღვეული სამუშაოების აღმოსაფხვრელად</w:t>
            </w:r>
          </w:p>
          <w:p w:rsidR="00CB10AA" w:rsidRPr="00C64BDC" w:rsidRDefault="00CB10AA" w:rsidP="007428F5">
            <w:pPr>
              <w:shd w:val="clear" w:color="auto" w:fill="FFFFFF"/>
              <w:spacing w:after="0" w:line="240" w:lineRule="auto"/>
              <w:ind w:left="705" w:hanging="720"/>
              <w:rPr>
                <w:rFonts w:ascii="Sylfaen" w:eastAsia="Calibri" w:hAnsi="Sylfaen" w:cs="Sylfaen"/>
                <w:sz w:val="20"/>
                <w:szCs w:val="20"/>
                <w:lang w:val="ka-GE"/>
              </w:rPr>
            </w:pPr>
            <w:r w:rsidRPr="00C64BDC">
              <w:rPr>
                <w:rFonts w:ascii="Sylfaen" w:eastAsia="Calibri" w:hAnsi="Sylfaen" w:cs="Sylfaen"/>
                <w:sz w:val="20"/>
                <w:szCs w:val="20"/>
                <w:lang w:val="ka-GE"/>
              </w:rPr>
              <w:t>5.2.9.     სწორად ჩამოთვლის საკონტროლო-საზომი ხელსაწყოების სახეებს</w:t>
            </w:r>
          </w:p>
          <w:p w:rsidR="00CB10AA" w:rsidRPr="00C64BDC" w:rsidRDefault="00CB10AA" w:rsidP="007428F5">
            <w:pPr>
              <w:shd w:val="clear" w:color="auto" w:fill="FFFFFF"/>
              <w:spacing w:after="0" w:line="240" w:lineRule="auto"/>
              <w:ind w:left="705" w:hanging="720"/>
              <w:rPr>
                <w:rFonts w:ascii="Sylfaen" w:eastAsia="Calibri" w:hAnsi="Sylfaen" w:cs="Times New Roman"/>
                <w:sz w:val="20"/>
                <w:szCs w:val="20"/>
                <w:lang w:val="ka-GE"/>
              </w:rPr>
            </w:pPr>
            <w:r w:rsidRPr="00C64BDC">
              <w:rPr>
                <w:rFonts w:ascii="Sylfaen" w:eastAsia="Calibri" w:hAnsi="Sylfaen" w:cs="Sylfaen"/>
                <w:sz w:val="20"/>
                <w:szCs w:val="20"/>
                <w:lang w:val="ka-GE"/>
              </w:rPr>
              <w:t>5.2.10.    სწორად აღწერს საკონტროლო-საზომი ხელსაწყოების მოხმარების, შენახვის და პერიოდული მომსახურების წესებს</w:t>
            </w:r>
          </w:p>
          <w:p w:rsidR="00CB10AA" w:rsidRPr="00C64BDC" w:rsidRDefault="00CB10AA" w:rsidP="007428F5">
            <w:pPr>
              <w:spacing w:after="0" w:line="240" w:lineRule="auto"/>
              <w:ind w:left="705" w:hanging="720"/>
              <w:rPr>
                <w:rFonts w:ascii="Sylfaen" w:eastAsia="Calibri" w:hAnsi="Sylfaen" w:cs="Sylfaen"/>
                <w:color w:val="000000"/>
                <w:sz w:val="20"/>
                <w:szCs w:val="20"/>
                <w:lang w:val="ka-GE"/>
              </w:rPr>
            </w:pPr>
            <w:r w:rsidRPr="00C64BDC">
              <w:rPr>
                <w:rFonts w:ascii="Sylfaen" w:eastAsia="Calibri" w:hAnsi="Sylfaen" w:cs="Sylfaen"/>
                <w:color w:val="000000"/>
                <w:sz w:val="20"/>
                <w:szCs w:val="20"/>
                <w:lang w:val="ka-GE"/>
              </w:rPr>
              <w:lastRenderedPageBreak/>
              <w:t>5.2.11.   დანიშნულებისამებრ იყენებს საკონტროლო-საზომ  ხელსაწყოებს</w:t>
            </w:r>
          </w:p>
          <w:p w:rsidR="00CB10AA" w:rsidRPr="00C64BDC" w:rsidRDefault="00CB10AA" w:rsidP="007428F5">
            <w:pPr>
              <w:shd w:val="clear" w:color="auto" w:fill="FFFFFF"/>
              <w:spacing w:after="0" w:line="240" w:lineRule="auto"/>
              <w:ind w:left="705" w:hanging="720"/>
              <w:rPr>
                <w:rFonts w:ascii="Sylfaen" w:eastAsia="Calibri" w:hAnsi="Sylfaen" w:cs="Times New Roman"/>
                <w:sz w:val="20"/>
                <w:szCs w:val="20"/>
                <w:lang w:val="ka-GE"/>
              </w:rPr>
            </w:pPr>
            <w:r w:rsidRPr="00C64BDC">
              <w:rPr>
                <w:rFonts w:ascii="Sylfaen" w:eastAsia="Calibri" w:hAnsi="Sylfaen" w:cs="Sylfaen"/>
                <w:color w:val="000000"/>
                <w:sz w:val="20"/>
                <w:szCs w:val="20"/>
                <w:lang w:val="ka-GE"/>
              </w:rPr>
              <w:t>5.2.12.   სწორად აღწერს საკონტროლო-საზომი ხელსაწყოების უსაფრთხოდ მოვლა-შენახვის წესებს</w:t>
            </w:r>
          </w:p>
        </w:tc>
        <w:tc>
          <w:tcPr>
            <w:tcW w:w="1121" w:type="pct"/>
          </w:tcPr>
          <w:p w:rsidR="00CB10AA" w:rsidRPr="00C64BDC" w:rsidRDefault="00CB10AA" w:rsidP="007428F5">
            <w:pPr>
              <w:spacing w:line="240" w:lineRule="auto"/>
              <w:rPr>
                <w:rFonts w:ascii="Sylfaen" w:eastAsia="Calibri" w:hAnsi="Sylfaen" w:cs="Times New Roman"/>
                <w:sz w:val="20"/>
                <w:szCs w:val="20"/>
              </w:rPr>
            </w:pPr>
          </w:p>
        </w:tc>
      </w:tr>
      <w:tr w:rsidR="007428F5" w:rsidRPr="00C64BDC" w:rsidTr="00F12BA7">
        <w:trPr>
          <w:trHeight w:val="1530"/>
        </w:trPr>
        <w:tc>
          <w:tcPr>
            <w:tcW w:w="976" w:type="pct"/>
            <w:vMerge w:val="restart"/>
            <w:shd w:val="clear" w:color="auto" w:fill="auto"/>
          </w:tcPr>
          <w:p w:rsidR="007428F5" w:rsidRPr="00C64BDC" w:rsidRDefault="007428F5" w:rsidP="007428F5">
            <w:pPr>
              <w:rPr>
                <w:rFonts w:ascii="Sylfaen" w:eastAsia="Calibri" w:hAnsi="Sylfaen" w:cs="Times New Roman"/>
                <w:sz w:val="20"/>
                <w:szCs w:val="20"/>
                <w:lang w:val="ka-GE"/>
              </w:rPr>
            </w:pPr>
          </w:p>
        </w:tc>
        <w:tc>
          <w:tcPr>
            <w:tcW w:w="1180" w:type="pct"/>
            <w:shd w:val="clear" w:color="auto" w:fill="auto"/>
          </w:tcPr>
          <w:p w:rsidR="007428F5" w:rsidRPr="00C64BDC" w:rsidRDefault="007428F5" w:rsidP="007428F5">
            <w:pPr>
              <w:spacing w:before="60" w:after="60"/>
              <w:ind w:left="343" w:hanging="360"/>
              <w:rPr>
                <w:rFonts w:ascii="Sylfaen" w:eastAsia="Calibri" w:hAnsi="Sylfaen" w:cs="Times New Roman"/>
                <w:bCs/>
                <w:sz w:val="20"/>
                <w:szCs w:val="20"/>
              </w:rPr>
            </w:pPr>
            <w:r w:rsidRPr="00C64BDC">
              <w:rPr>
                <w:rFonts w:ascii="Sylfaen" w:eastAsia="Calibri" w:hAnsi="Sylfaen" w:cs="Times New Roman"/>
                <w:sz w:val="20"/>
                <w:szCs w:val="20"/>
              </w:rPr>
              <w:t>5.3</w:t>
            </w:r>
            <w:r w:rsidRPr="00C64BDC">
              <w:rPr>
                <w:rFonts w:ascii="Sylfaen" w:eastAsia="Calibri" w:hAnsi="Sylfaen" w:cs="Times New Roman"/>
                <w:sz w:val="20"/>
                <w:szCs w:val="20"/>
                <w:lang w:val="ka-GE"/>
              </w:rPr>
              <w:t xml:space="preserve">. </w:t>
            </w:r>
            <w:r w:rsidRPr="00C64BDC">
              <w:rPr>
                <w:rFonts w:ascii="Sylfaen" w:eastAsia="Calibri" w:hAnsi="Sylfaen" w:cs="Times New Roman"/>
                <w:bCs/>
                <w:sz w:val="20"/>
                <w:szCs w:val="20"/>
                <w:lang w:val="ka-GE"/>
              </w:rPr>
              <w:t>რეაგირებს სამშენებლო გრაფიკის დარღვევაზე</w:t>
            </w:r>
          </w:p>
        </w:tc>
        <w:tc>
          <w:tcPr>
            <w:tcW w:w="1723" w:type="pct"/>
          </w:tcPr>
          <w:p w:rsidR="007428F5" w:rsidRPr="00C64BDC" w:rsidRDefault="007428F5" w:rsidP="007428F5">
            <w:pPr>
              <w:tabs>
                <w:tab w:val="left" w:pos="3510"/>
                <w:tab w:val="left" w:pos="4050"/>
                <w:tab w:val="left" w:pos="4770"/>
              </w:tabs>
              <w:ind w:left="705" w:hanging="720"/>
              <w:contextualSpacing/>
              <w:rPr>
                <w:rFonts w:ascii="Sylfaen" w:eastAsia="Calibri" w:hAnsi="Sylfaen" w:cs="Times New Roman"/>
                <w:sz w:val="20"/>
                <w:szCs w:val="20"/>
                <w:lang w:val="ka-GE"/>
              </w:rPr>
            </w:pPr>
            <w:r w:rsidRPr="00C64BDC">
              <w:rPr>
                <w:rFonts w:ascii="Sylfaen" w:eastAsia="Calibri" w:hAnsi="Sylfaen" w:cs="Sylfaen"/>
                <w:sz w:val="20"/>
                <w:szCs w:val="20"/>
                <w:lang w:val="ka-GE"/>
              </w:rPr>
              <w:t>5.3.1.     აფასებ</w:t>
            </w:r>
            <w:r w:rsidRPr="00C64BDC">
              <w:rPr>
                <w:rFonts w:ascii="Sylfaen" w:eastAsia="Calibri" w:hAnsi="Sylfaen" w:cs="Times New Roman"/>
                <w:sz w:val="20"/>
                <w:szCs w:val="20"/>
                <w:lang w:val="ka-GE"/>
              </w:rPr>
              <w:t>ს სამშენებლო სამუშაოების შესრულებას გრაფიკის მიხედვით</w:t>
            </w:r>
          </w:p>
          <w:p w:rsidR="007428F5" w:rsidRPr="00C64BDC" w:rsidRDefault="007428F5" w:rsidP="007428F5">
            <w:pPr>
              <w:tabs>
                <w:tab w:val="left" w:pos="3510"/>
                <w:tab w:val="left" w:pos="4050"/>
                <w:tab w:val="left" w:pos="4770"/>
              </w:tabs>
              <w:ind w:left="705" w:hanging="720"/>
              <w:contextualSpacing/>
              <w:rPr>
                <w:rFonts w:ascii="Sylfaen" w:eastAsia="Calibri" w:hAnsi="Sylfaen" w:cs="Times New Roman"/>
                <w:sz w:val="20"/>
                <w:szCs w:val="20"/>
                <w:lang w:val="ka-GE"/>
              </w:rPr>
            </w:pPr>
            <w:r w:rsidRPr="00C64BDC">
              <w:rPr>
                <w:rFonts w:ascii="Sylfaen" w:eastAsia="Calibri" w:hAnsi="Sylfaen" w:cs="Times New Roman"/>
                <w:sz w:val="20"/>
                <w:szCs w:val="20"/>
                <w:lang w:val="ka-GE"/>
              </w:rPr>
              <w:t>5.3.2.      სწორად აყალიბებს  დაბროკოლებებზე რეაგირების წესს</w:t>
            </w:r>
          </w:p>
          <w:p w:rsidR="007428F5" w:rsidRPr="00C64BDC" w:rsidRDefault="007428F5" w:rsidP="007428F5">
            <w:pPr>
              <w:tabs>
                <w:tab w:val="left" w:pos="3510"/>
                <w:tab w:val="left" w:pos="4050"/>
                <w:tab w:val="left" w:pos="4770"/>
              </w:tabs>
              <w:spacing w:after="0" w:line="240" w:lineRule="auto"/>
              <w:ind w:left="705" w:hanging="720"/>
              <w:rPr>
                <w:rFonts w:ascii="Sylfaen" w:eastAsia="Calibri" w:hAnsi="Sylfaen" w:cs="Times New Roman"/>
                <w:color w:val="000000"/>
                <w:sz w:val="20"/>
                <w:szCs w:val="20"/>
                <w:lang w:val="ka-GE"/>
              </w:rPr>
            </w:pPr>
            <w:r w:rsidRPr="00C64BDC">
              <w:rPr>
                <w:rFonts w:ascii="Sylfaen" w:eastAsia="Calibri" w:hAnsi="Sylfaen" w:cs="Times New Roman"/>
                <w:sz w:val="20"/>
                <w:szCs w:val="20"/>
                <w:lang w:val="ka-GE"/>
              </w:rPr>
              <w:t>5.3.3.     კალენდარული გრაფიკის დარღვევისას  ასრულებს  სამუშაოთა კორექტირებას</w:t>
            </w:r>
          </w:p>
        </w:tc>
        <w:tc>
          <w:tcPr>
            <w:tcW w:w="1121" w:type="pct"/>
          </w:tcPr>
          <w:p w:rsidR="007428F5" w:rsidRPr="00C64BDC" w:rsidRDefault="007428F5" w:rsidP="007428F5">
            <w:pPr>
              <w:spacing w:line="240" w:lineRule="auto"/>
              <w:rPr>
                <w:rFonts w:ascii="Sylfaen" w:eastAsia="Calibri" w:hAnsi="Sylfaen" w:cs="Times New Roman"/>
                <w:sz w:val="20"/>
                <w:szCs w:val="20"/>
              </w:rPr>
            </w:pPr>
          </w:p>
        </w:tc>
      </w:tr>
      <w:tr w:rsidR="007428F5" w:rsidRPr="00C64BDC" w:rsidTr="00F12BA7">
        <w:trPr>
          <w:trHeight w:val="1530"/>
        </w:trPr>
        <w:tc>
          <w:tcPr>
            <w:tcW w:w="976" w:type="pct"/>
            <w:vMerge/>
            <w:shd w:val="clear" w:color="auto" w:fill="auto"/>
          </w:tcPr>
          <w:p w:rsidR="007428F5" w:rsidRPr="00C64BDC" w:rsidRDefault="007428F5" w:rsidP="007428F5">
            <w:pPr>
              <w:rPr>
                <w:rFonts w:ascii="Sylfaen" w:eastAsia="Calibri" w:hAnsi="Sylfaen" w:cs="Times New Roman"/>
                <w:sz w:val="20"/>
                <w:szCs w:val="20"/>
                <w:lang w:val="ka-GE"/>
              </w:rPr>
            </w:pPr>
          </w:p>
        </w:tc>
        <w:tc>
          <w:tcPr>
            <w:tcW w:w="1180" w:type="pct"/>
            <w:shd w:val="clear" w:color="auto" w:fill="auto"/>
          </w:tcPr>
          <w:p w:rsidR="007428F5" w:rsidRPr="00C64BDC" w:rsidRDefault="007428F5" w:rsidP="00314F86">
            <w:pPr>
              <w:numPr>
                <w:ilvl w:val="1"/>
                <w:numId w:val="39"/>
              </w:numPr>
              <w:contextualSpacing/>
              <w:rPr>
                <w:rFonts w:ascii="Sylfaen" w:eastAsia="Calibri" w:hAnsi="Sylfaen" w:cs="Sylfaen"/>
                <w:bCs/>
                <w:sz w:val="20"/>
                <w:szCs w:val="20"/>
                <w:lang w:val="ka-GE"/>
              </w:rPr>
            </w:pPr>
            <w:r w:rsidRPr="00C64BDC">
              <w:rPr>
                <w:rFonts w:ascii="Sylfaen" w:eastAsia="Calibri" w:hAnsi="Sylfaen" w:cs="Sylfaen"/>
                <w:sz w:val="20"/>
                <w:szCs w:val="20"/>
                <w:lang w:val="ka-GE"/>
              </w:rPr>
              <w:t>ამოწმებს</w:t>
            </w:r>
            <w:r w:rsidRPr="00C64BDC">
              <w:rPr>
                <w:rFonts w:ascii="Sylfaen" w:eastAsia="Calibri" w:hAnsi="Sylfaen" w:cs="Times New Roman"/>
                <w:sz w:val="20"/>
                <w:szCs w:val="20"/>
                <w:lang w:val="ka-GE"/>
              </w:rPr>
              <w:t xml:space="preserve"> მიღებული მასალების რაოდენობას  და ხარისხის შესაბამისობას პროექტთან მიმართებაში</w:t>
            </w:r>
          </w:p>
        </w:tc>
        <w:tc>
          <w:tcPr>
            <w:tcW w:w="1723" w:type="pct"/>
          </w:tcPr>
          <w:p w:rsidR="007428F5" w:rsidRPr="00C64BDC" w:rsidRDefault="007428F5" w:rsidP="00314F86">
            <w:pPr>
              <w:numPr>
                <w:ilvl w:val="2"/>
                <w:numId w:val="39"/>
              </w:numPr>
              <w:tabs>
                <w:tab w:val="left" w:pos="3510"/>
                <w:tab w:val="left" w:pos="4050"/>
                <w:tab w:val="left" w:pos="4770"/>
              </w:tabs>
              <w:spacing w:after="0" w:line="240" w:lineRule="auto"/>
              <w:contextualSpacing/>
              <w:rPr>
                <w:rFonts w:ascii="Sylfaen" w:eastAsia="Calibri" w:hAnsi="Sylfaen" w:cs="Times New Roman"/>
                <w:sz w:val="20"/>
                <w:szCs w:val="20"/>
                <w:lang w:val="ka-GE"/>
              </w:rPr>
            </w:pPr>
            <w:r w:rsidRPr="00C64BDC">
              <w:rPr>
                <w:rFonts w:ascii="Sylfaen" w:eastAsia="Calibri" w:hAnsi="Sylfaen" w:cs="Sylfaen"/>
                <w:sz w:val="20"/>
                <w:szCs w:val="20"/>
                <w:lang w:val="ka-GE"/>
              </w:rPr>
              <w:t>სწორად</w:t>
            </w:r>
            <w:r w:rsidRPr="00C64BDC">
              <w:rPr>
                <w:rFonts w:ascii="Sylfaen" w:eastAsia="Calibri" w:hAnsi="Sylfaen" w:cs="Times New Roman"/>
                <w:sz w:val="20"/>
                <w:szCs w:val="20"/>
                <w:lang w:val="ka-GE"/>
              </w:rPr>
              <w:t xml:space="preserve"> განმარტავს მასალების შემოწმების ხერხებს</w:t>
            </w:r>
          </w:p>
          <w:p w:rsidR="007428F5" w:rsidRPr="00C64BDC" w:rsidRDefault="007428F5" w:rsidP="00314F86">
            <w:pPr>
              <w:numPr>
                <w:ilvl w:val="2"/>
                <w:numId w:val="39"/>
              </w:numPr>
              <w:tabs>
                <w:tab w:val="left" w:pos="3510"/>
                <w:tab w:val="left" w:pos="4050"/>
                <w:tab w:val="left" w:pos="4770"/>
              </w:tabs>
              <w:spacing w:after="0" w:line="240" w:lineRule="auto"/>
              <w:contextualSpacing/>
              <w:rPr>
                <w:rFonts w:ascii="Sylfaen" w:eastAsia="Calibri" w:hAnsi="Sylfaen" w:cs="Times New Roman"/>
                <w:sz w:val="20"/>
                <w:szCs w:val="20"/>
                <w:lang w:val="ka-GE"/>
              </w:rPr>
            </w:pPr>
            <w:r w:rsidRPr="00C64BDC">
              <w:rPr>
                <w:rFonts w:ascii="Sylfaen" w:eastAsia="Calibri" w:hAnsi="Sylfaen" w:cs="Sylfaen"/>
                <w:sz w:val="20"/>
                <w:szCs w:val="20"/>
                <w:lang w:val="ka-GE"/>
              </w:rPr>
              <w:t>სწორად</w:t>
            </w:r>
            <w:r w:rsidRPr="00C64BDC">
              <w:rPr>
                <w:rFonts w:ascii="Sylfaen" w:eastAsia="Calibri" w:hAnsi="Sylfaen" w:cs="Times New Roman"/>
                <w:sz w:val="20"/>
                <w:szCs w:val="20"/>
                <w:lang w:val="ka-GE"/>
              </w:rPr>
              <w:t xml:space="preserve"> ამოწმებს მასალის თანმდევ დოკუმენტაციას</w:t>
            </w:r>
          </w:p>
          <w:p w:rsidR="007428F5" w:rsidRPr="00C64BDC" w:rsidRDefault="007428F5" w:rsidP="00314F86">
            <w:pPr>
              <w:numPr>
                <w:ilvl w:val="2"/>
                <w:numId w:val="39"/>
              </w:numPr>
              <w:tabs>
                <w:tab w:val="left" w:pos="3510"/>
                <w:tab w:val="left" w:pos="4050"/>
                <w:tab w:val="left" w:pos="4770"/>
              </w:tabs>
              <w:spacing w:after="0" w:line="240" w:lineRule="auto"/>
              <w:contextualSpacing/>
              <w:rPr>
                <w:rFonts w:ascii="Sylfaen" w:eastAsia="Calibri" w:hAnsi="Sylfaen" w:cs="Times New Roman"/>
                <w:sz w:val="20"/>
                <w:szCs w:val="20"/>
                <w:lang w:val="ka-GE"/>
              </w:rPr>
            </w:pPr>
            <w:r w:rsidRPr="00C64BDC">
              <w:rPr>
                <w:rFonts w:ascii="Sylfaen" w:eastAsia="Calibri" w:hAnsi="Sylfaen" w:cs="Times New Roman"/>
                <w:sz w:val="20"/>
                <w:szCs w:val="20"/>
                <w:lang w:val="ka-GE"/>
              </w:rPr>
              <w:t>სწორად აფორმებს მიღებული მასალის თანმდევ დოკუმენტაციას</w:t>
            </w:r>
          </w:p>
          <w:p w:rsidR="007428F5" w:rsidRPr="00C64BDC" w:rsidRDefault="007428F5" w:rsidP="00314F86">
            <w:pPr>
              <w:numPr>
                <w:ilvl w:val="2"/>
                <w:numId w:val="39"/>
              </w:numPr>
              <w:tabs>
                <w:tab w:val="left" w:pos="3510"/>
                <w:tab w:val="left" w:pos="4050"/>
                <w:tab w:val="left" w:pos="4770"/>
              </w:tabs>
              <w:spacing w:after="0" w:line="240" w:lineRule="auto"/>
              <w:rPr>
                <w:rFonts w:ascii="Sylfaen" w:eastAsia="Calibri" w:hAnsi="Sylfaen" w:cs="Times New Roman"/>
                <w:color w:val="000000"/>
                <w:sz w:val="20"/>
                <w:szCs w:val="20"/>
                <w:lang w:val="ka-GE"/>
              </w:rPr>
            </w:pPr>
            <w:r w:rsidRPr="00C64BDC">
              <w:rPr>
                <w:rFonts w:ascii="Sylfaen" w:eastAsia="Calibri" w:hAnsi="Sylfaen" w:cs="Sylfaen"/>
                <w:sz w:val="20"/>
                <w:szCs w:val="20"/>
                <w:lang w:val="ka-GE"/>
              </w:rPr>
              <w:t>მოქმედი ნორმატივების შესაბამისად განსაზღვრავს მიღება</w:t>
            </w:r>
            <w:r w:rsidRPr="00C64BDC">
              <w:rPr>
                <w:rFonts w:ascii="Sylfaen" w:eastAsia="Calibri" w:hAnsi="Sylfaen" w:cs="Calibri"/>
                <w:sz w:val="20"/>
                <w:szCs w:val="20"/>
                <w:lang w:val="ka-GE"/>
              </w:rPr>
              <w:t>-</w:t>
            </w:r>
            <w:r w:rsidRPr="00C64BDC">
              <w:rPr>
                <w:rFonts w:ascii="Sylfaen" w:eastAsia="Calibri" w:hAnsi="Sylfaen" w:cs="Sylfaen"/>
                <w:sz w:val="20"/>
                <w:szCs w:val="20"/>
                <w:lang w:val="ka-GE"/>
              </w:rPr>
              <w:t xml:space="preserve">დასაწყობების </w:t>
            </w:r>
            <w:r w:rsidRPr="00C64BDC">
              <w:rPr>
                <w:rFonts w:ascii="Sylfaen" w:eastAsia="Calibri" w:hAnsi="Sylfaen" w:cs="Times New Roman"/>
                <w:sz w:val="20"/>
                <w:szCs w:val="20"/>
                <w:lang w:val="ka-GE"/>
              </w:rPr>
              <w:t>წესს</w:t>
            </w:r>
          </w:p>
        </w:tc>
        <w:tc>
          <w:tcPr>
            <w:tcW w:w="1121" w:type="pct"/>
          </w:tcPr>
          <w:p w:rsidR="007428F5" w:rsidRPr="00C64BDC" w:rsidRDefault="007428F5" w:rsidP="007428F5">
            <w:pPr>
              <w:spacing w:line="240" w:lineRule="auto"/>
              <w:rPr>
                <w:rFonts w:ascii="Sylfaen" w:eastAsia="Calibri" w:hAnsi="Sylfaen" w:cs="Times New Roman"/>
                <w:sz w:val="20"/>
                <w:szCs w:val="20"/>
              </w:rPr>
            </w:pPr>
          </w:p>
        </w:tc>
      </w:tr>
      <w:tr w:rsidR="007428F5" w:rsidRPr="00C64BDC" w:rsidTr="00F12BA7">
        <w:trPr>
          <w:trHeight w:val="1052"/>
        </w:trPr>
        <w:tc>
          <w:tcPr>
            <w:tcW w:w="976" w:type="pct"/>
            <w:vMerge/>
            <w:shd w:val="clear" w:color="auto" w:fill="auto"/>
          </w:tcPr>
          <w:p w:rsidR="007428F5" w:rsidRPr="00C64BDC" w:rsidRDefault="007428F5" w:rsidP="007428F5">
            <w:pPr>
              <w:rPr>
                <w:rFonts w:ascii="Sylfaen" w:eastAsia="Calibri" w:hAnsi="Sylfaen" w:cs="Times New Roman"/>
                <w:sz w:val="20"/>
                <w:szCs w:val="20"/>
                <w:lang w:val="ka-GE"/>
              </w:rPr>
            </w:pPr>
          </w:p>
        </w:tc>
        <w:tc>
          <w:tcPr>
            <w:tcW w:w="1180" w:type="pct"/>
            <w:shd w:val="clear" w:color="auto" w:fill="auto"/>
          </w:tcPr>
          <w:p w:rsidR="007428F5" w:rsidRPr="00C64BDC" w:rsidRDefault="007428F5" w:rsidP="00314F86">
            <w:pPr>
              <w:numPr>
                <w:ilvl w:val="1"/>
                <w:numId w:val="40"/>
              </w:numPr>
              <w:contextualSpacing/>
              <w:rPr>
                <w:rFonts w:ascii="Sylfaen" w:eastAsia="Calibri" w:hAnsi="Sylfaen" w:cs="Times New Roman"/>
                <w:sz w:val="20"/>
                <w:szCs w:val="20"/>
              </w:rPr>
            </w:pPr>
            <w:r w:rsidRPr="00C64BDC">
              <w:rPr>
                <w:rFonts w:ascii="Sylfaen" w:eastAsia="Calibri" w:hAnsi="Sylfaen" w:cs="Sylfaen"/>
                <w:sz w:val="20"/>
                <w:szCs w:val="20"/>
                <w:lang w:val="ka-GE"/>
              </w:rPr>
              <w:t>რეაგირებს</w:t>
            </w:r>
            <w:r w:rsidRPr="00C64BDC">
              <w:rPr>
                <w:rFonts w:ascii="Sylfaen" w:eastAsia="Calibri" w:hAnsi="Sylfaen" w:cs="Times New Roman"/>
                <w:sz w:val="20"/>
                <w:szCs w:val="20"/>
                <w:lang w:val="ka-GE"/>
              </w:rPr>
              <w:t xml:space="preserve"> სამუშაოს  და მიღებული მასალების ხარისხის დარღვევაზე</w:t>
            </w:r>
          </w:p>
        </w:tc>
        <w:tc>
          <w:tcPr>
            <w:tcW w:w="1723" w:type="pct"/>
          </w:tcPr>
          <w:p w:rsidR="007428F5" w:rsidRPr="00C64BDC" w:rsidRDefault="007428F5" w:rsidP="00314F86">
            <w:pPr>
              <w:numPr>
                <w:ilvl w:val="2"/>
                <w:numId w:val="40"/>
              </w:numPr>
              <w:tabs>
                <w:tab w:val="left" w:pos="3510"/>
                <w:tab w:val="left" w:pos="4050"/>
                <w:tab w:val="left" w:pos="4770"/>
              </w:tabs>
              <w:spacing w:after="0" w:line="240" w:lineRule="auto"/>
              <w:contextualSpacing/>
              <w:rPr>
                <w:rFonts w:ascii="Sylfaen" w:eastAsia="Calibri" w:hAnsi="Sylfaen" w:cs="Times New Roman"/>
                <w:sz w:val="20"/>
                <w:szCs w:val="20"/>
                <w:lang w:val="ka-GE"/>
              </w:rPr>
            </w:pPr>
            <w:r w:rsidRPr="00C64BDC">
              <w:rPr>
                <w:rFonts w:ascii="Sylfaen" w:eastAsia="Calibri" w:hAnsi="Sylfaen" w:cs="Sylfaen"/>
                <w:sz w:val="20"/>
                <w:szCs w:val="20"/>
                <w:lang w:val="ka-GE"/>
              </w:rPr>
              <w:t>სწორად განმარტავს  მიღებული მასალების ხარისხის და  სამუშაოს  დარღვევის შემთხვევაში რეაგირების წესს</w:t>
            </w:r>
          </w:p>
        </w:tc>
        <w:tc>
          <w:tcPr>
            <w:tcW w:w="1121" w:type="pct"/>
          </w:tcPr>
          <w:p w:rsidR="007428F5" w:rsidRPr="00C64BDC" w:rsidRDefault="007428F5" w:rsidP="007428F5">
            <w:pPr>
              <w:spacing w:line="240" w:lineRule="auto"/>
              <w:rPr>
                <w:rFonts w:ascii="Sylfaen" w:eastAsia="Calibri" w:hAnsi="Sylfaen" w:cs="Times New Roman"/>
                <w:sz w:val="20"/>
                <w:szCs w:val="20"/>
              </w:rPr>
            </w:pPr>
          </w:p>
        </w:tc>
      </w:tr>
      <w:tr w:rsidR="007428F5" w:rsidRPr="00C64BDC" w:rsidTr="00F12BA7">
        <w:trPr>
          <w:trHeight w:val="1530"/>
        </w:trPr>
        <w:tc>
          <w:tcPr>
            <w:tcW w:w="976" w:type="pct"/>
            <w:vMerge/>
            <w:shd w:val="clear" w:color="auto" w:fill="auto"/>
          </w:tcPr>
          <w:p w:rsidR="007428F5" w:rsidRPr="00C64BDC" w:rsidRDefault="007428F5" w:rsidP="007428F5">
            <w:pPr>
              <w:rPr>
                <w:rFonts w:ascii="Sylfaen" w:eastAsia="Calibri" w:hAnsi="Sylfaen" w:cs="Times New Roman"/>
                <w:sz w:val="20"/>
                <w:szCs w:val="20"/>
                <w:lang w:val="ka-GE"/>
              </w:rPr>
            </w:pPr>
          </w:p>
        </w:tc>
        <w:tc>
          <w:tcPr>
            <w:tcW w:w="1180" w:type="pct"/>
            <w:shd w:val="clear" w:color="auto" w:fill="auto"/>
          </w:tcPr>
          <w:p w:rsidR="007428F5" w:rsidRPr="00C64BDC" w:rsidRDefault="007428F5" w:rsidP="00314F86">
            <w:pPr>
              <w:numPr>
                <w:ilvl w:val="1"/>
                <w:numId w:val="41"/>
              </w:numPr>
              <w:contextualSpacing/>
              <w:rPr>
                <w:rFonts w:ascii="Sylfaen" w:eastAsia="Calibri" w:hAnsi="Sylfaen" w:cs="Times New Roman"/>
                <w:sz w:val="20"/>
                <w:szCs w:val="20"/>
              </w:rPr>
            </w:pPr>
            <w:r w:rsidRPr="00C64BDC">
              <w:rPr>
                <w:rFonts w:ascii="Sylfaen" w:eastAsia="Calibri" w:hAnsi="Sylfaen" w:cs="Sylfaen"/>
                <w:sz w:val="20"/>
                <w:szCs w:val="20"/>
                <w:lang w:val="ka-GE"/>
              </w:rPr>
              <w:t>უზრუნველყოფს</w:t>
            </w:r>
            <w:r w:rsidRPr="00C64BDC">
              <w:rPr>
                <w:rFonts w:ascii="Sylfaen" w:eastAsia="Calibri" w:hAnsi="Sylfaen" w:cs="Times New Roman"/>
                <w:sz w:val="20"/>
                <w:szCs w:val="20"/>
                <w:lang w:val="ka-GE"/>
              </w:rPr>
              <w:t xml:space="preserve"> მშენებლობის პროცესში საკონტროლო-საზომი ხელსაწყოების გამართულ და უსაფრთხო მუშაობას</w:t>
            </w:r>
          </w:p>
        </w:tc>
        <w:tc>
          <w:tcPr>
            <w:tcW w:w="1723" w:type="pct"/>
          </w:tcPr>
          <w:p w:rsidR="007428F5" w:rsidRPr="00C64BDC" w:rsidRDefault="007428F5" w:rsidP="00314F86">
            <w:pPr>
              <w:numPr>
                <w:ilvl w:val="2"/>
                <w:numId w:val="41"/>
              </w:numPr>
              <w:tabs>
                <w:tab w:val="left" w:pos="3510"/>
                <w:tab w:val="left" w:pos="4050"/>
                <w:tab w:val="left" w:pos="4770"/>
              </w:tabs>
              <w:spacing w:after="0" w:line="240" w:lineRule="auto"/>
              <w:contextualSpacing/>
              <w:rPr>
                <w:rFonts w:ascii="Sylfaen" w:eastAsia="Calibri" w:hAnsi="Sylfaen" w:cs="Times New Roman"/>
                <w:color w:val="000000"/>
                <w:sz w:val="20"/>
                <w:szCs w:val="20"/>
                <w:lang w:val="ka-GE"/>
              </w:rPr>
            </w:pPr>
            <w:r w:rsidRPr="00C64BDC">
              <w:rPr>
                <w:rFonts w:ascii="Sylfaen" w:eastAsia="Calibri" w:hAnsi="Sylfaen" w:cs="Sylfaen"/>
                <w:sz w:val="20"/>
                <w:szCs w:val="20"/>
                <w:lang w:val="ka-GE"/>
              </w:rPr>
              <w:t>სწორად</w:t>
            </w:r>
            <w:r w:rsidRPr="00C64BDC">
              <w:rPr>
                <w:rFonts w:ascii="Sylfaen" w:eastAsia="Calibri" w:hAnsi="Sylfaen" w:cs="Times New Roman"/>
                <w:sz w:val="20"/>
                <w:szCs w:val="20"/>
                <w:lang w:val="ka-GE"/>
              </w:rPr>
              <w:t xml:space="preserve"> განსაზღვრავს არსებული საკონტროლო-საზომი ხელსაწყოების გამართულ და უსაფრთხოდ მუშაობას </w:t>
            </w:r>
          </w:p>
          <w:p w:rsidR="007428F5" w:rsidRPr="00C64BDC" w:rsidRDefault="007428F5" w:rsidP="00314F86">
            <w:pPr>
              <w:numPr>
                <w:ilvl w:val="2"/>
                <w:numId w:val="41"/>
              </w:numPr>
              <w:tabs>
                <w:tab w:val="left" w:pos="3510"/>
                <w:tab w:val="left" w:pos="4050"/>
                <w:tab w:val="left" w:pos="4770"/>
              </w:tabs>
              <w:spacing w:after="0" w:line="240" w:lineRule="auto"/>
              <w:contextualSpacing/>
              <w:rPr>
                <w:rFonts w:ascii="Sylfaen" w:eastAsia="Calibri" w:hAnsi="Sylfaen" w:cs="Times New Roman"/>
                <w:color w:val="000000"/>
                <w:sz w:val="20"/>
                <w:szCs w:val="20"/>
                <w:lang w:val="ka-GE"/>
              </w:rPr>
            </w:pPr>
            <w:r w:rsidRPr="00C64BDC">
              <w:rPr>
                <w:rFonts w:ascii="Sylfaen" w:eastAsia="Calibri" w:hAnsi="Sylfaen" w:cs="Sylfaen"/>
                <w:sz w:val="20"/>
                <w:szCs w:val="20"/>
                <w:lang w:val="ka-GE"/>
              </w:rPr>
              <w:t>შესასრულებელი</w:t>
            </w:r>
            <w:r w:rsidRPr="00C64BDC">
              <w:rPr>
                <w:rFonts w:ascii="Sylfaen" w:eastAsia="Calibri" w:hAnsi="Sylfaen" w:cs="Times New Roman"/>
                <w:sz w:val="20"/>
                <w:szCs w:val="20"/>
                <w:lang w:val="ka-GE"/>
              </w:rPr>
              <w:t xml:space="preserve"> სამუშაოს შესაბამისად </w:t>
            </w:r>
            <w:r w:rsidRPr="00C64BDC">
              <w:rPr>
                <w:rFonts w:ascii="Sylfaen" w:eastAsia="Calibri" w:hAnsi="Sylfaen" w:cs="Sylfaen"/>
                <w:sz w:val="20"/>
                <w:szCs w:val="20"/>
                <w:lang w:val="ka-GE"/>
              </w:rPr>
              <w:t>სწორად შეარჩევს საკონტროლო</w:t>
            </w:r>
            <w:r w:rsidRPr="00C64BDC">
              <w:rPr>
                <w:rFonts w:ascii="Sylfaen" w:eastAsia="Calibri" w:hAnsi="Sylfaen" w:cs="Calibri"/>
                <w:sz w:val="20"/>
                <w:szCs w:val="20"/>
                <w:lang w:val="ka-GE"/>
              </w:rPr>
              <w:t>-</w:t>
            </w:r>
            <w:r w:rsidRPr="00C64BDC">
              <w:rPr>
                <w:rFonts w:ascii="Sylfaen" w:eastAsia="Calibri" w:hAnsi="Sylfaen" w:cs="Sylfaen"/>
                <w:sz w:val="20"/>
                <w:szCs w:val="20"/>
                <w:lang w:val="ka-GE"/>
              </w:rPr>
              <w:t xml:space="preserve">საზომ </w:t>
            </w:r>
            <w:r w:rsidRPr="00C64BDC">
              <w:rPr>
                <w:rFonts w:ascii="Sylfaen" w:eastAsia="Calibri" w:hAnsi="Sylfaen" w:cs="Times New Roman"/>
                <w:sz w:val="20"/>
                <w:szCs w:val="20"/>
                <w:lang w:val="ka-GE"/>
              </w:rPr>
              <w:t xml:space="preserve">ხელსაწყოებს </w:t>
            </w:r>
          </w:p>
        </w:tc>
        <w:tc>
          <w:tcPr>
            <w:tcW w:w="1121" w:type="pct"/>
          </w:tcPr>
          <w:p w:rsidR="007428F5" w:rsidRPr="00C64BDC" w:rsidRDefault="007428F5" w:rsidP="007428F5">
            <w:pPr>
              <w:spacing w:line="240" w:lineRule="auto"/>
              <w:rPr>
                <w:rFonts w:ascii="Sylfaen" w:eastAsia="Calibri" w:hAnsi="Sylfaen" w:cs="Times New Roman"/>
                <w:sz w:val="20"/>
                <w:szCs w:val="20"/>
              </w:rPr>
            </w:pPr>
          </w:p>
        </w:tc>
      </w:tr>
      <w:tr w:rsidR="00CB10AA" w:rsidRPr="00C64BDC" w:rsidTr="00F12BA7">
        <w:trPr>
          <w:trHeight w:val="782"/>
        </w:trPr>
        <w:tc>
          <w:tcPr>
            <w:tcW w:w="976" w:type="pct"/>
            <w:vMerge w:val="restart"/>
            <w:shd w:val="clear" w:color="auto" w:fill="auto"/>
          </w:tcPr>
          <w:p w:rsidR="00CB10AA" w:rsidRPr="00C64BDC" w:rsidRDefault="00CB10AA" w:rsidP="007428F5">
            <w:pPr>
              <w:rPr>
                <w:rFonts w:ascii="Sylfaen" w:eastAsia="Calibri" w:hAnsi="Sylfaen" w:cs="Times New Roman"/>
                <w:sz w:val="20"/>
                <w:szCs w:val="20"/>
                <w:lang w:val="ka-GE"/>
              </w:rPr>
            </w:pPr>
            <w:r w:rsidRPr="002635F0">
              <w:rPr>
                <w:rFonts w:ascii="Sylfaen" w:eastAsia="Calibri" w:hAnsi="Sylfaen" w:cs="Times New Roman"/>
                <w:b/>
                <w:sz w:val="20"/>
                <w:szCs w:val="20"/>
                <w:lang w:val="ka-GE"/>
              </w:rPr>
              <w:lastRenderedPageBreak/>
              <w:t>6.</w:t>
            </w:r>
            <w:r w:rsidRPr="00C64BDC">
              <w:rPr>
                <w:rFonts w:ascii="Sylfaen" w:eastAsia="Calibri" w:hAnsi="Sylfaen" w:cs="Times New Roman"/>
                <w:sz w:val="20"/>
                <w:szCs w:val="20"/>
                <w:lang w:val="ka-GE"/>
              </w:rPr>
              <w:t xml:space="preserve"> </w:t>
            </w:r>
            <w:r w:rsidRPr="00C64BDC">
              <w:rPr>
                <w:rFonts w:ascii="Sylfaen" w:eastAsia="Calibri" w:hAnsi="Sylfaen" w:cs="Sylfaen"/>
                <w:b/>
                <w:bCs/>
                <w:sz w:val="20"/>
                <w:szCs w:val="20"/>
                <w:lang w:val="ka-GE"/>
              </w:rPr>
              <w:t>უსაფრთხოების  დაცვა</w:t>
            </w:r>
          </w:p>
        </w:tc>
        <w:tc>
          <w:tcPr>
            <w:tcW w:w="1180" w:type="pct"/>
            <w:shd w:val="clear" w:color="auto" w:fill="auto"/>
          </w:tcPr>
          <w:p w:rsidR="00CB10AA" w:rsidRPr="00C64BDC" w:rsidRDefault="00CB10AA" w:rsidP="00FE104D">
            <w:pPr>
              <w:pStyle w:val="ListParagraph"/>
              <w:numPr>
                <w:ilvl w:val="1"/>
                <w:numId w:val="42"/>
              </w:numPr>
              <w:spacing w:before="60" w:after="60" w:line="240" w:lineRule="auto"/>
              <w:rPr>
                <w:rFonts w:ascii="Sylfaen" w:eastAsia="Times New Roman" w:hAnsi="Sylfaen" w:cs="Sylfaen"/>
                <w:bCs/>
                <w:sz w:val="20"/>
                <w:szCs w:val="20"/>
                <w:lang w:val="ka-GE"/>
              </w:rPr>
            </w:pPr>
            <w:r w:rsidRPr="00C64BDC">
              <w:rPr>
                <w:rFonts w:ascii="Sylfaen" w:eastAsia="Calibri" w:hAnsi="Sylfaen" w:cs="Times New Roman"/>
                <w:bCs/>
                <w:sz w:val="20"/>
                <w:szCs w:val="20"/>
                <w:lang w:val="ka-GE"/>
              </w:rPr>
              <w:t>აკონტროლებს სამუშაო ადგილის უსაფრთხოებას</w:t>
            </w:r>
          </w:p>
        </w:tc>
        <w:tc>
          <w:tcPr>
            <w:tcW w:w="1723" w:type="pct"/>
          </w:tcPr>
          <w:p w:rsidR="00CB10AA" w:rsidRPr="00C64BDC" w:rsidRDefault="00CB10AA" w:rsidP="00314F86">
            <w:pPr>
              <w:numPr>
                <w:ilvl w:val="2"/>
                <w:numId w:val="42"/>
              </w:numPr>
              <w:tabs>
                <w:tab w:val="left" w:pos="3510"/>
                <w:tab w:val="left" w:pos="4050"/>
                <w:tab w:val="left" w:pos="4770"/>
              </w:tabs>
              <w:spacing w:after="0" w:line="240" w:lineRule="auto"/>
              <w:contextualSpacing/>
              <w:rPr>
                <w:rFonts w:ascii="Sylfaen" w:eastAsia="Calibri" w:hAnsi="Sylfaen" w:cs="Sylfaen"/>
                <w:sz w:val="20"/>
                <w:szCs w:val="20"/>
                <w:lang w:val="ka-GE"/>
              </w:rPr>
            </w:pPr>
            <w:r w:rsidRPr="00C64BDC">
              <w:rPr>
                <w:rFonts w:ascii="Sylfaen" w:eastAsia="Calibri" w:hAnsi="Sylfaen" w:cs="Sylfaen"/>
                <w:sz w:val="20"/>
                <w:szCs w:val="20"/>
                <w:lang w:val="ka-GE"/>
              </w:rPr>
              <w:t>სწორად აღწერს გამაფრთხილებელი ნიშნების განთავსებას სამშენებლო მოედანზე</w:t>
            </w:r>
          </w:p>
          <w:p w:rsidR="00CB10AA" w:rsidRPr="00C64BDC" w:rsidRDefault="00CB10AA" w:rsidP="00314F86">
            <w:pPr>
              <w:numPr>
                <w:ilvl w:val="2"/>
                <w:numId w:val="42"/>
              </w:numPr>
              <w:tabs>
                <w:tab w:val="left" w:pos="3510"/>
                <w:tab w:val="left" w:pos="4050"/>
                <w:tab w:val="left" w:pos="4770"/>
              </w:tabs>
              <w:spacing w:after="0" w:line="240" w:lineRule="auto"/>
              <w:contextualSpacing/>
              <w:rPr>
                <w:rFonts w:ascii="Sylfaen" w:eastAsia="Calibri" w:hAnsi="Sylfaen" w:cs="Times New Roman"/>
                <w:color w:val="000000"/>
                <w:sz w:val="20"/>
                <w:szCs w:val="20"/>
                <w:lang w:val="ka-GE"/>
              </w:rPr>
            </w:pPr>
            <w:r w:rsidRPr="00C64BDC">
              <w:rPr>
                <w:rFonts w:ascii="Sylfaen" w:eastAsia="Calibri" w:hAnsi="Sylfaen" w:cs="Sylfaen"/>
                <w:sz w:val="20"/>
                <w:szCs w:val="20"/>
                <w:lang w:val="ka-GE"/>
              </w:rPr>
              <w:t>სწორად აღწერს სამშენებლო მოედნის შემოღობვების და გასასვლელების  მოწყობის  წესს უსაფრთხოების ნორმების დაცვით</w:t>
            </w:r>
          </w:p>
        </w:tc>
        <w:tc>
          <w:tcPr>
            <w:tcW w:w="1121" w:type="pct"/>
          </w:tcPr>
          <w:p w:rsidR="00CB10AA" w:rsidRPr="00C64BDC" w:rsidRDefault="00CB10AA" w:rsidP="007428F5">
            <w:pPr>
              <w:spacing w:after="0" w:line="240" w:lineRule="auto"/>
              <w:rPr>
                <w:rFonts w:ascii="Sylfaen" w:eastAsia="Times New Roman" w:hAnsi="Sylfaen" w:cs="Sylfaen"/>
                <w:bCs/>
                <w:sz w:val="20"/>
                <w:szCs w:val="20"/>
                <w:lang w:val="ka-GE"/>
              </w:rPr>
            </w:pPr>
            <w:r w:rsidRPr="00C64BDC">
              <w:rPr>
                <w:rFonts w:ascii="Sylfaen" w:eastAsia="Times New Roman" w:hAnsi="Sylfaen" w:cs="Sylfaen"/>
                <w:bCs/>
                <w:sz w:val="20"/>
                <w:szCs w:val="20"/>
                <w:lang w:val="ka-GE"/>
              </w:rPr>
              <w:t>საქართველოში მოქმედი სამშენებლო ნორმები და წესები</w:t>
            </w:r>
          </w:p>
          <w:p w:rsidR="00CB10AA" w:rsidRPr="00C64BDC" w:rsidRDefault="00CB10AA" w:rsidP="007428F5">
            <w:pPr>
              <w:spacing w:line="240" w:lineRule="auto"/>
              <w:rPr>
                <w:rFonts w:ascii="Sylfaen" w:eastAsia="Calibri" w:hAnsi="Sylfaen" w:cs="Times New Roman"/>
                <w:sz w:val="20"/>
                <w:szCs w:val="20"/>
              </w:rPr>
            </w:pPr>
          </w:p>
        </w:tc>
      </w:tr>
      <w:tr w:rsidR="00CB10AA" w:rsidRPr="00C64BDC" w:rsidTr="00B976F3">
        <w:trPr>
          <w:trHeight w:val="1530"/>
        </w:trPr>
        <w:tc>
          <w:tcPr>
            <w:tcW w:w="976" w:type="pct"/>
            <w:vMerge/>
            <w:shd w:val="clear" w:color="auto" w:fill="auto"/>
          </w:tcPr>
          <w:p w:rsidR="00CB10AA" w:rsidRPr="00C64BDC" w:rsidRDefault="00CB10AA" w:rsidP="007428F5">
            <w:pPr>
              <w:rPr>
                <w:rFonts w:ascii="Sylfaen" w:eastAsia="Calibri" w:hAnsi="Sylfaen" w:cs="Times New Roman"/>
                <w:sz w:val="20"/>
                <w:szCs w:val="20"/>
                <w:lang w:val="ka-GE"/>
              </w:rPr>
            </w:pPr>
          </w:p>
        </w:tc>
        <w:tc>
          <w:tcPr>
            <w:tcW w:w="1180" w:type="pct"/>
            <w:shd w:val="clear" w:color="auto" w:fill="auto"/>
          </w:tcPr>
          <w:p w:rsidR="00CB10AA" w:rsidRPr="00C64BDC" w:rsidRDefault="00CB10AA" w:rsidP="00FE104D">
            <w:pPr>
              <w:pStyle w:val="ListParagraph"/>
              <w:numPr>
                <w:ilvl w:val="1"/>
                <w:numId w:val="43"/>
              </w:numPr>
              <w:spacing w:before="60" w:after="60" w:line="240" w:lineRule="auto"/>
              <w:rPr>
                <w:rFonts w:ascii="Sylfaen" w:eastAsia="Times New Roman" w:hAnsi="Sylfaen" w:cs="Sylfaen"/>
                <w:bCs/>
                <w:sz w:val="20"/>
                <w:szCs w:val="20"/>
                <w:lang w:val="ka-GE"/>
              </w:rPr>
            </w:pPr>
            <w:r w:rsidRPr="00C64BDC">
              <w:rPr>
                <w:rFonts w:ascii="Sylfaen" w:eastAsia="Calibri" w:hAnsi="Sylfaen" w:cs="Times New Roman"/>
                <w:bCs/>
                <w:sz w:val="20"/>
                <w:szCs w:val="20"/>
                <w:lang w:val="ka-GE"/>
              </w:rPr>
              <w:t>უზრუნველყოფს</w:t>
            </w:r>
            <w:r w:rsidRPr="00C64BDC">
              <w:rPr>
                <w:rFonts w:ascii="Sylfaen" w:eastAsia="Calibri" w:hAnsi="Sylfaen" w:cs="Times New Roman"/>
                <w:bCs/>
                <w:sz w:val="20"/>
                <w:szCs w:val="20"/>
              </w:rPr>
              <w:t xml:space="preserve"> </w:t>
            </w:r>
            <w:r w:rsidRPr="00C64BDC">
              <w:rPr>
                <w:rFonts w:ascii="Sylfaen" w:eastAsia="Calibri" w:hAnsi="Sylfaen" w:cs="Times New Roman"/>
                <w:bCs/>
                <w:sz w:val="20"/>
                <w:szCs w:val="20"/>
                <w:lang w:val="ka-GE"/>
              </w:rPr>
              <w:t>მანქანა-მოწყობილობების უსაფრთხო მუშაობას</w:t>
            </w:r>
          </w:p>
        </w:tc>
        <w:tc>
          <w:tcPr>
            <w:tcW w:w="1723" w:type="pct"/>
          </w:tcPr>
          <w:p w:rsidR="00CB10AA" w:rsidRPr="00C64BDC" w:rsidRDefault="00CB10AA" w:rsidP="00314F86">
            <w:pPr>
              <w:numPr>
                <w:ilvl w:val="2"/>
                <w:numId w:val="43"/>
              </w:numPr>
              <w:tabs>
                <w:tab w:val="left" w:pos="3510"/>
                <w:tab w:val="left" w:pos="4050"/>
                <w:tab w:val="left" w:pos="4770"/>
              </w:tabs>
              <w:spacing w:after="0" w:line="240" w:lineRule="auto"/>
              <w:contextualSpacing/>
              <w:rPr>
                <w:rFonts w:ascii="Sylfaen" w:eastAsia="Calibri" w:hAnsi="Sylfaen" w:cs="Sylfaen"/>
                <w:sz w:val="20"/>
                <w:szCs w:val="20"/>
                <w:lang w:val="ka-GE"/>
              </w:rPr>
            </w:pPr>
            <w:r w:rsidRPr="00C64BDC">
              <w:rPr>
                <w:rFonts w:ascii="Sylfaen" w:eastAsia="Calibri" w:hAnsi="Sylfaen" w:cs="Sylfaen"/>
                <w:sz w:val="20"/>
                <w:szCs w:val="20"/>
                <w:lang w:val="ka-GE"/>
              </w:rPr>
              <w:t>სწორად განსაზღვრავს მანქანა-მექანიზმების განლაგებას უსაფრთხოების გათვალისწინებით</w:t>
            </w:r>
          </w:p>
          <w:p w:rsidR="00CB10AA" w:rsidRPr="00C64BDC" w:rsidRDefault="00CB10AA" w:rsidP="00314F86">
            <w:pPr>
              <w:numPr>
                <w:ilvl w:val="2"/>
                <w:numId w:val="43"/>
              </w:numPr>
              <w:tabs>
                <w:tab w:val="left" w:pos="3510"/>
                <w:tab w:val="left" w:pos="4050"/>
                <w:tab w:val="left" w:pos="4770"/>
              </w:tabs>
              <w:spacing w:after="0" w:line="240" w:lineRule="auto"/>
              <w:contextualSpacing/>
              <w:rPr>
                <w:rFonts w:ascii="Sylfaen" w:eastAsia="Calibri" w:hAnsi="Sylfaen" w:cs="Times New Roman"/>
                <w:color w:val="000000"/>
                <w:sz w:val="20"/>
                <w:szCs w:val="20"/>
                <w:lang w:val="ka-GE"/>
              </w:rPr>
            </w:pPr>
            <w:r w:rsidRPr="00C64BDC">
              <w:rPr>
                <w:rFonts w:ascii="Sylfaen" w:eastAsia="Calibri" w:hAnsi="Sylfaen" w:cs="Sylfaen"/>
                <w:sz w:val="20"/>
                <w:szCs w:val="20"/>
                <w:lang w:val="ka-GE"/>
              </w:rPr>
              <w:t>ზუსტად განსაზღვრავს მუშაობის პროცესში საავარიო სიტუაციის აცილების პირობებს</w:t>
            </w:r>
          </w:p>
        </w:tc>
        <w:tc>
          <w:tcPr>
            <w:tcW w:w="1121" w:type="pct"/>
          </w:tcPr>
          <w:p w:rsidR="00CB10AA" w:rsidRPr="00C64BDC" w:rsidRDefault="00CB10AA" w:rsidP="007428F5">
            <w:pPr>
              <w:spacing w:after="0" w:line="240" w:lineRule="auto"/>
              <w:rPr>
                <w:rFonts w:ascii="Sylfaen" w:eastAsia="Times New Roman" w:hAnsi="Sylfaen" w:cs="Sylfaen"/>
                <w:bCs/>
                <w:sz w:val="20"/>
                <w:szCs w:val="20"/>
                <w:lang w:val="ka-GE"/>
              </w:rPr>
            </w:pPr>
            <w:r w:rsidRPr="00C64BDC">
              <w:rPr>
                <w:rFonts w:ascii="Sylfaen" w:eastAsia="Times New Roman" w:hAnsi="Sylfaen" w:cs="Sylfaen"/>
                <w:bCs/>
                <w:sz w:val="20"/>
                <w:szCs w:val="20"/>
                <w:lang w:val="ka-GE"/>
              </w:rPr>
              <w:t>საქართველოში მოქმედი სამშენებლო ნორმები და წესები</w:t>
            </w:r>
          </w:p>
          <w:p w:rsidR="00CB10AA" w:rsidRPr="00C64BDC" w:rsidRDefault="00CB10AA" w:rsidP="007428F5">
            <w:pPr>
              <w:spacing w:line="240" w:lineRule="auto"/>
              <w:rPr>
                <w:rFonts w:ascii="Sylfaen" w:eastAsia="Calibri" w:hAnsi="Sylfaen" w:cs="Times New Roman"/>
                <w:sz w:val="20"/>
                <w:szCs w:val="20"/>
              </w:rPr>
            </w:pPr>
          </w:p>
        </w:tc>
      </w:tr>
      <w:tr w:rsidR="00CB10AA" w:rsidRPr="00C64BDC" w:rsidTr="00F12BA7">
        <w:trPr>
          <w:trHeight w:val="1530"/>
        </w:trPr>
        <w:tc>
          <w:tcPr>
            <w:tcW w:w="976" w:type="pct"/>
            <w:vMerge/>
            <w:shd w:val="clear" w:color="auto" w:fill="auto"/>
          </w:tcPr>
          <w:p w:rsidR="00CB10AA" w:rsidRPr="00C64BDC" w:rsidRDefault="00CB10AA" w:rsidP="007428F5">
            <w:pPr>
              <w:rPr>
                <w:rFonts w:ascii="Sylfaen" w:eastAsia="Calibri" w:hAnsi="Sylfaen" w:cs="Times New Roman"/>
                <w:sz w:val="20"/>
                <w:szCs w:val="20"/>
                <w:lang w:val="ka-GE"/>
              </w:rPr>
            </w:pPr>
          </w:p>
        </w:tc>
        <w:tc>
          <w:tcPr>
            <w:tcW w:w="1180" w:type="pct"/>
            <w:shd w:val="clear" w:color="auto" w:fill="auto"/>
          </w:tcPr>
          <w:p w:rsidR="00CB10AA" w:rsidRPr="00C64BDC" w:rsidRDefault="00CB10AA" w:rsidP="007428F5">
            <w:pPr>
              <w:ind w:left="343" w:hanging="343"/>
              <w:rPr>
                <w:rFonts w:ascii="Sylfaen" w:eastAsia="Calibri" w:hAnsi="Sylfaen" w:cs="Times New Roman"/>
                <w:bCs/>
                <w:color w:val="000000"/>
                <w:sz w:val="20"/>
                <w:szCs w:val="20"/>
                <w:lang w:val="ka-GE"/>
              </w:rPr>
            </w:pPr>
            <w:r w:rsidRPr="00C64BDC">
              <w:rPr>
                <w:rFonts w:ascii="Sylfaen" w:eastAsia="Calibri" w:hAnsi="Sylfaen" w:cs="Times New Roman"/>
                <w:bCs/>
                <w:sz w:val="20"/>
                <w:szCs w:val="20"/>
              </w:rPr>
              <w:t>6.3</w:t>
            </w:r>
            <w:r w:rsidRPr="00C64BDC">
              <w:rPr>
                <w:rFonts w:ascii="Sylfaen" w:eastAsia="Calibri" w:hAnsi="Sylfaen" w:cs="Times New Roman"/>
                <w:bCs/>
                <w:sz w:val="20"/>
                <w:szCs w:val="20"/>
                <w:lang w:val="ka-GE"/>
              </w:rPr>
              <w:t>.</w:t>
            </w:r>
            <w:r w:rsidRPr="00C64BDC">
              <w:rPr>
                <w:rFonts w:ascii="Sylfaen" w:eastAsia="Calibri" w:hAnsi="Sylfaen" w:cs="Times New Roman"/>
                <w:bCs/>
                <w:sz w:val="20"/>
                <w:szCs w:val="20"/>
              </w:rPr>
              <w:t xml:space="preserve"> </w:t>
            </w:r>
            <w:r w:rsidRPr="00C64BDC">
              <w:rPr>
                <w:rFonts w:ascii="Sylfaen" w:eastAsia="Calibri" w:hAnsi="Sylfaen" w:cs="Times New Roman"/>
                <w:bCs/>
                <w:sz w:val="20"/>
                <w:szCs w:val="20"/>
                <w:lang w:val="ka-GE"/>
              </w:rPr>
              <w:t xml:space="preserve"> ავლენს სამუშაო ადგილზე საშიშ </w:t>
            </w:r>
            <w:r w:rsidRPr="00C64BDC">
              <w:rPr>
                <w:rFonts w:ascii="Sylfaen" w:eastAsia="Calibri" w:hAnsi="Sylfaen" w:cs="Times New Roman"/>
                <w:bCs/>
                <w:sz w:val="20"/>
                <w:szCs w:val="20"/>
              </w:rPr>
              <w:t xml:space="preserve">  </w:t>
            </w:r>
            <w:r w:rsidRPr="00C64BDC">
              <w:rPr>
                <w:rFonts w:ascii="Sylfaen" w:eastAsia="Calibri" w:hAnsi="Sylfaen" w:cs="Times New Roman"/>
                <w:bCs/>
                <w:sz w:val="20"/>
                <w:szCs w:val="20"/>
                <w:lang w:val="ka-GE"/>
              </w:rPr>
              <w:t>სიტუაციებს, რისკებს და საფრთხეებს</w:t>
            </w:r>
          </w:p>
        </w:tc>
        <w:tc>
          <w:tcPr>
            <w:tcW w:w="1723" w:type="pct"/>
          </w:tcPr>
          <w:p w:rsidR="00CB10AA" w:rsidRPr="00C64BDC" w:rsidRDefault="00CB10AA" w:rsidP="00314F86">
            <w:pPr>
              <w:numPr>
                <w:ilvl w:val="2"/>
                <w:numId w:val="44"/>
              </w:numPr>
              <w:tabs>
                <w:tab w:val="left" w:pos="3510"/>
                <w:tab w:val="left" w:pos="4050"/>
                <w:tab w:val="left" w:pos="4770"/>
              </w:tabs>
              <w:spacing w:after="0" w:line="240" w:lineRule="auto"/>
              <w:contextualSpacing/>
              <w:rPr>
                <w:rFonts w:ascii="Sylfaen" w:eastAsia="Calibri" w:hAnsi="Sylfaen" w:cs="Sylfaen"/>
                <w:sz w:val="20"/>
                <w:szCs w:val="20"/>
                <w:lang w:val="ka-GE"/>
              </w:rPr>
            </w:pPr>
            <w:r w:rsidRPr="00C64BDC">
              <w:rPr>
                <w:rFonts w:ascii="Sylfaen" w:eastAsia="Calibri" w:hAnsi="Sylfaen" w:cs="Sylfaen"/>
                <w:sz w:val="20"/>
                <w:szCs w:val="20"/>
                <w:lang w:val="ka-GE"/>
              </w:rPr>
              <w:t>სწორად ჩამოთვლის სამუშაო ადგილზე საშიშ სიტუაციებს, რისკებს და საფრთხეებს</w:t>
            </w:r>
          </w:p>
          <w:p w:rsidR="00CB10AA" w:rsidRPr="00C64BDC" w:rsidRDefault="00CB10AA" w:rsidP="00314F86">
            <w:pPr>
              <w:numPr>
                <w:ilvl w:val="2"/>
                <w:numId w:val="44"/>
              </w:numPr>
              <w:tabs>
                <w:tab w:val="left" w:pos="3510"/>
                <w:tab w:val="left" w:pos="4050"/>
                <w:tab w:val="left" w:pos="4770"/>
              </w:tabs>
              <w:spacing w:after="0" w:line="240" w:lineRule="auto"/>
              <w:rPr>
                <w:rFonts w:ascii="Sylfaen" w:eastAsia="Calibri" w:hAnsi="Sylfaen" w:cs="Times New Roman"/>
                <w:color w:val="000000"/>
                <w:sz w:val="20"/>
                <w:szCs w:val="20"/>
                <w:lang w:val="ka-GE"/>
              </w:rPr>
            </w:pPr>
            <w:r w:rsidRPr="00C64BDC">
              <w:rPr>
                <w:rFonts w:ascii="Sylfaen" w:eastAsia="Calibri" w:hAnsi="Sylfaen" w:cs="Sylfaen"/>
                <w:sz w:val="20"/>
                <w:szCs w:val="20"/>
                <w:lang w:val="ka-GE"/>
              </w:rPr>
              <w:t>ზუსტად ჩამოთვლის ბუნებრივ და ტექნოგენურ საგანგებო სიტუაციებს</w:t>
            </w:r>
          </w:p>
        </w:tc>
        <w:tc>
          <w:tcPr>
            <w:tcW w:w="1121" w:type="pct"/>
          </w:tcPr>
          <w:p w:rsidR="00CB10AA" w:rsidRPr="00C64BDC" w:rsidRDefault="00CB10AA" w:rsidP="007428F5">
            <w:pPr>
              <w:spacing w:line="240" w:lineRule="auto"/>
              <w:rPr>
                <w:rFonts w:ascii="Sylfaen" w:eastAsia="Calibri" w:hAnsi="Sylfaen" w:cs="Times New Roman"/>
                <w:sz w:val="20"/>
                <w:szCs w:val="20"/>
              </w:rPr>
            </w:pPr>
          </w:p>
        </w:tc>
      </w:tr>
      <w:tr w:rsidR="00CB10AA" w:rsidRPr="00C64BDC" w:rsidTr="00F12BA7">
        <w:trPr>
          <w:trHeight w:val="1530"/>
        </w:trPr>
        <w:tc>
          <w:tcPr>
            <w:tcW w:w="976" w:type="pct"/>
            <w:vMerge/>
            <w:shd w:val="clear" w:color="auto" w:fill="auto"/>
          </w:tcPr>
          <w:p w:rsidR="00CB10AA" w:rsidRPr="00C64BDC" w:rsidRDefault="00CB10AA" w:rsidP="007428F5">
            <w:pPr>
              <w:rPr>
                <w:rFonts w:ascii="Sylfaen" w:eastAsia="Calibri" w:hAnsi="Sylfaen" w:cs="Times New Roman"/>
                <w:sz w:val="20"/>
                <w:szCs w:val="20"/>
                <w:lang w:val="ka-GE"/>
              </w:rPr>
            </w:pPr>
          </w:p>
        </w:tc>
        <w:tc>
          <w:tcPr>
            <w:tcW w:w="1180" w:type="pct"/>
            <w:shd w:val="clear" w:color="auto" w:fill="auto"/>
          </w:tcPr>
          <w:p w:rsidR="00CB10AA" w:rsidRPr="00C64BDC" w:rsidRDefault="00CB10AA" w:rsidP="00314F86">
            <w:pPr>
              <w:numPr>
                <w:ilvl w:val="1"/>
                <w:numId w:val="45"/>
              </w:numPr>
              <w:spacing w:before="60" w:after="60"/>
              <w:contextualSpacing/>
              <w:rPr>
                <w:rFonts w:ascii="Sylfaen" w:eastAsia="Times New Roman" w:hAnsi="Sylfaen" w:cs="Sylfaen"/>
                <w:bCs/>
                <w:sz w:val="20"/>
                <w:szCs w:val="20"/>
                <w:lang w:val="ka-GE"/>
              </w:rPr>
            </w:pPr>
            <w:r w:rsidRPr="00C64BDC">
              <w:rPr>
                <w:rFonts w:ascii="Sylfaen" w:eastAsia="Calibri" w:hAnsi="Sylfaen" w:cs="Times New Roman"/>
                <w:sz w:val="20"/>
                <w:szCs w:val="20"/>
              </w:rPr>
              <w:t xml:space="preserve"> </w:t>
            </w:r>
            <w:r w:rsidRPr="00C64BDC">
              <w:rPr>
                <w:rFonts w:ascii="Sylfaen" w:eastAsia="Calibri" w:hAnsi="Sylfaen" w:cs="Times New Roman"/>
                <w:sz w:val="20"/>
                <w:szCs w:val="20"/>
                <w:lang w:val="ka-GE"/>
              </w:rPr>
              <w:t>იცავს ხანძარსაწინააღმდეგო წესებს და</w:t>
            </w:r>
            <w:r w:rsidRPr="00C64BDC">
              <w:rPr>
                <w:rFonts w:ascii="Sylfaen" w:eastAsia="Calibri" w:hAnsi="Sylfaen" w:cs="Times New Roman"/>
                <w:color w:val="FF0000"/>
                <w:sz w:val="20"/>
                <w:szCs w:val="20"/>
                <w:lang w:val="ka-GE"/>
              </w:rPr>
              <w:t xml:space="preserve"> </w:t>
            </w:r>
            <w:r w:rsidRPr="00C64BDC">
              <w:rPr>
                <w:rFonts w:ascii="Sylfaen" w:eastAsia="Calibri" w:hAnsi="Sylfaen" w:cs="Times New Roman"/>
                <w:sz w:val="20"/>
                <w:szCs w:val="20"/>
                <w:lang w:val="ka-GE"/>
              </w:rPr>
              <w:t>ნორმებს</w:t>
            </w:r>
          </w:p>
        </w:tc>
        <w:tc>
          <w:tcPr>
            <w:tcW w:w="1723" w:type="pct"/>
          </w:tcPr>
          <w:p w:rsidR="00CB10AA" w:rsidRPr="00C64BDC" w:rsidRDefault="00CB10AA" w:rsidP="00314F86">
            <w:pPr>
              <w:numPr>
                <w:ilvl w:val="2"/>
                <w:numId w:val="45"/>
              </w:numPr>
              <w:tabs>
                <w:tab w:val="left" w:pos="3510"/>
                <w:tab w:val="left" w:pos="4050"/>
                <w:tab w:val="left" w:pos="4770"/>
              </w:tabs>
              <w:spacing w:after="0" w:line="240" w:lineRule="auto"/>
              <w:contextualSpacing/>
              <w:rPr>
                <w:rFonts w:ascii="Sylfaen" w:eastAsia="Calibri" w:hAnsi="Sylfaen" w:cs="Sylfaen"/>
                <w:sz w:val="20"/>
                <w:szCs w:val="20"/>
                <w:lang w:val="ka-GE"/>
              </w:rPr>
            </w:pPr>
            <w:r w:rsidRPr="00C64BDC">
              <w:rPr>
                <w:rFonts w:ascii="Sylfaen" w:eastAsia="Calibri" w:hAnsi="Sylfaen" w:cs="Sylfaen"/>
                <w:sz w:val="20"/>
                <w:szCs w:val="20"/>
                <w:lang w:val="ka-GE"/>
              </w:rPr>
              <w:t>ზუსტად ჩამოთვლის ხანძრის გაჩენის და გავრცელების მიზეზებს</w:t>
            </w:r>
          </w:p>
          <w:p w:rsidR="00CB10AA" w:rsidRPr="00C64BDC" w:rsidRDefault="00CB10AA" w:rsidP="00314F86">
            <w:pPr>
              <w:numPr>
                <w:ilvl w:val="2"/>
                <w:numId w:val="45"/>
              </w:numPr>
              <w:tabs>
                <w:tab w:val="left" w:pos="3510"/>
                <w:tab w:val="left" w:pos="4050"/>
                <w:tab w:val="left" w:pos="4770"/>
              </w:tabs>
              <w:spacing w:after="0" w:line="240" w:lineRule="auto"/>
              <w:contextualSpacing/>
              <w:rPr>
                <w:rFonts w:ascii="Sylfaen" w:eastAsia="Calibri" w:hAnsi="Sylfaen" w:cs="Sylfaen"/>
                <w:sz w:val="20"/>
                <w:szCs w:val="20"/>
                <w:lang w:val="ka-GE"/>
              </w:rPr>
            </w:pPr>
            <w:r w:rsidRPr="00C64BDC">
              <w:rPr>
                <w:rFonts w:ascii="Sylfaen" w:eastAsia="Calibri" w:hAnsi="Sylfaen" w:cs="Sylfaen"/>
                <w:sz w:val="20"/>
                <w:szCs w:val="20"/>
                <w:lang w:val="ka-GE"/>
              </w:rPr>
              <w:t>სწორად აღწერს ხანძარსაწინააღმდეგო ნორმებს და წესებს</w:t>
            </w:r>
          </w:p>
          <w:p w:rsidR="00CB10AA" w:rsidRPr="00C64BDC" w:rsidRDefault="00CB10AA" w:rsidP="00314F86">
            <w:pPr>
              <w:numPr>
                <w:ilvl w:val="2"/>
                <w:numId w:val="45"/>
              </w:numPr>
              <w:tabs>
                <w:tab w:val="left" w:pos="3510"/>
                <w:tab w:val="left" w:pos="4050"/>
                <w:tab w:val="left" w:pos="4770"/>
              </w:tabs>
              <w:spacing w:after="0" w:line="240" w:lineRule="auto"/>
              <w:contextualSpacing/>
              <w:rPr>
                <w:rFonts w:ascii="Sylfaen" w:eastAsia="Calibri" w:hAnsi="Sylfaen" w:cs="Sylfaen"/>
                <w:sz w:val="20"/>
                <w:szCs w:val="20"/>
                <w:lang w:val="ka-GE"/>
              </w:rPr>
            </w:pPr>
            <w:r w:rsidRPr="00C64BDC">
              <w:rPr>
                <w:rFonts w:ascii="Sylfaen" w:eastAsia="Calibri" w:hAnsi="Sylfaen" w:cs="Sylfaen"/>
                <w:sz w:val="20"/>
                <w:szCs w:val="20"/>
                <w:lang w:val="ka-GE"/>
              </w:rPr>
              <w:t>სწორად იყენებს ხანძარსაწინააღმდეგო ინვენტარს</w:t>
            </w:r>
          </w:p>
          <w:p w:rsidR="00CB10AA" w:rsidRPr="00C64BDC" w:rsidRDefault="00CB10AA" w:rsidP="00314F86">
            <w:pPr>
              <w:numPr>
                <w:ilvl w:val="2"/>
                <w:numId w:val="45"/>
              </w:numPr>
              <w:tabs>
                <w:tab w:val="left" w:pos="3510"/>
                <w:tab w:val="left" w:pos="4050"/>
                <w:tab w:val="left" w:pos="4770"/>
              </w:tabs>
              <w:spacing w:after="0" w:line="240" w:lineRule="auto"/>
              <w:contextualSpacing/>
              <w:rPr>
                <w:rFonts w:ascii="Sylfaen" w:eastAsia="Calibri" w:hAnsi="Sylfaen" w:cs="Times New Roman"/>
                <w:color w:val="000000"/>
                <w:sz w:val="20"/>
                <w:szCs w:val="20"/>
                <w:lang w:val="ka-GE"/>
              </w:rPr>
            </w:pPr>
            <w:r w:rsidRPr="00C64BDC">
              <w:rPr>
                <w:rFonts w:ascii="Sylfaen" w:eastAsia="Calibri" w:hAnsi="Sylfaen" w:cs="Sylfaen"/>
                <w:sz w:val="20"/>
                <w:szCs w:val="20"/>
                <w:lang w:val="ka-GE"/>
              </w:rPr>
              <w:t>სწორად აღწერს მუშა-პერსონალის ევაკუაციის გეგმას სამშენებლო მოედნიდან</w:t>
            </w:r>
          </w:p>
        </w:tc>
        <w:tc>
          <w:tcPr>
            <w:tcW w:w="1121" w:type="pct"/>
          </w:tcPr>
          <w:p w:rsidR="00CB10AA" w:rsidRPr="00C64BDC" w:rsidRDefault="00CB10AA" w:rsidP="007428F5">
            <w:pPr>
              <w:spacing w:line="240" w:lineRule="auto"/>
              <w:rPr>
                <w:rFonts w:ascii="Sylfaen" w:eastAsia="Calibri" w:hAnsi="Sylfaen" w:cs="Times New Roman"/>
                <w:sz w:val="20"/>
                <w:szCs w:val="20"/>
              </w:rPr>
            </w:pPr>
          </w:p>
        </w:tc>
      </w:tr>
      <w:tr w:rsidR="00CB10AA" w:rsidRPr="00C64BDC" w:rsidTr="00F12BA7">
        <w:trPr>
          <w:trHeight w:val="1530"/>
        </w:trPr>
        <w:tc>
          <w:tcPr>
            <w:tcW w:w="976" w:type="pct"/>
            <w:vMerge/>
            <w:shd w:val="clear" w:color="auto" w:fill="auto"/>
          </w:tcPr>
          <w:p w:rsidR="00CB10AA" w:rsidRPr="00C64BDC" w:rsidRDefault="00CB10AA" w:rsidP="007428F5">
            <w:pPr>
              <w:rPr>
                <w:rFonts w:ascii="Sylfaen" w:eastAsia="Calibri" w:hAnsi="Sylfaen" w:cs="Times New Roman"/>
                <w:sz w:val="20"/>
                <w:szCs w:val="20"/>
                <w:lang w:val="ka-GE"/>
              </w:rPr>
            </w:pPr>
          </w:p>
        </w:tc>
        <w:tc>
          <w:tcPr>
            <w:tcW w:w="1180" w:type="pct"/>
            <w:shd w:val="clear" w:color="auto" w:fill="auto"/>
          </w:tcPr>
          <w:p w:rsidR="00CB10AA" w:rsidRPr="00C64BDC" w:rsidRDefault="00CB10AA" w:rsidP="007428F5">
            <w:pPr>
              <w:spacing w:before="60" w:after="60"/>
              <w:ind w:left="343" w:hanging="343"/>
              <w:rPr>
                <w:rFonts w:ascii="Sylfaen" w:eastAsia="Times New Roman" w:hAnsi="Sylfaen" w:cs="Sylfaen"/>
                <w:bCs/>
                <w:sz w:val="20"/>
                <w:szCs w:val="20"/>
                <w:lang w:val="ka-GE"/>
              </w:rPr>
            </w:pPr>
            <w:r w:rsidRPr="00C64BDC">
              <w:rPr>
                <w:rFonts w:ascii="Sylfaen" w:eastAsia="Calibri" w:hAnsi="Sylfaen" w:cs="Times New Roman"/>
                <w:sz w:val="20"/>
                <w:szCs w:val="20"/>
              </w:rPr>
              <w:t xml:space="preserve">6.5. </w:t>
            </w:r>
            <w:r w:rsidRPr="00C64BDC">
              <w:rPr>
                <w:rFonts w:ascii="Sylfaen" w:eastAsia="Calibri" w:hAnsi="Sylfaen" w:cs="Times New Roman"/>
                <w:sz w:val="20"/>
                <w:szCs w:val="20"/>
                <w:lang w:val="ka-GE"/>
              </w:rPr>
              <w:t xml:space="preserve"> უწევს პირველად სამედიცინო დახმარებას დაზარალებულს</w:t>
            </w:r>
          </w:p>
        </w:tc>
        <w:tc>
          <w:tcPr>
            <w:tcW w:w="1723" w:type="pct"/>
          </w:tcPr>
          <w:p w:rsidR="00CB10AA" w:rsidRPr="00C64BDC" w:rsidRDefault="00CB10AA" w:rsidP="00314F86">
            <w:pPr>
              <w:numPr>
                <w:ilvl w:val="2"/>
                <w:numId w:val="46"/>
              </w:numPr>
              <w:tabs>
                <w:tab w:val="left" w:pos="3510"/>
                <w:tab w:val="left" w:pos="4050"/>
                <w:tab w:val="left" w:pos="4770"/>
              </w:tabs>
              <w:spacing w:after="0" w:line="240" w:lineRule="auto"/>
              <w:contextualSpacing/>
              <w:rPr>
                <w:rFonts w:ascii="Sylfaen" w:eastAsia="Calibri" w:hAnsi="Sylfaen" w:cs="Sylfaen"/>
                <w:sz w:val="20"/>
                <w:szCs w:val="20"/>
                <w:lang w:val="ka-GE"/>
              </w:rPr>
            </w:pPr>
            <w:r w:rsidRPr="00C64BDC">
              <w:rPr>
                <w:rFonts w:ascii="Sylfaen" w:eastAsia="Calibri" w:hAnsi="Sylfaen" w:cs="Sylfaen"/>
                <w:sz w:val="20"/>
                <w:szCs w:val="20"/>
                <w:lang w:val="ka-GE"/>
              </w:rPr>
              <w:t>სწორად უწევს პირველად სამედიცინო დახმარებას</w:t>
            </w:r>
          </w:p>
          <w:p w:rsidR="00CB10AA" w:rsidRPr="00C64BDC" w:rsidRDefault="00CB10AA" w:rsidP="00314F86">
            <w:pPr>
              <w:numPr>
                <w:ilvl w:val="2"/>
                <w:numId w:val="46"/>
              </w:numPr>
              <w:tabs>
                <w:tab w:val="left" w:pos="3510"/>
                <w:tab w:val="left" w:pos="4050"/>
                <w:tab w:val="left" w:pos="4770"/>
              </w:tabs>
              <w:spacing w:after="0" w:line="240" w:lineRule="auto"/>
              <w:contextualSpacing/>
              <w:rPr>
                <w:rFonts w:ascii="Sylfaen" w:eastAsia="Calibri" w:hAnsi="Sylfaen" w:cs="Times New Roman"/>
                <w:color w:val="000000"/>
                <w:sz w:val="20"/>
                <w:szCs w:val="20"/>
                <w:lang w:val="ka-GE"/>
              </w:rPr>
            </w:pPr>
            <w:r w:rsidRPr="00C64BDC">
              <w:rPr>
                <w:rFonts w:ascii="Sylfaen" w:eastAsia="Calibri" w:hAnsi="Sylfaen" w:cs="Sylfaen"/>
                <w:sz w:val="20"/>
                <w:szCs w:val="20"/>
                <w:lang w:val="ka-GE"/>
              </w:rPr>
              <w:t>სწორად აღწერს საჭირო სამედიცინო აღჭურვილობის გამოყენების წესს</w:t>
            </w:r>
          </w:p>
        </w:tc>
        <w:tc>
          <w:tcPr>
            <w:tcW w:w="1121" w:type="pct"/>
          </w:tcPr>
          <w:p w:rsidR="00CB10AA" w:rsidRPr="00C64BDC" w:rsidRDefault="00CB10AA" w:rsidP="00042FD9">
            <w:pPr>
              <w:spacing w:after="0" w:line="240" w:lineRule="auto"/>
              <w:ind w:hanging="135"/>
              <w:rPr>
                <w:rFonts w:ascii="Sylfaen" w:eastAsia="Calibri" w:hAnsi="Sylfaen" w:cs="Times New Roman"/>
                <w:sz w:val="20"/>
                <w:szCs w:val="20"/>
              </w:rPr>
            </w:pPr>
            <w:r w:rsidRPr="00C64BDC">
              <w:rPr>
                <w:rFonts w:ascii="Sylfaen" w:eastAsia="Times New Roman" w:hAnsi="Sylfaen" w:cs="Times New Roman"/>
                <w:sz w:val="20"/>
                <w:szCs w:val="20"/>
              </w:rPr>
              <w:t xml:space="preserve">   </w:t>
            </w:r>
          </w:p>
        </w:tc>
      </w:tr>
      <w:tr w:rsidR="007428F5" w:rsidRPr="00C64BDC" w:rsidTr="00F12BA7">
        <w:trPr>
          <w:trHeight w:val="1530"/>
        </w:trPr>
        <w:tc>
          <w:tcPr>
            <w:tcW w:w="976" w:type="pct"/>
            <w:vMerge w:val="restart"/>
            <w:shd w:val="clear" w:color="auto" w:fill="auto"/>
          </w:tcPr>
          <w:p w:rsidR="007428F5" w:rsidRPr="00C64BDC" w:rsidRDefault="007428F5" w:rsidP="007428F5">
            <w:pPr>
              <w:rPr>
                <w:rFonts w:ascii="Sylfaen" w:eastAsia="Calibri" w:hAnsi="Sylfaen" w:cs="Times New Roman"/>
                <w:sz w:val="20"/>
                <w:szCs w:val="20"/>
                <w:lang w:val="ka-GE"/>
              </w:rPr>
            </w:pPr>
          </w:p>
        </w:tc>
        <w:tc>
          <w:tcPr>
            <w:tcW w:w="1180" w:type="pct"/>
            <w:shd w:val="clear" w:color="auto" w:fill="auto"/>
          </w:tcPr>
          <w:p w:rsidR="007428F5" w:rsidRPr="00C64BDC" w:rsidRDefault="007428F5" w:rsidP="007428F5">
            <w:pPr>
              <w:spacing w:before="60" w:after="60"/>
              <w:ind w:left="343" w:hanging="343"/>
              <w:rPr>
                <w:rFonts w:ascii="Sylfaen" w:eastAsia="Calibri" w:hAnsi="Sylfaen" w:cs="Times New Roman"/>
                <w:bCs/>
                <w:color w:val="000000"/>
                <w:sz w:val="20"/>
                <w:szCs w:val="20"/>
              </w:rPr>
            </w:pPr>
            <w:r w:rsidRPr="00C64BDC">
              <w:rPr>
                <w:rFonts w:ascii="Sylfaen" w:eastAsia="Times New Roman" w:hAnsi="Sylfaen" w:cs="Sylfaen"/>
                <w:bCs/>
                <w:sz w:val="20"/>
                <w:szCs w:val="20"/>
              </w:rPr>
              <w:t>6.6</w:t>
            </w:r>
            <w:r w:rsidRPr="00C64BDC">
              <w:rPr>
                <w:rFonts w:ascii="Sylfaen" w:eastAsia="Times New Roman" w:hAnsi="Sylfaen" w:cs="Sylfaen"/>
                <w:bCs/>
                <w:sz w:val="20"/>
                <w:szCs w:val="20"/>
                <w:lang w:val="ka-GE"/>
              </w:rPr>
              <w:t>.</w:t>
            </w:r>
            <w:r w:rsidRPr="00C64BDC">
              <w:rPr>
                <w:rFonts w:ascii="Sylfaen" w:eastAsia="Times New Roman" w:hAnsi="Sylfaen" w:cs="Sylfaen"/>
                <w:bCs/>
                <w:sz w:val="20"/>
                <w:szCs w:val="20"/>
              </w:rPr>
              <w:t xml:space="preserve"> </w:t>
            </w:r>
            <w:r w:rsidRPr="00C64BDC">
              <w:rPr>
                <w:rFonts w:ascii="Sylfaen" w:eastAsia="Calibri" w:hAnsi="Sylfaen" w:cs="Times New Roman"/>
                <w:bCs/>
                <w:color w:val="000000"/>
                <w:sz w:val="20"/>
                <w:szCs w:val="20"/>
                <w:lang w:val="ka-GE"/>
              </w:rPr>
              <w:t>იცავს შრომის შინაგანაწესს</w:t>
            </w:r>
          </w:p>
        </w:tc>
        <w:tc>
          <w:tcPr>
            <w:tcW w:w="1723" w:type="pct"/>
          </w:tcPr>
          <w:p w:rsidR="007428F5" w:rsidRPr="00C64BDC" w:rsidRDefault="007428F5" w:rsidP="00314F86">
            <w:pPr>
              <w:numPr>
                <w:ilvl w:val="2"/>
                <w:numId w:val="47"/>
              </w:numPr>
              <w:tabs>
                <w:tab w:val="left" w:pos="3510"/>
                <w:tab w:val="left" w:pos="4050"/>
                <w:tab w:val="left" w:pos="4770"/>
              </w:tabs>
              <w:spacing w:after="0" w:line="240" w:lineRule="auto"/>
              <w:contextualSpacing/>
              <w:rPr>
                <w:rFonts w:ascii="Sylfaen" w:eastAsia="Calibri" w:hAnsi="Sylfaen" w:cs="Sylfaen"/>
                <w:sz w:val="20"/>
                <w:szCs w:val="20"/>
                <w:lang w:val="ka-GE"/>
              </w:rPr>
            </w:pPr>
            <w:r w:rsidRPr="00C64BDC">
              <w:rPr>
                <w:rFonts w:ascii="Sylfaen" w:eastAsia="Calibri" w:hAnsi="Sylfaen" w:cs="Sylfaen"/>
                <w:sz w:val="20"/>
                <w:szCs w:val="20"/>
                <w:lang w:val="ka-GE"/>
              </w:rPr>
              <w:t xml:space="preserve">სწორად აღწერს შრომის შინაგანაწესს </w:t>
            </w:r>
          </w:p>
          <w:p w:rsidR="007428F5" w:rsidRPr="00C64BDC" w:rsidRDefault="007428F5" w:rsidP="00314F86">
            <w:pPr>
              <w:numPr>
                <w:ilvl w:val="2"/>
                <w:numId w:val="47"/>
              </w:numPr>
              <w:tabs>
                <w:tab w:val="left" w:pos="3510"/>
                <w:tab w:val="left" w:pos="4050"/>
                <w:tab w:val="left" w:pos="4770"/>
              </w:tabs>
              <w:spacing w:after="0" w:line="240" w:lineRule="auto"/>
              <w:rPr>
                <w:rFonts w:ascii="Sylfaen" w:eastAsia="Calibri" w:hAnsi="Sylfaen" w:cs="Times New Roman"/>
                <w:color w:val="000000"/>
                <w:sz w:val="20"/>
                <w:szCs w:val="20"/>
                <w:lang w:val="ka-GE"/>
              </w:rPr>
            </w:pPr>
            <w:r w:rsidRPr="00C64BDC">
              <w:rPr>
                <w:rFonts w:ascii="Sylfaen" w:eastAsia="Calibri" w:hAnsi="Sylfaen" w:cs="Sylfaen"/>
                <w:sz w:val="20"/>
                <w:szCs w:val="20"/>
                <w:lang w:val="ka-GE"/>
              </w:rPr>
              <w:t>სწორად აღწერს საკუთარ უფლებამოსილებებს შრომის კოდექსის  მიხედვით</w:t>
            </w:r>
          </w:p>
        </w:tc>
        <w:tc>
          <w:tcPr>
            <w:tcW w:w="1121" w:type="pct"/>
          </w:tcPr>
          <w:p w:rsidR="007428F5" w:rsidRPr="00C64BDC" w:rsidRDefault="007428F5" w:rsidP="007428F5">
            <w:pPr>
              <w:spacing w:line="240" w:lineRule="auto"/>
              <w:rPr>
                <w:rFonts w:ascii="Sylfaen" w:eastAsia="Calibri" w:hAnsi="Sylfaen" w:cs="Times New Roman"/>
                <w:sz w:val="20"/>
                <w:szCs w:val="20"/>
              </w:rPr>
            </w:pPr>
          </w:p>
        </w:tc>
      </w:tr>
      <w:tr w:rsidR="007428F5" w:rsidRPr="00C64BDC" w:rsidTr="00F12BA7">
        <w:trPr>
          <w:trHeight w:val="1142"/>
        </w:trPr>
        <w:tc>
          <w:tcPr>
            <w:tcW w:w="976" w:type="pct"/>
            <w:vMerge/>
            <w:shd w:val="clear" w:color="auto" w:fill="auto"/>
          </w:tcPr>
          <w:p w:rsidR="007428F5" w:rsidRPr="00C64BDC" w:rsidRDefault="007428F5" w:rsidP="007428F5">
            <w:pPr>
              <w:rPr>
                <w:rFonts w:ascii="Sylfaen" w:eastAsia="Calibri" w:hAnsi="Sylfaen" w:cs="Times New Roman"/>
                <w:sz w:val="20"/>
                <w:szCs w:val="20"/>
                <w:lang w:val="ka-GE"/>
              </w:rPr>
            </w:pPr>
          </w:p>
        </w:tc>
        <w:tc>
          <w:tcPr>
            <w:tcW w:w="1180" w:type="pct"/>
            <w:shd w:val="clear" w:color="auto" w:fill="auto"/>
          </w:tcPr>
          <w:p w:rsidR="007428F5" w:rsidRPr="00C64BDC" w:rsidRDefault="007428F5" w:rsidP="007428F5">
            <w:pPr>
              <w:ind w:left="343" w:hanging="343"/>
              <w:rPr>
                <w:rFonts w:ascii="Sylfaen" w:eastAsia="Calibri" w:hAnsi="Sylfaen" w:cs="Times New Roman"/>
                <w:sz w:val="20"/>
                <w:szCs w:val="20"/>
              </w:rPr>
            </w:pPr>
            <w:r w:rsidRPr="00C64BDC">
              <w:rPr>
                <w:rFonts w:ascii="Sylfaen" w:eastAsia="Calibri" w:hAnsi="Sylfaen" w:cs="Times New Roman"/>
                <w:bCs/>
                <w:color w:val="000000"/>
                <w:sz w:val="20"/>
                <w:szCs w:val="20"/>
              </w:rPr>
              <w:t>6.7</w:t>
            </w:r>
            <w:r w:rsidRPr="00C64BDC">
              <w:rPr>
                <w:rFonts w:ascii="Sylfaen" w:eastAsia="Calibri" w:hAnsi="Sylfaen" w:cs="Times New Roman"/>
                <w:bCs/>
                <w:color w:val="000000"/>
                <w:sz w:val="20"/>
                <w:szCs w:val="20"/>
                <w:lang w:val="ka-GE"/>
              </w:rPr>
              <w:t>.</w:t>
            </w:r>
            <w:r w:rsidRPr="00C64BDC">
              <w:rPr>
                <w:rFonts w:ascii="Sylfaen" w:eastAsia="Calibri" w:hAnsi="Sylfaen" w:cs="Times New Roman"/>
                <w:bCs/>
                <w:color w:val="000000"/>
                <w:sz w:val="20"/>
                <w:szCs w:val="20"/>
              </w:rPr>
              <w:t xml:space="preserve"> </w:t>
            </w:r>
            <w:r w:rsidRPr="00C64BDC">
              <w:rPr>
                <w:rFonts w:ascii="Sylfaen" w:eastAsia="Calibri" w:hAnsi="Sylfaen" w:cs="Times New Roman"/>
                <w:bCs/>
                <w:color w:val="000000"/>
                <w:sz w:val="20"/>
                <w:szCs w:val="20"/>
                <w:lang w:val="ka-GE"/>
              </w:rPr>
              <w:t xml:space="preserve"> იცავს სანიტარულ- ჰიგიენურ ნორმებს</w:t>
            </w:r>
          </w:p>
        </w:tc>
        <w:tc>
          <w:tcPr>
            <w:tcW w:w="1723" w:type="pct"/>
          </w:tcPr>
          <w:p w:rsidR="007428F5" w:rsidRPr="00C64BDC" w:rsidRDefault="007428F5" w:rsidP="00314F86">
            <w:pPr>
              <w:numPr>
                <w:ilvl w:val="2"/>
                <w:numId w:val="48"/>
              </w:numPr>
              <w:tabs>
                <w:tab w:val="left" w:pos="3510"/>
                <w:tab w:val="left" w:pos="4050"/>
                <w:tab w:val="left" w:pos="4770"/>
              </w:tabs>
              <w:spacing w:after="0" w:line="240" w:lineRule="auto"/>
              <w:contextualSpacing/>
              <w:rPr>
                <w:rFonts w:ascii="Sylfaen" w:eastAsia="Calibri" w:hAnsi="Sylfaen" w:cs="Sylfaen"/>
                <w:sz w:val="20"/>
                <w:szCs w:val="20"/>
                <w:lang w:val="ka-GE"/>
              </w:rPr>
            </w:pPr>
            <w:r w:rsidRPr="00C64BDC">
              <w:rPr>
                <w:rFonts w:ascii="Sylfaen" w:eastAsia="Calibri" w:hAnsi="Sylfaen" w:cs="Sylfaen"/>
                <w:sz w:val="20"/>
                <w:szCs w:val="20"/>
                <w:lang w:val="ka-GE"/>
              </w:rPr>
              <w:t>ზუსტად ჩამოთვლის  პირადი ჰიგიენის ნორმებს</w:t>
            </w:r>
          </w:p>
          <w:p w:rsidR="007428F5" w:rsidRPr="00C64BDC" w:rsidRDefault="007428F5" w:rsidP="00314F86">
            <w:pPr>
              <w:numPr>
                <w:ilvl w:val="2"/>
                <w:numId w:val="48"/>
              </w:numPr>
              <w:tabs>
                <w:tab w:val="left" w:pos="3510"/>
                <w:tab w:val="left" w:pos="4050"/>
                <w:tab w:val="left" w:pos="4770"/>
              </w:tabs>
              <w:spacing w:after="0" w:line="240" w:lineRule="auto"/>
              <w:rPr>
                <w:rFonts w:ascii="Sylfaen" w:eastAsia="Calibri" w:hAnsi="Sylfaen" w:cs="Times New Roman"/>
                <w:color w:val="000000"/>
                <w:sz w:val="20"/>
                <w:szCs w:val="20"/>
                <w:lang w:val="ka-GE"/>
              </w:rPr>
            </w:pPr>
            <w:r w:rsidRPr="00C64BDC">
              <w:rPr>
                <w:rFonts w:ascii="Sylfaen" w:eastAsia="Calibri" w:hAnsi="Sylfaen" w:cs="Sylfaen"/>
                <w:sz w:val="20"/>
                <w:szCs w:val="20"/>
                <w:lang w:val="ka-GE"/>
              </w:rPr>
              <w:t>ზუსტად ჩამოთვლის სანიტარულ ნორმებს</w:t>
            </w:r>
          </w:p>
        </w:tc>
        <w:tc>
          <w:tcPr>
            <w:tcW w:w="1121" w:type="pct"/>
          </w:tcPr>
          <w:p w:rsidR="007428F5" w:rsidRPr="00C64BDC" w:rsidRDefault="007428F5" w:rsidP="007428F5">
            <w:pPr>
              <w:spacing w:line="240" w:lineRule="auto"/>
              <w:rPr>
                <w:rFonts w:ascii="Sylfaen" w:eastAsia="Calibri" w:hAnsi="Sylfaen" w:cs="Times New Roman"/>
                <w:sz w:val="20"/>
                <w:szCs w:val="20"/>
              </w:rPr>
            </w:pPr>
          </w:p>
        </w:tc>
      </w:tr>
    </w:tbl>
    <w:p w:rsidR="007428F5" w:rsidRPr="00C64BDC" w:rsidRDefault="007428F5" w:rsidP="007428F5">
      <w:pPr>
        <w:spacing w:line="240" w:lineRule="auto"/>
        <w:rPr>
          <w:rFonts w:ascii="Sylfaen" w:eastAsia="Times New Roman" w:hAnsi="Sylfaen" w:cs="Times New Roman"/>
          <w:b/>
          <w:bCs/>
          <w:sz w:val="20"/>
          <w:szCs w:val="20"/>
          <w:lang w:val="ka-GE"/>
        </w:rPr>
      </w:pPr>
    </w:p>
    <w:p w:rsidR="007428F5" w:rsidRPr="00C64BDC" w:rsidRDefault="007428F5" w:rsidP="007428F5">
      <w:pPr>
        <w:spacing w:line="240" w:lineRule="auto"/>
        <w:rPr>
          <w:rFonts w:ascii="Sylfaen" w:eastAsia="Times New Roman" w:hAnsi="Sylfaen" w:cs="Times New Roman"/>
          <w:b/>
          <w:bCs/>
          <w:sz w:val="20"/>
          <w:szCs w:val="20"/>
          <w:lang w:val="ka-GE"/>
        </w:rPr>
      </w:pPr>
      <w:r w:rsidRPr="00C64BDC">
        <w:rPr>
          <w:rFonts w:ascii="Sylfaen" w:eastAsia="Times New Roman" w:hAnsi="Sylfaen" w:cs="Times New Roman"/>
          <w:b/>
          <w:bCs/>
          <w:sz w:val="20"/>
          <w:szCs w:val="20"/>
          <w:lang w:val="ka-GE"/>
        </w:rPr>
        <w:t>ნაწილი 3</w:t>
      </w:r>
      <w:r w:rsidRPr="00C64BDC">
        <w:rPr>
          <w:rFonts w:ascii="Sylfaen" w:eastAsia="Times New Roman" w:hAnsi="Sylfaen" w:cs="Times New Roman"/>
          <w:b/>
          <w:bCs/>
          <w:sz w:val="20"/>
          <w:szCs w:val="20"/>
        </w:rPr>
        <w:t xml:space="preserve">. </w:t>
      </w:r>
      <w:r w:rsidRPr="00C64BDC">
        <w:rPr>
          <w:rFonts w:ascii="Sylfaen" w:eastAsia="Times New Roman" w:hAnsi="Sylfaen" w:cs="Times New Roman"/>
          <w:b/>
          <w:bCs/>
          <w:sz w:val="20"/>
          <w:szCs w:val="20"/>
          <w:lang w:val="ka-GE"/>
        </w:rPr>
        <w:t xml:space="preserve">შესაფასებელი კომპეტენციების დადასტურება </w:t>
      </w:r>
    </w:p>
    <w:p w:rsidR="007428F5" w:rsidRPr="00C64BDC" w:rsidRDefault="007428F5" w:rsidP="007428F5">
      <w:pPr>
        <w:rPr>
          <w:rFonts w:ascii="Sylfaen" w:eastAsia="Times New Roman" w:hAnsi="Sylfaen" w:cs="Times New Roman"/>
          <w:bCs/>
          <w:sz w:val="20"/>
          <w:szCs w:val="20"/>
          <w:lang w:val="ka-GE"/>
        </w:rPr>
      </w:pPr>
      <w:r w:rsidRPr="00C64BDC">
        <w:rPr>
          <w:rFonts w:ascii="Sylfaen" w:eastAsia="Times New Roman" w:hAnsi="Sylfaen" w:cs="Times New Roman"/>
          <w:bCs/>
          <w:sz w:val="20"/>
          <w:szCs w:val="20"/>
          <w:lang w:val="ka-GE"/>
        </w:rPr>
        <w:t>შესაფასებელი კომპეტენციების დადასტურების გზები:</w:t>
      </w:r>
    </w:p>
    <w:p w:rsidR="007428F5" w:rsidRPr="00C64BDC" w:rsidRDefault="007428F5" w:rsidP="007428F5">
      <w:pPr>
        <w:ind w:left="720"/>
        <w:contextualSpacing/>
        <w:rPr>
          <w:rFonts w:ascii="Sylfaen" w:eastAsia="Times New Roman" w:hAnsi="Sylfaen" w:cs="Times New Roman"/>
          <w:bCs/>
          <w:sz w:val="20"/>
          <w:szCs w:val="20"/>
          <w:lang w:val="ka-GE"/>
        </w:rPr>
      </w:pPr>
      <w:r w:rsidRPr="00C64BDC">
        <w:rPr>
          <w:rFonts w:ascii="Sylfaen" w:eastAsia="Times New Roman" w:hAnsi="Sylfaen" w:cs="Times New Roman"/>
          <w:bCs/>
          <w:sz w:val="20"/>
          <w:szCs w:val="20"/>
          <w:lang w:val="ka-GE"/>
        </w:rPr>
        <w:t>ა) ფორმალური</w:t>
      </w:r>
      <w:r w:rsidRPr="00C64BDC">
        <w:rPr>
          <w:rFonts w:ascii="Sylfaen" w:eastAsia="Times New Roman" w:hAnsi="Sylfaen" w:cs="Times New Roman"/>
          <w:bCs/>
          <w:sz w:val="20"/>
          <w:szCs w:val="20"/>
        </w:rPr>
        <w:t xml:space="preserve"> </w:t>
      </w:r>
      <w:r w:rsidRPr="00C64BDC">
        <w:rPr>
          <w:rFonts w:ascii="Sylfaen" w:eastAsia="Times New Roman" w:hAnsi="Sylfaen" w:cs="Times New Roman"/>
          <w:bCs/>
          <w:sz w:val="20"/>
          <w:szCs w:val="20"/>
          <w:lang w:val="ka-GE"/>
        </w:rPr>
        <w:t>განათლების გზით მიღწეული სწავლის შედეგების აღიარება (ჩათვლა)</w:t>
      </w:r>
    </w:p>
    <w:p w:rsidR="007428F5" w:rsidRPr="00C64BDC" w:rsidRDefault="007428F5" w:rsidP="007428F5">
      <w:pPr>
        <w:ind w:left="720"/>
        <w:contextualSpacing/>
        <w:rPr>
          <w:rFonts w:ascii="Sylfaen" w:eastAsia="Times New Roman" w:hAnsi="Sylfaen" w:cs="Times New Roman"/>
          <w:bCs/>
          <w:sz w:val="20"/>
          <w:szCs w:val="20"/>
          <w:lang w:val="ka-GE"/>
        </w:rPr>
      </w:pPr>
      <w:r w:rsidRPr="00C64BDC">
        <w:rPr>
          <w:rFonts w:ascii="Sylfaen" w:eastAsia="Times New Roman" w:hAnsi="Sylfaen" w:cs="Times New Roman"/>
          <w:bCs/>
          <w:sz w:val="20"/>
          <w:szCs w:val="20"/>
          <w:lang w:val="ka-GE"/>
        </w:rPr>
        <w:t>ბ) არაფორმალური განათლების გზით მიღწეული კომპეტენციების დადასტურება (ნამდვილობის დადასტურება)  განათლების და მეცნიერების მინისტრის მიერ  დადგენილი წესით</w:t>
      </w:r>
    </w:p>
    <w:p w:rsidR="007428F5" w:rsidRPr="00C64BDC" w:rsidRDefault="007428F5" w:rsidP="007428F5">
      <w:pPr>
        <w:ind w:left="720"/>
        <w:contextualSpacing/>
        <w:rPr>
          <w:rFonts w:ascii="Sylfaen" w:eastAsia="Times New Roman" w:hAnsi="Sylfaen" w:cs="Times New Roman"/>
          <w:bCs/>
          <w:sz w:val="20"/>
          <w:szCs w:val="20"/>
          <w:lang w:val="ka-GE"/>
        </w:rPr>
      </w:pPr>
      <w:r w:rsidRPr="00C64BDC">
        <w:rPr>
          <w:rFonts w:ascii="Sylfaen" w:eastAsia="Times New Roman" w:hAnsi="Sylfaen" w:cs="Times New Roman"/>
          <w:bCs/>
          <w:sz w:val="20"/>
          <w:szCs w:val="20"/>
          <w:lang w:val="ka-GE"/>
        </w:rPr>
        <w:t>გ) მიღწეული კომპეტენციების დადასტურება ამ დოკუმენტით დადგენილი პრინციპებით ჩატარებული გამოცდის გზით</w:t>
      </w:r>
    </w:p>
    <w:p w:rsidR="007428F5" w:rsidRPr="00C64BDC" w:rsidRDefault="007428F5" w:rsidP="007428F5">
      <w:pPr>
        <w:spacing w:line="240" w:lineRule="auto"/>
        <w:contextualSpacing/>
        <w:rPr>
          <w:rFonts w:ascii="Sylfaen" w:eastAsia="Calibri" w:hAnsi="Sylfaen" w:cs="Times New Roman"/>
          <w:sz w:val="20"/>
          <w:szCs w:val="20"/>
        </w:rPr>
      </w:pPr>
      <w:r w:rsidRPr="00C64BDC">
        <w:rPr>
          <w:rFonts w:ascii="Sylfaen" w:eastAsia="Calibri" w:hAnsi="Sylfaen" w:cs="Times New Roman"/>
          <w:sz w:val="20"/>
          <w:szCs w:val="20"/>
          <w:lang w:val="ka-GE"/>
        </w:rPr>
        <w:t>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w:t>
      </w:r>
    </w:p>
    <w:p w:rsidR="0048537A" w:rsidRPr="00C64BDC" w:rsidRDefault="0048537A" w:rsidP="007428F5">
      <w:pPr>
        <w:spacing w:line="240" w:lineRule="auto"/>
        <w:contextualSpacing/>
        <w:rPr>
          <w:rFonts w:ascii="Sylfaen" w:eastAsia="Calibri" w:hAnsi="Sylfaen" w:cs="Times New Roman"/>
          <w:color w:val="FF0000"/>
          <w:sz w:val="20"/>
          <w:szCs w:val="20"/>
        </w:rPr>
      </w:pPr>
    </w:p>
    <w:p w:rsidR="007428F5" w:rsidRPr="00C64BDC" w:rsidRDefault="007428F5" w:rsidP="007428F5">
      <w:pPr>
        <w:spacing w:line="240" w:lineRule="auto"/>
        <w:rPr>
          <w:rFonts w:ascii="Sylfaen" w:eastAsia="Times New Roman" w:hAnsi="Sylfaen" w:cs="Times New Roman"/>
          <w:b/>
          <w:bCs/>
          <w:sz w:val="20"/>
          <w:szCs w:val="20"/>
        </w:rPr>
      </w:pPr>
      <w:r w:rsidRPr="00C64BDC">
        <w:rPr>
          <w:rFonts w:ascii="Sylfaen" w:eastAsia="Times New Roman" w:hAnsi="Sylfaen" w:cs="Times New Roman"/>
          <w:b/>
          <w:bCs/>
          <w:sz w:val="20"/>
          <w:szCs w:val="20"/>
          <w:lang w:val="ka-GE"/>
        </w:rPr>
        <w:t>ნაწილი 4. ფორმალურ განათლებაში მიღწეული სწავლის შედეგების აღიარების (ჩათვლის) პროცესი</w:t>
      </w:r>
    </w:p>
    <w:p w:rsidR="007428F5" w:rsidRPr="00C64BDC" w:rsidRDefault="007428F5" w:rsidP="008D15B5">
      <w:pPr>
        <w:spacing w:line="240" w:lineRule="auto"/>
        <w:contextualSpacing/>
        <w:jc w:val="both"/>
        <w:rPr>
          <w:rFonts w:ascii="Sylfaen" w:eastAsia="Times New Roman" w:hAnsi="Sylfaen" w:cs="Times New Roman"/>
          <w:b/>
          <w:bCs/>
          <w:sz w:val="20"/>
          <w:szCs w:val="20"/>
          <w:lang w:val="ka-GE"/>
        </w:rPr>
      </w:pPr>
      <w:proofErr w:type="spellStart"/>
      <w:proofErr w:type="gramStart"/>
      <w:r w:rsidRPr="00C64BDC">
        <w:rPr>
          <w:rFonts w:ascii="Sylfaen" w:eastAsia="Times New Roman" w:hAnsi="Sylfaen" w:cs="Times New Roman"/>
          <w:bCs/>
          <w:sz w:val="20"/>
          <w:szCs w:val="20"/>
        </w:rPr>
        <w:t>ფორმალურ</w:t>
      </w:r>
      <w:proofErr w:type="spellEnd"/>
      <w:r w:rsidRPr="00C64BDC">
        <w:rPr>
          <w:rFonts w:ascii="Sylfaen" w:eastAsia="Times New Roman" w:hAnsi="Sylfaen" w:cs="Times New Roman"/>
          <w:bCs/>
          <w:sz w:val="20"/>
          <w:szCs w:val="20"/>
          <w:lang w:val="ka-GE"/>
        </w:rPr>
        <w:t>ი</w:t>
      </w:r>
      <w:proofErr w:type="gram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განათლებ</w:t>
      </w:r>
      <w:proofErr w:type="spellEnd"/>
      <w:r w:rsidRPr="00C64BDC">
        <w:rPr>
          <w:rFonts w:ascii="Sylfaen" w:eastAsia="Times New Roman" w:hAnsi="Sylfaen" w:cs="Times New Roman"/>
          <w:bCs/>
          <w:sz w:val="20"/>
          <w:szCs w:val="20"/>
          <w:lang w:val="ka-GE"/>
        </w:rPr>
        <w:t>ის გზით</w:t>
      </w:r>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მიღწეული</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სწავლის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შედეგების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აღიარების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ჩათვლის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პროცესი</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მოიცავს</w:t>
      </w:r>
      <w:proofErr w:type="spellEnd"/>
      <w:r w:rsidRPr="00C64BDC">
        <w:rPr>
          <w:rFonts w:ascii="Sylfaen" w:eastAsia="Times New Roman" w:hAnsi="Sylfaen" w:cs="Times New Roman"/>
          <w:bCs/>
          <w:sz w:val="20"/>
          <w:szCs w:val="20"/>
          <w:lang w:val="ka-GE"/>
        </w:rPr>
        <w:t xml:space="preserve"> </w:t>
      </w:r>
      <w:proofErr w:type="spellStart"/>
      <w:r w:rsidRPr="00C64BDC">
        <w:rPr>
          <w:rFonts w:ascii="Sylfaen" w:eastAsia="Times New Roman" w:hAnsi="Sylfaen" w:cs="Times New Roman"/>
          <w:bCs/>
          <w:sz w:val="20"/>
          <w:szCs w:val="20"/>
        </w:rPr>
        <w:t>მიღწეული</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სწავლის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შედეგების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აღიარებას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ჩათვლას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საძიებელი</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კვალიფიკაციის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მიზნებისათვის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ქვემოთ</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მოცემული</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პრინციპების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შესაბამისად</w:t>
      </w:r>
      <w:proofErr w:type="spellEnd"/>
      <w:r w:rsidRPr="00C64BDC">
        <w:rPr>
          <w:rFonts w:ascii="Sylfaen" w:eastAsia="Times New Roman" w:hAnsi="Sylfaen" w:cs="Times New Roman"/>
          <w:bCs/>
          <w:sz w:val="20"/>
          <w:szCs w:val="20"/>
          <w:lang w:val="ka-GE"/>
        </w:rPr>
        <w:t xml:space="preserve">,  </w:t>
      </w:r>
      <w:r w:rsidRPr="00C64BDC">
        <w:rPr>
          <w:rFonts w:ascii="Sylfaen" w:eastAsia="Times New Roman" w:hAnsi="Sylfaen" w:cs="Times New Roman"/>
          <w:b/>
          <w:bCs/>
          <w:sz w:val="20"/>
          <w:szCs w:val="20"/>
        </w:rPr>
        <w:t xml:space="preserve"> </w:t>
      </w:r>
    </w:p>
    <w:p w:rsidR="007428F5" w:rsidRPr="00C64BDC" w:rsidRDefault="007428F5" w:rsidP="008D15B5">
      <w:pPr>
        <w:spacing w:line="240" w:lineRule="auto"/>
        <w:jc w:val="both"/>
        <w:rPr>
          <w:rFonts w:ascii="Sylfaen" w:eastAsia="Times New Roman" w:hAnsi="Sylfaen" w:cs="Times New Roman"/>
          <w:bCs/>
          <w:sz w:val="20"/>
          <w:szCs w:val="20"/>
          <w:lang w:val="ka-GE"/>
        </w:rPr>
      </w:pPr>
      <w:r w:rsidRPr="00C64BDC">
        <w:rPr>
          <w:rFonts w:ascii="Sylfaen" w:eastAsia="Times New Roman" w:hAnsi="Sylfaen" w:cs="Times New Roman"/>
          <w:bCs/>
          <w:sz w:val="20"/>
          <w:szCs w:val="20"/>
          <w:lang w:val="ka-GE"/>
        </w:rPr>
        <w:t xml:space="preserve">ა) </w:t>
      </w:r>
      <w:proofErr w:type="spellStart"/>
      <w:r w:rsidRPr="00C64BDC">
        <w:rPr>
          <w:rFonts w:ascii="Sylfaen" w:eastAsia="Times New Roman" w:hAnsi="Sylfaen" w:cs="Times New Roman"/>
          <w:bCs/>
          <w:sz w:val="20"/>
          <w:szCs w:val="20"/>
        </w:rPr>
        <w:t>დასაშვებია</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ნებისმიერი</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კვალიფიკაციის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ფარგლებში</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მიღწეული</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სწავლის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შედეგების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აღიარება</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ჩათვლა</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ნებისმიერი</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კვალიფიკაციის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ფარგლებში</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თუ</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სწავლის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შედეგები</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თავსებადია</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საძიებელ</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კვალიფიკაციასთან</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და</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მათი</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მიღწევა</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დადასტურებულია</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რაც</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გამოიხატება</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საგანმანათლებლო</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პროგრამის</w:t>
      </w:r>
      <w:proofErr w:type="spellEnd"/>
      <w:r w:rsidRPr="00C64BDC">
        <w:rPr>
          <w:rFonts w:ascii="Sylfaen" w:eastAsia="Times New Roman" w:hAnsi="Sylfaen" w:cs="Times New Roman"/>
          <w:bCs/>
          <w:sz w:val="20"/>
          <w:szCs w:val="20"/>
        </w:rPr>
        <w:t xml:space="preserve"> </w:t>
      </w:r>
      <w:r w:rsidRPr="00C64BDC">
        <w:rPr>
          <w:rFonts w:ascii="Sylfaen" w:eastAsia="Times New Roman" w:hAnsi="Sylfaen" w:cs="Times New Roman"/>
          <w:bCs/>
          <w:sz w:val="20"/>
          <w:szCs w:val="20"/>
          <w:lang w:val="ka-GE"/>
        </w:rPr>
        <w:t>ფარგლებში მიღებული</w:t>
      </w:r>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დადებითი</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შეფასებით</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და</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შესაბამისი</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კრედიტის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მინიჭებით</w:t>
      </w:r>
      <w:proofErr w:type="spellEnd"/>
      <w:r w:rsidRPr="00C64BDC">
        <w:rPr>
          <w:rFonts w:ascii="Sylfaen" w:eastAsia="Times New Roman" w:hAnsi="Sylfaen" w:cs="Times New Roman"/>
          <w:bCs/>
          <w:sz w:val="20"/>
          <w:szCs w:val="20"/>
        </w:rPr>
        <w:t>.</w:t>
      </w:r>
    </w:p>
    <w:p w:rsidR="007428F5" w:rsidRPr="00C64BDC" w:rsidRDefault="007428F5" w:rsidP="008D15B5">
      <w:pPr>
        <w:spacing w:line="240" w:lineRule="auto"/>
        <w:jc w:val="both"/>
        <w:rPr>
          <w:rFonts w:ascii="Sylfaen" w:eastAsia="Times New Roman" w:hAnsi="Sylfaen" w:cs="Times New Roman"/>
          <w:bCs/>
          <w:sz w:val="20"/>
          <w:szCs w:val="20"/>
          <w:lang w:val="ka-GE"/>
        </w:rPr>
      </w:pPr>
      <w:r w:rsidRPr="00C64BDC">
        <w:rPr>
          <w:rFonts w:ascii="Sylfaen" w:eastAsia="Times New Roman" w:hAnsi="Sylfaen" w:cs="Times New Roman"/>
          <w:bCs/>
          <w:sz w:val="20"/>
          <w:szCs w:val="20"/>
          <w:lang w:val="ka-GE"/>
        </w:rPr>
        <w:t xml:space="preserve">ბ) </w:t>
      </w:r>
      <w:proofErr w:type="spellStart"/>
      <w:r w:rsidRPr="00C64BDC">
        <w:rPr>
          <w:rFonts w:ascii="Sylfaen" w:eastAsia="Times New Roman" w:hAnsi="Sylfaen" w:cs="Times New Roman"/>
          <w:bCs/>
          <w:sz w:val="20"/>
          <w:szCs w:val="20"/>
        </w:rPr>
        <w:t>თავსებადობის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დადგენისთვის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შინაარსობრივი</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შესწავლის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მიზნით</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ამღიარებელი</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დაწესებულება</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ეყრდნობა</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პროფესიულ</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სტანდარტს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ან</w:t>
      </w:r>
      <w:proofErr w:type="spellEnd"/>
      <w:r w:rsidRPr="00C64BDC">
        <w:rPr>
          <w:rFonts w:ascii="Sylfaen" w:eastAsia="Times New Roman" w:hAnsi="Sylfaen" w:cs="Times New Roman"/>
          <w:bCs/>
          <w:sz w:val="20"/>
          <w:szCs w:val="20"/>
        </w:rPr>
        <w:t>/</w:t>
      </w:r>
      <w:proofErr w:type="spellStart"/>
      <w:r w:rsidRPr="00C64BDC">
        <w:rPr>
          <w:rFonts w:ascii="Sylfaen" w:eastAsia="Times New Roman" w:hAnsi="Sylfaen" w:cs="Times New Roman"/>
          <w:bCs/>
          <w:sz w:val="20"/>
          <w:szCs w:val="20"/>
        </w:rPr>
        <w:t>და</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პროფესიული</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საგანმანათლებლო</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პროგრამის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ჩარჩო</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დოკუმენტს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რომლის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საფუძველზეც</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არის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შემუშავებული</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გავლილი</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პროფესიული</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საგანმანათლებლო</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პროგრამა</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ან</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პროგრამის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კომპონენტი</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არსებობის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შემთხვევაში</w:t>
      </w:r>
      <w:proofErr w:type="spellEnd"/>
      <w:r w:rsidRPr="00C64BDC">
        <w:rPr>
          <w:rFonts w:ascii="Sylfaen" w:eastAsia="Times New Roman" w:hAnsi="Sylfaen" w:cs="Times New Roman"/>
          <w:bCs/>
          <w:sz w:val="20"/>
          <w:szCs w:val="20"/>
        </w:rPr>
        <w:t xml:space="preserve">  - </w:t>
      </w:r>
      <w:proofErr w:type="spellStart"/>
      <w:r w:rsidRPr="00C64BDC">
        <w:rPr>
          <w:rFonts w:ascii="Sylfaen" w:eastAsia="Times New Roman" w:hAnsi="Sylfaen" w:cs="Times New Roman"/>
          <w:bCs/>
          <w:sz w:val="20"/>
          <w:szCs w:val="20"/>
        </w:rPr>
        <w:t>პროფესიულ</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საგანმანათლებლო</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პროგრამას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ან</w:t>
      </w:r>
      <w:proofErr w:type="spellEnd"/>
      <w:r w:rsidRPr="00C64BDC">
        <w:rPr>
          <w:rFonts w:ascii="Sylfaen" w:eastAsia="Times New Roman" w:hAnsi="Sylfaen" w:cs="Times New Roman"/>
          <w:bCs/>
          <w:sz w:val="20"/>
          <w:szCs w:val="20"/>
        </w:rPr>
        <w:t>/</w:t>
      </w:r>
      <w:proofErr w:type="spellStart"/>
      <w:r w:rsidRPr="00C64BDC">
        <w:rPr>
          <w:rFonts w:ascii="Sylfaen" w:eastAsia="Times New Roman" w:hAnsi="Sylfaen" w:cs="Times New Roman"/>
          <w:bCs/>
          <w:sz w:val="20"/>
          <w:szCs w:val="20"/>
        </w:rPr>
        <w:t>და</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სილაბუსებს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ან</w:t>
      </w:r>
      <w:proofErr w:type="spellEnd"/>
      <w:r w:rsidRPr="00C64BDC">
        <w:rPr>
          <w:rFonts w:ascii="Sylfaen" w:eastAsia="Times New Roman" w:hAnsi="Sylfaen" w:cs="Times New Roman"/>
          <w:bCs/>
          <w:sz w:val="20"/>
          <w:szCs w:val="20"/>
        </w:rPr>
        <w:t>/</w:t>
      </w:r>
      <w:proofErr w:type="spellStart"/>
      <w:r w:rsidRPr="00C64BDC">
        <w:rPr>
          <w:rFonts w:ascii="Sylfaen" w:eastAsia="Times New Roman" w:hAnsi="Sylfaen" w:cs="Times New Roman"/>
          <w:bCs/>
          <w:sz w:val="20"/>
          <w:szCs w:val="20"/>
        </w:rPr>
        <w:t>და</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პროფესიული</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საგანმანათლებლო</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პროგრამების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კატალოგს</w:t>
      </w:r>
      <w:proofErr w:type="spellEnd"/>
      <w:r w:rsidRPr="00C64BDC">
        <w:rPr>
          <w:rFonts w:ascii="Sylfaen" w:eastAsia="Times New Roman" w:hAnsi="Sylfaen" w:cs="Times New Roman"/>
          <w:bCs/>
          <w:sz w:val="20"/>
          <w:szCs w:val="20"/>
        </w:rPr>
        <w:t xml:space="preserve">. </w:t>
      </w:r>
      <w:proofErr w:type="spellStart"/>
      <w:proofErr w:type="gramStart"/>
      <w:r w:rsidRPr="00C64BDC">
        <w:rPr>
          <w:rFonts w:ascii="Sylfaen" w:eastAsia="Times New Roman" w:hAnsi="Sylfaen" w:cs="Times New Roman"/>
          <w:bCs/>
          <w:sz w:val="20"/>
          <w:szCs w:val="20"/>
        </w:rPr>
        <w:t>ამღიარებელი</w:t>
      </w:r>
      <w:proofErr w:type="spellEnd"/>
      <w:proofErr w:type="gram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დაწესებულება</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უფლებამოსილია</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აღიარების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მიზნებისათვის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შესაფასებელ</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პირს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მოსთხოვოს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გავლილი</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საგანმანათლებლო</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პროგრამ</w:t>
      </w:r>
      <w:proofErr w:type="spellEnd"/>
      <w:r w:rsidRPr="00C64BDC">
        <w:rPr>
          <w:rFonts w:ascii="Sylfaen" w:eastAsia="Times New Roman" w:hAnsi="Sylfaen" w:cs="Times New Roman"/>
          <w:bCs/>
          <w:sz w:val="20"/>
          <w:szCs w:val="20"/>
          <w:lang w:val="ka-GE"/>
        </w:rPr>
        <w:t>ის</w:t>
      </w:r>
      <w:r w:rsidRPr="00C64BDC">
        <w:rPr>
          <w:rFonts w:ascii="Sylfaen" w:eastAsia="Times New Roman" w:hAnsi="Sylfaen" w:cs="Times New Roman"/>
          <w:bCs/>
          <w:sz w:val="20"/>
          <w:szCs w:val="20"/>
        </w:rPr>
        <w:t>/</w:t>
      </w:r>
      <w:proofErr w:type="spellStart"/>
      <w:r w:rsidRPr="00C64BDC">
        <w:rPr>
          <w:rFonts w:ascii="Sylfaen" w:eastAsia="Times New Roman" w:hAnsi="Sylfaen" w:cs="Times New Roman"/>
          <w:bCs/>
          <w:sz w:val="20"/>
          <w:szCs w:val="20"/>
        </w:rPr>
        <w:t>სასწავლო</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კურსების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პროგრამების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სილაბუსების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გამოთხოვა</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საგანმანათლებლო</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დაწესებულებებ</w:t>
      </w:r>
      <w:proofErr w:type="spellEnd"/>
      <w:r w:rsidRPr="00C64BDC">
        <w:rPr>
          <w:rFonts w:ascii="Sylfaen" w:eastAsia="Times New Roman" w:hAnsi="Sylfaen" w:cs="Times New Roman"/>
          <w:bCs/>
          <w:sz w:val="20"/>
          <w:szCs w:val="20"/>
          <w:lang w:val="ka-GE"/>
        </w:rPr>
        <w:t>ი</w:t>
      </w:r>
      <w:proofErr w:type="spellStart"/>
      <w:r w:rsidRPr="00C64BDC">
        <w:rPr>
          <w:rFonts w:ascii="Sylfaen" w:eastAsia="Times New Roman" w:hAnsi="Sylfaen" w:cs="Times New Roman"/>
          <w:bCs/>
          <w:sz w:val="20"/>
          <w:szCs w:val="20"/>
        </w:rPr>
        <w:t>დან</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და</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წარდგენა</w:t>
      </w:r>
      <w:proofErr w:type="spellEnd"/>
      <w:r w:rsidRPr="00C64BDC">
        <w:rPr>
          <w:rFonts w:ascii="Sylfaen" w:eastAsia="Times New Roman" w:hAnsi="Sylfaen" w:cs="Times New Roman"/>
          <w:bCs/>
          <w:sz w:val="20"/>
          <w:szCs w:val="20"/>
          <w:lang w:val="ka-GE"/>
        </w:rPr>
        <w:t>.</w:t>
      </w:r>
      <w:r w:rsidRPr="00C64BDC">
        <w:rPr>
          <w:rFonts w:ascii="Sylfaen" w:eastAsia="Times New Roman" w:hAnsi="Sylfaen" w:cs="Times New Roman"/>
          <w:bCs/>
          <w:sz w:val="20"/>
          <w:szCs w:val="20"/>
        </w:rPr>
        <w:t xml:space="preserve"> </w:t>
      </w:r>
    </w:p>
    <w:p w:rsidR="007428F5" w:rsidRPr="00C64BDC" w:rsidRDefault="007428F5" w:rsidP="008D15B5">
      <w:pPr>
        <w:spacing w:line="240" w:lineRule="auto"/>
        <w:jc w:val="both"/>
        <w:rPr>
          <w:rFonts w:ascii="Sylfaen" w:eastAsia="Times New Roman" w:hAnsi="Sylfaen" w:cs="Times New Roman"/>
          <w:bCs/>
          <w:sz w:val="20"/>
          <w:szCs w:val="20"/>
          <w:lang w:val="ka-GE"/>
        </w:rPr>
      </w:pPr>
      <w:r w:rsidRPr="00C64BDC">
        <w:rPr>
          <w:rFonts w:ascii="Sylfaen" w:eastAsia="Times New Roman" w:hAnsi="Sylfaen" w:cs="Times New Roman"/>
          <w:bCs/>
          <w:sz w:val="20"/>
          <w:szCs w:val="20"/>
          <w:lang w:val="ka-GE"/>
        </w:rPr>
        <w:t xml:space="preserve">გ) </w:t>
      </w:r>
      <w:proofErr w:type="spellStart"/>
      <w:r w:rsidRPr="00C64BDC">
        <w:rPr>
          <w:rFonts w:ascii="Sylfaen" w:eastAsia="Times New Roman" w:hAnsi="Sylfaen" w:cs="Times New Roman"/>
          <w:bCs/>
          <w:sz w:val="20"/>
          <w:szCs w:val="20"/>
        </w:rPr>
        <w:t>სწავლის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შედეგების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თავსებადობის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განსაზღვრის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მიზნით</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აუცილებელი</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არაა</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მათი</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ფორმულირება</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იყოს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იდენტური</w:t>
      </w:r>
      <w:proofErr w:type="spellEnd"/>
      <w:r w:rsidRPr="00C64BDC">
        <w:rPr>
          <w:rFonts w:ascii="Sylfaen" w:eastAsia="Times New Roman" w:hAnsi="Sylfaen" w:cs="Times New Roman"/>
          <w:bCs/>
          <w:sz w:val="20"/>
          <w:szCs w:val="20"/>
        </w:rPr>
        <w:t xml:space="preserve">. </w:t>
      </w:r>
      <w:proofErr w:type="spellStart"/>
      <w:proofErr w:type="gramStart"/>
      <w:r w:rsidRPr="00C64BDC">
        <w:rPr>
          <w:rFonts w:ascii="Sylfaen" w:eastAsia="Times New Roman" w:hAnsi="Sylfaen" w:cs="Times New Roman"/>
          <w:bCs/>
          <w:sz w:val="20"/>
          <w:szCs w:val="20"/>
        </w:rPr>
        <w:t>თავსებადად</w:t>
      </w:r>
      <w:proofErr w:type="spellEnd"/>
      <w:proofErr w:type="gram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ჩაითვლება</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სწავლის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შედეგები</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რომლებიც</w:t>
      </w:r>
      <w:proofErr w:type="spellEnd"/>
      <w:r w:rsidRPr="00C64BDC">
        <w:rPr>
          <w:rFonts w:ascii="Sylfaen" w:eastAsia="Times New Roman" w:hAnsi="Sylfaen" w:cs="Times New Roman"/>
          <w:bCs/>
          <w:sz w:val="20"/>
          <w:szCs w:val="20"/>
        </w:rPr>
        <w:t>/</w:t>
      </w:r>
      <w:proofErr w:type="spellStart"/>
      <w:r w:rsidRPr="00C64BDC">
        <w:rPr>
          <w:rFonts w:ascii="Sylfaen" w:eastAsia="Times New Roman" w:hAnsi="Sylfaen" w:cs="Times New Roman"/>
          <w:bCs/>
          <w:sz w:val="20"/>
          <w:szCs w:val="20"/>
        </w:rPr>
        <w:t>რომელთა</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ერთობლიობაც</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შინაარსის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თვალსაზრისით</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ეროვნული</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საკვალიფიკაციო</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ჩარჩოს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შესაბამისი</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საფეხურის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აღმწერის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გათვალისწინებით</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შესაძლოა</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მიჩნეულ</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იქნას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ანალოგიურად</w:t>
      </w:r>
      <w:proofErr w:type="spellEnd"/>
      <w:r w:rsidRPr="00C64BDC">
        <w:rPr>
          <w:rFonts w:ascii="Sylfaen" w:eastAsia="Times New Roman" w:hAnsi="Sylfaen" w:cs="Times New Roman"/>
          <w:bCs/>
          <w:sz w:val="20"/>
          <w:szCs w:val="20"/>
        </w:rPr>
        <w:t>.</w:t>
      </w:r>
    </w:p>
    <w:p w:rsidR="007428F5" w:rsidRPr="00C64BDC" w:rsidRDefault="007428F5" w:rsidP="007428F5">
      <w:pPr>
        <w:spacing w:line="240" w:lineRule="auto"/>
        <w:rPr>
          <w:rFonts w:ascii="Sylfaen" w:eastAsia="Times New Roman" w:hAnsi="Sylfaen" w:cs="Times New Roman"/>
          <w:b/>
          <w:bCs/>
          <w:sz w:val="20"/>
          <w:szCs w:val="20"/>
        </w:rPr>
      </w:pPr>
      <w:r w:rsidRPr="00C64BDC">
        <w:rPr>
          <w:rFonts w:ascii="Sylfaen" w:eastAsia="Times New Roman" w:hAnsi="Sylfaen" w:cs="Times New Roman"/>
          <w:b/>
          <w:bCs/>
          <w:sz w:val="20"/>
          <w:szCs w:val="20"/>
          <w:lang w:val="ka-GE"/>
        </w:rPr>
        <w:lastRenderedPageBreak/>
        <w:t>ნაწილი 5. მიღწეული კომპეტენციების  დადასტურებისთვის გამოცდის  ორგანიზების პროცესი და კომპონენტები</w:t>
      </w:r>
    </w:p>
    <w:p w:rsidR="007428F5" w:rsidRPr="00C64BDC" w:rsidRDefault="007428F5" w:rsidP="008D15B5">
      <w:pPr>
        <w:spacing w:line="240" w:lineRule="auto"/>
        <w:jc w:val="both"/>
        <w:rPr>
          <w:rFonts w:ascii="Sylfaen" w:eastAsia="Times New Roman" w:hAnsi="Sylfaen" w:cs="Times New Roman"/>
          <w:bCs/>
          <w:sz w:val="20"/>
          <w:szCs w:val="20"/>
          <w:lang w:val="ka-GE"/>
        </w:rPr>
      </w:pPr>
      <w:proofErr w:type="spellStart"/>
      <w:proofErr w:type="gramStart"/>
      <w:r w:rsidRPr="00C64BDC">
        <w:rPr>
          <w:rFonts w:ascii="Sylfaen" w:eastAsia="Times New Roman" w:hAnsi="Sylfaen" w:cs="Times New Roman"/>
          <w:bCs/>
          <w:sz w:val="20"/>
          <w:szCs w:val="20"/>
        </w:rPr>
        <w:t>მიღწეული</w:t>
      </w:r>
      <w:proofErr w:type="spellEnd"/>
      <w:proofErr w:type="gram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კომპეტენციების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დადასტურებისთვის</w:t>
      </w:r>
      <w:proofErr w:type="spellEnd"/>
      <w:r w:rsidRPr="00C64BDC">
        <w:rPr>
          <w:rFonts w:ascii="Sylfaen" w:eastAsia="Times New Roman" w:hAnsi="Sylfaen" w:cs="Times New Roman"/>
          <w:bCs/>
          <w:sz w:val="20"/>
          <w:szCs w:val="20"/>
        </w:rPr>
        <w:t xml:space="preserve"> </w:t>
      </w:r>
      <w:r w:rsidRPr="00C64BDC">
        <w:rPr>
          <w:rFonts w:ascii="Sylfaen" w:eastAsia="Times New Roman" w:hAnsi="Sylfaen" w:cs="Times New Roman"/>
          <w:bCs/>
          <w:sz w:val="20"/>
          <w:szCs w:val="20"/>
          <w:lang w:val="ka-GE"/>
        </w:rPr>
        <w:t>გამოცდის ჩატარების</w:t>
      </w:r>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პროცესი</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მოიცავს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დასადასტურებელი</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კომპეტენციების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შესაბამისად</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გამოკითხვისა</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და</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პრაქტიკული</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დავალების</w:t>
      </w:r>
      <w:proofErr w:type="spellEnd"/>
      <w:r w:rsidRPr="00C64BDC">
        <w:rPr>
          <w:rFonts w:ascii="Sylfaen" w:eastAsia="Times New Roman" w:hAnsi="Sylfaen" w:cs="Times New Roman"/>
          <w:bCs/>
          <w:sz w:val="20"/>
          <w:szCs w:val="20"/>
          <w:lang w:val="ka-GE"/>
        </w:rPr>
        <w:t xml:space="preserve"> შესრულების</w:t>
      </w:r>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ეტაპებს</w:t>
      </w:r>
      <w:proofErr w:type="spellEnd"/>
      <w:r w:rsidRPr="00C64BDC">
        <w:rPr>
          <w:rFonts w:ascii="Sylfaen" w:eastAsia="Times New Roman" w:hAnsi="Sylfaen" w:cs="Times New Roman"/>
          <w:bCs/>
          <w:sz w:val="20"/>
          <w:szCs w:val="20"/>
        </w:rPr>
        <w:t xml:space="preserve">. </w:t>
      </w:r>
    </w:p>
    <w:p w:rsidR="007428F5" w:rsidRPr="00C64BDC" w:rsidRDefault="007428F5" w:rsidP="008D15B5">
      <w:pPr>
        <w:spacing w:line="240" w:lineRule="auto"/>
        <w:jc w:val="both"/>
        <w:rPr>
          <w:rFonts w:ascii="Sylfaen" w:eastAsia="Times New Roman" w:hAnsi="Sylfaen" w:cs="Times New Roman"/>
          <w:bCs/>
          <w:sz w:val="20"/>
          <w:szCs w:val="20"/>
        </w:rPr>
      </w:pPr>
      <w:r w:rsidRPr="00C64BDC">
        <w:rPr>
          <w:rFonts w:ascii="Sylfaen" w:eastAsia="Times New Roman" w:hAnsi="Sylfaen" w:cs="Times New Roman"/>
          <w:bCs/>
          <w:sz w:val="20"/>
          <w:szCs w:val="20"/>
          <w:lang w:val="ka-GE"/>
        </w:rPr>
        <w:t xml:space="preserve">მიუხედავად იმისა, დასტურდება თუ არა კვალიფიკაციით გათვალისწინებული კომპეტენციები შეფასების სტანდარტის ნაწილი 3-ის „ა“ და „ბ“ პუნქტებით გათვალისწინებული შესაძლებლობებით, </w:t>
      </w:r>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შეფასების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პროცესი</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მოიცავს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სავალდებულო</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კომპონენტს</w:t>
      </w:r>
      <w:proofErr w:type="spellEnd"/>
      <w:r w:rsidRPr="00C64BDC">
        <w:rPr>
          <w:rFonts w:ascii="Sylfaen" w:eastAsia="Times New Roman" w:hAnsi="Sylfaen" w:cs="Times New Roman"/>
          <w:bCs/>
          <w:sz w:val="20"/>
          <w:szCs w:val="20"/>
          <w:lang w:val="ka-GE"/>
        </w:rPr>
        <w:t xml:space="preserve"> (გამოცდას)</w:t>
      </w:r>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რომლის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შეფასება</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შესაბამისი</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კვალიფიკაციის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მინიჭების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წინაპირობას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წარმოადგენს</w:t>
      </w:r>
      <w:proofErr w:type="spellEnd"/>
      <w:r w:rsidRPr="00C64BDC">
        <w:rPr>
          <w:rFonts w:ascii="Sylfaen" w:eastAsia="Times New Roman" w:hAnsi="Sylfaen" w:cs="Times New Roman"/>
          <w:bCs/>
          <w:sz w:val="20"/>
          <w:szCs w:val="20"/>
        </w:rPr>
        <w:t>.</w:t>
      </w:r>
    </w:p>
    <w:p w:rsidR="007428F5" w:rsidRPr="00C64BDC" w:rsidRDefault="007428F5" w:rsidP="008D15B5">
      <w:pPr>
        <w:spacing w:line="240" w:lineRule="auto"/>
        <w:jc w:val="both"/>
        <w:rPr>
          <w:rFonts w:ascii="Sylfaen" w:eastAsia="Times New Roman" w:hAnsi="Sylfaen" w:cs="Times New Roman"/>
          <w:bCs/>
          <w:sz w:val="20"/>
          <w:szCs w:val="20"/>
        </w:rPr>
      </w:pPr>
      <w:proofErr w:type="spellStart"/>
      <w:proofErr w:type="gramStart"/>
      <w:r w:rsidRPr="00C64BDC">
        <w:rPr>
          <w:rFonts w:ascii="Sylfaen" w:eastAsia="Times New Roman" w:hAnsi="Sylfaen" w:cs="Times New Roman"/>
          <w:bCs/>
          <w:sz w:val="20"/>
          <w:szCs w:val="20"/>
        </w:rPr>
        <w:t>ქვემოთ</w:t>
      </w:r>
      <w:proofErr w:type="spellEnd"/>
      <w:proofErr w:type="gram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მოცემულია</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გამოკითხვისა</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და</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პრაქტიკულ</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დავალებაზე</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დაკვირვების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პროცესის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მოთხოვნები</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ასევე</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შეფასების</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სავალდებულო</w:t>
      </w:r>
      <w:proofErr w:type="spellEnd"/>
      <w:r w:rsidRPr="00C64BDC">
        <w:rPr>
          <w:rFonts w:ascii="Sylfaen" w:eastAsia="Times New Roman" w:hAnsi="Sylfaen" w:cs="Times New Roman"/>
          <w:bCs/>
          <w:sz w:val="20"/>
          <w:szCs w:val="20"/>
        </w:rPr>
        <w:t xml:space="preserve"> </w:t>
      </w:r>
      <w:proofErr w:type="spellStart"/>
      <w:r w:rsidRPr="00C64BDC">
        <w:rPr>
          <w:rFonts w:ascii="Sylfaen" w:eastAsia="Times New Roman" w:hAnsi="Sylfaen" w:cs="Times New Roman"/>
          <w:bCs/>
          <w:sz w:val="20"/>
          <w:szCs w:val="20"/>
        </w:rPr>
        <w:t>კომპონენტები</w:t>
      </w:r>
      <w:proofErr w:type="spellEnd"/>
      <w:r w:rsidRPr="00C64BDC">
        <w:rPr>
          <w:rFonts w:ascii="Sylfaen" w:eastAsia="Times New Roman" w:hAnsi="Sylfaen" w:cs="Times New Roman"/>
          <w:bCs/>
          <w:sz w:val="20"/>
          <w:szCs w:val="20"/>
        </w:rPr>
        <w:t>.</w:t>
      </w:r>
    </w:p>
    <w:p w:rsidR="007428F5" w:rsidRPr="00C64BDC" w:rsidRDefault="007428F5" w:rsidP="007428F5">
      <w:pPr>
        <w:spacing w:line="240" w:lineRule="auto"/>
        <w:rPr>
          <w:rFonts w:ascii="Sylfaen" w:eastAsia="Calibri" w:hAnsi="Sylfaen" w:cs="Times New Roman"/>
          <w:b/>
          <w:bCs/>
          <w:sz w:val="20"/>
          <w:szCs w:val="20"/>
          <w:lang w:val="ka-GE"/>
        </w:rPr>
      </w:pPr>
      <w:r w:rsidRPr="00C64BDC">
        <w:rPr>
          <w:rFonts w:ascii="Sylfaen" w:eastAsia="Times New Roman" w:hAnsi="Sylfaen" w:cs="Times New Roman"/>
          <w:b/>
          <w:bCs/>
          <w:sz w:val="20"/>
          <w:szCs w:val="20"/>
          <w:lang w:val="ka-GE"/>
        </w:rPr>
        <w:t xml:space="preserve">ა). გამოკითხვა </w:t>
      </w:r>
    </w:p>
    <w:tbl>
      <w:tblPr>
        <w:tblW w:w="0" w:type="auto"/>
        <w:tblLook w:val="01E0" w:firstRow="1" w:lastRow="1" w:firstColumn="1" w:lastColumn="1" w:noHBand="0" w:noVBand="0"/>
      </w:tblPr>
      <w:tblGrid>
        <w:gridCol w:w="9576"/>
      </w:tblGrid>
      <w:tr w:rsidR="007428F5" w:rsidRPr="00C64BDC" w:rsidTr="007428F5">
        <w:tc>
          <w:tcPr>
            <w:tcW w:w="13698" w:type="dxa"/>
            <w:shd w:val="clear" w:color="auto" w:fill="auto"/>
          </w:tcPr>
          <w:p w:rsidR="007428F5" w:rsidRPr="00C64BDC" w:rsidRDefault="007428F5" w:rsidP="007428F5">
            <w:pPr>
              <w:rPr>
                <w:rFonts w:ascii="Sylfaen" w:eastAsia="Calibri" w:hAnsi="Sylfaen" w:cs="Times New Roman"/>
                <w:b/>
                <w:sz w:val="20"/>
                <w:szCs w:val="20"/>
              </w:rPr>
            </w:pPr>
            <w:proofErr w:type="spellStart"/>
            <w:r w:rsidRPr="00C64BDC">
              <w:rPr>
                <w:rFonts w:ascii="Sylfaen" w:eastAsia="Calibri" w:hAnsi="Sylfaen" w:cs="Sylfaen"/>
                <w:b/>
                <w:sz w:val="20"/>
                <w:szCs w:val="20"/>
              </w:rPr>
              <w:t>გამოკითხვის</w:t>
            </w:r>
            <w:proofErr w:type="spellEnd"/>
            <w:r w:rsidRPr="00C64BDC">
              <w:rPr>
                <w:rFonts w:ascii="Sylfaen" w:eastAsia="Calibri" w:hAnsi="Sylfaen" w:cs="Times New Roman"/>
                <w:b/>
                <w:sz w:val="20"/>
                <w:szCs w:val="20"/>
              </w:rPr>
              <w:t xml:space="preserve"> </w:t>
            </w:r>
            <w:proofErr w:type="spellStart"/>
            <w:r w:rsidRPr="00C64BDC">
              <w:rPr>
                <w:rFonts w:ascii="Sylfaen" w:eastAsia="Calibri" w:hAnsi="Sylfaen" w:cs="Sylfaen"/>
                <w:b/>
                <w:sz w:val="20"/>
                <w:szCs w:val="20"/>
              </w:rPr>
              <w:t>ფორმა</w:t>
            </w:r>
            <w:proofErr w:type="spellEnd"/>
            <w:r w:rsidRPr="00C64BDC">
              <w:rPr>
                <w:rFonts w:ascii="Sylfaen" w:eastAsia="Calibri" w:hAnsi="Sylfaen" w:cs="Times New Roman"/>
                <w:b/>
                <w:sz w:val="20"/>
                <w:szCs w:val="20"/>
              </w:rPr>
              <w:t xml:space="preserve">: </w:t>
            </w:r>
          </w:p>
        </w:tc>
      </w:tr>
      <w:tr w:rsidR="007428F5" w:rsidRPr="00C64BDC" w:rsidTr="007428F5">
        <w:tc>
          <w:tcPr>
            <w:tcW w:w="13698" w:type="dxa"/>
            <w:shd w:val="clear" w:color="auto" w:fill="auto"/>
          </w:tcPr>
          <w:p w:rsidR="007428F5" w:rsidRPr="00C64BDC" w:rsidRDefault="007428F5" w:rsidP="00314F86">
            <w:pPr>
              <w:numPr>
                <w:ilvl w:val="0"/>
                <w:numId w:val="49"/>
              </w:numPr>
              <w:spacing w:after="0" w:line="240" w:lineRule="auto"/>
              <w:rPr>
                <w:rFonts w:ascii="Sylfaen" w:eastAsia="Calibri" w:hAnsi="Sylfaen" w:cs="Times New Roman"/>
                <w:sz w:val="20"/>
                <w:szCs w:val="20"/>
              </w:rPr>
            </w:pPr>
            <w:r w:rsidRPr="00C64BDC">
              <w:rPr>
                <w:rFonts w:ascii="Sylfaen" w:eastAsia="Calibri" w:hAnsi="Sylfaen" w:cs="Times New Roman"/>
                <w:sz w:val="20"/>
                <w:szCs w:val="20"/>
                <w:lang w:val="ka-GE"/>
              </w:rPr>
              <w:t>შესაფასებელი პირის გამოკითხვა ხორციელდება ტესტის ან/და ზეპირი შეკითხვების სახით;</w:t>
            </w:r>
          </w:p>
          <w:p w:rsidR="007428F5" w:rsidRPr="00C64BDC" w:rsidRDefault="007428F5" w:rsidP="00314F86">
            <w:pPr>
              <w:numPr>
                <w:ilvl w:val="0"/>
                <w:numId w:val="49"/>
              </w:numPr>
              <w:spacing w:after="0" w:line="240" w:lineRule="auto"/>
              <w:rPr>
                <w:rFonts w:ascii="Sylfaen" w:eastAsia="Calibri" w:hAnsi="Sylfaen" w:cs="Times New Roman"/>
                <w:sz w:val="20"/>
                <w:szCs w:val="20"/>
              </w:rPr>
            </w:pPr>
            <w:r w:rsidRPr="00C64BDC">
              <w:rPr>
                <w:rFonts w:ascii="Sylfaen" w:eastAsia="Calibri" w:hAnsi="Sylfaen" w:cs="Times New Roman"/>
                <w:sz w:val="20"/>
                <w:szCs w:val="20"/>
                <w:lang w:val="ka-GE"/>
              </w:rPr>
              <w:t>ტესტი შესაძლოა მოიცავდეს როგორც ღია, ისე დახურული ტიპის შეკითხვებს;</w:t>
            </w:r>
          </w:p>
          <w:p w:rsidR="007428F5" w:rsidRPr="008D15B5" w:rsidRDefault="007428F5" w:rsidP="008D15B5">
            <w:pPr>
              <w:numPr>
                <w:ilvl w:val="0"/>
                <w:numId w:val="49"/>
              </w:numPr>
              <w:spacing w:after="0" w:line="240" w:lineRule="auto"/>
              <w:rPr>
                <w:rFonts w:ascii="Sylfaen" w:eastAsia="Calibri" w:hAnsi="Sylfaen" w:cs="Times New Roman"/>
                <w:sz w:val="20"/>
                <w:szCs w:val="20"/>
              </w:rPr>
            </w:pPr>
            <w:r w:rsidRPr="00C64BDC">
              <w:rPr>
                <w:rFonts w:ascii="Sylfaen" w:eastAsia="Calibri" w:hAnsi="Sylfaen" w:cs="Times New Roman"/>
                <w:sz w:val="20"/>
                <w:szCs w:val="20"/>
                <w:lang w:val="ka-GE"/>
              </w:rPr>
              <w:t xml:space="preserve">გამოკითხვისათვის მაქსიმალური დროა </w:t>
            </w:r>
            <w:r w:rsidRPr="00C64BDC">
              <w:rPr>
                <w:rFonts w:ascii="Sylfaen" w:eastAsia="Calibri" w:hAnsi="Sylfaen" w:cs="Times New Roman"/>
                <w:sz w:val="20"/>
                <w:szCs w:val="20"/>
              </w:rPr>
              <w:t xml:space="preserve">2 </w:t>
            </w:r>
            <w:r w:rsidRPr="00C64BDC">
              <w:rPr>
                <w:rFonts w:ascii="Sylfaen" w:eastAsia="Calibri" w:hAnsi="Sylfaen" w:cs="Times New Roman"/>
                <w:sz w:val="20"/>
                <w:szCs w:val="20"/>
                <w:lang w:val="ka-GE"/>
              </w:rPr>
              <w:t xml:space="preserve"> საათი;</w:t>
            </w:r>
          </w:p>
          <w:p w:rsidR="008D15B5" w:rsidRDefault="008D15B5" w:rsidP="007428F5">
            <w:pPr>
              <w:rPr>
                <w:rFonts w:ascii="Sylfaen" w:eastAsia="Calibri" w:hAnsi="Sylfaen" w:cs="Sylfaen"/>
                <w:b/>
                <w:sz w:val="20"/>
                <w:szCs w:val="20"/>
                <w:lang w:val="ka-GE"/>
              </w:rPr>
            </w:pPr>
          </w:p>
          <w:p w:rsidR="007428F5" w:rsidRPr="00C64BDC" w:rsidRDefault="007428F5" w:rsidP="007428F5">
            <w:pPr>
              <w:rPr>
                <w:rFonts w:ascii="Sylfaen" w:eastAsia="Calibri" w:hAnsi="Sylfaen" w:cs="Times New Roman"/>
                <w:b/>
                <w:sz w:val="20"/>
                <w:szCs w:val="20"/>
              </w:rPr>
            </w:pPr>
            <w:proofErr w:type="spellStart"/>
            <w:r w:rsidRPr="00C64BDC">
              <w:rPr>
                <w:rFonts w:ascii="Sylfaen" w:eastAsia="Calibri" w:hAnsi="Sylfaen" w:cs="Sylfaen"/>
                <w:b/>
                <w:sz w:val="20"/>
                <w:szCs w:val="20"/>
              </w:rPr>
              <w:t>გამოკითხვის</w:t>
            </w:r>
            <w:proofErr w:type="spellEnd"/>
            <w:r w:rsidRPr="00C64BDC">
              <w:rPr>
                <w:rFonts w:ascii="Sylfaen" w:eastAsia="Calibri" w:hAnsi="Sylfaen" w:cs="Times New Roman"/>
                <w:b/>
                <w:sz w:val="20"/>
                <w:szCs w:val="20"/>
              </w:rPr>
              <w:t xml:space="preserve"> </w:t>
            </w:r>
            <w:proofErr w:type="spellStart"/>
            <w:r w:rsidRPr="00C64BDC">
              <w:rPr>
                <w:rFonts w:ascii="Sylfaen" w:eastAsia="Calibri" w:hAnsi="Sylfaen" w:cs="Sylfaen"/>
                <w:b/>
                <w:sz w:val="20"/>
                <w:szCs w:val="20"/>
              </w:rPr>
              <w:t>პროცესის</w:t>
            </w:r>
            <w:proofErr w:type="spellEnd"/>
            <w:r w:rsidRPr="00C64BDC">
              <w:rPr>
                <w:rFonts w:ascii="Sylfaen" w:eastAsia="Calibri" w:hAnsi="Sylfaen" w:cs="Times New Roman"/>
                <w:b/>
                <w:sz w:val="20"/>
                <w:szCs w:val="20"/>
              </w:rPr>
              <w:t xml:space="preserve"> </w:t>
            </w:r>
            <w:proofErr w:type="spellStart"/>
            <w:r w:rsidRPr="00C64BDC">
              <w:rPr>
                <w:rFonts w:ascii="Sylfaen" w:eastAsia="Calibri" w:hAnsi="Sylfaen" w:cs="Sylfaen"/>
                <w:b/>
                <w:sz w:val="20"/>
                <w:szCs w:val="20"/>
              </w:rPr>
              <w:t>მონიტორინგი</w:t>
            </w:r>
            <w:proofErr w:type="spellEnd"/>
            <w:r w:rsidRPr="00C64BDC">
              <w:rPr>
                <w:rFonts w:ascii="Sylfaen" w:eastAsia="Calibri" w:hAnsi="Sylfaen" w:cs="Times New Roman"/>
                <w:b/>
                <w:sz w:val="20"/>
                <w:szCs w:val="20"/>
              </w:rPr>
              <w:t xml:space="preserve">: </w:t>
            </w:r>
          </w:p>
          <w:p w:rsidR="007428F5" w:rsidRPr="00C64BDC" w:rsidRDefault="007428F5" w:rsidP="007428F5">
            <w:pPr>
              <w:spacing w:after="0" w:line="240" w:lineRule="auto"/>
              <w:rPr>
                <w:rFonts w:ascii="Sylfaen" w:eastAsia="Calibri" w:hAnsi="Sylfaen" w:cs="Times New Roman"/>
                <w:sz w:val="20"/>
                <w:szCs w:val="20"/>
              </w:rPr>
            </w:pPr>
            <w:r w:rsidRPr="00C64BDC">
              <w:rPr>
                <w:rFonts w:ascii="Sylfaen" w:eastAsia="Calibri" w:hAnsi="Sylfaen" w:cs="Times New Roman"/>
                <w:sz w:val="20"/>
                <w:szCs w:val="20"/>
                <w:lang w:val="ka-GE"/>
              </w:rPr>
              <w:t>არსებითია გამოკითხვის პროცესზე შემფასებლის მიერ ზედამხედველობის განხორციელება</w:t>
            </w:r>
          </w:p>
          <w:p w:rsidR="007428F5" w:rsidRPr="00C64BDC" w:rsidRDefault="007428F5" w:rsidP="007428F5">
            <w:pPr>
              <w:rPr>
                <w:rFonts w:ascii="Sylfaen" w:eastAsia="Calibri" w:hAnsi="Sylfaen" w:cs="Times New Roman"/>
                <w:b/>
                <w:sz w:val="20"/>
                <w:szCs w:val="20"/>
                <w:lang w:val="ka-GE"/>
              </w:rPr>
            </w:pPr>
            <w:proofErr w:type="spellStart"/>
            <w:r w:rsidRPr="00C64BDC">
              <w:rPr>
                <w:rFonts w:ascii="Sylfaen" w:eastAsia="Calibri" w:hAnsi="Sylfaen" w:cs="Sylfaen"/>
                <w:b/>
                <w:sz w:val="20"/>
                <w:szCs w:val="20"/>
              </w:rPr>
              <w:t>მოპოვებული</w:t>
            </w:r>
            <w:proofErr w:type="spellEnd"/>
            <w:r w:rsidRPr="00C64BDC">
              <w:rPr>
                <w:rFonts w:ascii="Sylfaen" w:eastAsia="Calibri" w:hAnsi="Sylfaen" w:cs="Times New Roman"/>
                <w:b/>
                <w:sz w:val="20"/>
                <w:szCs w:val="20"/>
              </w:rPr>
              <w:t xml:space="preserve"> </w:t>
            </w:r>
            <w:proofErr w:type="spellStart"/>
            <w:r w:rsidRPr="00C64BDC">
              <w:rPr>
                <w:rFonts w:ascii="Sylfaen" w:eastAsia="Calibri" w:hAnsi="Sylfaen" w:cs="Sylfaen"/>
                <w:b/>
                <w:sz w:val="20"/>
                <w:szCs w:val="20"/>
              </w:rPr>
              <w:t>მტკიცებულებები</w:t>
            </w:r>
            <w:proofErr w:type="spellEnd"/>
            <w:r w:rsidRPr="00C64BDC">
              <w:rPr>
                <w:rFonts w:ascii="Sylfaen" w:eastAsia="Calibri" w:hAnsi="Sylfaen" w:cs="Times New Roman"/>
                <w:b/>
                <w:sz w:val="20"/>
                <w:szCs w:val="20"/>
              </w:rPr>
              <w:t>:</w:t>
            </w:r>
          </w:p>
          <w:p w:rsidR="007428F5" w:rsidRPr="00C64BDC" w:rsidRDefault="007428F5" w:rsidP="007428F5">
            <w:pPr>
              <w:rPr>
                <w:rFonts w:ascii="Sylfaen" w:eastAsia="Calibri" w:hAnsi="Sylfaen" w:cs="Times New Roman"/>
                <w:b/>
                <w:sz w:val="20"/>
                <w:szCs w:val="20"/>
                <w:lang w:val="ka-GE"/>
              </w:rPr>
            </w:pPr>
            <w:r w:rsidRPr="00C64BDC">
              <w:rPr>
                <w:rFonts w:ascii="Sylfaen" w:eastAsia="Calibri" w:hAnsi="Sylfaen" w:cs="Sylfaen"/>
                <w:sz w:val="20"/>
                <w:szCs w:val="20"/>
                <w:lang w:val="ka-GE"/>
              </w:rPr>
              <w:t>მ</w:t>
            </w:r>
            <w:r w:rsidRPr="00C64BDC">
              <w:rPr>
                <w:rFonts w:ascii="Sylfaen" w:eastAsia="Calibri" w:hAnsi="Sylfaen" w:cs="Times New Roman"/>
                <w:sz w:val="20"/>
                <w:szCs w:val="20"/>
                <w:lang w:val="ka-GE"/>
              </w:rPr>
              <w:t>ტკიცებულებები უზრუნველყოფილია შესაფასებლის მიერ მომზადებული წერილობითი ნაშრომით</w:t>
            </w:r>
            <w:r w:rsidRPr="00C64BDC">
              <w:rPr>
                <w:rFonts w:ascii="Sylfaen" w:eastAsia="Calibri" w:hAnsi="Sylfaen" w:cs="Times New Roman"/>
                <w:sz w:val="20"/>
                <w:szCs w:val="20"/>
              </w:rPr>
              <w:t>,</w:t>
            </w:r>
            <w:r w:rsidRPr="00C64BDC">
              <w:rPr>
                <w:rFonts w:ascii="Sylfaen" w:eastAsia="Calibri" w:hAnsi="Sylfaen" w:cs="Times New Roman"/>
                <w:sz w:val="20"/>
                <w:szCs w:val="20"/>
                <w:lang w:val="ka-GE"/>
              </w:rPr>
              <w:t xml:space="preserve"> ასევე შემფასებლის მიერ შევსებული ჩანაწერების ფორმებით</w:t>
            </w:r>
          </w:p>
          <w:p w:rsidR="007428F5" w:rsidRPr="00C64BDC" w:rsidRDefault="007428F5" w:rsidP="007428F5">
            <w:pPr>
              <w:rPr>
                <w:rFonts w:ascii="Sylfaen" w:eastAsia="Calibri" w:hAnsi="Sylfaen" w:cs="Times New Roman"/>
                <w:b/>
                <w:sz w:val="20"/>
                <w:szCs w:val="20"/>
              </w:rPr>
            </w:pPr>
            <w:proofErr w:type="spellStart"/>
            <w:r w:rsidRPr="00C64BDC">
              <w:rPr>
                <w:rFonts w:ascii="Sylfaen" w:eastAsia="Calibri" w:hAnsi="Sylfaen" w:cs="Sylfaen"/>
                <w:b/>
                <w:sz w:val="20"/>
                <w:szCs w:val="20"/>
              </w:rPr>
              <w:t>საგამოცდო</w:t>
            </w:r>
            <w:proofErr w:type="spellEnd"/>
            <w:r w:rsidRPr="00C64BDC">
              <w:rPr>
                <w:rFonts w:ascii="Sylfaen" w:eastAsia="Calibri" w:hAnsi="Sylfaen" w:cs="Times New Roman"/>
                <w:b/>
                <w:sz w:val="20"/>
                <w:szCs w:val="20"/>
              </w:rPr>
              <w:t xml:space="preserve"> </w:t>
            </w:r>
            <w:r w:rsidRPr="00C64BDC">
              <w:rPr>
                <w:rFonts w:ascii="Sylfaen" w:eastAsia="Calibri" w:hAnsi="Sylfaen" w:cs="Times New Roman"/>
                <w:b/>
                <w:sz w:val="20"/>
                <w:szCs w:val="20"/>
                <w:lang w:val="ka-GE"/>
              </w:rPr>
              <w:t xml:space="preserve"> </w:t>
            </w:r>
            <w:proofErr w:type="spellStart"/>
            <w:r w:rsidRPr="00C64BDC">
              <w:rPr>
                <w:rFonts w:ascii="Sylfaen" w:eastAsia="Calibri" w:hAnsi="Sylfaen" w:cs="Sylfaen"/>
                <w:b/>
                <w:sz w:val="20"/>
                <w:szCs w:val="20"/>
              </w:rPr>
              <w:t>თემატიკა</w:t>
            </w:r>
            <w:proofErr w:type="spellEnd"/>
            <w:r w:rsidRPr="00C64BDC">
              <w:rPr>
                <w:rFonts w:ascii="Sylfaen" w:eastAsia="Calibri" w:hAnsi="Sylfaen" w:cs="Times New Roman"/>
                <w:b/>
                <w:sz w:val="20"/>
                <w:szCs w:val="20"/>
              </w:rPr>
              <w:t>:</w:t>
            </w:r>
          </w:p>
          <w:p w:rsidR="00A93C9E" w:rsidRPr="008D15B5" w:rsidRDefault="007428F5" w:rsidP="008D15B5">
            <w:pPr>
              <w:numPr>
                <w:ilvl w:val="0"/>
                <w:numId w:val="16"/>
              </w:numPr>
              <w:ind w:left="709" w:hanging="283"/>
              <w:contextualSpacing/>
              <w:rPr>
                <w:rFonts w:ascii="Sylfaen" w:eastAsia="Calibri" w:hAnsi="Sylfaen" w:cs="Times New Roman"/>
                <w:sz w:val="20"/>
                <w:szCs w:val="20"/>
                <w:lang w:val="ka-GE"/>
              </w:rPr>
            </w:pPr>
            <w:proofErr w:type="spellStart"/>
            <w:r w:rsidRPr="00C64BDC">
              <w:rPr>
                <w:rFonts w:ascii="Sylfaen" w:eastAsia="Calibri" w:hAnsi="Sylfaen" w:cs="Sylfaen"/>
                <w:sz w:val="20"/>
                <w:szCs w:val="20"/>
              </w:rPr>
              <w:t>დასადასტურებელი</w:t>
            </w:r>
            <w:proofErr w:type="spellEnd"/>
            <w:r w:rsidRPr="00C64BDC">
              <w:rPr>
                <w:rFonts w:ascii="Sylfaen" w:eastAsia="Calibri" w:hAnsi="Sylfaen" w:cs="Times New Roman"/>
                <w:sz w:val="20"/>
                <w:szCs w:val="20"/>
              </w:rPr>
              <w:t xml:space="preserve"> </w:t>
            </w:r>
            <w:proofErr w:type="spellStart"/>
            <w:r w:rsidRPr="00C64BDC">
              <w:rPr>
                <w:rFonts w:ascii="Sylfaen" w:eastAsia="Calibri" w:hAnsi="Sylfaen" w:cs="Sylfaen"/>
                <w:sz w:val="20"/>
                <w:szCs w:val="20"/>
              </w:rPr>
              <w:t>კომპეტენციების</w:t>
            </w:r>
            <w:proofErr w:type="spellEnd"/>
            <w:r w:rsidRPr="00C64BDC">
              <w:rPr>
                <w:rFonts w:ascii="Sylfaen" w:eastAsia="Calibri" w:hAnsi="Sylfaen" w:cs="Times New Roman"/>
                <w:sz w:val="20"/>
                <w:szCs w:val="20"/>
              </w:rPr>
              <w:t xml:space="preserve"> </w:t>
            </w:r>
            <w:proofErr w:type="spellStart"/>
            <w:r w:rsidRPr="00C64BDC">
              <w:rPr>
                <w:rFonts w:ascii="Sylfaen" w:eastAsia="Calibri" w:hAnsi="Sylfaen" w:cs="Sylfaen"/>
                <w:sz w:val="20"/>
                <w:szCs w:val="20"/>
              </w:rPr>
              <w:t>შესაბამისად</w:t>
            </w:r>
            <w:proofErr w:type="spellEnd"/>
            <w:r w:rsidRPr="00C64BDC">
              <w:rPr>
                <w:rFonts w:ascii="Sylfaen" w:eastAsia="Calibri" w:hAnsi="Sylfaen" w:cs="Times New Roman"/>
                <w:sz w:val="20"/>
                <w:szCs w:val="20"/>
              </w:rPr>
              <w:t xml:space="preserve"> </w:t>
            </w:r>
            <w:proofErr w:type="spellStart"/>
            <w:r w:rsidRPr="00C64BDC">
              <w:rPr>
                <w:rFonts w:ascii="Sylfaen" w:eastAsia="Calibri" w:hAnsi="Sylfaen" w:cs="Sylfaen"/>
                <w:sz w:val="20"/>
                <w:szCs w:val="20"/>
              </w:rPr>
              <w:t>საგამოცდო</w:t>
            </w:r>
            <w:proofErr w:type="spellEnd"/>
            <w:r w:rsidRPr="00C64BDC">
              <w:rPr>
                <w:rFonts w:ascii="Sylfaen" w:eastAsia="Calibri" w:hAnsi="Sylfaen" w:cs="Times New Roman"/>
                <w:sz w:val="20"/>
                <w:szCs w:val="20"/>
              </w:rPr>
              <w:t xml:space="preserve"> </w:t>
            </w:r>
            <w:proofErr w:type="spellStart"/>
            <w:r w:rsidRPr="00C64BDC">
              <w:rPr>
                <w:rFonts w:ascii="Sylfaen" w:eastAsia="Calibri" w:hAnsi="Sylfaen" w:cs="Sylfaen"/>
                <w:sz w:val="20"/>
                <w:szCs w:val="20"/>
              </w:rPr>
              <w:t>თემატიკა</w:t>
            </w:r>
            <w:proofErr w:type="spellEnd"/>
            <w:r w:rsidRPr="00C64BDC">
              <w:rPr>
                <w:rFonts w:ascii="Sylfaen" w:eastAsia="Calibri" w:hAnsi="Sylfaen" w:cs="Times New Roman"/>
                <w:sz w:val="20"/>
                <w:szCs w:val="20"/>
              </w:rPr>
              <w:t xml:space="preserve"> </w:t>
            </w:r>
            <w:proofErr w:type="spellStart"/>
            <w:r w:rsidRPr="00C64BDC">
              <w:rPr>
                <w:rFonts w:ascii="Sylfaen" w:eastAsia="Calibri" w:hAnsi="Sylfaen" w:cs="Sylfaen"/>
                <w:sz w:val="20"/>
                <w:szCs w:val="20"/>
              </w:rPr>
              <w:t>შეიძლება</w:t>
            </w:r>
            <w:proofErr w:type="spellEnd"/>
            <w:r w:rsidRPr="00C64BDC">
              <w:rPr>
                <w:rFonts w:ascii="Sylfaen" w:eastAsia="Calibri" w:hAnsi="Sylfaen" w:cs="Times New Roman"/>
                <w:sz w:val="20"/>
                <w:szCs w:val="20"/>
              </w:rPr>
              <w:t xml:space="preserve"> </w:t>
            </w:r>
            <w:proofErr w:type="spellStart"/>
            <w:r w:rsidRPr="00C64BDC">
              <w:rPr>
                <w:rFonts w:ascii="Sylfaen" w:eastAsia="Calibri" w:hAnsi="Sylfaen" w:cs="Sylfaen"/>
                <w:sz w:val="20"/>
                <w:szCs w:val="20"/>
              </w:rPr>
              <w:t>მოიცავდეს</w:t>
            </w:r>
            <w:proofErr w:type="spellEnd"/>
            <w:r w:rsidRPr="00C64BDC">
              <w:rPr>
                <w:rFonts w:ascii="Sylfaen" w:eastAsia="Calibri" w:hAnsi="Sylfaen" w:cs="Times New Roman"/>
                <w:sz w:val="20"/>
                <w:szCs w:val="20"/>
              </w:rPr>
              <w:t xml:space="preserve"> </w:t>
            </w:r>
            <w:proofErr w:type="spellStart"/>
            <w:r w:rsidRPr="00C64BDC">
              <w:rPr>
                <w:rFonts w:ascii="Sylfaen" w:eastAsia="Calibri" w:hAnsi="Sylfaen" w:cs="Sylfaen"/>
                <w:sz w:val="20"/>
                <w:szCs w:val="20"/>
              </w:rPr>
              <w:t>შემდეგ</w:t>
            </w:r>
            <w:proofErr w:type="spellEnd"/>
            <w:r w:rsidRPr="00C64BDC">
              <w:rPr>
                <w:rFonts w:ascii="Sylfaen" w:eastAsia="Calibri" w:hAnsi="Sylfaen" w:cs="Times New Roman"/>
                <w:sz w:val="20"/>
                <w:szCs w:val="20"/>
              </w:rPr>
              <w:t xml:space="preserve"> </w:t>
            </w:r>
            <w:proofErr w:type="spellStart"/>
            <w:r w:rsidRPr="00C64BDC">
              <w:rPr>
                <w:rFonts w:ascii="Sylfaen" w:eastAsia="Calibri" w:hAnsi="Sylfaen" w:cs="Sylfaen"/>
                <w:sz w:val="20"/>
                <w:szCs w:val="20"/>
              </w:rPr>
              <w:t>საკითხებს</w:t>
            </w:r>
            <w:proofErr w:type="spellEnd"/>
            <w:r w:rsidRPr="00C64BDC">
              <w:rPr>
                <w:rFonts w:ascii="Sylfaen" w:eastAsia="Calibri" w:hAnsi="Sylfaen" w:cs="Times New Roman"/>
                <w:sz w:val="20"/>
                <w:szCs w:val="20"/>
              </w:rPr>
              <w:t xml:space="preserve">: </w:t>
            </w:r>
          </w:p>
          <w:p w:rsidR="007428F5" w:rsidRPr="00C64BDC" w:rsidRDefault="007428F5" w:rsidP="00314F86">
            <w:pPr>
              <w:numPr>
                <w:ilvl w:val="0"/>
                <w:numId w:val="52"/>
              </w:numPr>
              <w:spacing w:after="120"/>
              <w:contextualSpacing/>
              <w:rPr>
                <w:rFonts w:ascii="Sylfaen" w:eastAsia="Calibri" w:hAnsi="Sylfaen" w:cs="Sylfaen"/>
                <w:sz w:val="20"/>
                <w:szCs w:val="20"/>
                <w:lang w:val="ka-GE"/>
              </w:rPr>
            </w:pPr>
            <w:r w:rsidRPr="00C64BDC">
              <w:rPr>
                <w:rFonts w:ascii="Sylfaen" w:eastAsia="Calibri" w:hAnsi="Sylfaen" w:cs="Times New Roman"/>
                <w:bCs/>
                <w:sz w:val="20"/>
                <w:szCs w:val="20"/>
                <w:lang w:val="ka-GE"/>
              </w:rPr>
              <w:t xml:space="preserve">სხვადასხვა ტიპის გრუნტების ფიზიკურ-მექანიკური მახასიათებლები, </w:t>
            </w:r>
            <w:r w:rsidRPr="00C64BDC">
              <w:rPr>
                <w:rFonts w:ascii="Sylfaen" w:eastAsia="Calibri" w:hAnsi="Sylfaen" w:cs="Sylfaen"/>
                <w:sz w:val="20"/>
                <w:szCs w:val="20"/>
                <w:lang w:val="ka-GE"/>
              </w:rPr>
              <w:t>სამშენებლო მოედნის საინჟინრო-გეოლოგიური შეფასების წესები. გრუნტების პირობითი აღნიშვნები.</w:t>
            </w:r>
          </w:p>
          <w:p w:rsidR="007428F5" w:rsidRPr="00C64BDC" w:rsidRDefault="007428F5" w:rsidP="00314F86">
            <w:pPr>
              <w:numPr>
                <w:ilvl w:val="0"/>
                <w:numId w:val="52"/>
              </w:numPr>
              <w:spacing w:after="120" w:line="240" w:lineRule="auto"/>
              <w:contextualSpacing/>
              <w:rPr>
                <w:rFonts w:ascii="Sylfaen" w:eastAsia="Calibri" w:hAnsi="Sylfaen" w:cs="Times New Roman"/>
                <w:sz w:val="20"/>
                <w:szCs w:val="20"/>
                <w:lang w:val="ka-GE"/>
              </w:rPr>
            </w:pPr>
            <w:r w:rsidRPr="00C64BDC">
              <w:rPr>
                <w:rFonts w:ascii="Sylfaen" w:eastAsia="Calibri" w:hAnsi="Sylfaen" w:cs="Times New Roman"/>
                <w:sz w:val="20"/>
                <w:szCs w:val="20"/>
                <w:lang w:val="ka-GE"/>
              </w:rPr>
              <w:t>საშენი მასალების კლასიფიცირება, საშენი მასალების ძირითადი ფიზიკურ - მექანიკური თვისებების განსაზღვრის წესები, მასალის გამოკვლევის ხერხები ( ვიზუალურ-ტექნიკური, ინსტრუმენტალური).</w:t>
            </w:r>
          </w:p>
          <w:p w:rsidR="00A93C9E" w:rsidRPr="00C64BDC" w:rsidRDefault="007428F5" w:rsidP="00314F86">
            <w:pPr>
              <w:numPr>
                <w:ilvl w:val="0"/>
                <w:numId w:val="52"/>
              </w:numPr>
              <w:spacing w:after="120" w:line="240" w:lineRule="auto"/>
              <w:contextualSpacing/>
              <w:rPr>
                <w:rFonts w:ascii="Sylfaen" w:eastAsia="Calibri" w:hAnsi="Sylfaen" w:cs="Times New Roman"/>
                <w:sz w:val="20"/>
                <w:szCs w:val="20"/>
                <w:lang w:val="ka-GE"/>
              </w:rPr>
            </w:pPr>
            <w:r w:rsidRPr="00C64BDC">
              <w:rPr>
                <w:rFonts w:ascii="Sylfaen" w:eastAsia="Calibri" w:hAnsi="Sylfaen" w:cs="Sylfaen"/>
                <w:sz w:val="20"/>
                <w:szCs w:val="20"/>
                <w:lang w:val="ka-GE"/>
              </w:rPr>
              <w:t>ჰიდროტექნიკური მშენებლობის</w:t>
            </w:r>
            <w:r w:rsidRPr="00C64BDC">
              <w:rPr>
                <w:rFonts w:ascii="Sylfaen" w:eastAsia="Calibri" w:hAnsi="Sylfaen" w:cs="Times New Roman"/>
                <w:sz w:val="20"/>
                <w:szCs w:val="20"/>
                <w:lang w:val="ka-GE"/>
              </w:rPr>
              <w:t xml:space="preserve"> წარმოების თავისებურებანი და მშენებლობაში მონაწილენი; </w:t>
            </w:r>
            <w:r w:rsidRPr="00C64BDC">
              <w:rPr>
                <w:rFonts w:ascii="Sylfaen" w:eastAsia="Calibri" w:hAnsi="Sylfaen" w:cs="Sylfaen"/>
                <w:sz w:val="20"/>
                <w:szCs w:val="20"/>
                <w:lang w:val="ka-GE"/>
              </w:rPr>
              <w:t>სამშენებლო</w:t>
            </w:r>
            <w:r w:rsidRPr="00C64BDC">
              <w:rPr>
                <w:rFonts w:ascii="Sylfaen" w:eastAsia="Calibri" w:hAnsi="Sylfaen" w:cs="Times New Roman"/>
                <w:sz w:val="20"/>
                <w:szCs w:val="20"/>
                <w:lang w:val="ka-GE"/>
              </w:rPr>
              <w:t xml:space="preserve"> პროცესები; </w:t>
            </w:r>
            <w:r w:rsidRPr="00C64BDC">
              <w:rPr>
                <w:rFonts w:ascii="Sylfaen" w:eastAsia="Calibri" w:hAnsi="Sylfaen" w:cs="Sylfaen"/>
                <w:sz w:val="20"/>
                <w:szCs w:val="20"/>
                <w:lang w:val="ka-GE"/>
              </w:rPr>
              <w:t>შრომითი</w:t>
            </w:r>
            <w:r w:rsidRPr="00C64BDC">
              <w:rPr>
                <w:rFonts w:ascii="Sylfaen" w:eastAsia="Calibri" w:hAnsi="Sylfaen" w:cs="Times New Roman"/>
                <w:sz w:val="20"/>
                <w:szCs w:val="20"/>
                <w:lang w:val="ka-GE"/>
              </w:rPr>
              <w:t xml:space="preserve"> რესურსები </w:t>
            </w:r>
            <w:r w:rsidR="007B7A25" w:rsidRPr="00C64BDC">
              <w:rPr>
                <w:rFonts w:ascii="Sylfaen" w:eastAsia="Calibri" w:hAnsi="Sylfaen" w:cs="Times New Roman"/>
                <w:sz w:val="20"/>
                <w:szCs w:val="20"/>
                <w:lang w:val="ka-GE"/>
              </w:rPr>
              <w:t>მშენებლობაში.</w:t>
            </w:r>
          </w:p>
          <w:p w:rsidR="006E2C71" w:rsidRPr="00C64BDC" w:rsidRDefault="007428F5" w:rsidP="00314F86">
            <w:pPr>
              <w:numPr>
                <w:ilvl w:val="0"/>
                <w:numId w:val="52"/>
              </w:numPr>
              <w:spacing w:after="120" w:line="240" w:lineRule="auto"/>
              <w:contextualSpacing/>
              <w:rPr>
                <w:rFonts w:ascii="Sylfaen" w:eastAsia="Calibri" w:hAnsi="Sylfaen" w:cs="Times New Roman"/>
                <w:sz w:val="20"/>
                <w:szCs w:val="20"/>
                <w:lang w:val="ka-GE"/>
              </w:rPr>
            </w:pPr>
            <w:r w:rsidRPr="00C64BDC">
              <w:rPr>
                <w:rFonts w:ascii="Sylfaen" w:eastAsia="Calibri" w:hAnsi="Sylfaen" w:cs="Times New Roman"/>
                <w:sz w:val="20"/>
                <w:szCs w:val="20"/>
                <w:lang w:val="ka-GE"/>
              </w:rPr>
              <w:t>წყალარი</w:t>
            </w:r>
            <w:r w:rsidR="00A8660F">
              <w:rPr>
                <w:rFonts w:ascii="Sylfaen" w:eastAsia="Calibri" w:hAnsi="Sylfaen" w:cs="Times New Roman"/>
                <w:sz w:val="20"/>
                <w:szCs w:val="20"/>
                <w:lang w:val="ka-GE"/>
              </w:rPr>
              <w:t>ნ</w:t>
            </w:r>
            <w:r w:rsidRPr="00C64BDC">
              <w:rPr>
                <w:rFonts w:ascii="Sylfaen" w:eastAsia="Calibri" w:hAnsi="Sylfaen" w:cs="Times New Roman"/>
                <w:sz w:val="20"/>
                <w:szCs w:val="20"/>
                <w:lang w:val="ka-GE"/>
              </w:rPr>
              <w:t>ების ნაგებობების ტიპები; წყალარინების ნაგებობების მოწყობის ხერხები</w:t>
            </w:r>
            <w:r w:rsidR="007B7A25" w:rsidRPr="00C64BDC">
              <w:rPr>
                <w:rFonts w:ascii="Sylfaen" w:eastAsia="Calibri" w:hAnsi="Sylfaen" w:cs="Times New Roman"/>
                <w:sz w:val="20"/>
                <w:szCs w:val="20"/>
                <w:lang w:val="ka-GE"/>
              </w:rPr>
              <w:t>.</w:t>
            </w:r>
          </w:p>
          <w:p w:rsidR="006F1B7D" w:rsidRPr="00C64BDC" w:rsidRDefault="007428F5" w:rsidP="00314F86">
            <w:pPr>
              <w:numPr>
                <w:ilvl w:val="0"/>
                <w:numId w:val="52"/>
              </w:numPr>
              <w:spacing w:after="120" w:line="240" w:lineRule="auto"/>
              <w:contextualSpacing/>
              <w:rPr>
                <w:rFonts w:ascii="Sylfaen" w:eastAsia="Calibri" w:hAnsi="Sylfaen" w:cs="Arial"/>
                <w:sz w:val="20"/>
                <w:szCs w:val="20"/>
                <w:lang w:val="ka-GE"/>
              </w:rPr>
            </w:pPr>
            <w:r w:rsidRPr="00C64BDC">
              <w:rPr>
                <w:rFonts w:ascii="Sylfaen" w:eastAsia="Calibri" w:hAnsi="Sylfaen" w:cs="Times New Roman"/>
                <w:sz w:val="20"/>
                <w:szCs w:val="20"/>
                <w:lang w:val="ka-GE"/>
              </w:rPr>
              <w:t>მშენებლობის დასრულების შემდეგ წყალამრიდი ნაგებობების დემონტაჟი</w:t>
            </w:r>
            <w:r w:rsidR="006F1B7D" w:rsidRPr="00C64BDC">
              <w:rPr>
                <w:rFonts w:ascii="Sylfaen" w:eastAsia="Calibri" w:hAnsi="Sylfaen" w:cs="Times New Roman"/>
                <w:sz w:val="20"/>
                <w:szCs w:val="20"/>
                <w:lang w:val="ka-GE"/>
              </w:rPr>
              <w:t xml:space="preserve"> უსაფრთხოების ნორმების დაცვით</w:t>
            </w:r>
            <w:r w:rsidRPr="00C64BDC">
              <w:rPr>
                <w:rFonts w:ascii="Sylfaen" w:eastAsia="Calibri" w:hAnsi="Sylfaen" w:cs="Times New Roman"/>
                <w:sz w:val="20"/>
                <w:szCs w:val="20"/>
                <w:lang w:val="ka-GE"/>
              </w:rPr>
              <w:t>. წყალსატარი ნაგებობების სახეები; წყალსატარი ნაგებობების მონტაჟი</w:t>
            </w:r>
            <w:r w:rsidR="006F1B7D" w:rsidRPr="00C64BDC">
              <w:rPr>
                <w:rFonts w:ascii="Sylfaen" w:eastAsia="Calibri" w:hAnsi="Sylfaen" w:cs="Times New Roman"/>
                <w:sz w:val="20"/>
                <w:szCs w:val="20"/>
                <w:lang w:val="ka-GE"/>
              </w:rPr>
              <w:t xml:space="preserve"> უსაფრთხოების ნორმების დაცვით. </w:t>
            </w:r>
          </w:p>
          <w:p w:rsidR="007428F5" w:rsidRPr="00C64BDC" w:rsidRDefault="007428F5" w:rsidP="007428F5">
            <w:pPr>
              <w:rPr>
                <w:rFonts w:ascii="Sylfaen" w:eastAsia="Calibri" w:hAnsi="Sylfaen" w:cs="Times New Roman"/>
                <w:sz w:val="20"/>
                <w:szCs w:val="20"/>
                <w:lang w:val="ka-GE"/>
              </w:rPr>
            </w:pPr>
          </w:p>
          <w:p w:rsidR="007428F5" w:rsidRPr="00C64BDC" w:rsidRDefault="007428F5" w:rsidP="00314F86">
            <w:pPr>
              <w:numPr>
                <w:ilvl w:val="0"/>
                <w:numId w:val="16"/>
              </w:numPr>
              <w:ind w:left="709" w:hanging="283"/>
              <w:contextualSpacing/>
              <w:rPr>
                <w:rFonts w:ascii="Sylfaen" w:eastAsia="Calibri" w:hAnsi="Sylfaen" w:cs="Sylfaen"/>
                <w:sz w:val="20"/>
                <w:szCs w:val="20"/>
              </w:rPr>
            </w:pPr>
            <w:proofErr w:type="spellStart"/>
            <w:r w:rsidRPr="00C64BDC">
              <w:rPr>
                <w:rFonts w:ascii="Sylfaen" w:eastAsia="Calibri" w:hAnsi="Sylfaen" w:cs="Sylfaen"/>
                <w:sz w:val="20"/>
                <w:szCs w:val="20"/>
              </w:rPr>
              <w:t>სავალდებულო</w:t>
            </w:r>
            <w:proofErr w:type="spellEnd"/>
            <w:r w:rsidRPr="00C64BDC">
              <w:rPr>
                <w:rFonts w:ascii="Sylfaen" w:eastAsia="Calibri" w:hAnsi="Sylfaen" w:cs="Sylfaen"/>
                <w:sz w:val="20"/>
                <w:szCs w:val="20"/>
              </w:rPr>
              <w:t xml:space="preserve"> </w:t>
            </w:r>
            <w:proofErr w:type="spellStart"/>
            <w:r w:rsidRPr="00C64BDC">
              <w:rPr>
                <w:rFonts w:ascii="Sylfaen" w:eastAsia="Calibri" w:hAnsi="Sylfaen" w:cs="Sylfaen"/>
                <w:sz w:val="20"/>
                <w:szCs w:val="20"/>
              </w:rPr>
              <w:t>კომპონენტის</w:t>
            </w:r>
            <w:proofErr w:type="spellEnd"/>
            <w:r w:rsidRPr="00C64BDC">
              <w:rPr>
                <w:rFonts w:ascii="Sylfaen" w:eastAsia="Calibri" w:hAnsi="Sylfaen" w:cs="Sylfaen"/>
                <w:sz w:val="20"/>
                <w:szCs w:val="20"/>
                <w:lang w:val="ka-GE"/>
              </w:rPr>
              <w:t xml:space="preserve"> </w:t>
            </w:r>
            <w:r w:rsidRPr="00C64BDC">
              <w:rPr>
                <w:rFonts w:ascii="Sylfaen" w:eastAsia="Calibri" w:hAnsi="Sylfaen" w:cs="Sylfaen"/>
                <w:sz w:val="20"/>
                <w:szCs w:val="20"/>
              </w:rPr>
              <w:t>(</w:t>
            </w:r>
            <w:proofErr w:type="spellStart"/>
            <w:r w:rsidRPr="00C64BDC">
              <w:rPr>
                <w:rFonts w:ascii="Sylfaen" w:eastAsia="Calibri" w:hAnsi="Sylfaen" w:cs="Sylfaen"/>
                <w:sz w:val="20"/>
                <w:szCs w:val="20"/>
              </w:rPr>
              <w:t>გამოცდის</w:t>
            </w:r>
            <w:proofErr w:type="spellEnd"/>
            <w:r w:rsidRPr="00C64BDC">
              <w:rPr>
                <w:rFonts w:ascii="Sylfaen" w:eastAsia="Calibri" w:hAnsi="Sylfaen" w:cs="Sylfaen"/>
                <w:sz w:val="20"/>
                <w:szCs w:val="20"/>
              </w:rPr>
              <w:t xml:space="preserve">) </w:t>
            </w:r>
            <w:proofErr w:type="spellStart"/>
            <w:r w:rsidRPr="00C64BDC">
              <w:rPr>
                <w:rFonts w:ascii="Sylfaen" w:eastAsia="Calibri" w:hAnsi="Sylfaen" w:cs="Sylfaen"/>
                <w:sz w:val="20"/>
                <w:szCs w:val="20"/>
              </w:rPr>
              <w:t>საკითხების</w:t>
            </w:r>
            <w:proofErr w:type="spellEnd"/>
            <w:r w:rsidRPr="00C64BDC">
              <w:rPr>
                <w:rFonts w:ascii="Sylfaen" w:eastAsia="Calibri" w:hAnsi="Sylfaen" w:cs="Sylfaen"/>
                <w:sz w:val="20"/>
                <w:szCs w:val="20"/>
              </w:rPr>
              <w:t xml:space="preserve"> </w:t>
            </w:r>
            <w:proofErr w:type="spellStart"/>
            <w:r w:rsidRPr="00C64BDC">
              <w:rPr>
                <w:rFonts w:ascii="Sylfaen" w:eastAsia="Calibri" w:hAnsi="Sylfaen" w:cs="Sylfaen"/>
                <w:sz w:val="20"/>
                <w:szCs w:val="20"/>
              </w:rPr>
              <w:t>შერჩევა</w:t>
            </w:r>
            <w:proofErr w:type="spellEnd"/>
            <w:r w:rsidRPr="00C64BDC">
              <w:rPr>
                <w:rFonts w:ascii="Sylfaen" w:eastAsia="Calibri" w:hAnsi="Sylfaen" w:cs="Sylfaen"/>
                <w:sz w:val="20"/>
                <w:szCs w:val="20"/>
              </w:rPr>
              <w:t xml:space="preserve"> </w:t>
            </w:r>
            <w:proofErr w:type="spellStart"/>
            <w:r w:rsidRPr="00C64BDC">
              <w:rPr>
                <w:rFonts w:ascii="Sylfaen" w:eastAsia="Calibri" w:hAnsi="Sylfaen" w:cs="Sylfaen"/>
                <w:sz w:val="20"/>
                <w:szCs w:val="20"/>
              </w:rPr>
              <w:t>ზემოთ</w:t>
            </w:r>
            <w:proofErr w:type="spellEnd"/>
            <w:r w:rsidRPr="00C64BDC">
              <w:rPr>
                <w:rFonts w:ascii="Sylfaen" w:eastAsia="Calibri" w:hAnsi="Sylfaen" w:cs="Sylfaen"/>
                <w:sz w:val="20"/>
                <w:szCs w:val="20"/>
              </w:rPr>
              <w:t xml:space="preserve"> </w:t>
            </w:r>
            <w:proofErr w:type="spellStart"/>
            <w:r w:rsidRPr="00C64BDC">
              <w:rPr>
                <w:rFonts w:ascii="Sylfaen" w:eastAsia="Calibri" w:hAnsi="Sylfaen" w:cs="Sylfaen"/>
                <w:sz w:val="20"/>
                <w:szCs w:val="20"/>
              </w:rPr>
              <w:t>მოცემული</w:t>
            </w:r>
            <w:proofErr w:type="spellEnd"/>
            <w:r w:rsidRPr="00C64BDC">
              <w:rPr>
                <w:rFonts w:ascii="Sylfaen" w:eastAsia="Calibri" w:hAnsi="Sylfaen" w:cs="Sylfaen"/>
                <w:sz w:val="20"/>
                <w:szCs w:val="20"/>
                <w:lang w:val="ka-GE"/>
              </w:rPr>
              <w:t xml:space="preserve"> </w:t>
            </w:r>
            <w:proofErr w:type="spellStart"/>
            <w:r w:rsidRPr="00C64BDC">
              <w:rPr>
                <w:rFonts w:ascii="Sylfaen" w:eastAsia="Calibri" w:hAnsi="Sylfaen" w:cs="Sylfaen"/>
                <w:sz w:val="20"/>
                <w:szCs w:val="20"/>
              </w:rPr>
              <w:t>საკითხებიდან</w:t>
            </w:r>
            <w:proofErr w:type="spellEnd"/>
            <w:r w:rsidRPr="00C64BDC">
              <w:rPr>
                <w:rFonts w:ascii="Sylfaen" w:eastAsia="Calibri" w:hAnsi="Sylfaen" w:cs="Sylfaen"/>
                <w:sz w:val="20"/>
                <w:szCs w:val="20"/>
              </w:rPr>
              <w:t xml:space="preserve"> </w:t>
            </w:r>
            <w:proofErr w:type="spellStart"/>
            <w:r w:rsidRPr="00C64BDC">
              <w:rPr>
                <w:rFonts w:ascii="Sylfaen" w:eastAsia="Calibri" w:hAnsi="Sylfaen" w:cs="Sylfaen"/>
                <w:sz w:val="20"/>
                <w:szCs w:val="20"/>
              </w:rPr>
              <w:t>წარმოადგენს</w:t>
            </w:r>
            <w:proofErr w:type="spellEnd"/>
            <w:r w:rsidRPr="00C64BDC">
              <w:rPr>
                <w:rFonts w:ascii="Sylfaen" w:eastAsia="Calibri" w:hAnsi="Sylfaen" w:cs="Sylfaen"/>
                <w:sz w:val="20"/>
                <w:szCs w:val="20"/>
              </w:rPr>
              <w:t xml:space="preserve"> </w:t>
            </w:r>
            <w:proofErr w:type="spellStart"/>
            <w:r w:rsidRPr="00C64BDC">
              <w:rPr>
                <w:rFonts w:ascii="Sylfaen" w:eastAsia="Calibri" w:hAnsi="Sylfaen" w:cs="Sylfaen"/>
                <w:sz w:val="20"/>
                <w:szCs w:val="20"/>
              </w:rPr>
              <w:t>შემფასებლის</w:t>
            </w:r>
            <w:proofErr w:type="spellEnd"/>
            <w:r w:rsidRPr="00C64BDC">
              <w:rPr>
                <w:rFonts w:ascii="Sylfaen" w:eastAsia="Calibri" w:hAnsi="Sylfaen" w:cs="Sylfaen"/>
                <w:sz w:val="20"/>
                <w:szCs w:val="20"/>
              </w:rPr>
              <w:t xml:space="preserve"> </w:t>
            </w:r>
            <w:proofErr w:type="spellStart"/>
            <w:r w:rsidRPr="00C64BDC">
              <w:rPr>
                <w:rFonts w:ascii="Sylfaen" w:eastAsia="Calibri" w:hAnsi="Sylfaen" w:cs="Sylfaen"/>
                <w:sz w:val="20"/>
                <w:szCs w:val="20"/>
              </w:rPr>
              <w:t>პრეროგატივას</w:t>
            </w:r>
            <w:proofErr w:type="spellEnd"/>
          </w:p>
          <w:p w:rsidR="007428F5" w:rsidRPr="00C64BDC" w:rsidRDefault="007428F5" w:rsidP="002757EB">
            <w:pPr>
              <w:ind w:left="990" w:hanging="281"/>
              <w:contextualSpacing/>
              <w:rPr>
                <w:rFonts w:ascii="Sylfaen" w:eastAsia="Calibri" w:hAnsi="Sylfaen" w:cs="Times New Roman"/>
                <w:sz w:val="20"/>
                <w:szCs w:val="20"/>
              </w:rPr>
            </w:pPr>
          </w:p>
        </w:tc>
      </w:tr>
    </w:tbl>
    <w:p w:rsidR="007428F5" w:rsidRPr="00C64BDC" w:rsidRDefault="007428F5" w:rsidP="007428F5">
      <w:pPr>
        <w:spacing w:line="240" w:lineRule="auto"/>
        <w:rPr>
          <w:rFonts w:ascii="Sylfaen" w:eastAsia="Calibri" w:hAnsi="Sylfaen" w:cs="Times New Roman"/>
          <w:b/>
          <w:bCs/>
          <w:sz w:val="20"/>
          <w:szCs w:val="20"/>
        </w:rPr>
      </w:pPr>
      <w:r w:rsidRPr="00C64BDC">
        <w:rPr>
          <w:rFonts w:ascii="Sylfaen" w:eastAsia="Calibri" w:hAnsi="Sylfaen" w:cs="Times New Roman"/>
          <w:b/>
          <w:bCs/>
          <w:sz w:val="20"/>
          <w:szCs w:val="20"/>
          <w:lang w:val="ka-GE"/>
        </w:rPr>
        <w:lastRenderedPageBreak/>
        <w:t>ბ). პრაქტიკული დავალების შესრულებაზე დაკვირვება</w:t>
      </w:r>
    </w:p>
    <w:p w:rsidR="007428F5" w:rsidRPr="00C64BDC" w:rsidRDefault="007428F5" w:rsidP="007428F5">
      <w:pPr>
        <w:spacing w:line="240" w:lineRule="auto"/>
        <w:rPr>
          <w:rFonts w:ascii="Sylfaen" w:eastAsia="Calibri" w:hAnsi="Sylfaen" w:cs="Times New Roman"/>
          <w:b/>
          <w:sz w:val="20"/>
          <w:szCs w:val="20"/>
          <w:lang w:val="ka-GE"/>
        </w:rPr>
      </w:pPr>
      <w:r w:rsidRPr="00C64BDC">
        <w:rPr>
          <w:rFonts w:ascii="Sylfaen" w:eastAsia="Calibri" w:hAnsi="Sylfaen" w:cs="Times New Roman"/>
          <w:b/>
          <w:sz w:val="20"/>
          <w:szCs w:val="20"/>
          <w:lang w:val="ka-GE"/>
        </w:rPr>
        <w:t>საგამოცდო გარემო:</w:t>
      </w:r>
    </w:p>
    <w:p w:rsidR="007428F5" w:rsidRPr="00C64BDC" w:rsidRDefault="007428F5" w:rsidP="007428F5">
      <w:pPr>
        <w:spacing w:after="0" w:line="240" w:lineRule="auto"/>
        <w:rPr>
          <w:rFonts w:ascii="Sylfaen" w:eastAsia="Calibri" w:hAnsi="Sylfaen" w:cs="Times New Roman"/>
          <w:sz w:val="20"/>
          <w:szCs w:val="20"/>
        </w:rPr>
      </w:pPr>
      <w:r w:rsidRPr="00C64BDC">
        <w:rPr>
          <w:rFonts w:ascii="Sylfaen" w:eastAsia="Calibri" w:hAnsi="Sylfaen" w:cs="Times New Roman"/>
          <w:sz w:val="20"/>
          <w:szCs w:val="20"/>
          <w:lang w:val="ka-GE"/>
        </w:rPr>
        <w:t>შეფასება უნდა განხორციელდეს რეალურ სამუშაო გარემოში</w:t>
      </w:r>
    </w:p>
    <w:p w:rsidR="0048537A" w:rsidRPr="00C64BDC" w:rsidRDefault="0048537A" w:rsidP="007428F5">
      <w:pPr>
        <w:spacing w:line="240" w:lineRule="auto"/>
        <w:rPr>
          <w:rFonts w:ascii="Sylfaen" w:eastAsia="Calibri" w:hAnsi="Sylfaen" w:cs="Times New Roman"/>
          <w:sz w:val="20"/>
          <w:szCs w:val="20"/>
        </w:rPr>
      </w:pPr>
    </w:p>
    <w:p w:rsidR="007428F5" w:rsidRPr="00C64BDC" w:rsidRDefault="007428F5" w:rsidP="007428F5">
      <w:pPr>
        <w:spacing w:line="240" w:lineRule="auto"/>
        <w:rPr>
          <w:rFonts w:ascii="Sylfaen" w:eastAsia="Calibri" w:hAnsi="Sylfaen" w:cs="Times New Roman"/>
          <w:b/>
          <w:sz w:val="20"/>
          <w:szCs w:val="20"/>
          <w:lang w:val="ka-GE"/>
        </w:rPr>
      </w:pPr>
      <w:r w:rsidRPr="00C64BDC">
        <w:rPr>
          <w:rFonts w:ascii="Sylfaen" w:eastAsia="Calibri" w:hAnsi="Sylfaen" w:cs="Times New Roman"/>
          <w:b/>
          <w:sz w:val="20"/>
          <w:szCs w:val="20"/>
          <w:lang w:val="ka-GE"/>
        </w:rPr>
        <w:t xml:space="preserve">საგამოცდო პროცესის მონიტორინგი: </w:t>
      </w:r>
    </w:p>
    <w:p w:rsidR="007428F5" w:rsidRPr="00C64BDC" w:rsidRDefault="007428F5" w:rsidP="0048537A">
      <w:pPr>
        <w:spacing w:line="240" w:lineRule="auto"/>
        <w:rPr>
          <w:rFonts w:ascii="Sylfaen" w:eastAsia="Calibri" w:hAnsi="Sylfaen" w:cs="Times New Roman"/>
          <w:sz w:val="20"/>
          <w:szCs w:val="20"/>
          <w:lang w:val="ka-GE"/>
        </w:rPr>
      </w:pPr>
      <w:r w:rsidRPr="00C64BDC">
        <w:rPr>
          <w:rFonts w:ascii="Sylfaen" w:eastAsia="Calibri" w:hAnsi="Sylfaen" w:cs="Times New Roman"/>
          <w:sz w:val="20"/>
          <w:szCs w:val="20"/>
          <w:lang w:val="ka-GE"/>
        </w:rPr>
        <w:t>საგამოცდო პრ</w:t>
      </w:r>
      <w:r w:rsidR="00042FD9" w:rsidRPr="00C64BDC">
        <w:rPr>
          <w:rFonts w:ascii="Sylfaen" w:eastAsia="Calibri" w:hAnsi="Sylfaen" w:cs="Times New Roman"/>
          <w:sz w:val="20"/>
          <w:szCs w:val="20"/>
          <w:lang w:val="ka-GE"/>
        </w:rPr>
        <w:t>ო</w:t>
      </w:r>
      <w:r w:rsidRPr="00C64BDC">
        <w:rPr>
          <w:rFonts w:ascii="Sylfaen" w:eastAsia="Calibri" w:hAnsi="Sylfaen" w:cs="Times New Roman"/>
          <w:sz w:val="20"/>
          <w:szCs w:val="20"/>
          <w:lang w:val="ka-GE"/>
        </w:rPr>
        <w:t>ცესის მონიტორინგს ახორციელებს შემფასებელი/შემფასებლები წინასწარი დადგენილი წესისა და პროცედურების დაცვით.</w:t>
      </w:r>
    </w:p>
    <w:p w:rsidR="007428F5" w:rsidRPr="00C64BDC" w:rsidRDefault="007428F5" w:rsidP="007428F5">
      <w:pPr>
        <w:spacing w:line="240" w:lineRule="auto"/>
        <w:rPr>
          <w:rFonts w:ascii="Sylfaen" w:eastAsia="Calibri" w:hAnsi="Sylfaen" w:cs="Times New Roman"/>
          <w:b/>
          <w:sz w:val="20"/>
          <w:szCs w:val="20"/>
          <w:lang w:val="ka-GE"/>
        </w:rPr>
      </w:pPr>
      <w:r w:rsidRPr="00C64BDC">
        <w:rPr>
          <w:rFonts w:ascii="Sylfaen" w:eastAsia="Calibri" w:hAnsi="Sylfaen" w:cs="Times New Roman"/>
          <w:b/>
          <w:sz w:val="20"/>
          <w:szCs w:val="20"/>
          <w:lang w:val="ka-GE"/>
        </w:rPr>
        <w:t>მოპ</w:t>
      </w:r>
      <w:r w:rsidRPr="00C64BDC">
        <w:rPr>
          <w:rFonts w:ascii="Sylfaen" w:eastAsia="Calibri" w:hAnsi="Sylfaen" w:cs="Sylfaen"/>
          <w:b/>
          <w:sz w:val="20"/>
          <w:szCs w:val="20"/>
          <w:lang w:val="ka-GE"/>
        </w:rPr>
        <w:t>ოვებული მტკ</w:t>
      </w:r>
      <w:r w:rsidRPr="00C64BDC">
        <w:rPr>
          <w:rFonts w:ascii="Sylfaen" w:eastAsia="Calibri" w:hAnsi="Sylfaen" w:cs="Times New Roman"/>
          <w:b/>
          <w:sz w:val="20"/>
          <w:szCs w:val="20"/>
          <w:lang w:val="ka-GE"/>
        </w:rPr>
        <w:t>იცებულებები:</w:t>
      </w:r>
    </w:p>
    <w:p w:rsidR="007428F5" w:rsidRPr="00C64BDC" w:rsidRDefault="007428F5" w:rsidP="007428F5">
      <w:pPr>
        <w:spacing w:line="240" w:lineRule="auto"/>
        <w:rPr>
          <w:rFonts w:ascii="Sylfaen" w:eastAsia="Calibri" w:hAnsi="Sylfaen" w:cs="Times New Roman"/>
          <w:b/>
          <w:sz w:val="20"/>
          <w:szCs w:val="20"/>
          <w:lang w:val="ka-GE"/>
        </w:rPr>
      </w:pPr>
      <w:r w:rsidRPr="00C64BDC">
        <w:rPr>
          <w:rFonts w:ascii="Sylfaen" w:eastAsia="Calibri" w:hAnsi="Sylfaen" w:cs="Times New Roman"/>
          <w:sz w:val="20"/>
          <w:szCs w:val="20"/>
          <w:lang w:val="ka-GE"/>
        </w:rPr>
        <w:t>მტკიცებულებები უზრუნველყოფილია შემფასებლის მიერ შევსებული ჩანაწერების ფორმებით</w:t>
      </w:r>
    </w:p>
    <w:p w:rsidR="007428F5" w:rsidRPr="00C64BDC" w:rsidRDefault="007428F5" w:rsidP="007428F5">
      <w:pPr>
        <w:spacing w:line="240" w:lineRule="auto"/>
        <w:rPr>
          <w:rFonts w:ascii="Sylfaen" w:eastAsia="Calibri" w:hAnsi="Sylfaen" w:cs="Times New Roman"/>
          <w:b/>
          <w:sz w:val="20"/>
          <w:szCs w:val="20"/>
          <w:lang w:val="ka-GE"/>
        </w:rPr>
      </w:pPr>
      <w:r w:rsidRPr="00C64BDC">
        <w:rPr>
          <w:rFonts w:ascii="Sylfaen" w:eastAsia="Calibri" w:hAnsi="Sylfaen" w:cs="Times New Roman"/>
          <w:b/>
          <w:sz w:val="20"/>
          <w:szCs w:val="20"/>
          <w:lang w:val="ka-GE"/>
        </w:rPr>
        <w:t>საგამოცდო პრაქტიკული დავალებების ჩამონათვალი:</w:t>
      </w:r>
    </w:p>
    <w:p w:rsidR="007428F5" w:rsidRPr="00C64BDC" w:rsidRDefault="007428F5" w:rsidP="00314F86">
      <w:pPr>
        <w:numPr>
          <w:ilvl w:val="0"/>
          <w:numId w:val="15"/>
        </w:numPr>
        <w:spacing w:line="240" w:lineRule="auto"/>
        <w:contextualSpacing/>
        <w:rPr>
          <w:rFonts w:ascii="Sylfaen" w:eastAsia="Calibri" w:hAnsi="Sylfaen" w:cs="Times New Roman"/>
          <w:sz w:val="20"/>
          <w:szCs w:val="20"/>
        </w:rPr>
      </w:pPr>
      <w:r w:rsidRPr="00C64BDC">
        <w:rPr>
          <w:rFonts w:ascii="Sylfaen" w:eastAsia="Calibri" w:hAnsi="Sylfaen" w:cs="Sylfaen"/>
          <w:b/>
          <w:sz w:val="20"/>
          <w:szCs w:val="20"/>
          <w:lang w:val="ka-GE"/>
        </w:rPr>
        <w:t>დასადასტურებელი</w:t>
      </w:r>
      <w:r w:rsidRPr="00C64BDC">
        <w:rPr>
          <w:rFonts w:ascii="Sylfaen" w:eastAsia="Calibri" w:hAnsi="Sylfaen" w:cs="Times New Roman"/>
          <w:b/>
          <w:sz w:val="20"/>
          <w:szCs w:val="20"/>
          <w:lang w:val="ka-GE"/>
        </w:rPr>
        <w:t xml:space="preserve"> კომპეტენციების</w:t>
      </w:r>
      <w:r w:rsidRPr="00C64BDC">
        <w:rPr>
          <w:rFonts w:ascii="Sylfaen" w:eastAsia="Calibri" w:hAnsi="Sylfaen" w:cs="Times New Roman"/>
          <w:sz w:val="20"/>
          <w:szCs w:val="20"/>
          <w:lang w:val="ka-GE"/>
        </w:rPr>
        <w:t xml:space="preserve"> </w:t>
      </w:r>
      <w:r w:rsidRPr="00C64BDC">
        <w:rPr>
          <w:rFonts w:ascii="Sylfaen" w:eastAsia="Calibri" w:hAnsi="Sylfaen" w:cs="Times New Roman"/>
          <w:sz w:val="20"/>
          <w:szCs w:val="20"/>
        </w:rPr>
        <w:t xml:space="preserve"> </w:t>
      </w:r>
      <w:r w:rsidRPr="00C64BDC">
        <w:rPr>
          <w:rFonts w:ascii="Sylfaen" w:eastAsia="Calibri" w:hAnsi="Sylfaen" w:cs="Times New Roman"/>
          <w:sz w:val="20"/>
          <w:szCs w:val="20"/>
          <w:lang w:val="ka-GE"/>
        </w:rPr>
        <w:t xml:space="preserve">შესაბამისად პრაქტიკული დავალებების შეიძლება მოიცავდეს შემდეგს: </w:t>
      </w:r>
    </w:p>
    <w:p w:rsidR="007428F5" w:rsidRPr="00C64BDC" w:rsidRDefault="007428F5" w:rsidP="007428F5">
      <w:pPr>
        <w:spacing w:line="240" w:lineRule="auto"/>
        <w:ind w:left="720"/>
        <w:contextualSpacing/>
        <w:rPr>
          <w:rFonts w:ascii="Sylfaen" w:eastAsia="Calibri" w:hAnsi="Sylfaen" w:cs="Times New Roman"/>
          <w:sz w:val="20"/>
          <w:szCs w:val="20"/>
        </w:rPr>
      </w:pPr>
    </w:p>
    <w:p w:rsidR="007428F5" w:rsidRPr="00C64BDC" w:rsidRDefault="00CB10AA" w:rsidP="002757EB">
      <w:pPr>
        <w:spacing w:line="240" w:lineRule="auto"/>
        <w:ind w:left="990" w:hanging="270"/>
        <w:contextualSpacing/>
        <w:rPr>
          <w:rFonts w:ascii="Sylfaen" w:eastAsia="Calibri" w:hAnsi="Sylfaen" w:cs="Times New Roman"/>
          <w:sz w:val="20"/>
          <w:szCs w:val="20"/>
          <w:lang w:val="ka-GE"/>
        </w:rPr>
      </w:pPr>
      <w:r w:rsidRPr="00C64BDC">
        <w:rPr>
          <w:rFonts w:ascii="Sylfaen" w:eastAsia="Calibri" w:hAnsi="Sylfaen" w:cs="Times New Roman"/>
          <w:sz w:val="20"/>
          <w:szCs w:val="20"/>
          <w:lang w:val="ka-GE"/>
        </w:rPr>
        <w:t>ა)</w:t>
      </w:r>
      <w:r w:rsidR="002757EB">
        <w:rPr>
          <w:rFonts w:ascii="Sylfaen" w:eastAsia="Calibri" w:hAnsi="Sylfaen" w:cs="Times New Roman"/>
          <w:sz w:val="20"/>
          <w:szCs w:val="20"/>
        </w:rPr>
        <w:t xml:space="preserve"> </w:t>
      </w:r>
      <w:r w:rsidRPr="00C64BDC">
        <w:rPr>
          <w:rFonts w:ascii="Sylfaen" w:eastAsia="Calibri" w:hAnsi="Sylfaen" w:cs="Times New Roman"/>
          <w:sz w:val="20"/>
          <w:szCs w:val="20"/>
          <w:lang w:val="ka-GE"/>
        </w:rPr>
        <w:t xml:space="preserve"> </w:t>
      </w:r>
      <w:r w:rsidR="007428F5" w:rsidRPr="00C64BDC">
        <w:rPr>
          <w:rFonts w:ascii="Sylfaen" w:eastAsia="Calibri" w:hAnsi="Sylfaen" w:cs="Times New Roman"/>
          <w:sz w:val="20"/>
          <w:szCs w:val="20"/>
          <w:lang w:val="ka-GE"/>
        </w:rPr>
        <w:t>მდინარის სიჩქარის გაზომვა</w:t>
      </w:r>
      <w:r w:rsidR="00656D45" w:rsidRPr="00C64BDC">
        <w:rPr>
          <w:rFonts w:ascii="Sylfaen" w:eastAsia="Calibri" w:hAnsi="Sylfaen" w:cs="Times New Roman"/>
          <w:sz w:val="20"/>
          <w:szCs w:val="20"/>
          <w:lang w:val="ka-GE"/>
        </w:rPr>
        <w:t xml:space="preserve">, </w:t>
      </w:r>
      <w:r w:rsidR="007428F5" w:rsidRPr="00C64BDC">
        <w:rPr>
          <w:rFonts w:ascii="Sylfaen" w:eastAsia="Calibri" w:hAnsi="Sylfaen" w:cs="Times New Roman"/>
          <w:sz w:val="20"/>
          <w:szCs w:val="20"/>
          <w:lang w:val="ka-GE"/>
        </w:rPr>
        <w:t xml:space="preserve"> მდინარის გასწორში (კვეთში)  ხარჯისა და ჩამონადენის განსაზღვრა</w:t>
      </w:r>
    </w:p>
    <w:p w:rsidR="007428F5" w:rsidRPr="00C64BDC" w:rsidRDefault="00CB10AA" w:rsidP="002757EB">
      <w:pPr>
        <w:spacing w:line="240" w:lineRule="auto"/>
        <w:ind w:left="990" w:hanging="270"/>
        <w:contextualSpacing/>
        <w:rPr>
          <w:rFonts w:ascii="Sylfaen" w:eastAsia="Calibri" w:hAnsi="Sylfaen" w:cs="Times New Roman"/>
          <w:sz w:val="20"/>
          <w:szCs w:val="20"/>
          <w:lang w:val="ka-GE"/>
        </w:rPr>
      </w:pPr>
      <w:r w:rsidRPr="00C64BDC">
        <w:rPr>
          <w:rFonts w:ascii="Sylfaen" w:eastAsia="Calibri" w:hAnsi="Sylfaen" w:cs="Times New Roman"/>
          <w:sz w:val="20"/>
          <w:szCs w:val="20"/>
          <w:lang w:val="ka-GE"/>
        </w:rPr>
        <w:t>ბ</w:t>
      </w:r>
      <w:r w:rsidR="007428F5" w:rsidRPr="00C64BDC">
        <w:rPr>
          <w:rFonts w:ascii="Sylfaen" w:eastAsia="Calibri" w:hAnsi="Sylfaen" w:cs="Times New Roman"/>
          <w:sz w:val="20"/>
          <w:szCs w:val="20"/>
          <w:lang w:val="ka-GE"/>
        </w:rPr>
        <w:t>)</w:t>
      </w:r>
      <w:r w:rsidR="002757EB">
        <w:rPr>
          <w:rFonts w:ascii="Sylfaen" w:eastAsia="Calibri" w:hAnsi="Sylfaen" w:cs="Times New Roman"/>
          <w:sz w:val="20"/>
          <w:szCs w:val="20"/>
        </w:rPr>
        <w:t xml:space="preserve"> </w:t>
      </w:r>
      <w:r w:rsidR="007428F5" w:rsidRPr="00C64BDC">
        <w:rPr>
          <w:rFonts w:ascii="Sylfaen" w:eastAsia="Calibri" w:hAnsi="Sylfaen" w:cs="Times New Roman"/>
          <w:sz w:val="20"/>
          <w:szCs w:val="20"/>
          <w:lang w:val="ka-GE"/>
        </w:rPr>
        <w:t xml:space="preserve"> მუშა ნახაზზე ჰიდროკვანძებში ძირითადი და დამხმარე ნაგებობების გარჩევა</w:t>
      </w:r>
    </w:p>
    <w:p w:rsidR="007428F5" w:rsidRPr="00C64BDC" w:rsidRDefault="00CB10AA" w:rsidP="002757EB">
      <w:pPr>
        <w:spacing w:line="240" w:lineRule="auto"/>
        <w:ind w:left="990" w:hanging="270"/>
        <w:contextualSpacing/>
        <w:rPr>
          <w:rFonts w:ascii="Sylfaen" w:eastAsia="Calibri" w:hAnsi="Sylfaen" w:cs="Times New Roman"/>
          <w:sz w:val="20"/>
          <w:szCs w:val="20"/>
          <w:lang w:val="ka-GE"/>
        </w:rPr>
      </w:pPr>
      <w:r w:rsidRPr="00C64BDC">
        <w:rPr>
          <w:rFonts w:ascii="Sylfaen" w:eastAsia="Calibri" w:hAnsi="Sylfaen" w:cs="Times New Roman"/>
          <w:sz w:val="20"/>
          <w:szCs w:val="20"/>
          <w:lang w:val="ka-GE"/>
        </w:rPr>
        <w:t>გ</w:t>
      </w:r>
      <w:r w:rsidR="008D3B3B" w:rsidRPr="00C64BDC">
        <w:rPr>
          <w:rFonts w:ascii="Sylfaen" w:eastAsia="Calibri" w:hAnsi="Sylfaen" w:cs="Times New Roman"/>
          <w:sz w:val="20"/>
          <w:szCs w:val="20"/>
          <w:lang w:val="ka-GE"/>
        </w:rPr>
        <w:t>)</w:t>
      </w:r>
      <w:r w:rsidR="002757EB">
        <w:rPr>
          <w:rFonts w:ascii="Sylfaen" w:eastAsia="Calibri" w:hAnsi="Sylfaen" w:cs="Times New Roman"/>
          <w:sz w:val="20"/>
          <w:szCs w:val="20"/>
        </w:rPr>
        <w:t xml:space="preserve"> </w:t>
      </w:r>
      <w:r w:rsidR="007428F5" w:rsidRPr="00C64BDC">
        <w:rPr>
          <w:rFonts w:ascii="Sylfaen" w:eastAsia="Calibri" w:hAnsi="Sylfaen" w:cs="Times New Roman"/>
          <w:sz w:val="20"/>
          <w:szCs w:val="20"/>
          <w:lang w:val="ka-GE"/>
        </w:rPr>
        <w:t>ჰიდროკვანძის შემავალ ნაგებობათა (კაშხალი, წყალმიმღ</w:t>
      </w:r>
      <w:r w:rsidR="00FC5199" w:rsidRPr="00C64BDC">
        <w:rPr>
          <w:rFonts w:ascii="Sylfaen" w:eastAsia="Calibri" w:hAnsi="Sylfaen" w:cs="Times New Roman"/>
          <w:sz w:val="20"/>
          <w:szCs w:val="20"/>
          <w:lang w:val="ka-GE"/>
        </w:rPr>
        <w:t>ე</w:t>
      </w:r>
      <w:r w:rsidR="007428F5" w:rsidRPr="00C64BDC">
        <w:rPr>
          <w:rFonts w:ascii="Sylfaen" w:eastAsia="Calibri" w:hAnsi="Sylfaen" w:cs="Times New Roman"/>
          <w:sz w:val="20"/>
          <w:szCs w:val="20"/>
          <w:lang w:val="ka-GE"/>
        </w:rPr>
        <w:t>ბი, წყალსაგდები, გვირაბები, არხები) ტიპების განსაზღვრა</w:t>
      </w:r>
    </w:p>
    <w:p w:rsidR="007428F5" w:rsidRPr="00C64BDC" w:rsidRDefault="00CB10AA" w:rsidP="002757EB">
      <w:pPr>
        <w:spacing w:after="0" w:line="240" w:lineRule="auto"/>
        <w:ind w:left="990" w:hanging="270"/>
        <w:contextualSpacing/>
        <w:rPr>
          <w:rFonts w:ascii="Sylfaen" w:eastAsia="Calibri" w:hAnsi="Sylfaen" w:cs="Times New Roman"/>
          <w:sz w:val="20"/>
          <w:szCs w:val="20"/>
        </w:rPr>
      </w:pPr>
      <w:r w:rsidRPr="00C64BDC">
        <w:rPr>
          <w:rFonts w:ascii="Sylfaen" w:eastAsia="Calibri" w:hAnsi="Sylfaen" w:cs="Times New Roman"/>
          <w:sz w:val="20"/>
          <w:szCs w:val="20"/>
          <w:lang w:val="ka-GE"/>
        </w:rPr>
        <w:t>დ</w:t>
      </w:r>
      <w:r w:rsidR="00042FD9" w:rsidRPr="00C64BDC">
        <w:rPr>
          <w:rFonts w:ascii="Sylfaen" w:eastAsia="Calibri" w:hAnsi="Sylfaen" w:cs="Times New Roman"/>
          <w:sz w:val="20"/>
          <w:szCs w:val="20"/>
          <w:lang w:val="ka-GE"/>
        </w:rPr>
        <w:t>)</w:t>
      </w:r>
      <w:r w:rsidR="00AD41BF" w:rsidRPr="00C64BDC">
        <w:rPr>
          <w:rFonts w:ascii="Sylfaen" w:eastAsia="Calibri" w:hAnsi="Sylfaen" w:cs="Times New Roman"/>
          <w:sz w:val="20"/>
          <w:szCs w:val="20"/>
        </w:rPr>
        <w:t xml:space="preserve"> </w:t>
      </w:r>
      <w:r w:rsidR="002757EB">
        <w:rPr>
          <w:rFonts w:ascii="Sylfaen" w:eastAsia="Calibri" w:hAnsi="Sylfaen" w:cs="Times New Roman"/>
          <w:sz w:val="20"/>
          <w:szCs w:val="20"/>
        </w:rPr>
        <w:t xml:space="preserve"> </w:t>
      </w:r>
      <w:r w:rsidR="007428F5" w:rsidRPr="00C64BDC">
        <w:rPr>
          <w:rFonts w:ascii="Sylfaen" w:eastAsia="Calibri" w:hAnsi="Sylfaen" w:cs="Sylfaen"/>
          <w:sz w:val="20"/>
          <w:szCs w:val="20"/>
          <w:lang w:val="ka-GE"/>
        </w:rPr>
        <w:t>კალენდარული</w:t>
      </w:r>
      <w:r w:rsidR="007428F5" w:rsidRPr="00C64BDC">
        <w:rPr>
          <w:rFonts w:ascii="Sylfaen" w:eastAsia="Calibri" w:hAnsi="Sylfaen" w:cs="Times New Roman"/>
          <w:sz w:val="20"/>
          <w:szCs w:val="20"/>
          <w:lang w:val="ka-GE"/>
        </w:rPr>
        <w:t xml:space="preserve"> გრაფიკის მიხედვით  შესასრულებელი ჰიდროსაინჟინრო სამშენებლო-სამონტაჟო სამუშაოების ვადების</w:t>
      </w:r>
      <w:r w:rsidR="002C30A7" w:rsidRPr="00C64BDC">
        <w:rPr>
          <w:rFonts w:ascii="Sylfaen" w:eastAsia="Calibri" w:hAnsi="Sylfaen" w:cs="Times New Roman"/>
          <w:sz w:val="20"/>
          <w:szCs w:val="20"/>
          <w:lang w:val="ka-GE"/>
        </w:rPr>
        <w:t>, მუშა-პერსონალის, საშენი მასალებისა და სამუშაოთა მოცულობების განსაზღვრა</w:t>
      </w:r>
      <w:r w:rsidR="00AB56B4" w:rsidRPr="00C64BDC">
        <w:rPr>
          <w:rFonts w:ascii="Sylfaen" w:eastAsia="Calibri" w:hAnsi="Sylfaen" w:cs="Times New Roman"/>
          <w:sz w:val="20"/>
          <w:szCs w:val="20"/>
        </w:rPr>
        <w:t>.</w:t>
      </w:r>
    </w:p>
    <w:p w:rsidR="007428F5" w:rsidRPr="00C64BDC" w:rsidRDefault="00CB10AA" w:rsidP="002757EB">
      <w:pPr>
        <w:tabs>
          <w:tab w:val="left" w:pos="3510"/>
          <w:tab w:val="left" w:pos="4050"/>
          <w:tab w:val="left" w:pos="4770"/>
        </w:tabs>
        <w:ind w:left="990" w:hanging="270"/>
        <w:contextualSpacing/>
        <w:rPr>
          <w:rFonts w:ascii="Sylfaen" w:eastAsia="Calibri" w:hAnsi="Sylfaen" w:cs="Times New Roman"/>
          <w:color w:val="000000"/>
          <w:sz w:val="20"/>
          <w:szCs w:val="20"/>
          <w:lang w:val="ka-GE"/>
        </w:rPr>
      </w:pPr>
      <w:r w:rsidRPr="00C64BDC">
        <w:rPr>
          <w:rFonts w:ascii="Sylfaen" w:eastAsia="Calibri" w:hAnsi="Sylfaen" w:cs="Times New Roman"/>
          <w:color w:val="000000"/>
          <w:sz w:val="20"/>
          <w:szCs w:val="20"/>
          <w:lang w:val="ka-GE"/>
        </w:rPr>
        <w:t>ე</w:t>
      </w:r>
      <w:r w:rsidR="007428F5" w:rsidRPr="00C64BDC">
        <w:rPr>
          <w:rFonts w:ascii="Sylfaen" w:eastAsia="Calibri" w:hAnsi="Sylfaen" w:cs="Times New Roman"/>
          <w:color w:val="000000"/>
          <w:sz w:val="20"/>
          <w:szCs w:val="20"/>
          <w:lang w:val="ka-GE"/>
        </w:rPr>
        <w:t>)</w:t>
      </w:r>
      <w:r w:rsidR="00AD41BF" w:rsidRPr="00C64BDC">
        <w:rPr>
          <w:rFonts w:ascii="Sylfaen" w:eastAsia="Calibri" w:hAnsi="Sylfaen" w:cs="Times New Roman"/>
          <w:color w:val="000000"/>
          <w:sz w:val="20"/>
          <w:szCs w:val="20"/>
        </w:rPr>
        <w:t xml:space="preserve"> </w:t>
      </w:r>
      <w:r w:rsidR="002757EB">
        <w:rPr>
          <w:rFonts w:ascii="Sylfaen" w:eastAsia="Calibri" w:hAnsi="Sylfaen" w:cs="Times New Roman"/>
          <w:color w:val="000000"/>
          <w:sz w:val="20"/>
          <w:szCs w:val="20"/>
        </w:rPr>
        <w:t xml:space="preserve"> </w:t>
      </w:r>
      <w:r w:rsidR="007428F5" w:rsidRPr="00C64BDC">
        <w:rPr>
          <w:rFonts w:ascii="Sylfaen" w:eastAsia="Calibri" w:hAnsi="Sylfaen" w:cs="Sylfaen"/>
          <w:sz w:val="20"/>
          <w:szCs w:val="20"/>
          <w:lang w:val="ka-GE"/>
        </w:rPr>
        <w:t xml:space="preserve">პროექტის მიხედვით </w:t>
      </w:r>
      <w:r w:rsidR="007428F5" w:rsidRPr="00C64BDC">
        <w:rPr>
          <w:rFonts w:ascii="Sylfaen" w:eastAsia="Calibri" w:hAnsi="Sylfaen" w:cs="Times New Roman"/>
          <w:sz w:val="20"/>
          <w:szCs w:val="20"/>
          <w:lang w:val="ka-GE"/>
        </w:rPr>
        <w:t xml:space="preserve">  საჭირო ტექნიკისა და მათი რაოდენობის განსაზღვრა</w:t>
      </w:r>
    </w:p>
    <w:p w:rsidR="00A94ACA" w:rsidRPr="00C64BDC" w:rsidRDefault="00A94ACA" w:rsidP="001925CF">
      <w:pPr>
        <w:spacing w:line="240" w:lineRule="auto"/>
        <w:contextualSpacing/>
        <w:rPr>
          <w:rFonts w:ascii="Sylfaen" w:eastAsia="Calibri" w:hAnsi="Sylfaen" w:cs="Times New Roman"/>
          <w:sz w:val="20"/>
          <w:szCs w:val="20"/>
        </w:rPr>
      </w:pPr>
    </w:p>
    <w:p w:rsidR="007428F5" w:rsidRPr="00C64BDC" w:rsidRDefault="007428F5" w:rsidP="00314F86">
      <w:pPr>
        <w:numPr>
          <w:ilvl w:val="0"/>
          <w:numId w:val="15"/>
        </w:numPr>
        <w:spacing w:line="240" w:lineRule="auto"/>
        <w:contextualSpacing/>
        <w:rPr>
          <w:rFonts w:ascii="Sylfaen" w:eastAsia="Calibri" w:hAnsi="Sylfaen" w:cs="Times New Roman"/>
          <w:sz w:val="20"/>
          <w:szCs w:val="20"/>
          <w:lang w:val="ka-GE"/>
        </w:rPr>
      </w:pPr>
      <w:r w:rsidRPr="00C64BDC">
        <w:rPr>
          <w:rFonts w:ascii="Sylfaen" w:eastAsia="Calibri" w:hAnsi="Sylfaen" w:cs="Sylfaen"/>
          <w:sz w:val="20"/>
          <w:szCs w:val="20"/>
          <w:lang w:val="ka-GE"/>
        </w:rPr>
        <w:t>შესაფასებელი</w:t>
      </w:r>
      <w:r w:rsidRPr="00C64BDC">
        <w:rPr>
          <w:rFonts w:ascii="Sylfaen" w:eastAsia="Calibri" w:hAnsi="Sylfaen" w:cs="Times New Roman"/>
          <w:sz w:val="20"/>
          <w:szCs w:val="20"/>
          <w:lang w:val="ka-GE"/>
        </w:rPr>
        <w:t xml:space="preserve"> პირის მიერ  შესრულებული სამუშაოს ხარისხის კონტროლის,  სამუშ</w:t>
      </w:r>
      <w:r w:rsidR="00463D4B" w:rsidRPr="00C64BDC">
        <w:rPr>
          <w:rFonts w:ascii="Sylfaen" w:eastAsia="Calibri" w:hAnsi="Sylfaen" w:cs="Times New Roman"/>
          <w:sz w:val="20"/>
          <w:szCs w:val="20"/>
          <w:lang w:val="ka-GE"/>
        </w:rPr>
        <w:t>ა</w:t>
      </w:r>
      <w:r w:rsidRPr="00C64BDC">
        <w:rPr>
          <w:rFonts w:ascii="Sylfaen" w:eastAsia="Calibri" w:hAnsi="Sylfaen" w:cs="Times New Roman"/>
          <w:sz w:val="20"/>
          <w:szCs w:val="20"/>
          <w:lang w:val="ka-GE"/>
        </w:rPr>
        <w:t>ოს შესრულების თანამიმდევრობის და სამუშაოების წარმოებისას  შრომის უსაფრთხოების დაცვის შეფასება წარმოადგენს ზემოთჩამოთვლილ დავალებებზე დაკვირვების თანამდევ პროცესს და მასზე დამატებითი დროის გამოყოფა არაა რეკომენდებული.</w:t>
      </w:r>
    </w:p>
    <w:p w:rsidR="007428F5" w:rsidRPr="00C64BDC" w:rsidRDefault="007428F5" w:rsidP="00CB10AA">
      <w:pPr>
        <w:numPr>
          <w:ilvl w:val="0"/>
          <w:numId w:val="15"/>
        </w:numPr>
        <w:spacing w:line="240" w:lineRule="auto"/>
        <w:contextualSpacing/>
        <w:rPr>
          <w:rFonts w:ascii="Sylfaen" w:eastAsia="Calibri" w:hAnsi="Sylfaen" w:cs="Times New Roman"/>
          <w:sz w:val="20"/>
          <w:szCs w:val="20"/>
          <w:lang w:val="ka-GE"/>
        </w:rPr>
      </w:pPr>
      <w:r w:rsidRPr="00C64BDC">
        <w:rPr>
          <w:rFonts w:ascii="Sylfaen" w:eastAsia="Calibri" w:hAnsi="Sylfaen" w:cs="Sylfaen"/>
          <w:sz w:val="20"/>
          <w:szCs w:val="20"/>
          <w:lang w:val="ka-GE"/>
        </w:rPr>
        <w:t>შემფასებლის</w:t>
      </w:r>
      <w:r w:rsidRPr="00C64BDC">
        <w:rPr>
          <w:rFonts w:ascii="Sylfaen" w:eastAsia="Calibri" w:hAnsi="Sylfaen" w:cs="Times New Roman"/>
          <w:sz w:val="20"/>
          <w:szCs w:val="20"/>
          <w:lang w:val="ka-GE"/>
        </w:rPr>
        <w:t xml:space="preserve"> მიერ დამატებითი კითხვების დასმის შემთხვევაში შესაფასებელი პირი პასუხობს მათ და საჭიროების შემთხვევაში მოჰყავს  საკუთარი ქმედების/ გადაწყვეტილების  შესაბამისი არგუმენტები </w:t>
      </w:r>
    </w:p>
    <w:p w:rsidR="007428F5" w:rsidRPr="00C64BDC" w:rsidRDefault="007428F5" w:rsidP="00314F86">
      <w:pPr>
        <w:numPr>
          <w:ilvl w:val="0"/>
          <w:numId w:val="15"/>
        </w:numPr>
        <w:spacing w:line="240" w:lineRule="auto"/>
        <w:contextualSpacing/>
        <w:rPr>
          <w:rFonts w:ascii="Sylfaen" w:eastAsia="Calibri" w:hAnsi="Sylfaen" w:cs="Times New Roman"/>
          <w:sz w:val="20"/>
          <w:szCs w:val="20"/>
          <w:lang w:val="ka-GE"/>
        </w:rPr>
      </w:pPr>
      <w:proofErr w:type="spellStart"/>
      <w:r w:rsidRPr="00C64BDC">
        <w:rPr>
          <w:rFonts w:ascii="Sylfaen" w:eastAsia="Calibri" w:hAnsi="Sylfaen" w:cs="Sylfaen"/>
          <w:sz w:val="20"/>
          <w:szCs w:val="20"/>
        </w:rPr>
        <w:t>სავალდებულო</w:t>
      </w:r>
      <w:proofErr w:type="spellEnd"/>
      <w:r w:rsidRPr="00C64BDC">
        <w:rPr>
          <w:rFonts w:ascii="Sylfaen" w:eastAsia="Calibri" w:hAnsi="Sylfaen" w:cs="Sylfaen"/>
          <w:sz w:val="20"/>
          <w:szCs w:val="20"/>
        </w:rPr>
        <w:t xml:space="preserve"> </w:t>
      </w:r>
      <w:proofErr w:type="spellStart"/>
      <w:r w:rsidRPr="00C64BDC">
        <w:rPr>
          <w:rFonts w:ascii="Sylfaen" w:eastAsia="Calibri" w:hAnsi="Sylfaen" w:cs="Sylfaen"/>
          <w:sz w:val="20"/>
          <w:szCs w:val="20"/>
        </w:rPr>
        <w:t>კომპონენტის</w:t>
      </w:r>
      <w:proofErr w:type="spellEnd"/>
      <w:r w:rsidR="00CF0B1A" w:rsidRPr="00C64BDC">
        <w:rPr>
          <w:rFonts w:ascii="Sylfaen" w:eastAsia="Calibri" w:hAnsi="Sylfaen" w:cs="Sylfaen"/>
          <w:sz w:val="20"/>
          <w:szCs w:val="20"/>
          <w:lang w:val="ka-GE"/>
        </w:rPr>
        <w:t xml:space="preserve"> </w:t>
      </w:r>
      <w:r w:rsidRPr="00C64BDC">
        <w:rPr>
          <w:rFonts w:ascii="Sylfaen" w:eastAsia="Calibri" w:hAnsi="Sylfaen" w:cs="Sylfaen"/>
          <w:sz w:val="20"/>
          <w:szCs w:val="20"/>
        </w:rPr>
        <w:t>(</w:t>
      </w:r>
      <w:proofErr w:type="spellStart"/>
      <w:r w:rsidRPr="00C64BDC">
        <w:rPr>
          <w:rFonts w:ascii="Sylfaen" w:eastAsia="Calibri" w:hAnsi="Sylfaen" w:cs="Sylfaen"/>
          <w:sz w:val="20"/>
          <w:szCs w:val="20"/>
        </w:rPr>
        <w:t>გამოცდის</w:t>
      </w:r>
      <w:proofErr w:type="spellEnd"/>
      <w:r w:rsidRPr="00C64BDC">
        <w:rPr>
          <w:rFonts w:ascii="Sylfaen" w:eastAsia="Calibri" w:hAnsi="Sylfaen" w:cs="Sylfaen"/>
          <w:sz w:val="20"/>
          <w:szCs w:val="20"/>
        </w:rPr>
        <w:t xml:space="preserve">) </w:t>
      </w:r>
      <w:proofErr w:type="spellStart"/>
      <w:r w:rsidRPr="00C64BDC">
        <w:rPr>
          <w:rFonts w:ascii="Sylfaen" w:eastAsia="Calibri" w:hAnsi="Sylfaen" w:cs="Sylfaen"/>
          <w:sz w:val="20"/>
          <w:szCs w:val="20"/>
        </w:rPr>
        <w:t>საკითხების</w:t>
      </w:r>
      <w:proofErr w:type="spellEnd"/>
      <w:r w:rsidRPr="00C64BDC">
        <w:rPr>
          <w:rFonts w:ascii="Sylfaen" w:eastAsia="Calibri" w:hAnsi="Sylfaen" w:cs="Sylfaen"/>
          <w:sz w:val="20"/>
          <w:szCs w:val="20"/>
        </w:rPr>
        <w:t xml:space="preserve"> </w:t>
      </w:r>
      <w:proofErr w:type="spellStart"/>
      <w:r w:rsidRPr="00C64BDC">
        <w:rPr>
          <w:rFonts w:ascii="Sylfaen" w:eastAsia="Calibri" w:hAnsi="Sylfaen" w:cs="Sylfaen"/>
          <w:sz w:val="20"/>
          <w:szCs w:val="20"/>
        </w:rPr>
        <w:t>შერჩევა</w:t>
      </w:r>
      <w:proofErr w:type="spellEnd"/>
      <w:r w:rsidRPr="00C64BDC">
        <w:rPr>
          <w:rFonts w:ascii="Sylfaen" w:eastAsia="Calibri" w:hAnsi="Sylfaen" w:cs="Sylfaen"/>
          <w:sz w:val="20"/>
          <w:szCs w:val="20"/>
        </w:rPr>
        <w:t xml:space="preserve"> </w:t>
      </w:r>
      <w:proofErr w:type="spellStart"/>
      <w:r w:rsidRPr="00C64BDC">
        <w:rPr>
          <w:rFonts w:ascii="Sylfaen" w:eastAsia="Calibri" w:hAnsi="Sylfaen" w:cs="Sylfaen"/>
          <w:sz w:val="20"/>
          <w:szCs w:val="20"/>
        </w:rPr>
        <w:t>ზემოთ</w:t>
      </w:r>
      <w:proofErr w:type="spellEnd"/>
      <w:r w:rsidRPr="00C64BDC">
        <w:rPr>
          <w:rFonts w:ascii="Sylfaen" w:eastAsia="Calibri" w:hAnsi="Sylfaen" w:cs="Sylfaen"/>
          <w:sz w:val="20"/>
          <w:szCs w:val="20"/>
        </w:rPr>
        <w:t xml:space="preserve"> </w:t>
      </w:r>
      <w:proofErr w:type="spellStart"/>
      <w:r w:rsidRPr="00C64BDC">
        <w:rPr>
          <w:rFonts w:ascii="Sylfaen" w:eastAsia="Calibri" w:hAnsi="Sylfaen" w:cs="Sylfaen"/>
          <w:sz w:val="20"/>
          <w:szCs w:val="20"/>
        </w:rPr>
        <w:t>მოცემული</w:t>
      </w:r>
      <w:proofErr w:type="spellEnd"/>
      <w:r w:rsidRPr="00C64BDC">
        <w:rPr>
          <w:rFonts w:ascii="Sylfaen" w:eastAsia="Calibri" w:hAnsi="Sylfaen" w:cs="Sylfaen"/>
          <w:sz w:val="20"/>
          <w:szCs w:val="20"/>
        </w:rPr>
        <w:t xml:space="preserve"> </w:t>
      </w:r>
      <w:proofErr w:type="spellStart"/>
      <w:r w:rsidRPr="00C64BDC">
        <w:rPr>
          <w:rFonts w:ascii="Sylfaen" w:eastAsia="Calibri" w:hAnsi="Sylfaen" w:cs="Sylfaen"/>
          <w:sz w:val="20"/>
          <w:szCs w:val="20"/>
        </w:rPr>
        <w:t>საკითხებიდან</w:t>
      </w:r>
      <w:proofErr w:type="spellEnd"/>
      <w:r w:rsidRPr="00C64BDC">
        <w:rPr>
          <w:rFonts w:ascii="Sylfaen" w:eastAsia="Calibri" w:hAnsi="Sylfaen" w:cs="Sylfaen"/>
          <w:sz w:val="20"/>
          <w:szCs w:val="20"/>
        </w:rPr>
        <w:t xml:space="preserve"> </w:t>
      </w:r>
      <w:proofErr w:type="spellStart"/>
      <w:r w:rsidRPr="00C64BDC">
        <w:rPr>
          <w:rFonts w:ascii="Sylfaen" w:eastAsia="Calibri" w:hAnsi="Sylfaen" w:cs="Sylfaen"/>
          <w:sz w:val="20"/>
          <w:szCs w:val="20"/>
        </w:rPr>
        <w:t>წარმოადგენს</w:t>
      </w:r>
      <w:proofErr w:type="spellEnd"/>
      <w:r w:rsidRPr="00C64BDC">
        <w:rPr>
          <w:rFonts w:ascii="Sylfaen" w:eastAsia="Calibri" w:hAnsi="Sylfaen" w:cs="Sylfaen"/>
          <w:sz w:val="20"/>
          <w:szCs w:val="20"/>
        </w:rPr>
        <w:t xml:space="preserve"> </w:t>
      </w:r>
      <w:proofErr w:type="spellStart"/>
      <w:r w:rsidRPr="00C64BDC">
        <w:rPr>
          <w:rFonts w:ascii="Sylfaen" w:eastAsia="Calibri" w:hAnsi="Sylfaen" w:cs="Sylfaen"/>
          <w:sz w:val="20"/>
          <w:szCs w:val="20"/>
        </w:rPr>
        <w:t>შემფასებლის</w:t>
      </w:r>
      <w:proofErr w:type="spellEnd"/>
      <w:r w:rsidRPr="00C64BDC">
        <w:rPr>
          <w:rFonts w:ascii="Sylfaen" w:eastAsia="Calibri" w:hAnsi="Sylfaen" w:cs="Sylfaen"/>
          <w:sz w:val="20"/>
          <w:szCs w:val="20"/>
        </w:rPr>
        <w:t xml:space="preserve"> </w:t>
      </w:r>
      <w:proofErr w:type="spellStart"/>
      <w:r w:rsidRPr="00C64BDC">
        <w:rPr>
          <w:rFonts w:ascii="Sylfaen" w:eastAsia="Calibri" w:hAnsi="Sylfaen" w:cs="Sylfaen"/>
          <w:sz w:val="20"/>
          <w:szCs w:val="20"/>
        </w:rPr>
        <w:t>პრეროგატივას</w:t>
      </w:r>
      <w:proofErr w:type="spellEnd"/>
    </w:p>
    <w:p w:rsidR="008800EC" w:rsidRPr="00C64BDC" w:rsidRDefault="008800EC" w:rsidP="008800EC">
      <w:pPr>
        <w:pStyle w:val="ListParagraph"/>
        <w:rPr>
          <w:rFonts w:ascii="Sylfaen" w:eastAsia="Calibri" w:hAnsi="Sylfaen" w:cs="Times New Roman"/>
          <w:sz w:val="20"/>
          <w:szCs w:val="20"/>
        </w:rPr>
      </w:pPr>
    </w:p>
    <w:p w:rsidR="0048537A" w:rsidRPr="00C64BDC" w:rsidRDefault="0048537A" w:rsidP="008800EC">
      <w:pPr>
        <w:pStyle w:val="ListParagraph"/>
        <w:rPr>
          <w:rFonts w:ascii="Sylfaen" w:eastAsia="Calibri" w:hAnsi="Sylfaen" w:cs="Times New Roman"/>
          <w:sz w:val="20"/>
          <w:szCs w:val="20"/>
        </w:rPr>
      </w:pPr>
    </w:p>
    <w:p w:rsidR="0048537A" w:rsidRPr="00C64BDC" w:rsidRDefault="0048537A" w:rsidP="008800EC">
      <w:pPr>
        <w:pStyle w:val="ListParagraph"/>
        <w:rPr>
          <w:rFonts w:ascii="Sylfaen" w:eastAsia="Calibri" w:hAnsi="Sylfaen" w:cs="Times New Roman"/>
          <w:sz w:val="20"/>
          <w:szCs w:val="20"/>
        </w:rPr>
      </w:pPr>
    </w:p>
    <w:p w:rsidR="0048537A" w:rsidRPr="00C64BDC" w:rsidRDefault="0048537A" w:rsidP="008800EC">
      <w:pPr>
        <w:pStyle w:val="ListParagraph"/>
        <w:rPr>
          <w:rFonts w:ascii="Sylfaen" w:eastAsia="Calibri" w:hAnsi="Sylfaen" w:cs="Times New Roman"/>
          <w:sz w:val="20"/>
          <w:szCs w:val="20"/>
          <w:lang w:val="ka-GE"/>
        </w:rPr>
      </w:pPr>
    </w:p>
    <w:p w:rsidR="00CB10AA" w:rsidRPr="00C64BDC" w:rsidRDefault="00CB10AA" w:rsidP="008800EC">
      <w:pPr>
        <w:pStyle w:val="ListParagraph"/>
        <w:rPr>
          <w:rFonts w:ascii="Sylfaen" w:eastAsia="Calibri" w:hAnsi="Sylfaen" w:cs="Times New Roman"/>
          <w:sz w:val="20"/>
          <w:szCs w:val="20"/>
          <w:lang w:val="ka-GE"/>
        </w:rPr>
      </w:pPr>
    </w:p>
    <w:p w:rsidR="00CB10AA" w:rsidRPr="00C64BDC" w:rsidRDefault="00CB10AA" w:rsidP="008800EC">
      <w:pPr>
        <w:pStyle w:val="ListParagraph"/>
        <w:rPr>
          <w:rFonts w:ascii="Sylfaen" w:eastAsia="Calibri" w:hAnsi="Sylfaen" w:cs="Times New Roman"/>
          <w:sz w:val="20"/>
          <w:szCs w:val="20"/>
          <w:lang w:val="ka-GE"/>
        </w:rPr>
      </w:pPr>
    </w:p>
    <w:p w:rsidR="00794486" w:rsidRPr="00C64BDC" w:rsidRDefault="00794486" w:rsidP="008800EC">
      <w:pPr>
        <w:pStyle w:val="ListParagraph"/>
        <w:rPr>
          <w:rFonts w:ascii="Sylfaen" w:eastAsia="Calibri" w:hAnsi="Sylfaen" w:cs="Times New Roman"/>
          <w:sz w:val="20"/>
          <w:szCs w:val="20"/>
        </w:rPr>
      </w:pPr>
    </w:p>
    <w:p w:rsidR="008800EC" w:rsidRPr="00C64BDC" w:rsidRDefault="008800EC" w:rsidP="008800EC">
      <w:pPr>
        <w:spacing w:line="240" w:lineRule="auto"/>
        <w:ind w:left="720"/>
        <w:contextualSpacing/>
        <w:rPr>
          <w:rFonts w:ascii="Sylfaen" w:eastAsia="Calibri" w:hAnsi="Sylfaen" w:cs="Times New Roman"/>
          <w:sz w:val="20"/>
          <w:szCs w:val="20"/>
          <w:lang w:val="ka-GE"/>
        </w:rPr>
      </w:pPr>
    </w:p>
    <w:bookmarkEnd w:id="1"/>
    <w:p w:rsidR="007428F5" w:rsidRPr="00C64BDC" w:rsidRDefault="007428F5" w:rsidP="007428F5">
      <w:pPr>
        <w:spacing w:line="240" w:lineRule="auto"/>
        <w:rPr>
          <w:rFonts w:ascii="Sylfaen" w:eastAsia="Calibri" w:hAnsi="Sylfaen" w:cs="Times New Roman"/>
          <w:b/>
          <w:bCs/>
          <w:sz w:val="20"/>
          <w:szCs w:val="20"/>
        </w:rPr>
      </w:pPr>
      <w:proofErr w:type="spellStart"/>
      <w:proofErr w:type="gramStart"/>
      <w:r w:rsidRPr="00C64BDC">
        <w:rPr>
          <w:rFonts w:ascii="Sylfaen" w:eastAsia="Calibri" w:hAnsi="Sylfaen" w:cs="Sylfaen"/>
          <w:b/>
          <w:bCs/>
          <w:sz w:val="20"/>
          <w:szCs w:val="20"/>
        </w:rPr>
        <w:lastRenderedPageBreak/>
        <w:t>ნაწილი</w:t>
      </w:r>
      <w:proofErr w:type="spellEnd"/>
      <w:proofErr w:type="gramEnd"/>
      <w:r w:rsidRPr="00C64BDC">
        <w:rPr>
          <w:rFonts w:ascii="Sylfaen" w:eastAsia="Calibri" w:hAnsi="Sylfaen" w:cs="Times New Roman"/>
          <w:b/>
          <w:bCs/>
          <w:sz w:val="20"/>
          <w:szCs w:val="20"/>
        </w:rPr>
        <w:t xml:space="preserve"> 6. </w:t>
      </w:r>
      <w:proofErr w:type="spellStart"/>
      <w:proofErr w:type="gramStart"/>
      <w:r w:rsidRPr="00C64BDC">
        <w:rPr>
          <w:rFonts w:ascii="Sylfaen" w:eastAsia="Calibri" w:hAnsi="Sylfaen" w:cs="Sylfaen"/>
          <w:b/>
          <w:bCs/>
          <w:sz w:val="20"/>
          <w:szCs w:val="20"/>
        </w:rPr>
        <w:t>მითითებები</w:t>
      </w:r>
      <w:proofErr w:type="spellEnd"/>
      <w:proofErr w:type="gramEnd"/>
      <w:r w:rsidRPr="00C64BDC">
        <w:rPr>
          <w:rFonts w:ascii="Sylfaen" w:eastAsia="Calibri" w:hAnsi="Sylfaen" w:cs="Times New Roman"/>
          <w:b/>
          <w:bCs/>
          <w:sz w:val="20"/>
          <w:szCs w:val="20"/>
        </w:rPr>
        <w:t xml:space="preserve"> </w:t>
      </w:r>
      <w:proofErr w:type="spellStart"/>
      <w:r w:rsidRPr="00C64BDC">
        <w:rPr>
          <w:rFonts w:ascii="Sylfaen" w:eastAsia="Calibri" w:hAnsi="Sylfaen" w:cs="Sylfaen"/>
          <w:b/>
          <w:bCs/>
          <w:sz w:val="20"/>
          <w:szCs w:val="20"/>
        </w:rPr>
        <w:t>და</w:t>
      </w:r>
      <w:proofErr w:type="spellEnd"/>
      <w:r w:rsidRPr="00C64BDC">
        <w:rPr>
          <w:rFonts w:ascii="Sylfaen" w:eastAsia="Calibri" w:hAnsi="Sylfaen" w:cs="Times New Roman"/>
          <w:b/>
          <w:bCs/>
          <w:sz w:val="20"/>
          <w:szCs w:val="20"/>
        </w:rPr>
        <w:t xml:space="preserve"> </w:t>
      </w:r>
      <w:proofErr w:type="spellStart"/>
      <w:r w:rsidRPr="00C64BDC">
        <w:rPr>
          <w:rFonts w:ascii="Sylfaen" w:eastAsia="Calibri" w:hAnsi="Sylfaen" w:cs="Sylfaen"/>
          <w:b/>
          <w:bCs/>
          <w:sz w:val="20"/>
          <w:szCs w:val="20"/>
        </w:rPr>
        <w:t>რეკომენდ</w:t>
      </w:r>
      <w:proofErr w:type="spellEnd"/>
      <w:r w:rsidR="00463D4B" w:rsidRPr="00C64BDC">
        <w:rPr>
          <w:rFonts w:ascii="Sylfaen" w:eastAsia="Calibri" w:hAnsi="Sylfaen" w:cs="Sylfaen"/>
          <w:b/>
          <w:bCs/>
          <w:sz w:val="20"/>
          <w:szCs w:val="20"/>
          <w:lang w:val="ka-GE"/>
        </w:rPr>
        <w:t>ა</w:t>
      </w:r>
      <w:proofErr w:type="spellStart"/>
      <w:r w:rsidRPr="00C64BDC">
        <w:rPr>
          <w:rFonts w:ascii="Sylfaen" w:eastAsia="Calibri" w:hAnsi="Sylfaen" w:cs="Sylfaen"/>
          <w:b/>
          <w:bCs/>
          <w:sz w:val="20"/>
          <w:szCs w:val="20"/>
        </w:rPr>
        <w:t>ციები</w:t>
      </w:r>
      <w:proofErr w:type="spellEnd"/>
      <w:r w:rsidRPr="00C64BDC">
        <w:rPr>
          <w:rFonts w:ascii="Sylfaen" w:eastAsia="Calibri" w:hAnsi="Sylfaen" w:cs="Times New Roman"/>
          <w:b/>
          <w:bCs/>
          <w:sz w:val="20"/>
          <w:szCs w:val="20"/>
        </w:rPr>
        <w:t xml:space="preserve"> </w:t>
      </w:r>
      <w:proofErr w:type="spellStart"/>
      <w:r w:rsidRPr="00C64BDC">
        <w:rPr>
          <w:rFonts w:ascii="Sylfaen" w:eastAsia="Calibri" w:hAnsi="Sylfaen" w:cs="Sylfaen"/>
          <w:b/>
          <w:bCs/>
          <w:sz w:val="20"/>
          <w:szCs w:val="20"/>
        </w:rPr>
        <w:t>ამღიარებელ</w:t>
      </w:r>
      <w:proofErr w:type="spellEnd"/>
      <w:r w:rsidRPr="00C64BDC">
        <w:rPr>
          <w:rFonts w:ascii="Sylfaen" w:eastAsia="Calibri" w:hAnsi="Sylfaen" w:cs="Times New Roman"/>
          <w:b/>
          <w:bCs/>
          <w:sz w:val="20"/>
          <w:szCs w:val="20"/>
        </w:rPr>
        <w:t xml:space="preserve"> </w:t>
      </w:r>
      <w:proofErr w:type="spellStart"/>
      <w:r w:rsidRPr="00C64BDC">
        <w:rPr>
          <w:rFonts w:ascii="Sylfaen" w:eastAsia="Calibri" w:hAnsi="Sylfaen" w:cs="Sylfaen"/>
          <w:b/>
          <w:bCs/>
          <w:sz w:val="20"/>
          <w:szCs w:val="20"/>
        </w:rPr>
        <w:t>დაწესებულებაში</w:t>
      </w:r>
      <w:proofErr w:type="spellEnd"/>
      <w:r w:rsidRPr="00C64BDC">
        <w:rPr>
          <w:rFonts w:ascii="Sylfaen" w:eastAsia="Calibri" w:hAnsi="Sylfaen" w:cs="Times New Roman"/>
          <w:b/>
          <w:bCs/>
          <w:sz w:val="20"/>
          <w:szCs w:val="20"/>
        </w:rPr>
        <w:t xml:space="preserve"> </w:t>
      </w:r>
      <w:proofErr w:type="spellStart"/>
      <w:r w:rsidRPr="00C64BDC">
        <w:rPr>
          <w:rFonts w:ascii="Sylfaen" w:eastAsia="Calibri" w:hAnsi="Sylfaen" w:cs="Sylfaen"/>
          <w:b/>
          <w:bCs/>
          <w:sz w:val="20"/>
          <w:szCs w:val="20"/>
        </w:rPr>
        <w:t>არსებული</w:t>
      </w:r>
      <w:proofErr w:type="spellEnd"/>
      <w:r w:rsidRPr="00C64BDC">
        <w:rPr>
          <w:rFonts w:ascii="Sylfaen" w:eastAsia="Calibri" w:hAnsi="Sylfaen" w:cs="Times New Roman"/>
          <w:b/>
          <w:bCs/>
          <w:sz w:val="20"/>
          <w:szCs w:val="20"/>
        </w:rPr>
        <w:t xml:space="preserve"> </w:t>
      </w:r>
      <w:proofErr w:type="spellStart"/>
      <w:r w:rsidRPr="00C64BDC">
        <w:rPr>
          <w:rFonts w:ascii="Sylfaen" w:eastAsia="Calibri" w:hAnsi="Sylfaen" w:cs="Sylfaen"/>
          <w:b/>
          <w:bCs/>
          <w:sz w:val="20"/>
          <w:szCs w:val="20"/>
        </w:rPr>
        <w:t>შემფასებლისათვის</w:t>
      </w:r>
      <w:proofErr w:type="spellEnd"/>
      <w:r w:rsidRPr="00C64BDC">
        <w:rPr>
          <w:rFonts w:ascii="Sylfaen" w:eastAsia="Calibri" w:hAnsi="Sylfaen" w:cs="Times New Roman"/>
          <w:b/>
          <w:bCs/>
          <w:sz w:val="20"/>
          <w:szCs w:val="20"/>
        </w:rPr>
        <w:t>/</w:t>
      </w:r>
      <w:proofErr w:type="spellStart"/>
      <w:r w:rsidRPr="00C64BDC">
        <w:rPr>
          <w:rFonts w:ascii="Sylfaen" w:eastAsia="Calibri" w:hAnsi="Sylfaen" w:cs="Sylfaen"/>
          <w:b/>
          <w:bCs/>
          <w:sz w:val="20"/>
          <w:szCs w:val="20"/>
        </w:rPr>
        <w:t>შემფასებლებისთვის</w:t>
      </w:r>
      <w:proofErr w:type="spellEnd"/>
    </w:p>
    <w:p w:rsidR="007428F5" w:rsidRPr="00C64BDC" w:rsidRDefault="007428F5" w:rsidP="007428F5">
      <w:pPr>
        <w:spacing w:line="240" w:lineRule="auto"/>
        <w:ind w:left="1440"/>
        <w:contextualSpacing/>
        <w:rPr>
          <w:rFonts w:ascii="Sylfaen" w:eastAsia="Calibri" w:hAnsi="Sylfaen" w:cs="Times New Roman"/>
          <w:b/>
          <w:bCs/>
          <w:sz w:val="20"/>
          <w:szCs w:val="20"/>
        </w:rPr>
      </w:pPr>
      <w:r w:rsidRPr="00C64BDC">
        <w:rPr>
          <w:rFonts w:ascii="Sylfaen" w:eastAsia="Calibri" w:hAnsi="Sylfaen" w:cs="Times New Roman"/>
          <w:b/>
          <w:bCs/>
          <w:sz w:val="20"/>
          <w:szCs w:val="20"/>
        </w:rPr>
        <w:t xml:space="preserve">  </w:t>
      </w:r>
      <w:proofErr w:type="spellStart"/>
      <w:proofErr w:type="gramStart"/>
      <w:r w:rsidRPr="00C64BDC">
        <w:rPr>
          <w:rFonts w:ascii="Sylfaen" w:eastAsia="Calibri" w:hAnsi="Sylfaen" w:cs="Sylfaen"/>
          <w:b/>
          <w:bCs/>
          <w:sz w:val="20"/>
          <w:szCs w:val="20"/>
        </w:rPr>
        <w:t>შეფასების</w:t>
      </w:r>
      <w:proofErr w:type="spellEnd"/>
      <w:proofErr w:type="gramEnd"/>
      <w:r w:rsidRPr="00C64BDC">
        <w:rPr>
          <w:rFonts w:ascii="Sylfaen" w:eastAsia="Calibri" w:hAnsi="Sylfaen" w:cs="Times New Roman"/>
          <w:b/>
          <w:bCs/>
          <w:sz w:val="20"/>
          <w:szCs w:val="20"/>
        </w:rPr>
        <w:t xml:space="preserve"> </w:t>
      </w:r>
      <w:proofErr w:type="spellStart"/>
      <w:r w:rsidRPr="00C64BDC">
        <w:rPr>
          <w:rFonts w:ascii="Sylfaen" w:eastAsia="Calibri" w:hAnsi="Sylfaen" w:cs="Sylfaen"/>
          <w:b/>
          <w:bCs/>
          <w:sz w:val="20"/>
          <w:szCs w:val="20"/>
        </w:rPr>
        <w:t>დაწყებამდე</w:t>
      </w:r>
      <w:proofErr w:type="spellEnd"/>
      <w:r w:rsidRPr="00C64BDC">
        <w:rPr>
          <w:rFonts w:ascii="Sylfaen" w:eastAsia="Calibri" w:hAnsi="Sylfaen" w:cs="Times New Roman"/>
          <w:b/>
          <w:bCs/>
          <w:sz w:val="20"/>
          <w:szCs w:val="20"/>
        </w:rPr>
        <w:t xml:space="preserve"> </w:t>
      </w:r>
      <w:proofErr w:type="spellStart"/>
      <w:r w:rsidRPr="00C64BDC">
        <w:rPr>
          <w:rFonts w:ascii="Sylfaen" w:eastAsia="Calibri" w:hAnsi="Sylfaen" w:cs="Sylfaen"/>
          <w:b/>
          <w:bCs/>
          <w:sz w:val="20"/>
          <w:szCs w:val="20"/>
        </w:rPr>
        <w:t>გაეცანით</w:t>
      </w:r>
      <w:proofErr w:type="spellEnd"/>
      <w:r w:rsidRPr="00C64BDC">
        <w:rPr>
          <w:rFonts w:ascii="Sylfaen" w:eastAsia="Calibri" w:hAnsi="Sylfaen" w:cs="Times New Roman"/>
          <w:b/>
          <w:bCs/>
          <w:sz w:val="20"/>
          <w:szCs w:val="20"/>
        </w:rPr>
        <w:t xml:space="preserve">: </w:t>
      </w:r>
    </w:p>
    <w:p w:rsidR="007428F5" w:rsidRPr="00C64BDC" w:rsidRDefault="007428F5" w:rsidP="00314F86">
      <w:pPr>
        <w:numPr>
          <w:ilvl w:val="0"/>
          <w:numId w:val="14"/>
        </w:numPr>
        <w:spacing w:line="240" w:lineRule="auto"/>
        <w:contextualSpacing/>
        <w:rPr>
          <w:rFonts w:ascii="Sylfaen" w:eastAsia="Calibri" w:hAnsi="Sylfaen" w:cs="Times New Roman"/>
          <w:bCs/>
          <w:sz w:val="20"/>
          <w:szCs w:val="20"/>
        </w:rPr>
      </w:pPr>
      <w:proofErr w:type="spellStart"/>
      <w:r w:rsidRPr="00C64BDC">
        <w:rPr>
          <w:rFonts w:ascii="Sylfaen" w:eastAsia="Calibri" w:hAnsi="Sylfaen" w:cs="Sylfaen"/>
          <w:bCs/>
          <w:sz w:val="20"/>
          <w:szCs w:val="20"/>
        </w:rPr>
        <w:t>პროფესიულ</w:t>
      </w:r>
      <w:proofErr w:type="spellEnd"/>
      <w:r w:rsidRPr="00C64BDC">
        <w:rPr>
          <w:rFonts w:ascii="Sylfaen" w:eastAsia="Calibri" w:hAnsi="Sylfaen" w:cs="Times New Roman"/>
          <w:bCs/>
          <w:sz w:val="20"/>
          <w:szCs w:val="20"/>
        </w:rPr>
        <w:t xml:space="preserve"> </w:t>
      </w:r>
      <w:proofErr w:type="spellStart"/>
      <w:r w:rsidRPr="00C64BDC">
        <w:rPr>
          <w:rFonts w:ascii="Sylfaen" w:eastAsia="Calibri" w:hAnsi="Sylfaen" w:cs="Sylfaen"/>
          <w:bCs/>
          <w:sz w:val="20"/>
          <w:szCs w:val="20"/>
        </w:rPr>
        <w:t>სტანდარტს</w:t>
      </w:r>
      <w:proofErr w:type="spellEnd"/>
    </w:p>
    <w:p w:rsidR="007428F5" w:rsidRPr="00C64BDC" w:rsidRDefault="007428F5" w:rsidP="00314F86">
      <w:pPr>
        <w:numPr>
          <w:ilvl w:val="0"/>
          <w:numId w:val="14"/>
        </w:numPr>
        <w:spacing w:line="240" w:lineRule="auto"/>
        <w:contextualSpacing/>
        <w:rPr>
          <w:rFonts w:ascii="Sylfaen" w:eastAsia="Calibri" w:hAnsi="Sylfaen" w:cs="Times New Roman"/>
          <w:bCs/>
          <w:sz w:val="20"/>
          <w:szCs w:val="20"/>
        </w:rPr>
      </w:pPr>
      <w:proofErr w:type="spellStart"/>
      <w:r w:rsidRPr="00C64BDC">
        <w:rPr>
          <w:rFonts w:ascii="Sylfaen" w:eastAsia="Calibri" w:hAnsi="Sylfaen" w:cs="Sylfaen"/>
          <w:bCs/>
          <w:sz w:val="20"/>
          <w:szCs w:val="20"/>
        </w:rPr>
        <w:t>შეფასების</w:t>
      </w:r>
      <w:proofErr w:type="spellEnd"/>
      <w:r w:rsidRPr="00C64BDC">
        <w:rPr>
          <w:rFonts w:ascii="Sylfaen" w:eastAsia="Calibri" w:hAnsi="Sylfaen" w:cs="Times New Roman"/>
          <w:bCs/>
          <w:sz w:val="20"/>
          <w:szCs w:val="20"/>
        </w:rPr>
        <w:t xml:space="preserve"> </w:t>
      </w:r>
      <w:proofErr w:type="spellStart"/>
      <w:r w:rsidRPr="00C64BDC">
        <w:rPr>
          <w:rFonts w:ascii="Sylfaen" w:eastAsia="Calibri" w:hAnsi="Sylfaen" w:cs="Sylfaen"/>
          <w:bCs/>
          <w:sz w:val="20"/>
          <w:szCs w:val="20"/>
        </w:rPr>
        <w:t>ინსტრუმენტებს</w:t>
      </w:r>
      <w:proofErr w:type="spellEnd"/>
    </w:p>
    <w:p w:rsidR="007428F5" w:rsidRPr="00C64BDC" w:rsidRDefault="007428F5" w:rsidP="00314F86">
      <w:pPr>
        <w:numPr>
          <w:ilvl w:val="0"/>
          <w:numId w:val="14"/>
        </w:numPr>
        <w:spacing w:line="240" w:lineRule="auto"/>
        <w:contextualSpacing/>
        <w:rPr>
          <w:rFonts w:ascii="Sylfaen" w:eastAsia="Calibri" w:hAnsi="Sylfaen" w:cs="Times New Roman"/>
          <w:bCs/>
          <w:sz w:val="20"/>
          <w:szCs w:val="20"/>
        </w:rPr>
      </w:pPr>
      <w:proofErr w:type="spellStart"/>
      <w:r w:rsidRPr="00C64BDC">
        <w:rPr>
          <w:rFonts w:ascii="Sylfaen" w:eastAsia="Calibri" w:hAnsi="Sylfaen" w:cs="Sylfaen"/>
          <w:bCs/>
          <w:sz w:val="20"/>
          <w:szCs w:val="20"/>
        </w:rPr>
        <w:t>დაინტერესებული</w:t>
      </w:r>
      <w:proofErr w:type="spellEnd"/>
      <w:r w:rsidRPr="00C64BDC">
        <w:rPr>
          <w:rFonts w:ascii="Sylfaen" w:eastAsia="Calibri" w:hAnsi="Sylfaen" w:cs="Times New Roman"/>
          <w:bCs/>
          <w:sz w:val="20"/>
          <w:szCs w:val="20"/>
        </w:rPr>
        <w:t>/</w:t>
      </w:r>
      <w:proofErr w:type="spellStart"/>
      <w:r w:rsidRPr="00C64BDC">
        <w:rPr>
          <w:rFonts w:ascii="Sylfaen" w:eastAsia="Calibri" w:hAnsi="Sylfaen" w:cs="Sylfaen"/>
          <w:bCs/>
          <w:sz w:val="20"/>
          <w:szCs w:val="20"/>
        </w:rPr>
        <w:t>შესაფასებელი</w:t>
      </w:r>
      <w:proofErr w:type="spellEnd"/>
      <w:r w:rsidRPr="00C64BDC">
        <w:rPr>
          <w:rFonts w:ascii="Sylfaen" w:eastAsia="Calibri" w:hAnsi="Sylfaen" w:cs="Times New Roman"/>
          <w:bCs/>
          <w:sz w:val="20"/>
          <w:szCs w:val="20"/>
        </w:rPr>
        <w:t xml:space="preserve"> </w:t>
      </w:r>
      <w:proofErr w:type="spellStart"/>
      <w:r w:rsidRPr="00C64BDC">
        <w:rPr>
          <w:rFonts w:ascii="Sylfaen" w:eastAsia="Calibri" w:hAnsi="Sylfaen" w:cs="Sylfaen"/>
          <w:bCs/>
          <w:sz w:val="20"/>
          <w:szCs w:val="20"/>
        </w:rPr>
        <w:t>პირის</w:t>
      </w:r>
      <w:proofErr w:type="spellEnd"/>
      <w:r w:rsidRPr="00C64BDC">
        <w:rPr>
          <w:rFonts w:ascii="Sylfaen" w:eastAsia="Calibri" w:hAnsi="Sylfaen" w:cs="Times New Roman"/>
          <w:bCs/>
          <w:sz w:val="20"/>
          <w:szCs w:val="20"/>
        </w:rPr>
        <w:t xml:space="preserve"> </w:t>
      </w:r>
      <w:proofErr w:type="spellStart"/>
      <w:r w:rsidRPr="00C64BDC">
        <w:rPr>
          <w:rFonts w:ascii="Sylfaen" w:eastAsia="Calibri" w:hAnsi="Sylfaen" w:cs="Sylfaen"/>
          <w:bCs/>
          <w:sz w:val="20"/>
          <w:szCs w:val="20"/>
        </w:rPr>
        <w:t>კომპეტენციების</w:t>
      </w:r>
      <w:proofErr w:type="spellEnd"/>
      <w:r w:rsidRPr="00C64BDC">
        <w:rPr>
          <w:rFonts w:ascii="Sylfaen" w:eastAsia="Calibri" w:hAnsi="Sylfaen" w:cs="Times New Roman"/>
          <w:bCs/>
          <w:sz w:val="20"/>
          <w:szCs w:val="20"/>
        </w:rPr>
        <w:t xml:space="preserve"> </w:t>
      </w:r>
      <w:proofErr w:type="spellStart"/>
      <w:r w:rsidRPr="00C64BDC">
        <w:rPr>
          <w:rFonts w:ascii="Sylfaen" w:eastAsia="Calibri" w:hAnsi="Sylfaen" w:cs="Sylfaen"/>
          <w:bCs/>
          <w:sz w:val="20"/>
          <w:szCs w:val="20"/>
        </w:rPr>
        <w:t>აღიარებასთან</w:t>
      </w:r>
      <w:proofErr w:type="spellEnd"/>
      <w:r w:rsidRPr="00C64BDC">
        <w:rPr>
          <w:rFonts w:ascii="Sylfaen" w:eastAsia="Calibri" w:hAnsi="Sylfaen" w:cs="Times New Roman"/>
          <w:bCs/>
          <w:sz w:val="20"/>
          <w:szCs w:val="20"/>
        </w:rPr>
        <w:t xml:space="preserve"> </w:t>
      </w:r>
      <w:proofErr w:type="spellStart"/>
      <w:r w:rsidRPr="00C64BDC">
        <w:rPr>
          <w:rFonts w:ascii="Sylfaen" w:eastAsia="Calibri" w:hAnsi="Sylfaen" w:cs="Sylfaen"/>
          <w:bCs/>
          <w:sz w:val="20"/>
          <w:szCs w:val="20"/>
        </w:rPr>
        <w:t>დაკავშირებულ</w:t>
      </w:r>
      <w:proofErr w:type="spellEnd"/>
      <w:r w:rsidRPr="00C64BDC">
        <w:rPr>
          <w:rFonts w:ascii="Sylfaen" w:eastAsia="Calibri" w:hAnsi="Sylfaen" w:cs="Times New Roman"/>
          <w:bCs/>
          <w:sz w:val="20"/>
          <w:szCs w:val="20"/>
        </w:rPr>
        <w:t xml:space="preserve"> </w:t>
      </w:r>
      <w:proofErr w:type="spellStart"/>
      <w:r w:rsidRPr="00C64BDC">
        <w:rPr>
          <w:rFonts w:ascii="Sylfaen" w:eastAsia="Calibri" w:hAnsi="Sylfaen" w:cs="Sylfaen"/>
          <w:bCs/>
          <w:sz w:val="20"/>
          <w:szCs w:val="20"/>
        </w:rPr>
        <w:t>შესაძლებლობებს</w:t>
      </w:r>
      <w:proofErr w:type="spellEnd"/>
    </w:p>
    <w:p w:rsidR="007428F5" w:rsidRPr="00C64BDC" w:rsidRDefault="007428F5" w:rsidP="00314F86">
      <w:pPr>
        <w:numPr>
          <w:ilvl w:val="0"/>
          <w:numId w:val="14"/>
        </w:numPr>
        <w:spacing w:line="240" w:lineRule="auto"/>
        <w:contextualSpacing/>
        <w:rPr>
          <w:rFonts w:ascii="Sylfaen" w:eastAsia="Calibri" w:hAnsi="Sylfaen" w:cs="Times New Roman"/>
          <w:bCs/>
          <w:sz w:val="20"/>
          <w:szCs w:val="20"/>
        </w:rPr>
      </w:pPr>
      <w:proofErr w:type="spellStart"/>
      <w:r w:rsidRPr="00C64BDC">
        <w:rPr>
          <w:rFonts w:ascii="Sylfaen" w:eastAsia="Calibri" w:hAnsi="Sylfaen" w:cs="Sylfaen"/>
          <w:bCs/>
          <w:sz w:val="20"/>
          <w:szCs w:val="20"/>
        </w:rPr>
        <w:t>შემფასებლის</w:t>
      </w:r>
      <w:proofErr w:type="spellEnd"/>
      <w:r w:rsidRPr="00C64BDC">
        <w:rPr>
          <w:rFonts w:ascii="Sylfaen" w:eastAsia="Calibri" w:hAnsi="Sylfaen" w:cs="Times New Roman"/>
          <w:bCs/>
          <w:sz w:val="20"/>
          <w:szCs w:val="20"/>
        </w:rPr>
        <w:t xml:space="preserve"> </w:t>
      </w:r>
      <w:proofErr w:type="spellStart"/>
      <w:r w:rsidRPr="00C64BDC">
        <w:rPr>
          <w:rFonts w:ascii="Sylfaen" w:eastAsia="Calibri" w:hAnsi="Sylfaen" w:cs="Sylfaen"/>
          <w:bCs/>
          <w:sz w:val="20"/>
          <w:szCs w:val="20"/>
        </w:rPr>
        <w:t>ჩანაწერების</w:t>
      </w:r>
      <w:proofErr w:type="spellEnd"/>
      <w:r w:rsidRPr="00C64BDC">
        <w:rPr>
          <w:rFonts w:ascii="Sylfaen" w:eastAsia="Calibri" w:hAnsi="Sylfaen" w:cs="Times New Roman"/>
          <w:bCs/>
          <w:sz w:val="20"/>
          <w:szCs w:val="20"/>
        </w:rPr>
        <w:t xml:space="preserve"> </w:t>
      </w:r>
      <w:proofErr w:type="spellStart"/>
      <w:r w:rsidRPr="00C64BDC">
        <w:rPr>
          <w:rFonts w:ascii="Sylfaen" w:eastAsia="Calibri" w:hAnsi="Sylfaen" w:cs="Sylfaen"/>
          <w:bCs/>
          <w:sz w:val="20"/>
          <w:szCs w:val="20"/>
        </w:rPr>
        <w:t>ფორმებს</w:t>
      </w:r>
      <w:proofErr w:type="spellEnd"/>
    </w:p>
    <w:p w:rsidR="007428F5" w:rsidRPr="00C64BDC" w:rsidRDefault="007428F5" w:rsidP="00314F86">
      <w:pPr>
        <w:numPr>
          <w:ilvl w:val="0"/>
          <w:numId w:val="14"/>
        </w:numPr>
        <w:spacing w:line="240" w:lineRule="auto"/>
        <w:contextualSpacing/>
        <w:rPr>
          <w:rFonts w:ascii="Sylfaen" w:eastAsia="Calibri" w:hAnsi="Sylfaen" w:cs="Times New Roman"/>
          <w:bCs/>
          <w:sz w:val="20"/>
          <w:szCs w:val="20"/>
        </w:rPr>
      </w:pPr>
      <w:r w:rsidRPr="00C64BDC">
        <w:rPr>
          <w:rFonts w:ascii="Sylfaen" w:eastAsia="Calibri" w:hAnsi="Sylfaen" w:cs="Sylfaen"/>
          <w:bCs/>
          <w:sz w:val="20"/>
          <w:szCs w:val="20"/>
          <w:lang w:val="ka-GE"/>
        </w:rPr>
        <w:t>შეფასების პირობებ</w:t>
      </w:r>
      <w:r w:rsidR="00042FD9" w:rsidRPr="00C64BDC">
        <w:rPr>
          <w:rFonts w:ascii="Sylfaen" w:eastAsia="Calibri" w:hAnsi="Sylfaen" w:cs="Sylfaen"/>
          <w:bCs/>
          <w:sz w:val="20"/>
          <w:szCs w:val="20"/>
          <w:lang w:val="ka-GE"/>
        </w:rPr>
        <w:t>ს</w:t>
      </w:r>
    </w:p>
    <w:p w:rsidR="007428F5" w:rsidRPr="00C64BDC" w:rsidRDefault="007428F5" w:rsidP="00314F86">
      <w:pPr>
        <w:numPr>
          <w:ilvl w:val="0"/>
          <w:numId w:val="14"/>
        </w:numPr>
        <w:spacing w:line="240" w:lineRule="auto"/>
        <w:contextualSpacing/>
        <w:rPr>
          <w:rFonts w:ascii="Sylfaen" w:eastAsia="Calibri" w:hAnsi="Sylfaen" w:cs="Times New Roman"/>
          <w:bCs/>
          <w:sz w:val="20"/>
          <w:szCs w:val="20"/>
        </w:rPr>
      </w:pPr>
      <w:r w:rsidRPr="00C64BDC">
        <w:rPr>
          <w:rFonts w:ascii="Sylfaen" w:eastAsia="Calibri" w:hAnsi="Sylfaen" w:cs="Sylfaen"/>
          <w:bCs/>
          <w:sz w:val="20"/>
          <w:szCs w:val="20"/>
          <w:lang w:val="ka-GE"/>
        </w:rPr>
        <w:t>შეფასების წესებ</w:t>
      </w:r>
      <w:r w:rsidR="00042FD9" w:rsidRPr="00C64BDC">
        <w:rPr>
          <w:rFonts w:ascii="Sylfaen" w:eastAsia="Calibri" w:hAnsi="Sylfaen" w:cs="Sylfaen"/>
          <w:bCs/>
          <w:sz w:val="20"/>
          <w:szCs w:val="20"/>
          <w:lang w:val="ka-GE"/>
        </w:rPr>
        <w:t>ს</w:t>
      </w:r>
    </w:p>
    <w:p w:rsidR="007428F5" w:rsidRPr="00C64BDC" w:rsidRDefault="007428F5" w:rsidP="00314F86">
      <w:pPr>
        <w:numPr>
          <w:ilvl w:val="0"/>
          <w:numId w:val="14"/>
        </w:numPr>
        <w:spacing w:line="240" w:lineRule="auto"/>
        <w:contextualSpacing/>
        <w:rPr>
          <w:rFonts w:ascii="Sylfaen" w:eastAsia="Calibri" w:hAnsi="Sylfaen" w:cs="Times New Roman"/>
          <w:bCs/>
          <w:sz w:val="20"/>
          <w:szCs w:val="20"/>
        </w:rPr>
      </w:pPr>
      <w:r w:rsidRPr="00C64BDC">
        <w:rPr>
          <w:rFonts w:ascii="Sylfaen" w:eastAsia="Calibri" w:hAnsi="Sylfaen" w:cs="Sylfaen"/>
          <w:bCs/>
          <w:sz w:val="20"/>
          <w:szCs w:val="20"/>
          <w:lang w:val="ka-GE"/>
        </w:rPr>
        <w:t>შეფასების კრიტერიუმებს</w:t>
      </w:r>
    </w:p>
    <w:p w:rsidR="007428F5" w:rsidRPr="00C64BDC" w:rsidRDefault="007428F5" w:rsidP="007428F5">
      <w:pPr>
        <w:spacing w:line="240" w:lineRule="auto"/>
        <w:ind w:left="1440"/>
        <w:contextualSpacing/>
        <w:rPr>
          <w:rFonts w:ascii="Sylfaen" w:eastAsia="Calibri" w:hAnsi="Sylfaen" w:cs="Times New Roman"/>
          <w:b/>
          <w:bCs/>
          <w:sz w:val="20"/>
          <w:szCs w:val="20"/>
        </w:rPr>
      </w:pPr>
    </w:p>
    <w:p w:rsidR="007428F5" w:rsidRPr="00C64BDC" w:rsidRDefault="008800EC" w:rsidP="007428F5">
      <w:pPr>
        <w:spacing w:line="240" w:lineRule="auto"/>
        <w:ind w:left="1080"/>
        <w:rPr>
          <w:rFonts w:ascii="Sylfaen" w:eastAsia="Calibri" w:hAnsi="Sylfaen" w:cs="Times New Roman"/>
          <w:b/>
          <w:bCs/>
          <w:sz w:val="20"/>
          <w:szCs w:val="20"/>
        </w:rPr>
      </w:pPr>
      <w:r w:rsidRPr="00C64BDC">
        <w:rPr>
          <w:rFonts w:ascii="Sylfaen" w:eastAsia="Calibri" w:hAnsi="Sylfaen" w:cs="Times New Roman"/>
          <w:b/>
          <w:bCs/>
          <w:sz w:val="20"/>
          <w:szCs w:val="20"/>
        </w:rPr>
        <w:t xml:space="preserve">      </w:t>
      </w:r>
      <w:r w:rsidR="007428F5" w:rsidRPr="00C64BDC">
        <w:rPr>
          <w:rFonts w:ascii="Sylfaen" w:eastAsia="Calibri" w:hAnsi="Sylfaen" w:cs="Times New Roman"/>
          <w:b/>
          <w:bCs/>
          <w:sz w:val="20"/>
          <w:szCs w:val="20"/>
        </w:rPr>
        <w:t xml:space="preserve"> </w:t>
      </w:r>
      <w:proofErr w:type="spellStart"/>
      <w:proofErr w:type="gramStart"/>
      <w:r w:rsidR="007428F5" w:rsidRPr="00C64BDC">
        <w:rPr>
          <w:rFonts w:ascii="Sylfaen" w:eastAsia="Calibri" w:hAnsi="Sylfaen" w:cs="Sylfaen"/>
          <w:b/>
          <w:bCs/>
          <w:sz w:val="20"/>
          <w:szCs w:val="20"/>
        </w:rPr>
        <w:t>შეფასების</w:t>
      </w:r>
      <w:proofErr w:type="spellEnd"/>
      <w:proofErr w:type="gramEnd"/>
      <w:r w:rsidR="007428F5" w:rsidRPr="00C64BDC">
        <w:rPr>
          <w:rFonts w:ascii="Sylfaen" w:eastAsia="Calibri" w:hAnsi="Sylfaen" w:cs="Times New Roman"/>
          <w:b/>
          <w:bCs/>
          <w:sz w:val="20"/>
          <w:szCs w:val="20"/>
        </w:rPr>
        <w:t xml:space="preserve"> </w:t>
      </w:r>
      <w:proofErr w:type="spellStart"/>
      <w:r w:rsidR="007428F5" w:rsidRPr="00C64BDC">
        <w:rPr>
          <w:rFonts w:ascii="Sylfaen" w:eastAsia="Calibri" w:hAnsi="Sylfaen" w:cs="Sylfaen"/>
          <w:b/>
          <w:bCs/>
          <w:sz w:val="20"/>
          <w:szCs w:val="20"/>
        </w:rPr>
        <w:t>პროცესში</w:t>
      </w:r>
      <w:proofErr w:type="spellEnd"/>
      <w:r w:rsidR="007428F5" w:rsidRPr="00C64BDC">
        <w:rPr>
          <w:rFonts w:ascii="Sylfaen" w:eastAsia="Calibri" w:hAnsi="Sylfaen" w:cs="Times New Roman"/>
          <w:b/>
          <w:bCs/>
          <w:sz w:val="20"/>
          <w:szCs w:val="20"/>
        </w:rPr>
        <w:t>:</w:t>
      </w:r>
    </w:p>
    <w:p w:rsidR="007428F5" w:rsidRPr="00C64BDC" w:rsidRDefault="007428F5" w:rsidP="00314F86">
      <w:pPr>
        <w:numPr>
          <w:ilvl w:val="0"/>
          <w:numId w:val="14"/>
        </w:numPr>
        <w:spacing w:line="240" w:lineRule="auto"/>
        <w:contextualSpacing/>
        <w:rPr>
          <w:rFonts w:ascii="Sylfaen" w:eastAsia="Calibri" w:hAnsi="Sylfaen" w:cs="Times New Roman"/>
          <w:bCs/>
          <w:sz w:val="20"/>
          <w:szCs w:val="20"/>
        </w:rPr>
      </w:pPr>
      <w:proofErr w:type="spellStart"/>
      <w:r w:rsidRPr="00C64BDC">
        <w:rPr>
          <w:rFonts w:ascii="Sylfaen" w:eastAsia="Calibri" w:hAnsi="Sylfaen" w:cs="Sylfaen"/>
          <w:bCs/>
          <w:sz w:val="20"/>
          <w:szCs w:val="20"/>
        </w:rPr>
        <w:t>პირადად</w:t>
      </w:r>
      <w:proofErr w:type="spellEnd"/>
      <w:r w:rsidRPr="00C64BDC">
        <w:rPr>
          <w:rFonts w:ascii="Sylfaen" w:eastAsia="Calibri" w:hAnsi="Sylfaen" w:cs="Times New Roman"/>
          <w:bCs/>
          <w:sz w:val="20"/>
          <w:szCs w:val="20"/>
        </w:rPr>
        <w:t xml:space="preserve"> </w:t>
      </w:r>
      <w:proofErr w:type="spellStart"/>
      <w:r w:rsidRPr="00C64BDC">
        <w:rPr>
          <w:rFonts w:ascii="Sylfaen" w:eastAsia="Calibri" w:hAnsi="Sylfaen" w:cs="Sylfaen"/>
          <w:bCs/>
          <w:sz w:val="20"/>
          <w:szCs w:val="20"/>
        </w:rPr>
        <w:t>დააკვირდით</w:t>
      </w:r>
      <w:proofErr w:type="spellEnd"/>
      <w:r w:rsidRPr="00C64BDC">
        <w:rPr>
          <w:rFonts w:ascii="Sylfaen" w:eastAsia="Calibri" w:hAnsi="Sylfaen" w:cs="Times New Roman"/>
          <w:bCs/>
          <w:sz w:val="20"/>
          <w:szCs w:val="20"/>
        </w:rPr>
        <w:t xml:space="preserve"> </w:t>
      </w:r>
      <w:proofErr w:type="spellStart"/>
      <w:r w:rsidRPr="00C64BDC">
        <w:rPr>
          <w:rFonts w:ascii="Sylfaen" w:eastAsia="Calibri" w:hAnsi="Sylfaen" w:cs="Sylfaen"/>
          <w:bCs/>
          <w:sz w:val="20"/>
          <w:szCs w:val="20"/>
        </w:rPr>
        <w:t>დავალებების</w:t>
      </w:r>
      <w:proofErr w:type="spellEnd"/>
      <w:r w:rsidRPr="00C64BDC">
        <w:rPr>
          <w:rFonts w:ascii="Sylfaen" w:eastAsia="Calibri" w:hAnsi="Sylfaen" w:cs="Times New Roman"/>
          <w:bCs/>
          <w:sz w:val="20"/>
          <w:szCs w:val="20"/>
        </w:rPr>
        <w:t xml:space="preserve"> </w:t>
      </w:r>
      <w:proofErr w:type="spellStart"/>
      <w:r w:rsidRPr="00C64BDC">
        <w:rPr>
          <w:rFonts w:ascii="Sylfaen" w:eastAsia="Calibri" w:hAnsi="Sylfaen" w:cs="Sylfaen"/>
          <w:bCs/>
          <w:sz w:val="20"/>
          <w:szCs w:val="20"/>
        </w:rPr>
        <w:t>შესრულების</w:t>
      </w:r>
      <w:proofErr w:type="spellEnd"/>
      <w:r w:rsidRPr="00C64BDC">
        <w:rPr>
          <w:rFonts w:ascii="Sylfaen" w:eastAsia="Calibri" w:hAnsi="Sylfaen" w:cs="Times New Roman"/>
          <w:bCs/>
          <w:sz w:val="20"/>
          <w:szCs w:val="20"/>
        </w:rPr>
        <w:t>/</w:t>
      </w:r>
      <w:proofErr w:type="spellStart"/>
      <w:r w:rsidRPr="00C64BDC">
        <w:rPr>
          <w:rFonts w:ascii="Sylfaen" w:eastAsia="Calibri" w:hAnsi="Sylfaen" w:cs="Sylfaen"/>
          <w:bCs/>
          <w:sz w:val="20"/>
          <w:szCs w:val="20"/>
        </w:rPr>
        <w:t>შეფასების</w:t>
      </w:r>
      <w:proofErr w:type="spellEnd"/>
      <w:r w:rsidRPr="00C64BDC">
        <w:rPr>
          <w:rFonts w:ascii="Sylfaen" w:eastAsia="Calibri" w:hAnsi="Sylfaen" w:cs="Times New Roman"/>
          <w:bCs/>
          <w:sz w:val="20"/>
          <w:szCs w:val="20"/>
        </w:rPr>
        <w:t xml:space="preserve"> </w:t>
      </w:r>
      <w:proofErr w:type="spellStart"/>
      <w:r w:rsidRPr="00C64BDC">
        <w:rPr>
          <w:rFonts w:ascii="Sylfaen" w:eastAsia="Calibri" w:hAnsi="Sylfaen" w:cs="Sylfaen"/>
          <w:bCs/>
          <w:sz w:val="20"/>
          <w:szCs w:val="20"/>
        </w:rPr>
        <w:t>პროცესს</w:t>
      </w:r>
      <w:proofErr w:type="spellEnd"/>
    </w:p>
    <w:p w:rsidR="007428F5" w:rsidRPr="00C64BDC" w:rsidRDefault="007428F5" w:rsidP="00314F86">
      <w:pPr>
        <w:numPr>
          <w:ilvl w:val="0"/>
          <w:numId w:val="14"/>
        </w:numPr>
        <w:spacing w:line="240" w:lineRule="auto"/>
        <w:contextualSpacing/>
        <w:rPr>
          <w:rFonts w:ascii="Sylfaen" w:eastAsia="Calibri" w:hAnsi="Sylfaen" w:cs="Times New Roman"/>
          <w:bCs/>
          <w:sz w:val="20"/>
          <w:szCs w:val="20"/>
        </w:rPr>
      </w:pPr>
      <w:proofErr w:type="spellStart"/>
      <w:r w:rsidRPr="00C64BDC">
        <w:rPr>
          <w:rFonts w:ascii="Sylfaen" w:eastAsia="Calibri" w:hAnsi="Sylfaen" w:cs="Sylfaen"/>
          <w:bCs/>
          <w:sz w:val="20"/>
          <w:szCs w:val="20"/>
        </w:rPr>
        <w:t>თითოეული</w:t>
      </w:r>
      <w:proofErr w:type="spellEnd"/>
      <w:r w:rsidRPr="00C64BDC">
        <w:rPr>
          <w:rFonts w:ascii="Sylfaen" w:eastAsia="Calibri" w:hAnsi="Sylfaen" w:cs="Times New Roman"/>
          <w:bCs/>
          <w:sz w:val="20"/>
          <w:szCs w:val="20"/>
        </w:rPr>
        <w:t xml:space="preserve"> </w:t>
      </w:r>
      <w:proofErr w:type="spellStart"/>
      <w:r w:rsidRPr="00C64BDC">
        <w:rPr>
          <w:rFonts w:ascii="Sylfaen" w:eastAsia="Calibri" w:hAnsi="Sylfaen" w:cs="Sylfaen"/>
          <w:bCs/>
          <w:sz w:val="20"/>
          <w:szCs w:val="20"/>
        </w:rPr>
        <w:t>შესაფასებელისათვის</w:t>
      </w:r>
      <w:proofErr w:type="spellEnd"/>
      <w:r w:rsidRPr="00C64BDC">
        <w:rPr>
          <w:rFonts w:ascii="Sylfaen" w:eastAsia="Calibri" w:hAnsi="Sylfaen" w:cs="Times New Roman"/>
          <w:bCs/>
          <w:sz w:val="20"/>
          <w:szCs w:val="20"/>
        </w:rPr>
        <w:t xml:space="preserve">  </w:t>
      </w:r>
      <w:proofErr w:type="spellStart"/>
      <w:r w:rsidRPr="00C64BDC">
        <w:rPr>
          <w:rFonts w:ascii="Sylfaen" w:eastAsia="Calibri" w:hAnsi="Sylfaen" w:cs="Sylfaen"/>
          <w:bCs/>
          <w:sz w:val="20"/>
          <w:szCs w:val="20"/>
        </w:rPr>
        <w:t>აწარმოეთ</w:t>
      </w:r>
      <w:proofErr w:type="spellEnd"/>
      <w:r w:rsidRPr="00C64BDC">
        <w:rPr>
          <w:rFonts w:ascii="Sylfaen" w:eastAsia="Calibri" w:hAnsi="Sylfaen" w:cs="Times New Roman"/>
          <w:bCs/>
          <w:sz w:val="20"/>
          <w:szCs w:val="20"/>
        </w:rPr>
        <w:t xml:space="preserve">  </w:t>
      </w:r>
      <w:proofErr w:type="spellStart"/>
      <w:r w:rsidRPr="00C64BDC">
        <w:rPr>
          <w:rFonts w:ascii="Sylfaen" w:eastAsia="Calibri" w:hAnsi="Sylfaen" w:cs="Sylfaen"/>
          <w:bCs/>
          <w:sz w:val="20"/>
          <w:szCs w:val="20"/>
        </w:rPr>
        <w:t>შეფასების</w:t>
      </w:r>
      <w:proofErr w:type="spellEnd"/>
      <w:r w:rsidRPr="00C64BDC">
        <w:rPr>
          <w:rFonts w:ascii="Sylfaen" w:eastAsia="Calibri" w:hAnsi="Sylfaen" w:cs="Times New Roman"/>
          <w:bCs/>
          <w:sz w:val="20"/>
          <w:szCs w:val="20"/>
        </w:rPr>
        <w:t xml:space="preserve"> </w:t>
      </w:r>
      <w:proofErr w:type="spellStart"/>
      <w:r w:rsidRPr="00C64BDC">
        <w:rPr>
          <w:rFonts w:ascii="Sylfaen" w:eastAsia="Calibri" w:hAnsi="Sylfaen" w:cs="Sylfaen"/>
          <w:bCs/>
          <w:sz w:val="20"/>
          <w:szCs w:val="20"/>
        </w:rPr>
        <w:t>ჩანაწერების</w:t>
      </w:r>
      <w:proofErr w:type="spellEnd"/>
      <w:r w:rsidRPr="00C64BDC">
        <w:rPr>
          <w:rFonts w:ascii="Sylfaen" w:eastAsia="Calibri" w:hAnsi="Sylfaen" w:cs="Times New Roman"/>
          <w:bCs/>
          <w:sz w:val="20"/>
          <w:szCs w:val="20"/>
        </w:rPr>
        <w:t xml:space="preserve"> </w:t>
      </w:r>
      <w:proofErr w:type="spellStart"/>
      <w:r w:rsidRPr="00C64BDC">
        <w:rPr>
          <w:rFonts w:ascii="Sylfaen" w:eastAsia="Calibri" w:hAnsi="Sylfaen" w:cs="Sylfaen"/>
          <w:bCs/>
          <w:sz w:val="20"/>
          <w:szCs w:val="20"/>
        </w:rPr>
        <w:t>ფორმები</w:t>
      </w:r>
      <w:proofErr w:type="spellEnd"/>
    </w:p>
    <w:p w:rsidR="007428F5" w:rsidRPr="00C64BDC" w:rsidRDefault="007428F5" w:rsidP="00314F86">
      <w:pPr>
        <w:numPr>
          <w:ilvl w:val="0"/>
          <w:numId w:val="14"/>
        </w:numPr>
        <w:spacing w:line="240" w:lineRule="auto"/>
        <w:contextualSpacing/>
        <w:rPr>
          <w:rFonts w:ascii="Sylfaen" w:eastAsia="Calibri" w:hAnsi="Sylfaen" w:cs="Times New Roman"/>
          <w:bCs/>
          <w:sz w:val="20"/>
          <w:szCs w:val="20"/>
        </w:rPr>
      </w:pPr>
      <w:proofErr w:type="spellStart"/>
      <w:r w:rsidRPr="00C64BDC">
        <w:rPr>
          <w:rFonts w:ascii="Sylfaen" w:eastAsia="Calibri" w:hAnsi="Sylfaen" w:cs="Sylfaen"/>
          <w:bCs/>
          <w:sz w:val="20"/>
          <w:szCs w:val="20"/>
        </w:rPr>
        <w:t>თუ</w:t>
      </w:r>
      <w:proofErr w:type="spellEnd"/>
      <w:r w:rsidRPr="00C64BDC">
        <w:rPr>
          <w:rFonts w:ascii="Sylfaen" w:eastAsia="Calibri" w:hAnsi="Sylfaen" w:cs="Times New Roman"/>
          <w:bCs/>
          <w:sz w:val="20"/>
          <w:szCs w:val="20"/>
        </w:rPr>
        <w:t xml:space="preserve"> </w:t>
      </w:r>
      <w:proofErr w:type="spellStart"/>
      <w:r w:rsidRPr="00C64BDC">
        <w:rPr>
          <w:rFonts w:ascii="Sylfaen" w:eastAsia="Calibri" w:hAnsi="Sylfaen" w:cs="Sylfaen"/>
          <w:bCs/>
          <w:sz w:val="20"/>
          <w:szCs w:val="20"/>
        </w:rPr>
        <w:t>აუცილებელია</w:t>
      </w:r>
      <w:proofErr w:type="spellEnd"/>
      <w:r w:rsidRPr="00C64BDC">
        <w:rPr>
          <w:rFonts w:ascii="Sylfaen" w:eastAsia="Calibri" w:hAnsi="Sylfaen" w:cs="Times New Roman"/>
          <w:bCs/>
          <w:sz w:val="20"/>
          <w:szCs w:val="20"/>
        </w:rPr>
        <w:t xml:space="preserve"> </w:t>
      </w:r>
      <w:proofErr w:type="spellStart"/>
      <w:r w:rsidRPr="00C64BDC">
        <w:rPr>
          <w:rFonts w:ascii="Sylfaen" w:eastAsia="Calibri" w:hAnsi="Sylfaen" w:cs="Sylfaen"/>
          <w:bCs/>
          <w:sz w:val="20"/>
          <w:szCs w:val="20"/>
        </w:rPr>
        <w:t>შესაფასებელს</w:t>
      </w:r>
      <w:proofErr w:type="spellEnd"/>
      <w:r w:rsidRPr="00C64BDC">
        <w:rPr>
          <w:rFonts w:ascii="Sylfaen" w:eastAsia="Calibri" w:hAnsi="Sylfaen" w:cs="Times New Roman"/>
          <w:bCs/>
          <w:sz w:val="20"/>
          <w:szCs w:val="20"/>
        </w:rPr>
        <w:t xml:space="preserve"> </w:t>
      </w:r>
      <w:proofErr w:type="spellStart"/>
      <w:r w:rsidRPr="00C64BDC">
        <w:rPr>
          <w:rFonts w:ascii="Sylfaen" w:eastAsia="Calibri" w:hAnsi="Sylfaen" w:cs="Sylfaen"/>
          <w:bCs/>
          <w:sz w:val="20"/>
          <w:szCs w:val="20"/>
        </w:rPr>
        <w:t>დაუსვით</w:t>
      </w:r>
      <w:proofErr w:type="spellEnd"/>
      <w:r w:rsidRPr="00C64BDC">
        <w:rPr>
          <w:rFonts w:ascii="Sylfaen" w:eastAsia="Calibri" w:hAnsi="Sylfaen" w:cs="Times New Roman"/>
          <w:bCs/>
          <w:sz w:val="20"/>
          <w:szCs w:val="20"/>
        </w:rPr>
        <w:t xml:space="preserve"> </w:t>
      </w:r>
      <w:proofErr w:type="spellStart"/>
      <w:r w:rsidRPr="00C64BDC">
        <w:rPr>
          <w:rFonts w:ascii="Sylfaen" w:eastAsia="Calibri" w:hAnsi="Sylfaen" w:cs="Sylfaen"/>
          <w:bCs/>
          <w:sz w:val="20"/>
          <w:szCs w:val="20"/>
        </w:rPr>
        <w:t>დამატებითი</w:t>
      </w:r>
      <w:proofErr w:type="spellEnd"/>
      <w:r w:rsidRPr="00C64BDC">
        <w:rPr>
          <w:rFonts w:ascii="Sylfaen" w:eastAsia="Calibri" w:hAnsi="Sylfaen" w:cs="Times New Roman"/>
          <w:bCs/>
          <w:sz w:val="20"/>
          <w:szCs w:val="20"/>
        </w:rPr>
        <w:t xml:space="preserve"> </w:t>
      </w:r>
      <w:proofErr w:type="spellStart"/>
      <w:r w:rsidRPr="00C64BDC">
        <w:rPr>
          <w:rFonts w:ascii="Sylfaen" w:eastAsia="Calibri" w:hAnsi="Sylfaen" w:cs="Sylfaen"/>
          <w:bCs/>
          <w:sz w:val="20"/>
          <w:szCs w:val="20"/>
        </w:rPr>
        <w:t>შეკითხვები</w:t>
      </w:r>
      <w:proofErr w:type="spellEnd"/>
      <w:r w:rsidRPr="00C64BDC">
        <w:rPr>
          <w:rFonts w:ascii="Sylfaen" w:eastAsia="Calibri" w:hAnsi="Sylfaen" w:cs="Times New Roman"/>
          <w:bCs/>
          <w:sz w:val="20"/>
          <w:szCs w:val="20"/>
        </w:rPr>
        <w:t xml:space="preserve"> </w:t>
      </w:r>
      <w:proofErr w:type="spellStart"/>
      <w:r w:rsidRPr="00C64BDC">
        <w:rPr>
          <w:rFonts w:ascii="Sylfaen" w:eastAsia="Calibri" w:hAnsi="Sylfaen" w:cs="Sylfaen"/>
          <w:bCs/>
          <w:sz w:val="20"/>
          <w:szCs w:val="20"/>
        </w:rPr>
        <w:t>დავალებასთან</w:t>
      </w:r>
      <w:proofErr w:type="spellEnd"/>
      <w:r w:rsidRPr="00C64BDC">
        <w:rPr>
          <w:rFonts w:ascii="Sylfaen" w:eastAsia="Calibri" w:hAnsi="Sylfaen" w:cs="Times New Roman"/>
          <w:bCs/>
          <w:sz w:val="20"/>
          <w:szCs w:val="20"/>
        </w:rPr>
        <w:t xml:space="preserve"> </w:t>
      </w:r>
      <w:proofErr w:type="spellStart"/>
      <w:r w:rsidRPr="00C64BDC">
        <w:rPr>
          <w:rFonts w:ascii="Sylfaen" w:eastAsia="Calibri" w:hAnsi="Sylfaen" w:cs="Sylfaen"/>
          <w:bCs/>
          <w:sz w:val="20"/>
          <w:szCs w:val="20"/>
        </w:rPr>
        <w:t>დაკავშირებით</w:t>
      </w:r>
      <w:proofErr w:type="spellEnd"/>
    </w:p>
    <w:p w:rsidR="007428F5" w:rsidRPr="00C64BDC" w:rsidRDefault="007428F5" w:rsidP="00314F86">
      <w:pPr>
        <w:numPr>
          <w:ilvl w:val="0"/>
          <w:numId w:val="14"/>
        </w:numPr>
        <w:spacing w:line="240" w:lineRule="auto"/>
        <w:contextualSpacing/>
        <w:rPr>
          <w:rFonts w:ascii="Sylfaen" w:eastAsia="Calibri" w:hAnsi="Sylfaen" w:cs="Times New Roman"/>
          <w:bCs/>
          <w:sz w:val="20"/>
          <w:szCs w:val="20"/>
        </w:rPr>
      </w:pPr>
      <w:proofErr w:type="spellStart"/>
      <w:r w:rsidRPr="00C64BDC">
        <w:rPr>
          <w:rFonts w:ascii="Sylfaen" w:eastAsia="Calibri" w:hAnsi="Sylfaen" w:cs="Sylfaen"/>
          <w:bCs/>
          <w:sz w:val="20"/>
          <w:szCs w:val="20"/>
        </w:rPr>
        <w:t>შეაფასეთ</w:t>
      </w:r>
      <w:proofErr w:type="spellEnd"/>
      <w:r w:rsidRPr="00C64BDC">
        <w:rPr>
          <w:rFonts w:ascii="Sylfaen" w:eastAsia="Calibri" w:hAnsi="Sylfaen" w:cs="Times New Roman"/>
          <w:bCs/>
          <w:sz w:val="20"/>
          <w:szCs w:val="20"/>
        </w:rPr>
        <w:t xml:space="preserve"> </w:t>
      </w:r>
      <w:r w:rsidRPr="00C64BDC">
        <w:rPr>
          <w:rFonts w:ascii="Sylfaen" w:eastAsia="Calibri" w:hAnsi="Sylfaen" w:cs="Sylfaen"/>
          <w:bCs/>
          <w:sz w:val="20"/>
          <w:szCs w:val="20"/>
        </w:rPr>
        <w:t>თ</w:t>
      </w:r>
      <w:r w:rsidRPr="00C64BDC">
        <w:rPr>
          <w:rFonts w:ascii="Sylfaen" w:eastAsia="Calibri" w:hAnsi="Sylfaen" w:cs="Sylfaen"/>
          <w:bCs/>
          <w:sz w:val="20"/>
          <w:szCs w:val="20"/>
          <w:lang w:val="ka-GE"/>
        </w:rPr>
        <w:t>ი</w:t>
      </w:r>
      <w:proofErr w:type="spellStart"/>
      <w:r w:rsidRPr="00C64BDC">
        <w:rPr>
          <w:rFonts w:ascii="Sylfaen" w:eastAsia="Calibri" w:hAnsi="Sylfaen" w:cs="Sylfaen"/>
          <w:bCs/>
          <w:sz w:val="20"/>
          <w:szCs w:val="20"/>
        </w:rPr>
        <w:t>თოეული</w:t>
      </w:r>
      <w:proofErr w:type="spellEnd"/>
      <w:r w:rsidRPr="00C64BDC">
        <w:rPr>
          <w:rFonts w:ascii="Sylfaen" w:eastAsia="Calibri" w:hAnsi="Sylfaen" w:cs="Times New Roman"/>
          <w:bCs/>
          <w:sz w:val="20"/>
          <w:szCs w:val="20"/>
        </w:rPr>
        <w:t xml:space="preserve">  </w:t>
      </w:r>
      <w:proofErr w:type="spellStart"/>
      <w:r w:rsidRPr="00C64BDC">
        <w:rPr>
          <w:rFonts w:ascii="Sylfaen" w:eastAsia="Calibri" w:hAnsi="Sylfaen" w:cs="Sylfaen"/>
          <w:bCs/>
          <w:sz w:val="20"/>
          <w:szCs w:val="20"/>
        </w:rPr>
        <w:t>კრიტერიუმი</w:t>
      </w:r>
      <w:proofErr w:type="spellEnd"/>
    </w:p>
    <w:p w:rsidR="007428F5" w:rsidRPr="00C64BDC" w:rsidRDefault="007428F5" w:rsidP="007428F5">
      <w:pPr>
        <w:spacing w:line="240" w:lineRule="auto"/>
        <w:ind w:left="1440"/>
        <w:contextualSpacing/>
        <w:rPr>
          <w:rFonts w:ascii="Sylfaen" w:eastAsia="Calibri" w:hAnsi="Sylfaen" w:cs="Times New Roman"/>
          <w:b/>
          <w:bCs/>
          <w:sz w:val="20"/>
          <w:szCs w:val="20"/>
        </w:rPr>
      </w:pPr>
    </w:p>
    <w:p w:rsidR="007428F5" w:rsidRPr="00C64BDC" w:rsidRDefault="007428F5" w:rsidP="00314F86">
      <w:pPr>
        <w:numPr>
          <w:ilvl w:val="0"/>
          <w:numId w:val="14"/>
        </w:numPr>
        <w:spacing w:line="240" w:lineRule="auto"/>
        <w:contextualSpacing/>
        <w:rPr>
          <w:rFonts w:ascii="Sylfaen" w:eastAsia="Calibri" w:hAnsi="Sylfaen" w:cs="Times New Roman"/>
          <w:b/>
          <w:bCs/>
          <w:sz w:val="20"/>
          <w:szCs w:val="20"/>
        </w:rPr>
      </w:pPr>
      <w:proofErr w:type="spellStart"/>
      <w:r w:rsidRPr="00C64BDC">
        <w:rPr>
          <w:rFonts w:ascii="Sylfaen" w:eastAsia="Calibri" w:hAnsi="Sylfaen" w:cs="Sylfaen"/>
          <w:b/>
          <w:bCs/>
          <w:sz w:val="20"/>
          <w:szCs w:val="20"/>
        </w:rPr>
        <w:t>შეფასების</w:t>
      </w:r>
      <w:proofErr w:type="spellEnd"/>
      <w:r w:rsidRPr="00C64BDC">
        <w:rPr>
          <w:rFonts w:ascii="Sylfaen" w:eastAsia="Calibri" w:hAnsi="Sylfaen" w:cs="Times New Roman"/>
          <w:b/>
          <w:bCs/>
          <w:sz w:val="20"/>
          <w:szCs w:val="20"/>
        </w:rPr>
        <w:t xml:space="preserve"> </w:t>
      </w:r>
      <w:proofErr w:type="spellStart"/>
      <w:r w:rsidRPr="00C64BDC">
        <w:rPr>
          <w:rFonts w:ascii="Sylfaen" w:eastAsia="Calibri" w:hAnsi="Sylfaen" w:cs="Sylfaen"/>
          <w:b/>
          <w:bCs/>
          <w:sz w:val="20"/>
          <w:szCs w:val="20"/>
        </w:rPr>
        <w:t>დასრულებისას</w:t>
      </w:r>
      <w:proofErr w:type="spellEnd"/>
      <w:r w:rsidRPr="00C64BDC">
        <w:rPr>
          <w:rFonts w:ascii="Sylfaen" w:eastAsia="Calibri" w:hAnsi="Sylfaen" w:cs="Times New Roman"/>
          <w:b/>
          <w:bCs/>
          <w:sz w:val="20"/>
          <w:szCs w:val="20"/>
        </w:rPr>
        <w:t>:</w:t>
      </w:r>
    </w:p>
    <w:p w:rsidR="007428F5" w:rsidRPr="00C64BDC" w:rsidRDefault="007428F5" w:rsidP="00314F86">
      <w:pPr>
        <w:numPr>
          <w:ilvl w:val="0"/>
          <w:numId w:val="14"/>
        </w:numPr>
        <w:spacing w:line="240" w:lineRule="auto"/>
        <w:contextualSpacing/>
        <w:rPr>
          <w:rFonts w:ascii="Sylfaen" w:eastAsia="Calibri" w:hAnsi="Sylfaen" w:cs="Times New Roman"/>
          <w:bCs/>
          <w:sz w:val="20"/>
          <w:szCs w:val="20"/>
        </w:rPr>
      </w:pPr>
      <w:proofErr w:type="spellStart"/>
      <w:r w:rsidRPr="00C64BDC">
        <w:rPr>
          <w:rFonts w:ascii="Sylfaen" w:eastAsia="Calibri" w:hAnsi="Sylfaen" w:cs="Sylfaen"/>
          <w:bCs/>
          <w:sz w:val="20"/>
          <w:szCs w:val="20"/>
        </w:rPr>
        <w:t>შესაფასებელს</w:t>
      </w:r>
      <w:proofErr w:type="spellEnd"/>
      <w:r w:rsidRPr="00C64BDC">
        <w:rPr>
          <w:rFonts w:ascii="Sylfaen" w:eastAsia="Calibri" w:hAnsi="Sylfaen" w:cs="Times New Roman"/>
          <w:bCs/>
          <w:sz w:val="20"/>
          <w:szCs w:val="20"/>
        </w:rPr>
        <w:t xml:space="preserve"> </w:t>
      </w:r>
      <w:proofErr w:type="spellStart"/>
      <w:r w:rsidRPr="00C64BDC">
        <w:rPr>
          <w:rFonts w:ascii="Sylfaen" w:eastAsia="Calibri" w:hAnsi="Sylfaen" w:cs="Sylfaen"/>
          <w:bCs/>
          <w:sz w:val="20"/>
          <w:szCs w:val="20"/>
        </w:rPr>
        <w:t>მიეცით</w:t>
      </w:r>
      <w:proofErr w:type="spellEnd"/>
      <w:r w:rsidRPr="00C64BDC">
        <w:rPr>
          <w:rFonts w:ascii="Sylfaen" w:eastAsia="Calibri" w:hAnsi="Sylfaen" w:cs="Times New Roman"/>
          <w:bCs/>
          <w:sz w:val="20"/>
          <w:szCs w:val="20"/>
        </w:rPr>
        <w:t xml:space="preserve"> </w:t>
      </w:r>
      <w:proofErr w:type="spellStart"/>
      <w:r w:rsidRPr="00C64BDC">
        <w:rPr>
          <w:rFonts w:ascii="Sylfaen" w:eastAsia="Calibri" w:hAnsi="Sylfaen" w:cs="Sylfaen"/>
          <w:bCs/>
          <w:sz w:val="20"/>
          <w:szCs w:val="20"/>
        </w:rPr>
        <w:t>განმარტება</w:t>
      </w:r>
      <w:proofErr w:type="spellEnd"/>
      <w:r w:rsidRPr="00C64BDC">
        <w:rPr>
          <w:rFonts w:ascii="Sylfaen" w:eastAsia="Calibri" w:hAnsi="Sylfaen" w:cs="Times New Roman"/>
          <w:bCs/>
          <w:sz w:val="20"/>
          <w:szCs w:val="20"/>
        </w:rPr>
        <w:t xml:space="preserve"> </w:t>
      </w:r>
      <w:proofErr w:type="spellStart"/>
      <w:r w:rsidRPr="00C64BDC">
        <w:rPr>
          <w:rFonts w:ascii="Sylfaen" w:eastAsia="Calibri" w:hAnsi="Sylfaen" w:cs="Sylfaen"/>
          <w:bCs/>
          <w:sz w:val="20"/>
          <w:szCs w:val="20"/>
        </w:rPr>
        <w:t>შეფასებასთან</w:t>
      </w:r>
      <w:proofErr w:type="spellEnd"/>
      <w:r w:rsidRPr="00C64BDC">
        <w:rPr>
          <w:rFonts w:ascii="Sylfaen" w:eastAsia="Calibri" w:hAnsi="Sylfaen" w:cs="Times New Roman"/>
          <w:bCs/>
          <w:sz w:val="20"/>
          <w:szCs w:val="20"/>
        </w:rPr>
        <w:t xml:space="preserve"> </w:t>
      </w:r>
      <w:proofErr w:type="spellStart"/>
      <w:r w:rsidRPr="00C64BDC">
        <w:rPr>
          <w:rFonts w:ascii="Sylfaen" w:eastAsia="Calibri" w:hAnsi="Sylfaen" w:cs="Sylfaen"/>
          <w:bCs/>
          <w:sz w:val="20"/>
          <w:szCs w:val="20"/>
        </w:rPr>
        <w:t>დაკავშირებით</w:t>
      </w:r>
      <w:proofErr w:type="spellEnd"/>
    </w:p>
    <w:p w:rsidR="007428F5" w:rsidRPr="00C64BDC" w:rsidRDefault="007428F5" w:rsidP="00314F86">
      <w:pPr>
        <w:numPr>
          <w:ilvl w:val="0"/>
          <w:numId w:val="14"/>
        </w:numPr>
        <w:spacing w:line="240" w:lineRule="auto"/>
        <w:contextualSpacing/>
        <w:rPr>
          <w:rFonts w:ascii="Sylfaen" w:eastAsia="Calibri" w:hAnsi="Sylfaen" w:cs="Times New Roman"/>
          <w:bCs/>
          <w:sz w:val="20"/>
          <w:szCs w:val="20"/>
        </w:rPr>
      </w:pPr>
      <w:proofErr w:type="spellStart"/>
      <w:r w:rsidRPr="00C64BDC">
        <w:rPr>
          <w:rFonts w:ascii="Sylfaen" w:eastAsia="Calibri" w:hAnsi="Sylfaen" w:cs="Sylfaen"/>
          <w:bCs/>
          <w:sz w:val="20"/>
          <w:szCs w:val="20"/>
        </w:rPr>
        <w:t>შეაჯამეთ</w:t>
      </w:r>
      <w:proofErr w:type="spellEnd"/>
      <w:r w:rsidRPr="00C64BDC">
        <w:rPr>
          <w:rFonts w:ascii="Sylfaen" w:eastAsia="Calibri" w:hAnsi="Sylfaen" w:cs="Times New Roman"/>
          <w:bCs/>
          <w:sz w:val="20"/>
          <w:szCs w:val="20"/>
        </w:rPr>
        <w:t xml:space="preserve"> </w:t>
      </w:r>
      <w:proofErr w:type="spellStart"/>
      <w:r w:rsidRPr="00C64BDC">
        <w:rPr>
          <w:rFonts w:ascii="Sylfaen" w:eastAsia="Calibri" w:hAnsi="Sylfaen" w:cs="Sylfaen"/>
          <w:bCs/>
          <w:sz w:val="20"/>
          <w:szCs w:val="20"/>
        </w:rPr>
        <w:t>შეფასების</w:t>
      </w:r>
      <w:proofErr w:type="spellEnd"/>
      <w:r w:rsidRPr="00C64BDC">
        <w:rPr>
          <w:rFonts w:ascii="Sylfaen" w:eastAsia="Calibri" w:hAnsi="Sylfaen" w:cs="Times New Roman"/>
          <w:bCs/>
          <w:sz w:val="20"/>
          <w:szCs w:val="20"/>
        </w:rPr>
        <w:t xml:space="preserve"> </w:t>
      </w:r>
      <w:proofErr w:type="spellStart"/>
      <w:r w:rsidRPr="00C64BDC">
        <w:rPr>
          <w:rFonts w:ascii="Sylfaen" w:eastAsia="Calibri" w:hAnsi="Sylfaen" w:cs="Sylfaen"/>
          <w:bCs/>
          <w:sz w:val="20"/>
          <w:szCs w:val="20"/>
        </w:rPr>
        <w:t>შედეგები</w:t>
      </w:r>
      <w:proofErr w:type="spellEnd"/>
    </w:p>
    <w:p w:rsidR="007428F5" w:rsidRPr="00C64BDC" w:rsidRDefault="007428F5" w:rsidP="00314F86">
      <w:pPr>
        <w:numPr>
          <w:ilvl w:val="0"/>
          <w:numId w:val="14"/>
        </w:numPr>
        <w:spacing w:line="240" w:lineRule="auto"/>
        <w:contextualSpacing/>
        <w:rPr>
          <w:rFonts w:ascii="Sylfaen" w:eastAsia="Calibri" w:hAnsi="Sylfaen" w:cs="Times New Roman"/>
          <w:bCs/>
          <w:sz w:val="20"/>
          <w:szCs w:val="20"/>
        </w:rPr>
      </w:pPr>
      <w:proofErr w:type="spellStart"/>
      <w:r w:rsidRPr="00C64BDC">
        <w:rPr>
          <w:rFonts w:ascii="Sylfaen" w:eastAsia="Calibri" w:hAnsi="Sylfaen" w:cs="Sylfaen"/>
          <w:bCs/>
          <w:sz w:val="20"/>
          <w:szCs w:val="20"/>
        </w:rPr>
        <w:t>დაადასტურეთ</w:t>
      </w:r>
      <w:proofErr w:type="spellEnd"/>
      <w:r w:rsidRPr="00C64BDC">
        <w:rPr>
          <w:rFonts w:ascii="Sylfaen" w:eastAsia="Calibri" w:hAnsi="Sylfaen" w:cs="Times New Roman"/>
          <w:bCs/>
          <w:sz w:val="20"/>
          <w:szCs w:val="20"/>
        </w:rPr>
        <w:t xml:space="preserve"> </w:t>
      </w:r>
      <w:proofErr w:type="spellStart"/>
      <w:r w:rsidRPr="00C64BDC">
        <w:rPr>
          <w:rFonts w:ascii="Sylfaen" w:eastAsia="Calibri" w:hAnsi="Sylfaen" w:cs="Sylfaen"/>
          <w:bCs/>
          <w:sz w:val="20"/>
          <w:szCs w:val="20"/>
        </w:rPr>
        <w:t>შეფასების</w:t>
      </w:r>
      <w:proofErr w:type="spellEnd"/>
      <w:r w:rsidRPr="00C64BDC">
        <w:rPr>
          <w:rFonts w:ascii="Sylfaen" w:eastAsia="Calibri" w:hAnsi="Sylfaen" w:cs="Times New Roman"/>
          <w:bCs/>
          <w:sz w:val="20"/>
          <w:szCs w:val="20"/>
        </w:rPr>
        <w:t xml:space="preserve"> </w:t>
      </w:r>
      <w:proofErr w:type="spellStart"/>
      <w:r w:rsidRPr="00C64BDC">
        <w:rPr>
          <w:rFonts w:ascii="Sylfaen" w:eastAsia="Calibri" w:hAnsi="Sylfaen" w:cs="Sylfaen"/>
          <w:bCs/>
          <w:sz w:val="20"/>
          <w:szCs w:val="20"/>
        </w:rPr>
        <w:t>შედეგები</w:t>
      </w:r>
      <w:proofErr w:type="spellEnd"/>
      <w:r w:rsidRPr="00C64BDC">
        <w:rPr>
          <w:rFonts w:ascii="Sylfaen" w:eastAsia="Calibri" w:hAnsi="Sylfaen" w:cs="Times New Roman"/>
          <w:bCs/>
          <w:sz w:val="20"/>
          <w:szCs w:val="20"/>
        </w:rPr>
        <w:t xml:space="preserve"> </w:t>
      </w:r>
      <w:proofErr w:type="spellStart"/>
      <w:r w:rsidRPr="00C64BDC">
        <w:rPr>
          <w:rFonts w:ascii="Sylfaen" w:eastAsia="Calibri" w:hAnsi="Sylfaen" w:cs="Sylfaen"/>
          <w:bCs/>
          <w:sz w:val="20"/>
          <w:szCs w:val="20"/>
        </w:rPr>
        <w:t>ხელმოწერით</w:t>
      </w:r>
      <w:proofErr w:type="spellEnd"/>
    </w:p>
    <w:p w:rsidR="007428F5" w:rsidRPr="00C64BDC" w:rsidRDefault="007428F5" w:rsidP="00314F86">
      <w:pPr>
        <w:numPr>
          <w:ilvl w:val="0"/>
          <w:numId w:val="14"/>
        </w:numPr>
        <w:spacing w:line="240" w:lineRule="auto"/>
        <w:contextualSpacing/>
        <w:rPr>
          <w:rFonts w:ascii="Sylfaen" w:eastAsia="Calibri" w:hAnsi="Sylfaen" w:cs="Times New Roman"/>
          <w:b/>
          <w:bCs/>
          <w:sz w:val="20"/>
          <w:szCs w:val="20"/>
        </w:rPr>
      </w:pPr>
      <w:proofErr w:type="spellStart"/>
      <w:r w:rsidRPr="00C64BDC">
        <w:rPr>
          <w:rFonts w:ascii="Sylfaen" w:eastAsia="Calibri" w:hAnsi="Sylfaen" w:cs="Sylfaen"/>
          <w:bCs/>
          <w:sz w:val="20"/>
          <w:szCs w:val="20"/>
        </w:rPr>
        <w:t>შეფასების</w:t>
      </w:r>
      <w:proofErr w:type="spellEnd"/>
      <w:r w:rsidRPr="00C64BDC">
        <w:rPr>
          <w:rFonts w:ascii="Sylfaen" w:eastAsia="Calibri" w:hAnsi="Sylfaen" w:cs="Times New Roman"/>
          <w:bCs/>
          <w:sz w:val="20"/>
          <w:szCs w:val="20"/>
        </w:rPr>
        <w:t xml:space="preserve"> </w:t>
      </w:r>
      <w:proofErr w:type="spellStart"/>
      <w:r w:rsidRPr="00C64BDC">
        <w:rPr>
          <w:rFonts w:ascii="Sylfaen" w:eastAsia="Calibri" w:hAnsi="Sylfaen" w:cs="Sylfaen"/>
          <w:bCs/>
          <w:sz w:val="20"/>
          <w:szCs w:val="20"/>
        </w:rPr>
        <w:t>ჩანაწერები</w:t>
      </w:r>
      <w:proofErr w:type="spellEnd"/>
      <w:r w:rsidRPr="00C64BDC">
        <w:rPr>
          <w:rFonts w:ascii="Sylfaen" w:eastAsia="Calibri" w:hAnsi="Sylfaen" w:cs="Times New Roman"/>
          <w:bCs/>
          <w:sz w:val="20"/>
          <w:szCs w:val="20"/>
        </w:rPr>
        <w:t xml:space="preserve"> </w:t>
      </w:r>
      <w:proofErr w:type="spellStart"/>
      <w:r w:rsidRPr="00C64BDC">
        <w:rPr>
          <w:rFonts w:ascii="Sylfaen" w:eastAsia="Calibri" w:hAnsi="Sylfaen" w:cs="Sylfaen"/>
          <w:bCs/>
          <w:sz w:val="20"/>
          <w:szCs w:val="20"/>
        </w:rPr>
        <w:t>გადაეცით</w:t>
      </w:r>
      <w:proofErr w:type="spellEnd"/>
      <w:r w:rsidRPr="00C64BDC">
        <w:rPr>
          <w:rFonts w:ascii="Sylfaen" w:eastAsia="Calibri" w:hAnsi="Sylfaen" w:cs="Times New Roman"/>
          <w:bCs/>
          <w:sz w:val="20"/>
          <w:szCs w:val="20"/>
        </w:rPr>
        <w:t xml:space="preserve"> </w:t>
      </w:r>
      <w:proofErr w:type="spellStart"/>
      <w:r w:rsidRPr="00C64BDC">
        <w:rPr>
          <w:rFonts w:ascii="Sylfaen" w:eastAsia="Calibri" w:hAnsi="Sylfaen" w:cs="Sylfaen"/>
          <w:bCs/>
          <w:sz w:val="20"/>
          <w:szCs w:val="20"/>
        </w:rPr>
        <w:t>სათანადოდ</w:t>
      </w:r>
      <w:proofErr w:type="spellEnd"/>
      <w:r w:rsidRPr="00C64BDC">
        <w:rPr>
          <w:rFonts w:ascii="Sylfaen" w:eastAsia="Calibri" w:hAnsi="Sylfaen" w:cs="Times New Roman"/>
          <w:bCs/>
          <w:sz w:val="20"/>
          <w:szCs w:val="20"/>
        </w:rPr>
        <w:t xml:space="preserve"> </w:t>
      </w:r>
      <w:proofErr w:type="spellStart"/>
      <w:r w:rsidRPr="00C64BDC">
        <w:rPr>
          <w:rFonts w:ascii="Sylfaen" w:eastAsia="Calibri" w:hAnsi="Sylfaen" w:cs="Sylfaen"/>
          <w:bCs/>
          <w:sz w:val="20"/>
          <w:szCs w:val="20"/>
        </w:rPr>
        <w:t>უფლებამოსილ</w:t>
      </w:r>
      <w:proofErr w:type="spellEnd"/>
      <w:r w:rsidRPr="00C64BDC">
        <w:rPr>
          <w:rFonts w:ascii="Sylfaen" w:eastAsia="Calibri" w:hAnsi="Sylfaen" w:cs="Times New Roman"/>
          <w:bCs/>
          <w:sz w:val="20"/>
          <w:szCs w:val="20"/>
        </w:rPr>
        <w:t xml:space="preserve"> </w:t>
      </w:r>
      <w:proofErr w:type="spellStart"/>
      <w:r w:rsidRPr="00C64BDC">
        <w:rPr>
          <w:rFonts w:ascii="Sylfaen" w:eastAsia="Calibri" w:hAnsi="Sylfaen" w:cs="Sylfaen"/>
          <w:bCs/>
          <w:sz w:val="20"/>
          <w:szCs w:val="20"/>
        </w:rPr>
        <w:t>პირს</w:t>
      </w:r>
      <w:proofErr w:type="spellEnd"/>
    </w:p>
    <w:p w:rsidR="007428F5" w:rsidRPr="00C64BDC" w:rsidRDefault="007428F5" w:rsidP="007428F5">
      <w:pPr>
        <w:spacing w:after="0" w:line="240" w:lineRule="auto"/>
        <w:rPr>
          <w:rFonts w:ascii="Sylfaen" w:eastAsia="Calibri" w:hAnsi="Sylfaen" w:cs="Times New Roman"/>
          <w:b/>
          <w:bCs/>
          <w:sz w:val="20"/>
          <w:szCs w:val="20"/>
          <w:lang w:val="ka-GE"/>
        </w:rPr>
      </w:pPr>
      <w:r w:rsidRPr="00C64BDC">
        <w:rPr>
          <w:rFonts w:ascii="Sylfaen" w:eastAsia="Calibri" w:hAnsi="Sylfaen" w:cs="Times New Roman"/>
          <w:b/>
          <w:bCs/>
          <w:sz w:val="20"/>
          <w:szCs w:val="20"/>
          <w:lang w:val="ka-GE"/>
        </w:rPr>
        <w:br w:type="page"/>
      </w:r>
    </w:p>
    <w:p w:rsidR="007428F5" w:rsidRPr="00C64BDC" w:rsidRDefault="007428F5" w:rsidP="007428F5">
      <w:pPr>
        <w:spacing w:after="0" w:line="240" w:lineRule="auto"/>
        <w:rPr>
          <w:rFonts w:ascii="Sylfaen" w:eastAsia="Calibri" w:hAnsi="Sylfaen" w:cs="Times New Roman"/>
          <w:b/>
          <w:bCs/>
          <w:color w:val="000000"/>
          <w:sz w:val="20"/>
          <w:szCs w:val="20"/>
          <w:lang w:val="ka-GE"/>
        </w:rPr>
      </w:pPr>
      <w:r w:rsidRPr="00C64BDC">
        <w:rPr>
          <w:rFonts w:ascii="Sylfaen" w:eastAsia="Calibri" w:hAnsi="Sylfaen" w:cs="Times New Roman"/>
          <w:b/>
          <w:bCs/>
          <w:color w:val="000000"/>
          <w:sz w:val="20"/>
          <w:szCs w:val="20"/>
          <w:lang w:val="ka-GE"/>
        </w:rPr>
        <w:lastRenderedPageBreak/>
        <w:t>ნაწილი 7</w:t>
      </w:r>
      <w:r w:rsidRPr="00C64BDC">
        <w:rPr>
          <w:rFonts w:ascii="Sylfaen" w:eastAsia="Calibri" w:hAnsi="Sylfaen" w:cs="Times New Roman"/>
          <w:b/>
          <w:bCs/>
          <w:color w:val="000000"/>
          <w:sz w:val="20"/>
          <w:szCs w:val="20"/>
        </w:rPr>
        <w:t xml:space="preserve">. </w:t>
      </w:r>
      <w:r w:rsidRPr="00C64BDC">
        <w:rPr>
          <w:rFonts w:ascii="Sylfaen" w:eastAsia="Calibri" w:hAnsi="Sylfaen" w:cs="Times New Roman"/>
          <w:b/>
          <w:bCs/>
          <w:color w:val="000000"/>
          <w:sz w:val="20"/>
          <w:szCs w:val="20"/>
          <w:lang w:val="ka-GE"/>
        </w:rPr>
        <w:t>შემფასებლის ჩანაწერების ფორმები</w:t>
      </w:r>
    </w:p>
    <w:p w:rsidR="007428F5" w:rsidRPr="00C64BDC" w:rsidRDefault="007428F5" w:rsidP="007428F5">
      <w:pPr>
        <w:spacing w:after="0" w:line="240" w:lineRule="auto"/>
        <w:rPr>
          <w:rFonts w:ascii="Sylfaen" w:eastAsia="Calibri" w:hAnsi="Sylfaen" w:cs="Times New Roman"/>
          <w:b/>
          <w:bCs/>
          <w:sz w:val="20"/>
          <w:szCs w:val="20"/>
          <w:lang w:val="ka-GE"/>
        </w:rPr>
      </w:pPr>
    </w:p>
    <w:p w:rsidR="007428F5" w:rsidRPr="00C64BDC" w:rsidRDefault="007428F5" w:rsidP="007428F5">
      <w:pPr>
        <w:spacing w:line="240" w:lineRule="auto"/>
        <w:rPr>
          <w:rFonts w:ascii="Sylfaen" w:eastAsia="Times New Roman" w:hAnsi="Sylfaen" w:cs="Times New Roman"/>
          <w:b/>
          <w:bCs/>
          <w:sz w:val="20"/>
          <w:szCs w:val="20"/>
          <w:lang w:val="ka-GE"/>
        </w:rPr>
      </w:pPr>
      <w:r w:rsidRPr="00C64BDC">
        <w:rPr>
          <w:rFonts w:ascii="Sylfaen" w:eastAsia="Times New Roman" w:hAnsi="Sylfaen" w:cs="Times New Roman"/>
          <w:b/>
          <w:bCs/>
          <w:sz w:val="20"/>
          <w:szCs w:val="20"/>
          <w:lang w:val="ka-GE"/>
        </w:rPr>
        <w:t xml:space="preserve">     შესაფასებელი პირის სახელი, გვარი:</w:t>
      </w:r>
    </w:p>
    <w:p w:rsidR="007428F5" w:rsidRPr="00C64BDC" w:rsidRDefault="007428F5" w:rsidP="007428F5">
      <w:pPr>
        <w:spacing w:line="240" w:lineRule="auto"/>
        <w:rPr>
          <w:rFonts w:ascii="Sylfaen" w:eastAsia="Times New Roman" w:hAnsi="Sylfaen" w:cs="Times New Roman"/>
          <w:b/>
          <w:bCs/>
          <w:sz w:val="20"/>
          <w:szCs w:val="20"/>
          <w:lang w:val="ka-GE"/>
        </w:rPr>
      </w:pPr>
      <w:r w:rsidRPr="00C64BDC">
        <w:rPr>
          <w:rFonts w:ascii="Sylfaen" w:eastAsia="Times New Roman" w:hAnsi="Sylfaen" w:cs="Times New Roman"/>
          <w:b/>
          <w:bCs/>
          <w:sz w:val="20"/>
          <w:szCs w:val="20"/>
          <w:lang w:val="ka-GE"/>
        </w:rPr>
        <w:t xml:space="preserve">     შეფასების თარიღი:</w:t>
      </w:r>
    </w:p>
    <w:p w:rsidR="007428F5" w:rsidRPr="00C64BDC" w:rsidRDefault="007428F5" w:rsidP="007428F5">
      <w:pPr>
        <w:spacing w:line="240" w:lineRule="auto"/>
        <w:rPr>
          <w:rFonts w:ascii="Sylfaen" w:eastAsia="Times New Roman" w:hAnsi="Sylfaen" w:cs="Times New Roman"/>
          <w:b/>
          <w:bCs/>
          <w:sz w:val="20"/>
          <w:szCs w:val="20"/>
          <w:lang w:val="ka-GE"/>
        </w:rPr>
      </w:pPr>
      <w:r w:rsidRPr="00C64BDC">
        <w:rPr>
          <w:rFonts w:ascii="Sylfaen" w:eastAsia="Times New Roman" w:hAnsi="Sylfaen" w:cs="Times New Roman"/>
          <w:b/>
          <w:bCs/>
          <w:sz w:val="20"/>
          <w:szCs w:val="20"/>
          <w:lang w:val="ka-GE"/>
        </w:rPr>
        <w:t xml:space="preserve">     შეფასების ადგილი:</w:t>
      </w:r>
    </w:p>
    <w:p w:rsidR="007428F5" w:rsidRPr="00C64BDC" w:rsidRDefault="007428F5" w:rsidP="007428F5">
      <w:pPr>
        <w:spacing w:line="240" w:lineRule="auto"/>
        <w:rPr>
          <w:rFonts w:ascii="Sylfaen" w:eastAsia="Calibri" w:hAnsi="Sylfaen" w:cs="Times New Roman"/>
          <w:b/>
          <w:bCs/>
          <w:sz w:val="20"/>
          <w:szCs w:val="20"/>
          <w:lang w:val="ka-GE"/>
        </w:rPr>
      </w:pPr>
      <w:r w:rsidRPr="00C64BDC">
        <w:rPr>
          <w:rFonts w:ascii="Sylfaen" w:eastAsia="Times New Roman" w:hAnsi="Sylfaen" w:cs="Times New Roman"/>
          <w:b/>
          <w:bCs/>
          <w:sz w:val="20"/>
          <w:szCs w:val="20"/>
          <w:lang w:val="ka-GE"/>
        </w:rPr>
        <w:t xml:space="preserve">     შემფასებლის სახელი, გვარი: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
        <w:gridCol w:w="1900"/>
        <w:gridCol w:w="2229"/>
        <w:gridCol w:w="2723"/>
        <w:gridCol w:w="2394"/>
      </w:tblGrid>
      <w:tr w:rsidR="007428F5" w:rsidRPr="00C64BDC" w:rsidTr="007428F5">
        <w:trPr>
          <w:trHeight w:val="116"/>
        </w:trPr>
        <w:tc>
          <w:tcPr>
            <w:tcW w:w="1164" w:type="pct"/>
            <w:gridSpan w:val="2"/>
            <w:vMerge w:val="restart"/>
            <w:shd w:val="clear" w:color="auto" w:fill="auto"/>
            <w:vAlign w:val="center"/>
          </w:tcPr>
          <w:p w:rsidR="007428F5" w:rsidRPr="00C64BDC" w:rsidRDefault="007428F5" w:rsidP="007428F5">
            <w:pPr>
              <w:spacing w:line="240" w:lineRule="auto"/>
              <w:contextualSpacing/>
              <w:jc w:val="center"/>
              <w:rPr>
                <w:rFonts w:ascii="Sylfaen" w:eastAsia="Calibri" w:hAnsi="Sylfaen" w:cs="Times New Roman"/>
                <w:b/>
                <w:sz w:val="20"/>
                <w:szCs w:val="20"/>
              </w:rPr>
            </w:pPr>
            <w:r w:rsidRPr="00C64BDC">
              <w:rPr>
                <w:rFonts w:ascii="Sylfaen" w:eastAsia="Calibri" w:hAnsi="Sylfaen" w:cs="Times New Roman"/>
                <w:b/>
                <w:sz w:val="20"/>
                <w:szCs w:val="20"/>
                <w:lang w:val="ka-GE"/>
              </w:rPr>
              <w:t xml:space="preserve">დადასტურებული კომპეტენცია </w:t>
            </w:r>
          </w:p>
        </w:tc>
        <w:tc>
          <w:tcPr>
            <w:tcW w:w="3836" w:type="pct"/>
            <w:gridSpan w:val="3"/>
          </w:tcPr>
          <w:p w:rsidR="007428F5" w:rsidRPr="00C64BDC" w:rsidRDefault="007428F5" w:rsidP="007428F5">
            <w:pPr>
              <w:spacing w:line="240" w:lineRule="auto"/>
              <w:contextualSpacing/>
              <w:jc w:val="center"/>
              <w:rPr>
                <w:rFonts w:ascii="Sylfaen" w:eastAsia="Calibri" w:hAnsi="Sylfaen" w:cs="Times New Roman"/>
                <w:b/>
                <w:sz w:val="20"/>
                <w:szCs w:val="20"/>
                <w:lang w:val="ka-GE"/>
              </w:rPr>
            </w:pPr>
            <w:r w:rsidRPr="00C64BDC">
              <w:rPr>
                <w:rFonts w:ascii="Sylfaen" w:eastAsia="Calibri" w:hAnsi="Sylfaen" w:cs="Times New Roman"/>
                <w:b/>
                <w:sz w:val="20"/>
                <w:szCs w:val="20"/>
                <w:lang w:val="ka-GE"/>
              </w:rPr>
              <w:t xml:space="preserve">მტკიცებულებები </w:t>
            </w:r>
          </w:p>
          <w:p w:rsidR="007428F5" w:rsidRPr="00C64BDC" w:rsidRDefault="007428F5" w:rsidP="007428F5">
            <w:pPr>
              <w:spacing w:line="240" w:lineRule="auto"/>
              <w:ind w:right="2052"/>
              <w:contextualSpacing/>
              <w:jc w:val="center"/>
              <w:rPr>
                <w:rFonts w:ascii="Sylfaen" w:eastAsia="Calibri" w:hAnsi="Sylfaen" w:cs="Times New Roman"/>
                <w:b/>
                <w:sz w:val="20"/>
                <w:szCs w:val="20"/>
                <w:lang w:val="ka-GE"/>
              </w:rPr>
            </w:pPr>
            <w:r w:rsidRPr="00C64BDC">
              <w:rPr>
                <w:rFonts w:ascii="Sylfaen" w:eastAsia="Calibri" w:hAnsi="Sylfaen" w:cs="Times New Roman"/>
                <w:b/>
                <w:sz w:val="20"/>
                <w:szCs w:val="20"/>
                <w:lang w:val="ka-GE"/>
              </w:rPr>
              <w:t xml:space="preserve"> </w:t>
            </w:r>
          </w:p>
        </w:tc>
      </w:tr>
      <w:tr w:rsidR="007428F5" w:rsidRPr="00C64BDC" w:rsidTr="007428F5">
        <w:trPr>
          <w:cantSplit/>
          <w:trHeight w:val="1538"/>
        </w:trPr>
        <w:tc>
          <w:tcPr>
            <w:tcW w:w="1164" w:type="pct"/>
            <w:gridSpan w:val="2"/>
            <w:vMerge/>
            <w:shd w:val="clear" w:color="auto" w:fill="auto"/>
          </w:tcPr>
          <w:p w:rsidR="007428F5" w:rsidRPr="00C64BDC" w:rsidRDefault="007428F5" w:rsidP="007428F5">
            <w:pPr>
              <w:spacing w:line="240" w:lineRule="auto"/>
              <w:contextualSpacing/>
              <w:jc w:val="both"/>
              <w:rPr>
                <w:rFonts w:ascii="Sylfaen" w:eastAsia="Calibri" w:hAnsi="Sylfaen" w:cs="Times New Roman"/>
                <w:b/>
                <w:sz w:val="20"/>
                <w:szCs w:val="20"/>
              </w:rPr>
            </w:pPr>
          </w:p>
        </w:tc>
        <w:tc>
          <w:tcPr>
            <w:tcW w:w="1164" w:type="pct"/>
          </w:tcPr>
          <w:p w:rsidR="007428F5" w:rsidRPr="00C64BDC" w:rsidRDefault="007428F5" w:rsidP="007428F5">
            <w:pPr>
              <w:spacing w:line="240" w:lineRule="auto"/>
              <w:ind w:left="432" w:hanging="378"/>
              <w:contextualSpacing/>
              <w:jc w:val="center"/>
              <w:rPr>
                <w:rFonts w:ascii="Sylfaen" w:eastAsia="Calibri" w:hAnsi="Sylfaen" w:cs="Times New Roman"/>
                <w:b/>
                <w:sz w:val="20"/>
                <w:szCs w:val="20"/>
                <w:lang w:val="ka-GE"/>
              </w:rPr>
            </w:pPr>
            <w:r w:rsidRPr="00C64BDC">
              <w:rPr>
                <w:rFonts w:ascii="Sylfaen" w:eastAsia="Calibri" w:hAnsi="Sylfaen" w:cs="Times New Roman"/>
                <w:b/>
                <w:sz w:val="20"/>
                <w:szCs w:val="20"/>
                <w:lang w:val="ka-GE"/>
              </w:rPr>
              <w:t>ფორმალური</w:t>
            </w:r>
          </w:p>
          <w:p w:rsidR="007428F5" w:rsidRPr="00C64BDC" w:rsidRDefault="007428F5" w:rsidP="007428F5">
            <w:pPr>
              <w:spacing w:line="240" w:lineRule="auto"/>
              <w:ind w:left="432" w:hanging="378"/>
              <w:contextualSpacing/>
              <w:jc w:val="center"/>
              <w:rPr>
                <w:rFonts w:ascii="Sylfaen" w:eastAsia="Calibri" w:hAnsi="Sylfaen" w:cs="Times New Roman"/>
                <w:b/>
                <w:sz w:val="20"/>
                <w:szCs w:val="20"/>
                <w:lang w:val="ka-GE"/>
              </w:rPr>
            </w:pPr>
            <w:r w:rsidRPr="00C64BDC">
              <w:rPr>
                <w:rFonts w:ascii="Sylfaen" w:eastAsia="Calibri" w:hAnsi="Sylfaen" w:cs="Times New Roman"/>
                <w:b/>
                <w:sz w:val="20"/>
                <w:szCs w:val="20"/>
                <w:lang w:val="ka-GE"/>
              </w:rPr>
              <w:t>განათლების</w:t>
            </w:r>
          </w:p>
          <w:p w:rsidR="007428F5" w:rsidRPr="00C64BDC" w:rsidRDefault="007428F5" w:rsidP="007428F5">
            <w:pPr>
              <w:spacing w:line="240" w:lineRule="auto"/>
              <w:ind w:left="432" w:hanging="378"/>
              <w:contextualSpacing/>
              <w:jc w:val="center"/>
              <w:rPr>
                <w:rFonts w:ascii="Sylfaen" w:eastAsia="Calibri" w:hAnsi="Sylfaen" w:cs="Times New Roman"/>
                <w:b/>
                <w:sz w:val="20"/>
                <w:szCs w:val="20"/>
                <w:lang w:val="ka-GE"/>
              </w:rPr>
            </w:pPr>
            <w:r w:rsidRPr="00C64BDC">
              <w:rPr>
                <w:rFonts w:ascii="Sylfaen" w:eastAsia="Calibri" w:hAnsi="Sylfaen" w:cs="Times New Roman"/>
                <w:b/>
                <w:sz w:val="20"/>
                <w:szCs w:val="20"/>
                <w:lang w:val="ka-GE"/>
              </w:rPr>
              <w:t>აღიარება</w:t>
            </w:r>
          </w:p>
          <w:p w:rsidR="007428F5" w:rsidRPr="00C64BDC" w:rsidRDefault="007428F5" w:rsidP="007428F5">
            <w:pPr>
              <w:spacing w:line="240" w:lineRule="auto"/>
              <w:ind w:left="432" w:hanging="378"/>
              <w:contextualSpacing/>
              <w:jc w:val="center"/>
              <w:rPr>
                <w:rFonts w:ascii="Sylfaen" w:eastAsia="Calibri" w:hAnsi="Sylfaen" w:cs="Times New Roman"/>
                <w:b/>
                <w:sz w:val="20"/>
                <w:szCs w:val="20"/>
                <w:lang w:val="ka-GE"/>
              </w:rPr>
            </w:pPr>
            <w:r w:rsidRPr="00C64BDC">
              <w:rPr>
                <w:rFonts w:ascii="Sylfaen" w:eastAsia="Calibri" w:hAnsi="Sylfaen" w:cs="Times New Roman"/>
                <w:b/>
                <w:sz w:val="20"/>
                <w:szCs w:val="20"/>
                <w:lang w:val="ka-GE"/>
              </w:rPr>
              <w:t xml:space="preserve"> (დანართი N)</w:t>
            </w:r>
          </w:p>
        </w:tc>
        <w:tc>
          <w:tcPr>
            <w:tcW w:w="1422" w:type="pct"/>
          </w:tcPr>
          <w:p w:rsidR="007428F5" w:rsidRPr="00C64BDC" w:rsidRDefault="007428F5" w:rsidP="007428F5">
            <w:pPr>
              <w:spacing w:line="240" w:lineRule="auto"/>
              <w:ind w:left="720" w:hanging="378"/>
              <w:contextualSpacing/>
              <w:jc w:val="center"/>
              <w:rPr>
                <w:rFonts w:ascii="Sylfaen" w:eastAsia="Calibri" w:hAnsi="Sylfaen" w:cs="Times New Roman"/>
                <w:b/>
                <w:sz w:val="20"/>
                <w:szCs w:val="20"/>
                <w:lang w:val="ka-GE"/>
              </w:rPr>
            </w:pPr>
            <w:proofErr w:type="spellStart"/>
            <w:r w:rsidRPr="00C64BDC">
              <w:rPr>
                <w:rFonts w:ascii="Sylfaen" w:eastAsia="Calibri" w:hAnsi="Sylfaen" w:cs="Times New Roman"/>
                <w:b/>
                <w:sz w:val="20"/>
                <w:szCs w:val="20"/>
              </w:rPr>
              <w:t>არაფორმალური</w:t>
            </w:r>
            <w:proofErr w:type="spellEnd"/>
          </w:p>
          <w:p w:rsidR="007428F5" w:rsidRPr="00C64BDC" w:rsidRDefault="007428F5" w:rsidP="007428F5">
            <w:pPr>
              <w:spacing w:line="240" w:lineRule="auto"/>
              <w:ind w:left="720" w:hanging="378"/>
              <w:contextualSpacing/>
              <w:jc w:val="center"/>
              <w:rPr>
                <w:rFonts w:ascii="Sylfaen" w:eastAsia="Calibri" w:hAnsi="Sylfaen" w:cs="Times New Roman"/>
                <w:b/>
                <w:sz w:val="20"/>
                <w:szCs w:val="20"/>
                <w:lang w:val="ka-GE"/>
              </w:rPr>
            </w:pPr>
            <w:proofErr w:type="spellStart"/>
            <w:r w:rsidRPr="00C64BDC">
              <w:rPr>
                <w:rFonts w:ascii="Sylfaen" w:eastAsia="Calibri" w:hAnsi="Sylfaen" w:cs="Times New Roman"/>
                <w:b/>
                <w:sz w:val="20"/>
                <w:szCs w:val="20"/>
              </w:rPr>
              <w:t>განათლების</w:t>
            </w:r>
            <w:proofErr w:type="spellEnd"/>
            <w:r w:rsidRPr="00C64BDC">
              <w:rPr>
                <w:rFonts w:ascii="Sylfaen" w:eastAsia="Calibri" w:hAnsi="Sylfaen" w:cs="Times New Roman"/>
                <w:b/>
                <w:sz w:val="20"/>
                <w:szCs w:val="20"/>
              </w:rPr>
              <w:t xml:space="preserve"> </w:t>
            </w:r>
          </w:p>
          <w:p w:rsidR="007428F5" w:rsidRPr="00C64BDC" w:rsidRDefault="007428F5" w:rsidP="007428F5">
            <w:pPr>
              <w:spacing w:line="240" w:lineRule="auto"/>
              <w:ind w:left="720" w:hanging="378"/>
              <w:contextualSpacing/>
              <w:jc w:val="center"/>
              <w:rPr>
                <w:rFonts w:ascii="Sylfaen" w:eastAsia="Calibri" w:hAnsi="Sylfaen" w:cs="Times New Roman"/>
                <w:b/>
                <w:sz w:val="20"/>
                <w:szCs w:val="20"/>
              </w:rPr>
            </w:pPr>
            <w:proofErr w:type="spellStart"/>
            <w:r w:rsidRPr="00C64BDC">
              <w:rPr>
                <w:rFonts w:ascii="Sylfaen" w:eastAsia="Calibri" w:hAnsi="Sylfaen" w:cs="Times New Roman"/>
                <w:b/>
                <w:sz w:val="20"/>
                <w:szCs w:val="20"/>
              </w:rPr>
              <w:t>აღიარება</w:t>
            </w:r>
            <w:proofErr w:type="spellEnd"/>
          </w:p>
          <w:p w:rsidR="007428F5" w:rsidRPr="00C64BDC" w:rsidRDefault="007428F5" w:rsidP="007428F5">
            <w:pPr>
              <w:spacing w:line="240" w:lineRule="auto"/>
              <w:ind w:hanging="378"/>
              <w:contextualSpacing/>
              <w:jc w:val="center"/>
              <w:rPr>
                <w:rFonts w:ascii="Sylfaen" w:eastAsia="Calibri" w:hAnsi="Sylfaen" w:cs="Times New Roman"/>
                <w:b/>
                <w:sz w:val="20"/>
                <w:szCs w:val="20"/>
                <w:lang w:val="ka-GE"/>
              </w:rPr>
            </w:pPr>
            <w:r w:rsidRPr="00C64BDC">
              <w:rPr>
                <w:rFonts w:ascii="Sylfaen" w:eastAsia="Calibri" w:hAnsi="Sylfaen" w:cs="Times New Roman"/>
                <w:b/>
                <w:sz w:val="20"/>
                <w:szCs w:val="20"/>
                <w:lang w:val="ka-GE"/>
              </w:rPr>
              <w:t xml:space="preserve">        </w:t>
            </w:r>
            <w:r w:rsidRPr="00C64BDC">
              <w:rPr>
                <w:rFonts w:ascii="Sylfaen" w:eastAsia="Calibri" w:hAnsi="Sylfaen" w:cs="Times New Roman"/>
                <w:b/>
                <w:sz w:val="20"/>
                <w:szCs w:val="20"/>
              </w:rPr>
              <w:t>(</w:t>
            </w:r>
            <w:proofErr w:type="spellStart"/>
            <w:r w:rsidRPr="00C64BDC">
              <w:rPr>
                <w:rFonts w:ascii="Sylfaen" w:eastAsia="Calibri" w:hAnsi="Sylfaen" w:cs="Times New Roman"/>
                <w:b/>
                <w:sz w:val="20"/>
                <w:szCs w:val="20"/>
              </w:rPr>
              <w:t>დანართი</w:t>
            </w:r>
            <w:proofErr w:type="spellEnd"/>
            <w:r w:rsidRPr="00C64BDC">
              <w:rPr>
                <w:rFonts w:ascii="Sylfaen" w:eastAsia="Calibri" w:hAnsi="Sylfaen" w:cs="Times New Roman"/>
                <w:b/>
                <w:sz w:val="20"/>
                <w:szCs w:val="20"/>
              </w:rPr>
              <w:t xml:space="preserve"> N)</w:t>
            </w:r>
          </w:p>
        </w:tc>
        <w:tc>
          <w:tcPr>
            <w:tcW w:w="1250" w:type="pct"/>
          </w:tcPr>
          <w:p w:rsidR="007428F5" w:rsidRPr="00C64BDC" w:rsidRDefault="007428F5" w:rsidP="007428F5">
            <w:pPr>
              <w:spacing w:line="240" w:lineRule="auto"/>
              <w:ind w:left="720"/>
              <w:contextualSpacing/>
              <w:rPr>
                <w:rFonts w:ascii="Sylfaen" w:eastAsia="Calibri" w:hAnsi="Sylfaen" w:cs="Times New Roman"/>
                <w:b/>
                <w:sz w:val="20"/>
                <w:szCs w:val="20"/>
                <w:lang w:val="ka-GE"/>
              </w:rPr>
            </w:pPr>
            <w:r w:rsidRPr="00C64BDC">
              <w:rPr>
                <w:rFonts w:ascii="Sylfaen" w:eastAsia="Calibri" w:hAnsi="Sylfaen" w:cs="Times New Roman"/>
                <w:b/>
                <w:sz w:val="20"/>
                <w:szCs w:val="20"/>
                <w:lang w:val="ka-GE"/>
              </w:rPr>
              <w:t>გამოცდა</w:t>
            </w:r>
          </w:p>
          <w:p w:rsidR="007428F5" w:rsidRPr="00C64BDC" w:rsidRDefault="007428F5" w:rsidP="007428F5">
            <w:pPr>
              <w:spacing w:line="240" w:lineRule="auto"/>
              <w:contextualSpacing/>
              <w:rPr>
                <w:rFonts w:ascii="Sylfaen" w:eastAsia="Calibri" w:hAnsi="Sylfaen" w:cs="Times New Roman"/>
                <w:b/>
                <w:sz w:val="20"/>
                <w:szCs w:val="20"/>
              </w:rPr>
            </w:pPr>
            <w:r w:rsidRPr="00C64BDC">
              <w:rPr>
                <w:rFonts w:ascii="Sylfaen" w:eastAsia="Calibri" w:hAnsi="Sylfaen" w:cs="Times New Roman"/>
                <w:b/>
                <w:sz w:val="20"/>
                <w:szCs w:val="20"/>
                <w:lang w:val="ka-GE"/>
              </w:rPr>
              <w:t xml:space="preserve">         (დანართი N)</w:t>
            </w:r>
          </w:p>
        </w:tc>
      </w:tr>
      <w:tr w:rsidR="007428F5" w:rsidRPr="00C64BDC" w:rsidTr="007428F5">
        <w:tc>
          <w:tcPr>
            <w:tcW w:w="172" w:type="pct"/>
            <w:shd w:val="clear" w:color="auto" w:fill="auto"/>
          </w:tcPr>
          <w:p w:rsidR="007428F5" w:rsidRPr="00C64BDC" w:rsidRDefault="007428F5" w:rsidP="007428F5">
            <w:pPr>
              <w:spacing w:line="240" w:lineRule="auto"/>
              <w:contextualSpacing/>
              <w:jc w:val="both"/>
              <w:rPr>
                <w:rFonts w:ascii="Sylfaen" w:eastAsia="Calibri" w:hAnsi="Sylfaen" w:cs="Times New Roman"/>
                <w:sz w:val="20"/>
                <w:szCs w:val="20"/>
              </w:rPr>
            </w:pPr>
          </w:p>
        </w:tc>
        <w:tc>
          <w:tcPr>
            <w:tcW w:w="991" w:type="pct"/>
            <w:shd w:val="clear" w:color="auto" w:fill="auto"/>
          </w:tcPr>
          <w:p w:rsidR="007428F5" w:rsidRPr="00C64BDC" w:rsidRDefault="007428F5" w:rsidP="007428F5">
            <w:pPr>
              <w:spacing w:line="240" w:lineRule="auto"/>
              <w:jc w:val="both"/>
              <w:rPr>
                <w:rFonts w:ascii="Sylfaen" w:eastAsia="Calibri" w:hAnsi="Sylfaen" w:cs="Times New Roman"/>
                <w:sz w:val="20"/>
                <w:szCs w:val="20"/>
                <w:lang w:val="ka-GE"/>
              </w:rPr>
            </w:pPr>
          </w:p>
        </w:tc>
        <w:tc>
          <w:tcPr>
            <w:tcW w:w="1164" w:type="pct"/>
          </w:tcPr>
          <w:p w:rsidR="007428F5" w:rsidRPr="00C64BDC" w:rsidRDefault="007428F5" w:rsidP="007428F5">
            <w:pPr>
              <w:spacing w:line="240" w:lineRule="auto"/>
              <w:contextualSpacing/>
              <w:jc w:val="both"/>
              <w:rPr>
                <w:rFonts w:ascii="Sylfaen" w:eastAsia="Calibri" w:hAnsi="Sylfaen" w:cs="Times New Roman"/>
                <w:sz w:val="20"/>
                <w:szCs w:val="20"/>
                <w:highlight w:val="yellow"/>
              </w:rPr>
            </w:pPr>
          </w:p>
        </w:tc>
        <w:tc>
          <w:tcPr>
            <w:tcW w:w="1422" w:type="pct"/>
          </w:tcPr>
          <w:p w:rsidR="007428F5" w:rsidRPr="00C64BDC" w:rsidRDefault="007428F5" w:rsidP="007428F5">
            <w:pPr>
              <w:spacing w:line="240" w:lineRule="auto"/>
              <w:contextualSpacing/>
              <w:jc w:val="both"/>
              <w:rPr>
                <w:rFonts w:ascii="Sylfaen" w:eastAsia="Calibri" w:hAnsi="Sylfaen" w:cs="Times New Roman"/>
                <w:sz w:val="20"/>
                <w:szCs w:val="20"/>
                <w:highlight w:val="yellow"/>
              </w:rPr>
            </w:pPr>
          </w:p>
        </w:tc>
        <w:tc>
          <w:tcPr>
            <w:tcW w:w="1250" w:type="pct"/>
          </w:tcPr>
          <w:p w:rsidR="007428F5" w:rsidRPr="00C64BDC" w:rsidRDefault="007428F5" w:rsidP="007428F5">
            <w:pPr>
              <w:spacing w:line="240" w:lineRule="auto"/>
              <w:contextualSpacing/>
              <w:jc w:val="both"/>
              <w:rPr>
                <w:rFonts w:ascii="Sylfaen" w:eastAsia="Calibri" w:hAnsi="Sylfaen" w:cs="Times New Roman"/>
                <w:sz w:val="20"/>
                <w:szCs w:val="20"/>
                <w:highlight w:val="yellow"/>
              </w:rPr>
            </w:pPr>
          </w:p>
        </w:tc>
      </w:tr>
      <w:tr w:rsidR="007428F5" w:rsidRPr="00C64BDC" w:rsidTr="007428F5">
        <w:tc>
          <w:tcPr>
            <w:tcW w:w="172" w:type="pct"/>
            <w:shd w:val="clear" w:color="auto" w:fill="auto"/>
          </w:tcPr>
          <w:p w:rsidR="007428F5" w:rsidRPr="00C64BDC" w:rsidRDefault="007428F5" w:rsidP="007428F5">
            <w:pPr>
              <w:spacing w:line="240" w:lineRule="auto"/>
              <w:contextualSpacing/>
              <w:jc w:val="both"/>
              <w:rPr>
                <w:rFonts w:ascii="Sylfaen" w:eastAsia="Calibri" w:hAnsi="Sylfaen" w:cs="Times New Roman"/>
                <w:sz w:val="20"/>
                <w:szCs w:val="20"/>
              </w:rPr>
            </w:pPr>
          </w:p>
        </w:tc>
        <w:tc>
          <w:tcPr>
            <w:tcW w:w="991" w:type="pct"/>
            <w:shd w:val="clear" w:color="auto" w:fill="auto"/>
          </w:tcPr>
          <w:p w:rsidR="007428F5" w:rsidRPr="00C64BDC" w:rsidRDefault="007428F5" w:rsidP="007428F5">
            <w:pPr>
              <w:spacing w:line="240" w:lineRule="auto"/>
              <w:jc w:val="both"/>
              <w:rPr>
                <w:rFonts w:ascii="Sylfaen" w:eastAsia="Calibri" w:hAnsi="Sylfaen" w:cs="Times New Roman"/>
                <w:sz w:val="20"/>
                <w:szCs w:val="20"/>
                <w:lang w:val="ka-GE"/>
              </w:rPr>
            </w:pPr>
          </w:p>
        </w:tc>
        <w:tc>
          <w:tcPr>
            <w:tcW w:w="1164" w:type="pct"/>
          </w:tcPr>
          <w:p w:rsidR="007428F5" w:rsidRPr="00C64BDC" w:rsidRDefault="007428F5" w:rsidP="007428F5">
            <w:pPr>
              <w:spacing w:line="240" w:lineRule="auto"/>
              <w:contextualSpacing/>
              <w:jc w:val="both"/>
              <w:rPr>
                <w:rFonts w:ascii="Sylfaen" w:eastAsia="Calibri" w:hAnsi="Sylfaen" w:cs="Times New Roman"/>
                <w:sz w:val="20"/>
                <w:szCs w:val="20"/>
                <w:highlight w:val="yellow"/>
              </w:rPr>
            </w:pPr>
          </w:p>
        </w:tc>
        <w:tc>
          <w:tcPr>
            <w:tcW w:w="1422" w:type="pct"/>
          </w:tcPr>
          <w:p w:rsidR="007428F5" w:rsidRPr="00C64BDC" w:rsidRDefault="007428F5" w:rsidP="007428F5">
            <w:pPr>
              <w:spacing w:line="240" w:lineRule="auto"/>
              <w:contextualSpacing/>
              <w:jc w:val="both"/>
              <w:rPr>
                <w:rFonts w:ascii="Sylfaen" w:eastAsia="Calibri" w:hAnsi="Sylfaen" w:cs="Times New Roman"/>
                <w:sz w:val="20"/>
                <w:szCs w:val="20"/>
                <w:highlight w:val="yellow"/>
              </w:rPr>
            </w:pPr>
          </w:p>
        </w:tc>
        <w:tc>
          <w:tcPr>
            <w:tcW w:w="1250" w:type="pct"/>
          </w:tcPr>
          <w:p w:rsidR="007428F5" w:rsidRPr="00C64BDC" w:rsidRDefault="007428F5" w:rsidP="007428F5">
            <w:pPr>
              <w:spacing w:line="240" w:lineRule="auto"/>
              <w:contextualSpacing/>
              <w:jc w:val="both"/>
              <w:rPr>
                <w:rFonts w:ascii="Sylfaen" w:eastAsia="Calibri" w:hAnsi="Sylfaen" w:cs="Times New Roman"/>
                <w:sz w:val="20"/>
                <w:szCs w:val="20"/>
                <w:highlight w:val="yellow"/>
              </w:rPr>
            </w:pPr>
          </w:p>
        </w:tc>
      </w:tr>
      <w:tr w:rsidR="007428F5" w:rsidRPr="00C64BDC" w:rsidTr="007428F5">
        <w:tc>
          <w:tcPr>
            <w:tcW w:w="172" w:type="pct"/>
            <w:shd w:val="clear" w:color="auto" w:fill="auto"/>
          </w:tcPr>
          <w:p w:rsidR="007428F5" w:rsidRPr="00C64BDC" w:rsidRDefault="007428F5" w:rsidP="007428F5">
            <w:pPr>
              <w:spacing w:line="240" w:lineRule="auto"/>
              <w:contextualSpacing/>
              <w:jc w:val="both"/>
              <w:rPr>
                <w:rFonts w:ascii="Sylfaen" w:eastAsia="Calibri" w:hAnsi="Sylfaen" w:cs="Times New Roman"/>
                <w:sz w:val="20"/>
                <w:szCs w:val="20"/>
              </w:rPr>
            </w:pPr>
          </w:p>
        </w:tc>
        <w:tc>
          <w:tcPr>
            <w:tcW w:w="991" w:type="pct"/>
            <w:shd w:val="clear" w:color="auto" w:fill="auto"/>
          </w:tcPr>
          <w:p w:rsidR="007428F5" w:rsidRPr="00C64BDC" w:rsidRDefault="007428F5" w:rsidP="007428F5">
            <w:pPr>
              <w:spacing w:line="240" w:lineRule="auto"/>
              <w:jc w:val="both"/>
              <w:rPr>
                <w:rFonts w:ascii="Sylfaen" w:eastAsia="Calibri" w:hAnsi="Sylfaen" w:cs="Times New Roman"/>
                <w:sz w:val="20"/>
                <w:szCs w:val="20"/>
                <w:lang w:val="ka-GE"/>
              </w:rPr>
            </w:pPr>
          </w:p>
        </w:tc>
        <w:tc>
          <w:tcPr>
            <w:tcW w:w="1164" w:type="pct"/>
          </w:tcPr>
          <w:p w:rsidR="007428F5" w:rsidRPr="00C64BDC" w:rsidRDefault="007428F5" w:rsidP="007428F5">
            <w:pPr>
              <w:spacing w:line="240" w:lineRule="auto"/>
              <w:contextualSpacing/>
              <w:jc w:val="both"/>
              <w:rPr>
                <w:rFonts w:ascii="Sylfaen" w:eastAsia="Calibri" w:hAnsi="Sylfaen" w:cs="Times New Roman"/>
                <w:sz w:val="20"/>
                <w:szCs w:val="20"/>
                <w:highlight w:val="yellow"/>
              </w:rPr>
            </w:pPr>
          </w:p>
        </w:tc>
        <w:tc>
          <w:tcPr>
            <w:tcW w:w="1422" w:type="pct"/>
          </w:tcPr>
          <w:p w:rsidR="007428F5" w:rsidRPr="00C64BDC" w:rsidRDefault="007428F5" w:rsidP="007428F5">
            <w:pPr>
              <w:spacing w:line="240" w:lineRule="auto"/>
              <w:contextualSpacing/>
              <w:jc w:val="both"/>
              <w:rPr>
                <w:rFonts w:ascii="Sylfaen" w:eastAsia="Calibri" w:hAnsi="Sylfaen" w:cs="Times New Roman"/>
                <w:sz w:val="20"/>
                <w:szCs w:val="20"/>
                <w:highlight w:val="yellow"/>
              </w:rPr>
            </w:pPr>
          </w:p>
        </w:tc>
        <w:tc>
          <w:tcPr>
            <w:tcW w:w="1250" w:type="pct"/>
          </w:tcPr>
          <w:p w:rsidR="007428F5" w:rsidRPr="00C64BDC" w:rsidRDefault="007428F5" w:rsidP="007428F5">
            <w:pPr>
              <w:spacing w:line="240" w:lineRule="auto"/>
              <w:contextualSpacing/>
              <w:jc w:val="both"/>
              <w:rPr>
                <w:rFonts w:ascii="Sylfaen" w:eastAsia="Calibri" w:hAnsi="Sylfaen" w:cs="Times New Roman"/>
                <w:sz w:val="20"/>
                <w:szCs w:val="20"/>
                <w:highlight w:val="yellow"/>
              </w:rPr>
            </w:pPr>
          </w:p>
        </w:tc>
      </w:tr>
      <w:tr w:rsidR="007428F5" w:rsidRPr="00C64BDC" w:rsidTr="007428F5">
        <w:tc>
          <w:tcPr>
            <w:tcW w:w="172" w:type="pct"/>
            <w:shd w:val="clear" w:color="auto" w:fill="auto"/>
          </w:tcPr>
          <w:p w:rsidR="007428F5" w:rsidRPr="00C64BDC" w:rsidRDefault="007428F5" w:rsidP="007428F5">
            <w:pPr>
              <w:spacing w:line="240" w:lineRule="auto"/>
              <w:contextualSpacing/>
              <w:jc w:val="both"/>
              <w:rPr>
                <w:rFonts w:ascii="Sylfaen" w:eastAsia="Calibri" w:hAnsi="Sylfaen" w:cs="Times New Roman"/>
                <w:sz w:val="20"/>
                <w:szCs w:val="20"/>
              </w:rPr>
            </w:pPr>
          </w:p>
        </w:tc>
        <w:tc>
          <w:tcPr>
            <w:tcW w:w="991" w:type="pct"/>
            <w:shd w:val="clear" w:color="auto" w:fill="auto"/>
          </w:tcPr>
          <w:p w:rsidR="007428F5" w:rsidRPr="00C64BDC" w:rsidRDefault="007428F5" w:rsidP="007428F5">
            <w:pPr>
              <w:spacing w:line="240" w:lineRule="auto"/>
              <w:jc w:val="both"/>
              <w:rPr>
                <w:rFonts w:ascii="Sylfaen" w:eastAsia="Calibri" w:hAnsi="Sylfaen" w:cs="Times New Roman"/>
                <w:sz w:val="20"/>
                <w:szCs w:val="20"/>
                <w:lang w:val="ka-GE"/>
              </w:rPr>
            </w:pPr>
          </w:p>
        </w:tc>
        <w:tc>
          <w:tcPr>
            <w:tcW w:w="1164" w:type="pct"/>
          </w:tcPr>
          <w:p w:rsidR="007428F5" w:rsidRPr="00C64BDC" w:rsidRDefault="007428F5" w:rsidP="007428F5">
            <w:pPr>
              <w:spacing w:line="240" w:lineRule="auto"/>
              <w:contextualSpacing/>
              <w:jc w:val="both"/>
              <w:rPr>
                <w:rFonts w:ascii="Sylfaen" w:eastAsia="Calibri" w:hAnsi="Sylfaen" w:cs="Times New Roman"/>
                <w:sz w:val="20"/>
                <w:szCs w:val="20"/>
                <w:highlight w:val="yellow"/>
              </w:rPr>
            </w:pPr>
          </w:p>
        </w:tc>
        <w:tc>
          <w:tcPr>
            <w:tcW w:w="1422" w:type="pct"/>
          </w:tcPr>
          <w:p w:rsidR="007428F5" w:rsidRPr="00C64BDC" w:rsidRDefault="007428F5" w:rsidP="007428F5">
            <w:pPr>
              <w:spacing w:line="240" w:lineRule="auto"/>
              <w:contextualSpacing/>
              <w:jc w:val="both"/>
              <w:rPr>
                <w:rFonts w:ascii="Sylfaen" w:eastAsia="Calibri" w:hAnsi="Sylfaen" w:cs="Times New Roman"/>
                <w:sz w:val="20"/>
                <w:szCs w:val="20"/>
                <w:highlight w:val="yellow"/>
              </w:rPr>
            </w:pPr>
          </w:p>
        </w:tc>
        <w:tc>
          <w:tcPr>
            <w:tcW w:w="1250" w:type="pct"/>
          </w:tcPr>
          <w:p w:rsidR="007428F5" w:rsidRPr="00C64BDC" w:rsidRDefault="007428F5" w:rsidP="007428F5">
            <w:pPr>
              <w:spacing w:line="240" w:lineRule="auto"/>
              <w:contextualSpacing/>
              <w:jc w:val="both"/>
              <w:rPr>
                <w:rFonts w:ascii="Sylfaen" w:eastAsia="Calibri" w:hAnsi="Sylfaen" w:cs="Times New Roman"/>
                <w:sz w:val="20"/>
                <w:szCs w:val="20"/>
                <w:highlight w:val="yellow"/>
              </w:rPr>
            </w:pPr>
          </w:p>
        </w:tc>
      </w:tr>
      <w:tr w:rsidR="007428F5" w:rsidRPr="00C64BDC" w:rsidTr="007428F5">
        <w:tc>
          <w:tcPr>
            <w:tcW w:w="172" w:type="pct"/>
            <w:shd w:val="clear" w:color="auto" w:fill="auto"/>
          </w:tcPr>
          <w:p w:rsidR="007428F5" w:rsidRPr="00C64BDC" w:rsidRDefault="007428F5" w:rsidP="007428F5">
            <w:pPr>
              <w:spacing w:line="240" w:lineRule="auto"/>
              <w:contextualSpacing/>
              <w:jc w:val="both"/>
              <w:rPr>
                <w:rFonts w:ascii="Sylfaen" w:eastAsia="Calibri" w:hAnsi="Sylfaen" w:cs="Times New Roman"/>
                <w:sz w:val="20"/>
                <w:szCs w:val="20"/>
              </w:rPr>
            </w:pPr>
          </w:p>
        </w:tc>
        <w:tc>
          <w:tcPr>
            <w:tcW w:w="991" w:type="pct"/>
            <w:shd w:val="clear" w:color="auto" w:fill="auto"/>
          </w:tcPr>
          <w:p w:rsidR="007428F5" w:rsidRPr="00C64BDC" w:rsidRDefault="007428F5" w:rsidP="007428F5">
            <w:pPr>
              <w:spacing w:line="240" w:lineRule="auto"/>
              <w:jc w:val="both"/>
              <w:rPr>
                <w:rFonts w:ascii="Sylfaen" w:eastAsia="Calibri" w:hAnsi="Sylfaen" w:cs="Times New Roman"/>
                <w:sz w:val="20"/>
                <w:szCs w:val="20"/>
                <w:lang w:val="ka-GE"/>
              </w:rPr>
            </w:pPr>
          </w:p>
        </w:tc>
        <w:tc>
          <w:tcPr>
            <w:tcW w:w="1164" w:type="pct"/>
          </w:tcPr>
          <w:p w:rsidR="007428F5" w:rsidRPr="00C64BDC" w:rsidRDefault="007428F5" w:rsidP="007428F5">
            <w:pPr>
              <w:spacing w:line="240" w:lineRule="auto"/>
              <w:contextualSpacing/>
              <w:jc w:val="both"/>
              <w:rPr>
                <w:rFonts w:ascii="Sylfaen" w:eastAsia="Calibri" w:hAnsi="Sylfaen" w:cs="Times New Roman"/>
                <w:sz w:val="20"/>
                <w:szCs w:val="20"/>
                <w:highlight w:val="yellow"/>
              </w:rPr>
            </w:pPr>
          </w:p>
        </w:tc>
        <w:tc>
          <w:tcPr>
            <w:tcW w:w="1422" w:type="pct"/>
          </w:tcPr>
          <w:p w:rsidR="007428F5" w:rsidRPr="00C64BDC" w:rsidRDefault="007428F5" w:rsidP="007428F5">
            <w:pPr>
              <w:spacing w:line="240" w:lineRule="auto"/>
              <w:contextualSpacing/>
              <w:jc w:val="both"/>
              <w:rPr>
                <w:rFonts w:ascii="Sylfaen" w:eastAsia="Calibri" w:hAnsi="Sylfaen" w:cs="Times New Roman"/>
                <w:sz w:val="20"/>
                <w:szCs w:val="20"/>
                <w:highlight w:val="yellow"/>
              </w:rPr>
            </w:pPr>
          </w:p>
        </w:tc>
        <w:tc>
          <w:tcPr>
            <w:tcW w:w="1250" w:type="pct"/>
          </w:tcPr>
          <w:p w:rsidR="007428F5" w:rsidRPr="00C64BDC" w:rsidRDefault="007428F5" w:rsidP="007428F5">
            <w:pPr>
              <w:spacing w:line="240" w:lineRule="auto"/>
              <w:contextualSpacing/>
              <w:jc w:val="both"/>
              <w:rPr>
                <w:rFonts w:ascii="Sylfaen" w:eastAsia="Calibri" w:hAnsi="Sylfaen" w:cs="Times New Roman"/>
                <w:sz w:val="20"/>
                <w:szCs w:val="20"/>
                <w:highlight w:val="yellow"/>
              </w:rPr>
            </w:pPr>
          </w:p>
        </w:tc>
      </w:tr>
    </w:tbl>
    <w:p w:rsidR="007428F5" w:rsidRPr="00C64BDC" w:rsidRDefault="007428F5" w:rsidP="007428F5">
      <w:pPr>
        <w:spacing w:line="240" w:lineRule="auto"/>
        <w:contextualSpacing/>
        <w:jc w:val="both"/>
        <w:rPr>
          <w:rFonts w:ascii="Sylfaen" w:eastAsia="Calibri" w:hAnsi="Sylfaen" w:cs="Times New Roman"/>
          <w:sz w:val="20"/>
          <w:szCs w:val="20"/>
          <w:highlight w:val="yellow"/>
          <w:lang w:val="ka-GE"/>
        </w:rPr>
      </w:pPr>
    </w:p>
    <w:p w:rsidR="007428F5" w:rsidRPr="00C64BDC" w:rsidRDefault="007428F5" w:rsidP="007428F5">
      <w:pPr>
        <w:spacing w:line="240" w:lineRule="auto"/>
        <w:contextualSpacing/>
        <w:jc w:val="both"/>
        <w:rPr>
          <w:rFonts w:ascii="Sylfaen" w:eastAsia="Calibri" w:hAnsi="Sylfaen" w:cs="Times New Roman"/>
          <w:sz w:val="20"/>
          <w:szCs w:val="20"/>
          <w:highlight w:val="yellow"/>
        </w:rPr>
      </w:pPr>
    </w:p>
    <w:p w:rsidR="007428F5" w:rsidRPr="00C64BDC" w:rsidRDefault="007428F5" w:rsidP="007428F5">
      <w:pPr>
        <w:spacing w:line="240" w:lineRule="auto"/>
        <w:contextualSpacing/>
        <w:jc w:val="both"/>
        <w:rPr>
          <w:rFonts w:ascii="Sylfaen" w:eastAsia="Calibri" w:hAnsi="Sylfaen" w:cs="Times New Roman"/>
          <w:sz w:val="20"/>
          <w:szCs w:val="20"/>
          <w:highlight w:val="yellow"/>
        </w:rPr>
      </w:pPr>
    </w:p>
    <w:p w:rsidR="007428F5" w:rsidRPr="00C64BDC" w:rsidRDefault="007428F5" w:rsidP="007428F5">
      <w:pPr>
        <w:spacing w:line="240" w:lineRule="auto"/>
        <w:contextualSpacing/>
        <w:jc w:val="both"/>
        <w:rPr>
          <w:rFonts w:ascii="Sylfaen" w:eastAsia="Calibri" w:hAnsi="Sylfaen" w:cs="Times New Roman"/>
          <w:b/>
          <w:sz w:val="20"/>
          <w:szCs w:val="20"/>
          <w:lang w:val="ka-GE"/>
        </w:rPr>
      </w:pPr>
      <w:r w:rsidRPr="00C64BDC">
        <w:rPr>
          <w:rFonts w:ascii="Sylfaen" w:eastAsia="Calibri" w:hAnsi="Sylfaen" w:cs="Times New Roman"/>
          <w:b/>
          <w:sz w:val="20"/>
          <w:szCs w:val="20"/>
          <w:lang w:val="ka-GE"/>
        </w:rPr>
        <w:t>შედეგი: დადასტურდა ------/ არ დადასტურდა ----------</w:t>
      </w:r>
    </w:p>
    <w:p w:rsidR="007428F5" w:rsidRPr="00C64BDC" w:rsidRDefault="007428F5" w:rsidP="007428F5">
      <w:pPr>
        <w:spacing w:line="240" w:lineRule="auto"/>
        <w:contextualSpacing/>
        <w:jc w:val="both"/>
        <w:rPr>
          <w:rFonts w:ascii="Sylfaen" w:eastAsia="Calibri" w:hAnsi="Sylfaen" w:cs="Times New Roman"/>
          <w:b/>
          <w:sz w:val="20"/>
          <w:szCs w:val="20"/>
          <w:lang w:val="ka-GE"/>
        </w:rPr>
      </w:pPr>
    </w:p>
    <w:p w:rsidR="007428F5" w:rsidRPr="00C64BDC" w:rsidRDefault="007428F5" w:rsidP="007428F5">
      <w:pPr>
        <w:spacing w:line="240" w:lineRule="auto"/>
        <w:contextualSpacing/>
        <w:jc w:val="both"/>
        <w:rPr>
          <w:rFonts w:ascii="Sylfaen" w:eastAsia="Calibri" w:hAnsi="Sylfaen" w:cs="Times New Roman"/>
          <w:b/>
          <w:sz w:val="20"/>
          <w:szCs w:val="20"/>
        </w:rPr>
      </w:pPr>
    </w:p>
    <w:p w:rsidR="007428F5" w:rsidRPr="00C64BDC" w:rsidRDefault="007428F5" w:rsidP="007428F5">
      <w:pPr>
        <w:spacing w:line="240" w:lineRule="auto"/>
        <w:contextualSpacing/>
        <w:jc w:val="both"/>
        <w:rPr>
          <w:rFonts w:ascii="Sylfaen" w:eastAsia="Calibri" w:hAnsi="Sylfaen" w:cs="Times New Roman"/>
          <w:b/>
          <w:sz w:val="20"/>
          <w:szCs w:val="20"/>
          <w:lang w:val="ka-GE"/>
        </w:rPr>
      </w:pPr>
      <w:r w:rsidRPr="00C64BDC">
        <w:rPr>
          <w:rFonts w:ascii="Sylfaen" w:eastAsia="Calibri" w:hAnsi="Sylfaen" w:cs="Times New Roman"/>
          <w:b/>
          <w:sz w:val="20"/>
          <w:szCs w:val="20"/>
          <w:lang w:val="ka-GE"/>
        </w:rPr>
        <w:t>შემფასებლის კომენტარი:</w:t>
      </w:r>
    </w:p>
    <w:p w:rsidR="007428F5" w:rsidRPr="00C64BDC" w:rsidRDefault="007428F5" w:rsidP="007428F5">
      <w:pPr>
        <w:spacing w:line="240" w:lineRule="auto"/>
        <w:contextualSpacing/>
        <w:jc w:val="both"/>
        <w:rPr>
          <w:rFonts w:ascii="Sylfaen" w:eastAsia="Calibri" w:hAnsi="Sylfaen" w:cs="Times New Roman"/>
          <w:b/>
          <w:sz w:val="20"/>
          <w:szCs w:val="20"/>
        </w:rPr>
      </w:pPr>
    </w:p>
    <w:p w:rsidR="007428F5" w:rsidRPr="00C64BDC" w:rsidRDefault="007428F5" w:rsidP="007428F5">
      <w:pPr>
        <w:spacing w:line="240" w:lineRule="auto"/>
        <w:contextualSpacing/>
        <w:jc w:val="both"/>
        <w:rPr>
          <w:rFonts w:ascii="Sylfaen" w:eastAsia="Calibri" w:hAnsi="Sylfaen" w:cs="Times New Roman"/>
          <w:b/>
          <w:sz w:val="20"/>
          <w:szCs w:val="20"/>
          <w:lang w:val="ka-GE"/>
        </w:rPr>
      </w:pPr>
      <w:r w:rsidRPr="00C64BDC">
        <w:rPr>
          <w:rFonts w:ascii="Sylfaen" w:eastAsia="Calibri" w:hAnsi="Sylfaen" w:cs="Times New Roman"/>
          <w:b/>
          <w:sz w:val="20"/>
          <w:szCs w:val="20"/>
          <w:lang w:val="ka-GE"/>
        </w:rPr>
        <w:t xml:space="preserve">დადასტურება: </w:t>
      </w:r>
    </w:p>
    <w:p w:rsidR="007428F5" w:rsidRPr="00C64BDC" w:rsidRDefault="007428F5" w:rsidP="007428F5">
      <w:pPr>
        <w:spacing w:line="240" w:lineRule="auto"/>
        <w:rPr>
          <w:rFonts w:ascii="Sylfaen" w:eastAsia="Calibri" w:hAnsi="Sylfaen" w:cs="Times New Roman"/>
          <w:b/>
          <w:sz w:val="20"/>
          <w:szCs w:val="20"/>
          <w:lang w:val="ka-GE"/>
        </w:rPr>
      </w:pPr>
    </w:p>
    <w:p w:rsidR="00027010" w:rsidRPr="00C64BDC" w:rsidRDefault="00027010" w:rsidP="00D56238">
      <w:pPr>
        <w:pStyle w:val="CommentText"/>
        <w:spacing w:before="60" w:after="60" w:line="276" w:lineRule="auto"/>
        <w:rPr>
          <w:rFonts w:ascii="Sylfaen" w:hAnsi="Sylfaen"/>
          <w:lang w:val="ka-GE"/>
        </w:rPr>
      </w:pPr>
    </w:p>
    <w:sectPr w:rsidR="00027010" w:rsidRPr="00C64BDC" w:rsidSect="00EC1A70">
      <w:headerReference w:type="default" r:id="rId10"/>
      <w:footerReference w:type="default" r:id="rId11"/>
      <w:pgSz w:w="12240" w:h="15840"/>
      <w:pgMar w:top="568"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C23" w:rsidRDefault="006A0C23" w:rsidP="00964435">
      <w:pPr>
        <w:spacing w:after="0" w:line="240" w:lineRule="auto"/>
      </w:pPr>
      <w:r>
        <w:separator/>
      </w:r>
    </w:p>
  </w:endnote>
  <w:endnote w:type="continuationSeparator" w:id="0">
    <w:p w:rsidR="006A0C23" w:rsidRDefault="006A0C23" w:rsidP="0096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enlo Regular">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0296"/>
      <w:docPartObj>
        <w:docPartGallery w:val="Page Numbers (Bottom of Page)"/>
        <w:docPartUnique/>
      </w:docPartObj>
    </w:sdtPr>
    <w:sdtEndPr>
      <w:rPr>
        <w:noProof/>
      </w:rPr>
    </w:sdtEndPr>
    <w:sdtContent>
      <w:p w:rsidR="00FC5199" w:rsidRDefault="00B17FAE">
        <w:pPr>
          <w:pStyle w:val="Footer"/>
          <w:jc w:val="right"/>
        </w:pPr>
        <w:r>
          <w:fldChar w:fldCharType="begin"/>
        </w:r>
        <w:r w:rsidR="00CD09FC">
          <w:instrText xml:space="preserve"> PAGE   \* MERGEFORMAT </w:instrText>
        </w:r>
        <w:r>
          <w:fldChar w:fldCharType="separate"/>
        </w:r>
        <w:r w:rsidR="00522FB3">
          <w:rPr>
            <w:noProof/>
          </w:rPr>
          <w:t>2</w:t>
        </w:r>
        <w:r>
          <w:rPr>
            <w:noProof/>
          </w:rPr>
          <w:fldChar w:fldCharType="end"/>
        </w:r>
      </w:p>
    </w:sdtContent>
  </w:sdt>
  <w:p w:rsidR="00FC5199" w:rsidRDefault="00FC5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C23" w:rsidRDefault="006A0C23" w:rsidP="00964435">
      <w:pPr>
        <w:spacing w:after="0" w:line="240" w:lineRule="auto"/>
      </w:pPr>
      <w:r>
        <w:separator/>
      </w:r>
    </w:p>
  </w:footnote>
  <w:footnote w:type="continuationSeparator" w:id="0">
    <w:p w:rsidR="006A0C23" w:rsidRDefault="006A0C23" w:rsidP="00964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199" w:rsidRDefault="00FC51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542"/>
    <w:multiLevelType w:val="multilevel"/>
    <w:tmpl w:val="8E7E11B8"/>
    <w:lvl w:ilvl="0">
      <w:start w:val="6"/>
      <w:numFmt w:val="decimal"/>
      <w:lvlText w:val="%1."/>
      <w:lvlJc w:val="left"/>
      <w:pPr>
        <w:ind w:left="450" w:hanging="450"/>
      </w:pPr>
      <w:rPr>
        <w:rFonts w:cs="Sylfaen" w:hint="default"/>
      </w:rPr>
    </w:lvl>
    <w:lvl w:ilvl="1">
      <w:start w:val="5"/>
      <w:numFmt w:val="decimal"/>
      <w:lvlText w:val="%1.%2."/>
      <w:lvlJc w:val="left"/>
      <w:pPr>
        <w:ind w:left="450" w:hanging="45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
    <w:nsid w:val="082532E4"/>
    <w:multiLevelType w:val="hybridMultilevel"/>
    <w:tmpl w:val="19AC2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2027F1"/>
    <w:multiLevelType w:val="multilevel"/>
    <w:tmpl w:val="2AB2422A"/>
    <w:lvl w:ilvl="0">
      <w:start w:val="3"/>
      <w:numFmt w:val="decimal"/>
      <w:lvlText w:val="%1."/>
      <w:lvlJc w:val="left"/>
      <w:pPr>
        <w:ind w:left="450" w:hanging="450"/>
      </w:pPr>
      <w:rPr>
        <w:rFonts w:cs="Sylfaen" w:hint="default"/>
      </w:rPr>
    </w:lvl>
    <w:lvl w:ilvl="1">
      <w:start w:val="6"/>
      <w:numFmt w:val="decimal"/>
      <w:lvlText w:val="%1.%2."/>
      <w:lvlJc w:val="left"/>
      <w:pPr>
        <w:ind w:left="450" w:hanging="45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
    <w:nsid w:val="118E15A1"/>
    <w:multiLevelType w:val="multilevel"/>
    <w:tmpl w:val="041885D4"/>
    <w:lvl w:ilvl="0">
      <w:start w:val="2"/>
      <w:numFmt w:val="decimal"/>
      <w:lvlText w:val="%1."/>
      <w:lvlJc w:val="left"/>
      <w:pPr>
        <w:ind w:left="450" w:hanging="450"/>
      </w:pPr>
      <w:rPr>
        <w:rFonts w:cs="Sylfaen" w:hint="default"/>
        <w:color w:val="auto"/>
        <w:sz w:val="20"/>
      </w:rPr>
    </w:lvl>
    <w:lvl w:ilvl="1">
      <w:start w:val="5"/>
      <w:numFmt w:val="decimal"/>
      <w:lvlText w:val="%1.%2."/>
      <w:lvlJc w:val="left"/>
      <w:pPr>
        <w:ind w:left="450" w:hanging="450"/>
      </w:pPr>
      <w:rPr>
        <w:rFonts w:cs="Sylfaen" w:hint="default"/>
        <w:color w:val="auto"/>
        <w:sz w:val="20"/>
      </w:rPr>
    </w:lvl>
    <w:lvl w:ilvl="2">
      <w:start w:val="1"/>
      <w:numFmt w:val="decimal"/>
      <w:lvlText w:val="%1.%2.%3."/>
      <w:lvlJc w:val="left"/>
      <w:pPr>
        <w:ind w:left="720" w:hanging="720"/>
      </w:pPr>
      <w:rPr>
        <w:rFonts w:cs="Sylfaen" w:hint="default"/>
        <w:color w:val="auto"/>
        <w:sz w:val="20"/>
      </w:rPr>
    </w:lvl>
    <w:lvl w:ilvl="3">
      <w:start w:val="1"/>
      <w:numFmt w:val="decimal"/>
      <w:lvlText w:val="%1.%2.%3.%4."/>
      <w:lvlJc w:val="left"/>
      <w:pPr>
        <w:ind w:left="720" w:hanging="720"/>
      </w:pPr>
      <w:rPr>
        <w:rFonts w:cs="Sylfaen" w:hint="default"/>
        <w:color w:val="auto"/>
        <w:sz w:val="20"/>
      </w:rPr>
    </w:lvl>
    <w:lvl w:ilvl="4">
      <w:start w:val="1"/>
      <w:numFmt w:val="decimal"/>
      <w:lvlText w:val="%1.%2.%3.%4.%5."/>
      <w:lvlJc w:val="left"/>
      <w:pPr>
        <w:ind w:left="1080" w:hanging="1080"/>
      </w:pPr>
      <w:rPr>
        <w:rFonts w:cs="Sylfaen" w:hint="default"/>
        <w:color w:val="auto"/>
        <w:sz w:val="20"/>
      </w:rPr>
    </w:lvl>
    <w:lvl w:ilvl="5">
      <w:start w:val="1"/>
      <w:numFmt w:val="decimal"/>
      <w:lvlText w:val="%1.%2.%3.%4.%5.%6."/>
      <w:lvlJc w:val="left"/>
      <w:pPr>
        <w:ind w:left="1080" w:hanging="1080"/>
      </w:pPr>
      <w:rPr>
        <w:rFonts w:cs="Sylfaen" w:hint="default"/>
        <w:color w:val="auto"/>
        <w:sz w:val="20"/>
      </w:rPr>
    </w:lvl>
    <w:lvl w:ilvl="6">
      <w:start w:val="1"/>
      <w:numFmt w:val="decimal"/>
      <w:lvlText w:val="%1.%2.%3.%4.%5.%6.%7."/>
      <w:lvlJc w:val="left"/>
      <w:pPr>
        <w:ind w:left="1440" w:hanging="1440"/>
      </w:pPr>
      <w:rPr>
        <w:rFonts w:cs="Sylfaen" w:hint="default"/>
        <w:color w:val="auto"/>
        <w:sz w:val="20"/>
      </w:rPr>
    </w:lvl>
    <w:lvl w:ilvl="7">
      <w:start w:val="1"/>
      <w:numFmt w:val="decimal"/>
      <w:lvlText w:val="%1.%2.%3.%4.%5.%6.%7.%8."/>
      <w:lvlJc w:val="left"/>
      <w:pPr>
        <w:ind w:left="1440" w:hanging="1440"/>
      </w:pPr>
      <w:rPr>
        <w:rFonts w:cs="Sylfaen" w:hint="default"/>
        <w:color w:val="auto"/>
        <w:sz w:val="20"/>
      </w:rPr>
    </w:lvl>
    <w:lvl w:ilvl="8">
      <w:start w:val="1"/>
      <w:numFmt w:val="decimal"/>
      <w:lvlText w:val="%1.%2.%3.%4.%5.%6.%7.%8.%9."/>
      <w:lvlJc w:val="left"/>
      <w:pPr>
        <w:ind w:left="1800" w:hanging="1800"/>
      </w:pPr>
      <w:rPr>
        <w:rFonts w:cs="Sylfaen" w:hint="default"/>
        <w:color w:val="auto"/>
        <w:sz w:val="20"/>
      </w:rPr>
    </w:lvl>
  </w:abstractNum>
  <w:abstractNum w:abstractNumId="4">
    <w:nsid w:val="13234895"/>
    <w:multiLevelType w:val="hybridMultilevel"/>
    <w:tmpl w:val="DA78DC58"/>
    <w:lvl w:ilvl="0" w:tplc="3BCC8294">
      <w:start w:val="2016"/>
      <w:numFmt w:val="decimal"/>
      <w:lvlText w:val="%1"/>
      <w:lvlJc w:val="left"/>
      <w:pPr>
        <w:ind w:left="840" w:hanging="480"/>
      </w:pPr>
      <w:rPr>
        <w:rFonts w:cs="Sylfaen" w:hint="default"/>
        <w:b/>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5">
    <w:nsid w:val="14996A5F"/>
    <w:multiLevelType w:val="multilevel"/>
    <w:tmpl w:val="3DB01A6A"/>
    <w:lvl w:ilvl="0">
      <w:start w:val="1"/>
      <w:numFmt w:val="decimal"/>
      <w:lvlText w:val="%1."/>
      <w:lvlJc w:val="left"/>
      <w:pPr>
        <w:ind w:left="720" w:hanging="360"/>
      </w:pPr>
      <w:rPr>
        <w:rFonts w:hint="default"/>
      </w:rPr>
    </w:lvl>
    <w:lvl w:ilvl="1">
      <w:start w:val="4"/>
      <w:numFmt w:val="decimal"/>
      <w:isLgl/>
      <w:lvlText w:val="%1.%2."/>
      <w:lvlJc w:val="left"/>
      <w:pPr>
        <w:ind w:left="810" w:hanging="450"/>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6">
    <w:nsid w:val="18471FDF"/>
    <w:multiLevelType w:val="multilevel"/>
    <w:tmpl w:val="CB06546A"/>
    <w:lvl w:ilvl="0">
      <w:start w:val="4"/>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9D81B0A"/>
    <w:multiLevelType w:val="multilevel"/>
    <w:tmpl w:val="FD9037A4"/>
    <w:lvl w:ilvl="0">
      <w:start w:val="3"/>
      <w:numFmt w:val="decimal"/>
      <w:lvlText w:val="%1."/>
      <w:lvlJc w:val="left"/>
      <w:pPr>
        <w:ind w:left="450" w:hanging="450"/>
      </w:pPr>
      <w:rPr>
        <w:rFonts w:cs="Sylfaen" w:hint="default"/>
      </w:rPr>
    </w:lvl>
    <w:lvl w:ilvl="1">
      <w:start w:val="2"/>
      <w:numFmt w:val="decimal"/>
      <w:lvlText w:val="%1.%2."/>
      <w:lvlJc w:val="left"/>
      <w:pPr>
        <w:ind w:left="450" w:hanging="45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8">
    <w:nsid w:val="1A9328FA"/>
    <w:multiLevelType w:val="multilevel"/>
    <w:tmpl w:val="7918F778"/>
    <w:lvl w:ilvl="0">
      <w:start w:val="6"/>
      <w:numFmt w:val="decimal"/>
      <w:lvlText w:val="%1."/>
      <w:lvlJc w:val="left"/>
      <w:pPr>
        <w:ind w:left="450" w:hanging="450"/>
      </w:pPr>
      <w:rPr>
        <w:rFonts w:cs="Sylfaen" w:hint="default"/>
      </w:rPr>
    </w:lvl>
    <w:lvl w:ilvl="1">
      <w:start w:val="2"/>
      <w:numFmt w:val="decimal"/>
      <w:lvlText w:val="%1.%2."/>
      <w:lvlJc w:val="left"/>
      <w:pPr>
        <w:ind w:left="450" w:hanging="45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9">
    <w:nsid w:val="1B5A02D1"/>
    <w:multiLevelType w:val="hybridMultilevel"/>
    <w:tmpl w:val="535E9D1A"/>
    <w:lvl w:ilvl="0" w:tplc="A63CED82">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616601"/>
    <w:multiLevelType w:val="hybridMultilevel"/>
    <w:tmpl w:val="06566BE4"/>
    <w:lvl w:ilvl="0" w:tplc="04090001">
      <w:start w:val="1"/>
      <w:numFmt w:val="bullet"/>
      <w:lvlText w:val=""/>
      <w:lvlJc w:val="left"/>
      <w:pPr>
        <w:tabs>
          <w:tab w:val="num" w:pos="720"/>
        </w:tabs>
        <w:ind w:left="720" w:hanging="360"/>
      </w:pPr>
      <w:rPr>
        <w:rFonts w:ascii="Symbol" w:hAnsi="Symbol" w:hint="default"/>
        <w:b w:val="0"/>
        <w:color w:val="auto"/>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1">
    <w:nsid w:val="1C687996"/>
    <w:multiLevelType w:val="multilevel"/>
    <w:tmpl w:val="6E38F4A4"/>
    <w:lvl w:ilvl="0">
      <w:start w:val="3"/>
      <w:numFmt w:val="decimal"/>
      <w:lvlText w:val="%1."/>
      <w:lvlJc w:val="left"/>
      <w:pPr>
        <w:ind w:left="450" w:hanging="450"/>
      </w:pPr>
      <w:rPr>
        <w:rFonts w:cs="Sylfaen" w:hint="default"/>
        <w:color w:val="auto"/>
        <w:sz w:val="20"/>
      </w:rPr>
    </w:lvl>
    <w:lvl w:ilvl="1">
      <w:start w:val="4"/>
      <w:numFmt w:val="decimal"/>
      <w:lvlText w:val="%1.%2."/>
      <w:lvlJc w:val="left"/>
      <w:pPr>
        <w:ind w:left="450" w:hanging="450"/>
      </w:pPr>
      <w:rPr>
        <w:rFonts w:cs="Sylfaen" w:hint="default"/>
        <w:color w:val="auto"/>
        <w:sz w:val="20"/>
      </w:rPr>
    </w:lvl>
    <w:lvl w:ilvl="2">
      <w:start w:val="1"/>
      <w:numFmt w:val="decimal"/>
      <w:lvlText w:val="%1.%2.%3."/>
      <w:lvlJc w:val="left"/>
      <w:pPr>
        <w:ind w:left="720" w:hanging="720"/>
      </w:pPr>
      <w:rPr>
        <w:rFonts w:cs="Sylfaen" w:hint="default"/>
        <w:color w:val="auto"/>
        <w:sz w:val="20"/>
      </w:rPr>
    </w:lvl>
    <w:lvl w:ilvl="3">
      <w:start w:val="1"/>
      <w:numFmt w:val="decimal"/>
      <w:lvlText w:val="%1.%2.%3.%4."/>
      <w:lvlJc w:val="left"/>
      <w:pPr>
        <w:ind w:left="720" w:hanging="720"/>
      </w:pPr>
      <w:rPr>
        <w:rFonts w:cs="Sylfaen" w:hint="default"/>
        <w:color w:val="auto"/>
        <w:sz w:val="20"/>
      </w:rPr>
    </w:lvl>
    <w:lvl w:ilvl="4">
      <w:start w:val="1"/>
      <w:numFmt w:val="decimal"/>
      <w:lvlText w:val="%1.%2.%3.%4.%5."/>
      <w:lvlJc w:val="left"/>
      <w:pPr>
        <w:ind w:left="1080" w:hanging="1080"/>
      </w:pPr>
      <w:rPr>
        <w:rFonts w:cs="Sylfaen" w:hint="default"/>
        <w:color w:val="auto"/>
        <w:sz w:val="20"/>
      </w:rPr>
    </w:lvl>
    <w:lvl w:ilvl="5">
      <w:start w:val="1"/>
      <w:numFmt w:val="decimal"/>
      <w:lvlText w:val="%1.%2.%3.%4.%5.%6."/>
      <w:lvlJc w:val="left"/>
      <w:pPr>
        <w:ind w:left="1080" w:hanging="1080"/>
      </w:pPr>
      <w:rPr>
        <w:rFonts w:cs="Sylfaen" w:hint="default"/>
        <w:color w:val="auto"/>
        <w:sz w:val="20"/>
      </w:rPr>
    </w:lvl>
    <w:lvl w:ilvl="6">
      <w:start w:val="1"/>
      <w:numFmt w:val="decimal"/>
      <w:lvlText w:val="%1.%2.%3.%4.%5.%6.%7."/>
      <w:lvlJc w:val="left"/>
      <w:pPr>
        <w:ind w:left="1440" w:hanging="1440"/>
      </w:pPr>
      <w:rPr>
        <w:rFonts w:cs="Sylfaen" w:hint="default"/>
        <w:color w:val="auto"/>
        <w:sz w:val="20"/>
      </w:rPr>
    </w:lvl>
    <w:lvl w:ilvl="7">
      <w:start w:val="1"/>
      <w:numFmt w:val="decimal"/>
      <w:lvlText w:val="%1.%2.%3.%4.%5.%6.%7.%8."/>
      <w:lvlJc w:val="left"/>
      <w:pPr>
        <w:ind w:left="1440" w:hanging="1440"/>
      </w:pPr>
      <w:rPr>
        <w:rFonts w:cs="Sylfaen" w:hint="default"/>
        <w:color w:val="auto"/>
        <w:sz w:val="20"/>
      </w:rPr>
    </w:lvl>
    <w:lvl w:ilvl="8">
      <w:start w:val="1"/>
      <w:numFmt w:val="decimal"/>
      <w:lvlText w:val="%1.%2.%3.%4.%5.%6.%7.%8.%9."/>
      <w:lvlJc w:val="left"/>
      <w:pPr>
        <w:ind w:left="1800" w:hanging="1800"/>
      </w:pPr>
      <w:rPr>
        <w:rFonts w:cs="Sylfaen" w:hint="default"/>
        <w:color w:val="auto"/>
        <w:sz w:val="20"/>
      </w:rPr>
    </w:lvl>
  </w:abstractNum>
  <w:abstractNum w:abstractNumId="12">
    <w:nsid w:val="1CA47B9F"/>
    <w:multiLevelType w:val="multilevel"/>
    <w:tmpl w:val="C6064CE0"/>
    <w:lvl w:ilvl="0">
      <w:start w:val="6"/>
      <w:numFmt w:val="decimal"/>
      <w:lvlText w:val="%1."/>
      <w:lvlJc w:val="left"/>
      <w:pPr>
        <w:ind w:left="450" w:hanging="450"/>
      </w:pPr>
      <w:rPr>
        <w:rFonts w:cs="Sylfaen" w:hint="default"/>
      </w:rPr>
    </w:lvl>
    <w:lvl w:ilvl="1">
      <w:start w:val="1"/>
      <w:numFmt w:val="decimal"/>
      <w:lvlText w:val="%1.%2."/>
      <w:lvlJc w:val="left"/>
      <w:pPr>
        <w:ind w:left="450" w:hanging="45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3">
    <w:nsid w:val="1E542369"/>
    <w:multiLevelType w:val="multilevel"/>
    <w:tmpl w:val="56B03A58"/>
    <w:lvl w:ilvl="0">
      <w:start w:val="2"/>
      <w:numFmt w:val="decimal"/>
      <w:lvlText w:val="%1."/>
      <w:lvlJc w:val="left"/>
      <w:pPr>
        <w:ind w:left="450" w:hanging="450"/>
      </w:pPr>
      <w:rPr>
        <w:rFonts w:cs="Sylfaen" w:hint="default"/>
        <w:color w:val="auto"/>
        <w:sz w:val="20"/>
      </w:rPr>
    </w:lvl>
    <w:lvl w:ilvl="1">
      <w:start w:val="7"/>
      <w:numFmt w:val="decimal"/>
      <w:lvlText w:val="%1.%2."/>
      <w:lvlJc w:val="left"/>
      <w:pPr>
        <w:ind w:left="450" w:hanging="450"/>
      </w:pPr>
      <w:rPr>
        <w:rFonts w:cs="Sylfaen" w:hint="default"/>
        <w:color w:val="auto"/>
        <w:sz w:val="20"/>
      </w:rPr>
    </w:lvl>
    <w:lvl w:ilvl="2">
      <w:start w:val="1"/>
      <w:numFmt w:val="decimal"/>
      <w:lvlText w:val="%1.%2.%3."/>
      <w:lvlJc w:val="left"/>
      <w:pPr>
        <w:ind w:left="720" w:hanging="720"/>
      </w:pPr>
      <w:rPr>
        <w:rFonts w:cs="Sylfaen" w:hint="default"/>
        <w:color w:val="auto"/>
        <w:sz w:val="20"/>
      </w:rPr>
    </w:lvl>
    <w:lvl w:ilvl="3">
      <w:start w:val="1"/>
      <w:numFmt w:val="decimal"/>
      <w:lvlText w:val="%1.%2.%3.%4."/>
      <w:lvlJc w:val="left"/>
      <w:pPr>
        <w:ind w:left="720" w:hanging="720"/>
      </w:pPr>
      <w:rPr>
        <w:rFonts w:cs="Sylfaen" w:hint="default"/>
        <w:color w:val="auto"/>
        <w:sz w:val="20"/>
      </w:rPr>
    </w:lvl>
    <w:lvl w:ilvl="4">
      <w:start w:val="1"/>
      <w:numFmt w:val="decimal"/>
      <w:lvlText w:val="%1.%2.%3.%4.%5."/>
      <w:lvlJc w:val="left"/>
      <w:pPr>
        <w:ind w:left="1080" w:hanging="1080"/>
      </w:pPr>
      <w:rPr>
        <w:rFonts w:cs="Sylfaen" w:hint="default"/>
        <w:color w:val="auto"/>
        <w:sz w:val="20"/>
      </w:rPr>
    </w:lvl>
    <w:lvl w:ilvl="5">
      <w:start w:val="1"/>
      <w:numFmt w:val="decimal"/>
      <w:lvlText w:val="%1.%2.%3.%4.%5.%6."/>
      <w:lvlJc w:val="left"/>
      <w:pPr>
        <w:ind w:left="1080" w:hanging="1080"/>
      </w:pPr>
      <w:rPr>
        <w:rFonts w:cs="Sylfaen" w:hint="default"/>
        <w:color w:val="auto"/>
        <w:sz w:val="20"/>
      </w:rPr>
    </w:lvl>
    <w:lvl w:ilvl="6">
      <w:start w:val="1"/>
      <w:numFmt w:val="decimal"/>
      <w:lvlText w:val="%1.%2.%3.%4.%5.%6.%7."/>
      <w:lvlJc w:val="left"/>
      <w:pPr>
        <w:ind w:left="1440" w:hanging="1440"/>
      </w:pPr>
      <w:rPr>
        <w:rFonts w:cs="Sylfaen" w:hint="default"/>
        <w:color w:val="auto"/>
        <w:sz w:val="20"/>
      </w:rPr>
    </w:lvl>
    <w:lvl w:ilvl="7">
      <w:start w:val="1"/>
      <w:numFmt w:val="decimal"/>
      <w:lvlText w:val="%1.%2.%3.%4.%5.%6.%7.%8."/>
      <w:lvlJc w:val="left"/>
      <w:pPr>
        <w:ind w:left="1440" w:hanging="1440"/>
      </w:pPr>
      <w:rPr>
        <w:rFonts w:cs="Sylfaen" w:hint="default"/>
        <w:color w:val="auto"/>
        <w:sz w:val="20"/>
      </w:rPr>
    </w:lvl>
    <w:lvl w:ilvl="8">
      <w:start w:val="1"/>
      <w:numFmt w:val="decimal"/>
      <w:lvlText w:val="%1.%2.%3.%4.%5.%6.%7.%8.%9."/>
      <w:lvlJc w:val="left"/>
      <w:pPr>
        <w:ind w:left="1800" w:hanging="1800"/>
      </w:pPr>
      <w:rPr>
        <w:rFonts w:cs="Sylfaen" w:hint="default"/>
        <w:color w:val="auto"/>
        <w:sz w:val="20"/>
      </w:rPr>
    </w:lvl>
  </w:abstractNum>
  <w:abstractNum w:abstractNumId="14">
    <w:nsid w:val="20102C58"/>
    <w:multiLevelType w:val="hybridMultilevel"/>
    <w:tmpl w:val="19E84844"/>
    <w:lvl w:ilvl="0" w:tplc="169EEA7C">
      <w:start w:val="1"/>
      <w:numFmt w:val="decimal"/>
      <w:lvlText w:val="%1."/>
      <w:lvlJc w:val="left"/>
      <w:pPr>
        <w:ind w:left="508" w:hanging="360"/>
      </w:pPr>
      <w:rPr>
        <w:rFonts w:cs="Times New Roman" w:hint="default"/>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15">
    <w:nsid w:val="20F03E8E"/>
    <w:multiLevelType w:val="hybridMultilevel"/>
    <w:tmpl w:val="35C8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3524BF"/>
    <w:multiLevelType w:val="multilevel"/>
    <w:tmpl w:val="E7E6FCFE"/>
    <w:lvl w:ilvl="0">
      <w:start w:val="4"/>
      <w:numFmt w:val="decimal"/>
      <w:lvlText w:val="%1."/>
      <w:lvlJc w:val="left"/>
      <w:pPr>
        <w:ind w:left="450" w:hanging="450"/>
      </w:pPr>
      <w:rPr>
        <w:rFonts w:cs="Sylfaen" w:hint="default"/>
      </w:rPr>
    </w:lvl>
    <w:lvl w:ilvl="1">
      <w:start w:val="4"/>
      <w:numFmt w:val="decimal"/>
      <w:lvlText w:val="%1.%2."/>
      <w:lvlJc w:val="left"/>
      <w:pPr>
        <w:ind w:left="450" w:hanging="45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7">
    <w:nsid w:val="218D5A6F"/>
    <w:multiLevelType w:val="multilevel"/>
    <w:tmpl w:val="203C1A22"/>
    <w:lvl w:ilvl="0">
      <w:start w:val="3"/>
      <w:numFmt w:val="decimal"/>
      <w:lvlText w:val="%1."/>
      <w:lvlJc w:val="left"/>
      <w:pPr>
        <w:ind w:left="450" w:hanging="450"/>
      </w:pPr>
      <w:rPr>
        <w:rFonts w:cs="Sylfaen" w:hint="default"/>
      </w:rPr>
    </w:lvl>
    <w:lvl w:ilvl="1">
      <w:start w:val="1"/>
      <w:numFmt w:val="decimal"/>
      <w:lvlText w:val="%1.%2."/>
      <w:lvlJc w:val="left"/>
      <w:pPr>
        <w:ind w:left="450" w:hanging="45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8">
    <w:nsid w:val="277E4012"/>
    <w:multiLevelType w:val="hybridMultilevel"/>
    <w:tmpl w:val="AC26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B95CDB"/>
    <w:multiLevelType w:val="hybridMultilevel"/>
    <w:tmpl w:val="275A1DDC"/>
    <w:lvl w:ilvl="0" w:tplc="0409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0">
    <w:nsid w:val="2CE6395A"/>
    <w:multiLevelType w:val="multilevel"/>
    <w:tmpl w:val="B770C6A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cs="Sylfaen" w:hint="default"/>
      </w:rPr>
    </w:lvl>
    <w:lvl w:ilvl="2">
      <w:start w:val="1"/>
      <w:numFmt w:val="decimal"/>
      <w:isLgl/>
      <w:lvlText w:val="%1.%2.%3."/>
      <w:lvlJc w:val="left"/>
      <w:pPr>
        <w:ind w:left="72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21">
    <w:nsid w:val="2F31356D"/>
    <w:multiLevelType w:val="hybridMultilevel"/>
    <w:tmpl w:val="8A52EBC2"/>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2">
    <w:nsid w:val="31BC482D"/>
    <w:multiLevelType w:val="hybridMultilevel"/>
    <w:tmpl w:val="70EC7614"/>
    <w:lvl w:ilvl="0" w:tplc="0409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3">
    <w:nsid w:val="33B608A3"/>
    <w:multiLevelType w:val="multilevel"/>
    <w:tmpl w:val="E8546830"/>
    <w:lvl w:ilvl="0">
      <w:start w:val="3"/>
      <w:numFmt w:val="decimal"/>
      <w:lvlText w:val="%1."/>
      <w:lvlJc w:val="left"/>
      <w:pPr>
        <w:ind w:left="450" w:hanging="450"/>
      </w:pPr>
      <w:rPr>
        <w:rFonts w:cs="Sylfaen" w:hint="default"/>
      </w:rPr>
    </w:lvl>
    <w:lvl w:ilvl="1">
      <w:start w:val="5"/>
      <w:numFmt w:val="decimal"/>
      <w:lvlText w:val="%1.%2."/>
      <w:lvlJc w:val="left"/>
      <w:pPr>
        <w:ind w:left="450" w:hanging="45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4">
    <w:nsid w:val="396765A5"/>
    <w:multiLevelType w:val="multilevel"/>
    <w:tmpl w:val="49CA4900"/>
    <w:lvl w:ilvl="0">
      <w:start w:val="6"/>
      <w:numFmt w:val="decimal"/>
      <w:lvlText w:val="%1."/>
      <w:lvlJc w:val="left"/>
      <w:pPr>
        <w:ind w:left="450" w:hanging="450"/>
      </w:pPr>
      <w:rPr>
        <w:rFonts w:cs="Sylfaen" w:hint="default"/>
      </w:rPr>
    </w:lvl>
    <w:lvl w:ilvl="1">
      <w:start w:val="6"/>
      <w:numFmt w:val="decimal"/>
      <w:lvlText w:val="%1.%2."/>
      <w:lvlJc w:val="left"/>
      <w:pPr>
        <w:ind w:left="450" w:hanging="45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5">
    <w:nsid w:val="3A1922CC"/>
    <w:multiLevelType w:val="multilevel"/>
    <w:tmpl w:val="4D18E460"/>
    <w:lvl w:ilvl="0">
      <w:start w:val="2"/>
      <w:numFmt w:val="decimal"/>
      <w:lvlText w:val="%1."/>
      <w:lvlJc w:val="left"/>
      <w:pPr>
        <w:ind w:left="450" w:hanging="450"/>
      </w:pPr>
      <w:rPr>
        <w:rFonts w:cs="Sylfaen" w:hint="default"/>
        <w:color w:val="auto"/>
        <w:sz w:val="20"/>
      </w:rPr>
    </w:lvl>
    <w:lvl w:ilvl="1">
      <w:start w:val="8"/>
      <w:numFmt w:val="decimal"/>
      <w:lvlText w:val="%1.%2."/>
      <w:lvlJc w:val="left"/>
      <w:pPr>
        <w:ind w:left="450" w:hanging="450"/>
      </w:pPr>
      <w:rPr>
        <w:rFonts w:cs="Sylfaen" w:hint="default"/>
        <w:color w:val="auto"/>
        <w:sz w:val="20"/>
      </w:rPr>
    </w:lvl>
    <w:lvl w:ilvl="2">
      <w:start w:val="1"/>
      <w:numFmt w:val="decimal"/>
      <w:lvlText w:val="%1.%2.%3."/>
      <w:lvlJc w:val="left"/>
      <w:pPr>
        <w:ind w:left="720" w:hanging="720"/>
      </w:pPr>
      <w:rPr>
        <w:rFonts w:cs="Sylfaen" w:hint="default"/>
        <w:color w:val="auto"/>
        <w:sz w:val="20"/>
      </w:rPr>
    </w:lvl>
    <w:lvl w:ilvl="3">
      <w:start w:val="1"/>
      <w:numFmt w:val="decimal"/>
      <w:lvlText w:val="%1.%2.%3.%4."/>
      <w:lvlJc w:val="left"/>
      <w:pPr>
        <w:ind w:left="720" w:hanging="720"/>
      </w:pPr>
      <w:rPr>
        <w:rFonts w:cs="Sylfaen" w:hint="default"/>
        <w:color w:val="auto"/>
        <w:sz w:val="20"/>
      </w:rPr>
    </w:lvl>
    <w:lvl w:ilvl="4">
      <w:start w:val="1"/>
      <w:numFmt w:val="decimal"/>
      <w:lvlText w:val="%1.%2.%3.%4.%5."/>
      <w:lvlJc w:val="left"/>
      <w:pPr>
        <w:ind w:left="1080" w:hanging="1080"/>
      </w:pPr>
      <w:rPr>
        <w:rFonts w:cs="Sylfaen" w:hint="default"/>
        <w:color w:val="auto"/>
        <w:sz w:val="20"/>
      </w:rPr>
    </w:lvl>
    <w:lvl w:ilvl="5">
      <w:start w:val="1"/>
      <w:numFmt w:val="decimal"/>
      <w:lvlText w:val="%1.%2.%3.%4.%5.%6."/>
      <w:lvlJc w:val="left"/>
      <w:pPr>
        <w:ind w:left="1080" w:hanging="1080"/>
      </w:pPr>
      <w:rPr>
        <w:rFonts w:cs="Sylfaen" w:hint="default"/>
        <w:color w:val="auto"/>
        <w:sz w:val="20"/>
      </w:rPr>
    </w:lvl>
    <w:lvl w:ilvl="6">
      <w:start w:val="1"/>
      <w:numFmt w:val="decimal"/>
      <w:lvlText w:val="%1.%2.%3.%4.%5.%6.%7."/>
      <w:lvlJc w:val="left"/>
      <w:pPr>
        <w:ind w:left="1440" w:hanging="1440"/>
      </w:pPr>
      <w:rPr>
        <w:rFonts w:cs="Sylfaen" w:hint="default"/>
        <w:color w:val="auto"/>
        <w:sz w:val="20"/>
      </w:rPr>
    </w:lvl>
    <w:lvl w:ilvl="7">
      <w:start w:val="1"/>
      <w:numFmt w:val="decimal"/>
      <w:lvlText w:val="%1.%2.%3.%4.%5.%6.%7.%8."/>
      <w:lvlJc w:val="left"/>
      <w:pPr>
        <w:ind w:left="1440" w:hanging="1440"/>
      </w:pPr>
      <w:rPr>
        <w:rFonts w:cs="Sylfaen" w:hint="default"/>
        <w:color w:val="auto"/>
        <w:sz w:val="20"/>
      </w:rPr>
    </w:lvl>
    <w:lvl w:ilvl="8">
      <w:start w:val="1"/>
      <w:numFmt w:val="decimal"/>
      <w:lvlText w:val="%1.%2.%3.%4.%5.%6.%7.%8.%9."/>
      <w:lvlJc w:val="left"/>
      <w:pPr>
        <w:ind w:left="1800" w:hanging="1800"/>
      </w:pPr>
      <w:rPr>
        <w:rFonts w:cs="Sylfaen" w:hint="default"/>
        <w:color w:val="auto"/>
        <w:sz w:val="20"/>
      </w:rPr>
    </w:lvl>
  </w:abstractNum>
  <w:abstractNum w:abstractNumId="26">
    <w:nsid w:val="3B9323FE"/>
    <w:multiLevelType w:val="multilevel"/>
    <w:tmpl w:val="ED40464C"/>
    <w:lvl w:ilvl="0">
      <w:start w:val="5"/>
      <w:numFmt w:val="decimal"/>
      <w:lvlText w:val="%1."/>
      <w:lvlJc w:val="left"/>
      <w:pPr>
        <w:ind w:left="450" w:hanging="450"/>
      </w:pPr>
      <w:rPr>
        <w:rFonts w:cs="Sylfaen" w:hint="default"/>
        <w:color w:val="auto"/>
        <w:sz w:val="20"/>
      </w:rPr>
    </w:lvl>
    <w:lvl w:ilvl="1">
      <w:start w:val="6"/>
      <w:numFmt w:val="decimal"/>
      <w:lvlText w:val="%1.%2."/>
      <w:lvlJc w:val="left"/>
      <w:pPr>
        <w:ind w:left="450" w:hanging="450"/>
      </w:pPr>
      <w:rPr>
        <w:rFonts w:cs="Sylfaen" w:hint="default"/>
        <w:color w:val="auto"/>
        <w:sz w:val="20"/>
      </w:rPr>
    </w:lvl>
    <w:lvl w:ilvl="2">
      <w:start w:val="1"/>
      <w:numFmt w:val="decimal"/>
      <w:lvlText w:val="%1.%2.%3."/>
      <w:lvlJc w:val="left"/>
      <w:pPr>
        <w:ind w:left="720" w:hanging="720"/>
      </w:pPr>
      <w:rPr>
        <w:rFonts w:cs="Sylfaen" w:hint="default"/>
        <w:color w:val="auto"/>
        <w:sz w:val="20"/>
      </w:rPr>
    </w:lvl>
    <w:lvl w:ilvl="3">
      <w:start w:val="1"/>
      <w:numFmt w:val="decimal"/>
      <w:lvlText w:val="%1.%2.%3.%4."/>
      <w:lvlJc w:val="left"/>
      <w:pPr>
        <w:ind w:left="720" w:hanging="720"/>
      </w:pPr>
      <w:rPr>
        <w:rFonts w:cs="Sylfaen" w:hint="default"/>
        <w:color w:val="auto"/>
        <w:sz w:val="20"/>
      </w:rPr>
    </w:lvl>
    <w:lvl w:ilvl="4">
      <w:start w:val="1"/>
      <w:numFmt w:val="decimal"/>
      <w:lvlText w:val="%1.%2.%3.%4.%5."/>
      <w:lvlJc w:val="left"/>
      <w:pPr>
        <w:ind w:left="1080" w:hanging="1080"/>
      </w:pPr>
      <w:rPr>
        <w:rFonts w:cs="Sylfaen" w:hint="default"/>
        <w:color w:val="auto"/>
        <w:sz w:val="20"/>
      </w:rPr>
    </w:lvl>
    <w:lvl w:ilvl="5">
      <w:start w:val="1"/>
      <w:numFmt w:val="decimal"/>
      <w:lvlText w:val="%1.%2.%3.%4.%5.%6."/>
      <w:lvlJc w:val="left"/>
      <w:pPr>
        <w:ind w:left="1080" w:hanging="1080"/>
      </w:pPr>
      <w:rPr>
        <w:rFonts w:cs="Sylfaen" w:hint="default"/>
        <w:color w:val="auto"/>
        <w:sz w:val="20"/>
      </w:rPr>
    </w:lvl>
    <w:lvl w:ilvl="6">
      <w:start w:val="1"/>
      <w:numFmt w:val="decimal"/>
      <w:lvlText w:val="%1.%2.%3.%4.%5.%6.%7."/>
      <w:lvlJc w:val="left"/>
      <w:pPr>
        <w:ind w:left="1440" w:hanging="1440"/>
      </w:pPr>
      <w:rPr>
        <w:rFonts w:cs="Sylfaen" w:hint="default"/>
        <w:color w:val="auto"/>
        <w:sz w:val="20"/>
      </w:rPr>
    </w:lvl>
    <w:lvl w:ilvl="7">
      <w:start w:val="1"/>
      <w:numFmt w:val="decimal"/>
      <w:lvlText w:val="%1.%2.%3.%4.%5.%6.%7.%8."/>
      <w:lvlJc w:val="left"/>
      <w:pPr>
        <w:ind w:left="1440" w:hanging="1440"/>
      </w:pPr>
      <w:rPr>
        <w:rFonts w:cs="Sylfaen" w:hint="default"/>
        <w:color w:val="auto"/>
        <w:sz w:val="20"/>
      </w:rPr>
    </w:lvl>
    <w:lvl w:ilvl="8">
      <w:start w:val="1"/>
      <w:numFmt w:val="decimal"/>
      <w:lvlText w:val="%1.%2.%3.%4.%5.%6.%7.%8.%9."/>
      <w:lvlJc w:val="left"/>
      <w:pPr>
        <w:ind w:left="1800" w:hanging="1800"/>
      </w:pPr>
      <w:rPr>
        <w:rFonts w:cs="Sylfaen" w:hint="default"/>
        <w:color w:val="auto"/>
        <w:sz w:val="20"/>
      </w:rPr>
    </w:lvl>
  </w:abstractNum>
  <w:abstractNum w:abstractNumId="27">
    <w:nsid w:val="3C053B6F"/>
    <w:multiLevelType w:val="hybridMultilevel"/>
    <w:tmpl w:val="C1BA7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ECA1D14"/>
    <w:multiLevelType w:val="hybridMultilevel"/>
    <w:tmpl w:val="97867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F487100"/>
    <w:multiLevelType w:val="hybridMultilevel"/>
    <w:tmpl w:val="B6A8F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2A918FF"/>
    <w:multiLevelType w:val="multilevel"/>
    <w:tmpl w:val="5CF0CE00"/>
    <w:lvl w:ilvl="0">
      <w:start w:val="2"/>
      <w:numFmt w:val="decimal"/>
      <w:lvlText w:val="%1."/>
      <w:lvlJc w:val="left"/>
      <w:pPr>
        <w:ind w:left="450" w:hanging="450"/>
      </w:pPr>
      <w:rPr>
        <w:rFonts w:cs="Sylfaen" w:hint="default"/>
      </w:rPr>
    </w:lvl>
    <w:lvl w:ilvl="1">
      <w:start w:val="4"/>
      <w:numFmt w:val="decimal"/>
      <w:lvlText w:val="%1.%2."/>
      <w:lvlJc w:val="left"/>
      <w:pPr>
        <w:ind w:left="450" w:hanging="45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1">
    <w:nsid w:val="4CE521D0"/>
    <w:multiLevelType w:val="multilevel"/>
    <w:tmpl w:val="E496F95E"/>
    <w:lvl w:ilvl="0">
      <w:start w:val="1"/>
      <w:numFmt w:val="decimal"/>
      <w:lvlText w:val="%1."/>
      <w:lvlJc w:val="left"/>
      <w:pPr>
        <w:ind w:left="450" w:hanging="450"/>
      </w:pPr>
      <w:rPr>
        <w:rFonts w:cs="Sylfaen" w:hint="default"/>
      </w:rPr>
    </w:lvl>
    <w:lvl w:ilvl="1">
      <w:start w:val="5"/>
      <w:numFmt w:val="decimal"/>
      <w:lvlText w:val="%1.%2."/>
      <w:lvlJc w:val="left"/>
      <w:pPr>
        <w:ind w:left="450" w:hanging="450"/>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2">
    <w:nsid w:val="4F006F63"/>
    <w:multiLevelType w:val="multilevel"/>
    <w:tmpl w:val="D8DAB192"/>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3">
    <w:nsid w:val="4FF24619"/>
    <w:multiLevelType w:val="multilevel"/>
    <w:tmpl w:val="E9DE9008"/>
    <w:lvl w:ilvl="0">
      <w:start w:val="4"/>
      <w:numFmt w:val="decimal"/>
      <w:lvlText w:val="%1."/>
      <w:lvlJc w:val="left"/>
      <w:pPr>
        <w:ind w:left="450" w:hanging="450"/>
      </w:pPr>
      <w:rPr>
        <w:rFonts w:cs="Sylfaen" w:hint="default"/>
        <w:color w:val="auto"/>
        <w:sz w:val="20"/>
      </w:rPr>
    </w:lvl>
    <w:lvl w:ilvl="1">
      <w:start w:val="1"/>
      <w:numFmt w:val="decimal"/>
      <w:lvlText w:val="%1.%2."/>
      <w:lvlJc w:val="left"/>
      <w:pPr>
        <w:ind w:left="450" w:hanging="450"/>
      </w:pPr>
      <w:rPr>
        <w:rFonts w:cs="Sylfaen" w:hint="default"/>
        <w:color w:val="auto"/>
        <w:sz w:val="20"/>
      </w:rPr>
    </w:lvl>
    <w:lvl w:ilvl="2">
      <w:start w:val="1"/>
      <w:numFmt w:val="decimal"/>
      <w:lvlText w:val="%1.%2.%3."/>
      <w:lvlJc w:val="left"/>
      <w:pPr>
        <w:ind w:left="720" w:hanging="720"/>
      </w:pPr>
      <w:rPr>
        <w:rFonts w:cs="Sylfaen" w:hint="default"/>
        <w:color w:val="auto"/>
        <w:sz w:val="20"/>
      </w:rPr>
    </w:lvl>
    <w:lvl w:ilvl="3">
      <w:start w:val="1"/>
      <w:numFmt w:val="decimal"/>
      <w:lvlText w:val="%1.%2.%3.%4."/>
      <w:lvlJc w:val="left"/>
      <w:pPr>
        <w:ind w:left="720" w:hanging="720"/>
      </w:pPr>
      <w:rPr>
        <w:rFonts w:cs="Sylfaen" w:hint="default"/>
        <w:color w:val="auto"/>
        <w:sz w:val="20"/>
      </w:rPr>
    </w:lvl>
    <w:lvl w:ilvl="4">
      <w:start w:val="1"/>
      <w:numFmt w:val="decimal"/>
      <w:lvlText w:val="%1.%2.%3.%4.%5."/>
      <w:lvlJc w:val="left"/>
      <w:pPr>
        <w:ind w:left="1080" w:hanging="1080"/>
      </w:pPr>
      <w:rPr>
        <w:rFonts w:cs="Sylfaen" w:hint="default"/>
        <w:color w:val="auto"/>
        <w:sz w:val="20"/>
      </w:rPr>
    </w:lvl>
    <w:lvl w:ilvl="5">
      <w:start w:val="1"/>
      <w:numFmt w:val="decimal"/>
      <w:lvlText w:val="%1.%2.%3.%4.%5.%6."/>
      <w:lvlJc w:val="left"/>
      <w:pPr>
        <w:ind w:left="1080" w:hanging="1080"/>
      </w:pPr>
      <w:rPr>
        <w:rFonts w:cs="Sylfaen" w:hint="default"/>
        <w:color w:val="auto"/>
        <w:sz w:val="20"/>
      </w:rPr>
    </w:lvl>
    <w:lvl w:ilvl="6">
      <w:start w:val="1"/>
      <w:numFmt w:val="decimal"/>
      <w:lvlText w:val="%1.%2.%3.%4.%5.%6.%7."/>
      <w:lvlJc w:val="left"/>
      <w:pPr>
        <w:ind w:left="1440" w:hanging="1440"/>
      </w:pPr>
      <w:rPr>
        <w:rFonts w:cs="Sylfaen" w:hint="default"/>
        <w:color w:val="auto"/>
        <w:sz w:val="20"/>
      </w:rPr>
    </w:lvl>
    <w:lvl w:ilvl="7">
      <w:start w:val="1"/>
      <w:numFmt w:val="decimal"/>
      <w:lvlText w:val="%1.%2.%3.%4.%5.%6.%7.%8."/>
      <w:lvlJc w:val="left"/>
      <w:pPr>
        <w:ind w:left="1440" w:hanging="1440"/>
      </w:pPr>
      <w:rPr>
        <w:rFonts w:cs="Sylfaen" w:hint="default"/>
        <w:color w:val="auto"/>
        <w:sz w:val="20"/>
      </w:rPr>
    </w:lvl>
    <w:lvl w:ilvl="8">
      <w:start w:val="1"/>
      <w:numFmt w:val="decimal"/>
      <w:lvlText w:val="%1.%2.%3.%4.%5.%6.%7.%8.%9."/>
      <w:lvlJc w:val="left"/>
      <w:pPr>
        <w:ind w:left="1800" w:hanging="1800"/>
      </w:pPr>
      <w:rPr>
        <w:rFonts w:cs="Sylfaen" w:hint="default"/>
        <w:color w:val="auto"/>
        <w:sz w:val="20"/>
      </w:rPr>
    </w:lvl>
  </w:abstractNum>
  <w:abstractNum w:abstractNumId="34">
    <w:nsid w:val="539D0349"/>
    <w:multiLevelType w:val="multilevel"/>
    <w:tmpl w:val="8B7EE780"/>
    <w:lvl w:ilvl="0">
      <w:start w:val="5"/>
      <w:numFmt w:val="decimal"/>
      <w:lvlText w:val="%1."/>
      <w:lvlJc w:val="left"/>
      <w:pPr>
        <w:ind w:left="450" w:hanging="450"/>
      </w:pPr>
      <w:rPr>
        <w:rFonts w:cs="Sylfaen" w:hint="default"/>
      </w:rPr>
    </w:lvl>
    <w:lvl w:ilvl="1">
      <w:start w:val="4"/>
      <w:numFmt w:val="decimal"/>
      <w:lvlText w:val="%1.%2."/>
      <w:lvlJc w:val="left"/>
      <w:pPr>
        <w:ind w:left="450" w:hanging="45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5">
    <w:nsid w:val="5B411FE0"/>
    <w:multiLevelType w:val="multilevel"/>
    <w:tmpl w:val="262478AE"/>
    <w:lvl w:ilvl="0">
      <w:start w:val="5"/>
      <w:numFmt w:val="decimal"/>
      <w:lvlText w:val="%1."/>
      <w:lvlJc w:val="left"/>
      <w:pPr>
        <w:ind w:left="450" w:hanging="450"/>
      </w:pPr>
      <w:rPr>
        <w:rFonts w:cs="Sylfaen" w:hint="default"/>
      </w:rPr>
    </w:lvl>
    <w:lvl w:ilvl="1">
      <w:start w:val="5"/>
      <w:numFmt w:val="decimal"/>
      <w:lvlText w:val="%1.%2."/>
      <w:lvlJc w:val="left"/>
      <w:pPr>
        <w:ind w:left="450" w:hanging="45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6">
    <w:nsid w:val="61DC7425"/>
    <w:multiLevelType w:val="multilevel"/>
    <w:tmpl w:val="DD4C3A82"/>
    <w:lvl w:ilvl="0">
      <w:start w:val="4"/>
      <w:numFmt w:val="decimal"/>
      <w:lvlText w:val="%1."/>
      <w:lvlJc w:val="left"/>
      <w:pPr>
        <w:ind w:left="450" w:hanging="450"/>
      </w:pPr>
      <w:rPr>
        <w:rFonts w:cs="Sylfaen" w:hint="default"/>
      </w:rPr>
    </w:lvl>
    <w:lvl w:ilvl="1">
      <w:start w:val="2"/>
      <w:numFmt w:val="decimal"/>
      <w:lvlText w:val="%1.%2."/>
      <w:lvlJc w:val="left"/>
      <w:pPr>
        <w:ind w:left="450" w:hanging="45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7">
    <w:nsid w:val="63E21B76"/>
    <w:multiLevelType w:val="multilevel"/>
    <w:tmpl w:val="69A0A1C4"/>
    <w:lvl w:ilvl="0">
      <w:start w:val="2"/>
      <w:numFmt w:val="decimal"/>
      <w:lvlText w:val="%1."/>
      <w:lvlJc w:val="left"/>
      <w:pPr>
        <w:ind w:left="450" w:hanging="450"/>
      </w:pPr>
      <w:rPr>
        <w:rFonts w:cs="Sylfaen" w:hint="default"/>
      </w:rPr>
    </w:lvl>
    <w:lvl w:ilvl="1">
      <w:start w:val="3"/>
      <w:numFmt w:val="decimal"/>
      <w:lvlText w:val="%1.%2."/>
      <w:lvlJc w:val="left"/>
      <w:pPr>
        <w:ind w:left="450" w:hanging="45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8">
    <w:nsid w:val="661802C8"/>
    <w:multiLevelType w:val="hybridMultilevel"/>
    <w:tmpl w:val="2FB0C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88864D2"/>
    <w:multiLevelType w:val="multilevel"/>
    <w:tmpl w:val="3B0CA58A"/>
    <w:lvl w:ilvl="0">
      <w:start w:val="2"/>
      <w:numFmt w:val="decimal"/>
      <w:lvlText w:val="%1."/>
      <w:lvlJc w:val="left"/>
      <w:pPr>
        <w:ind w:left="450" w:hanging="450"/>
      </w:pPr>
      <w:rPr>
        <w:rFonts w:cs="Sylfaen" w:hint="default"/>
      </w:rPr>
    </w:lvl>
    <w:lvl w:ilvl="1">
      <w:start w:val="2"/>
      <w:numFmt w:val="decimal"/>
      <w:lvlText w:val="%1.%2."/>
      <w:lvlJc w:val="left"/>
      <w:pPr>
        <w:ind w:left="450" w:hanging="45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40">
    <w:nsid w:val="69110FDF"/>
    <w:multiLevelType w:val="hybridMultilevel"/>
    <w:tmpl w:val="155E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9D6F71"/>
    <w:multiLevelType w:val="multilevel"/>
    <w:tmpl w:val="385A28E8"/>
    <w:lvl w:ilvl="0">
      <w:start w:val="1"/>
      <w:numFmt w:val="decimal"/>
      <w:lvlText w:val="%1."/>
      <w:lvlJc w:val="left"/>
      <w:pPr>
        <w:ind w:left="450" w:hanging="450"/>
      </w:pPr>
      <w:rPr>
        <w:rFonts w:cs="Sylfaen" w:hint="default"/>
        <w:color w:val="auto"/>
        <w:sz w:val="20"/>
      </w:rPr>
    </w:lvl>
    <w:lvl w:ilvl="1">
      <w:start w:val="6"/>
      <w:numFmt w:val="decimal"/>
      <w:lvlText w:val="%1.%2."/>
      <w:lvlJc w:val="left"/>
      <w:pPr>
        <w:ind w:left="450" w:hanging="450"/>
      </w:pPr>
      <w:rPr>
        <w:rFonts w:cs="Sylfaen" w:hint="default"/>
        <w:color w:val="auto"/>
        <w:sz w:val="20"/>
      </w:rPr>
    </w:lvl>
    <w:lvl w:ilvl="2">
      <w:start w:val="1"/>
      <w:numFmt w:val="decimal"/>
      <w:lvlText w:val="%1.%2.%3."/>
      <w:lvlJc w:val="left"/>
      <w:pPr>
        <w:ind w:left="720" w:hanging="720"/>
      </w:pPr>
      <w:rPr>
        <w:rFonts w:cs="Sylfaen" w:hint="default"/>
        <w:color w:val="auto"/>
        <w:sz w:val="20"/>
      </w:rPr>
    </w:lvl>
    <w:lvl w:ilvl="3">
      <w:start w:val="1"/>
      <w:numFmt w:val="decimal"/>
      <w:lvlText w:val="%1.%2.%3.%4."/>
      <w:lvlJc w:val="left"/>
      <w:pPr>
        <w:ind w:left="720" w:hanging="720"/>
      </w:pPr>
      <w:rPr>
        <w:rFonts w:cs="Sylfaen" w:hint="default"/>
        <w:color w:val="auto"/>
        <w:sz w:val="20"/>
      </w:rPr>
    </w:lvl>
    <w:lvl w:ilvl="4">
      <w:start w:val="1"/>
      <w:numFmt w:val="decimal"/>
      <w:lvlText w:val="%1.%2.%3.%4.%5."/>
      <w:lvlJc w:val="left"/>
      <w:pPr>
        <w:ind w:left="1080" w:hanging="1080"/>
      </w:pPr>
      <w:rPr>
        <w:rFonts w:cs="Sylfaen" w:hint="default"/>
        <w:color w:val="auto"/>
        <w:sz w:val="20"/>
      </w:rPr>
    </w:lvl>
    <w:lvl w:ilvl="5">
      <w:start w:val="1"/>
      <w:numFmt w:val="decimal"/>
      <w:lvlText w:val="%1.%2.%3.%4.%5.%6."/>
      <w:lvlJc w:val="left"/>
      <w:pPr>
        <w:ind w:left="1080" w:hanging="1080"/>
      </w:pPr>
      <w:rPr>
        <w:rFonts w:cs="Sylfaen" w:hint="default"/>
        <w:color w:val="auto"/>
        <w:sz w:val="20"/>
      </w:rPr>
    </w:lvl>
    <w:lvl w:ilvl="6">
      <w:start w:val="1"/>
      <w:numFmt w:val="decimal"/>
      <w:lvlText w:val="%1.%2.%3.%4.%5.%6.%7."/>
      <w:lvlJc w:val="left"/>
      <w:pPr>
        <w:ind w:left="1440" w:hanging="1440"/>
      </w:pPr>
      <w:rPr>
        <w:rFonts w:cs="Sylfaen" w:hint="default"/>
        <w:color w:val="auto"/>
        <w:sz w:val="20"/>
      </w:rPr>
    </w:lvl>
    <w:lvl w:ilvl="7">
      <w:start w:val="1"/>
      <w:numFmt w:val="decimal"/>
      <w:lvlText w:val="%1.%2.%3.%4.%5.%6.%7.%8."/>
      <w:lvlJc w:val="left"/>
      <w:pPr>
        <w:ind w:left="1440" w:hanging="1440"/>
      </w:pPr>
      <w:rPr>
        <w:rFonts w:cs="Sylfaen" w:hint="default"/>
        <w:color w:val="auto"/>
        <w:sz w:val="20"/>
      </w:rPr>
    </w:lvl>
    <w:lvl w:ilvl="8">
      <w:start w:val="1"/>
      <w:numFmt w:val="decimal"/>
      <w:lvlText w:val="%1.%2.%3.%4.%5.%6.%7.%8.%9."/>
      <w:lvlJc w:val="left"/>
      <w:pPr>
        <w:ind w:left="1800" w:hanging="1800"/>
      </w:pPr>
      <w:rPr>
        <w:rFonts w:cs="Sylfaen" w:hint="default"/>
        <w:color w:val="auto"/>
        <w:sz w:val="20"/>
      </w:rPr>
    </w:lvl>
  </w:abstractNum>
  <w:abstractNum w:abstractNumId="42">
    <w:nsid w:val="6E87731F"/>
    <w:multiLevelType w:val="multilevel"/>
    <w:tmpl w:val="53FA2AE6"/>
    <w:lvl w:ilvl="0">
      <w:start w:val="2"/>
      <w:numFmt w:val="decimal"/>
      <w:lvlText w:val="%1."/>
      <w:lvlJc w:val="left"/>
      <w:pPr>
        <w:ind w:left="450" w:hanging="450"/>
      </w:pPr>
      <w:rPr>
        <w:rFonts w:cs="Sylfaen" w:hint="default"/>
        <w:color w:val="auto"/>
        <w:sz w:val="20"/>
      </w:rPr>
    </w:lvl>
    <w:lvl w:ilvl="1">
      <w:start w:val="6"/>
      <w:numFmt w:val="decimal"/>
      <w:lvlText w:val="%1.%2."/>
      <w:lvlJc w:val="left"/>
      <w:pPr>
        <w:ind w:left="450" w:hanging="450"/>
      </w:pPr>
      <w:rPr>
        <w:rFonts w:cs="Sylfaen" w:hint="default"/>
        <w:color w:val="auto"/>
        <w:sz w:val="20"/>
      </w:rPr>
    </w:lvl>
    <w:lvl w:ilvl="2">
      <w:start w:val="1"/>
      <w:numFmt w:val="decimal"/>
      <w:lvlText w:val="%1.%2.%3."/>
      <w:lvlJc w:val="left"/>
      <w:pPr>
        <w:ind w:left="720" w:hanging="720"/>
      </w:pPr>
      <w:rPr>
        <w:rFonts w:cs="Sylfaen" w:hint="default"/>
        <w:color w:val="auto"/>
        <w:sz w:val="20"/>
      </w:rPr>
    </w:lvl>
    <w:lvl w:ilvl="3">
      <w:start w:val="1"/>
      <w:numFmt w:val="decimal"/>
      <w:lvlText w:val="%1.%2.%3.%4."/>
      <w:lvlJc w:val="left"/>
      <w:pPr>
        <w:ind w:left="720" w:hanging="720"/>
      </w:pPr>
      <w:rPr>
        <w:rFonts w:cs="Sylfaen" w:hint="default"/>
        <w:color w:val="auto"/>
        <w:sz w:val="20"/>
      </w:rPr>
    </w:lvl>
    <w:lvl w:ilvl="4">
      <w:start w:val="1"/>
      <w:numFmt w:val="decimal"/>
      <w:lvlText w:val="%1.%2.%3.%4.%5."/>
      <w:lvlJc w:val="left"/>
      <w:pPr>
        <w:ind w:left="1080" w:hanging="1080"/>
      </w:pPr>
      <w:rPr>
        <w:rFonts w:cs="Sylfaen" w:hint="default"/>
        <w:color w:val="auto"/>
        <w:sz w:val="20"/>
      </w:rPr>
    </w:lvl>
    <w:lvl w:ilvl="5">
      <w:start w:val="1"/>
      <w:numFmt w:val="decimal"/>
      <w:lvlText w:val="%1.%2.%3.%4.%5.%6."/>
      <w:lvlJc w:val="left"/>
      <w:pPr>
        <w:ind w:left="1080" w:hanging="1080"/>
      </w:pPr>
      <w:rPr>
        <w:rFonts w:cs="Sylfaen" w:hint="default"/>
        <w:color w:val="auto"/>
        <w:sz w:val="20"/>
      </w:rPr>
    </w:lvl>
    <w:lvl w:ilvl="6">
      <w:start w:val="1"/>
      <w:numFmt w:val="decimal"/>
      <w:lvlText w:val="%1.%2.%3.%4.%5.%6.%7."/>
      <w:lvlJc w:val="left"/>
      <w:pPr>
        <w:ind w:left="1440" w:hanging="1440"/>
      </w:pPr>
      <w:rPr>
        <w:rFonts w:cs="Sylfaen" w:hint="default"/>
        <w:color w:val="auto"/>
        <w:sz w:val="20"/>
      </w:rPr>
    </w:lvl>
    <w:lvl w:ilvl="7">
      <w:start w:val="1"/>
      <w:numFmt w:val="decimal"/>
      <w:lvlText w:val="%1.%2.%3.%4.%5.%6.%7.%8."/>
      <w:lvlJc w:val="left"/>
      <w:pPr>
        <w:ind w:left="1440" w:hanging="1440"/>
      </w:pPr>
      <w:rPr>
        <w:rFonts w:cs="Sylfaen" w:hint="default"/>
        <w:color w:val="auto"/>
        <w:sz w:val="20"/>
      </w:rPr>
    </w:lvl>
    <w:lvl w:ilvl="8">
      <w:start w:val="1"/>
      <w:numFmt w:val="decimal"/>
      <w:lvlText w:val="%1.%2.%3.%4.%5.%6.%7.%8.%9."/>
      <w:lvlJc w:val="left"/>
      <w:pPr>
        <w:ind w:left="1800" w:hanging="1800"/>
      </w:pPr>
      <w:rPr>
        <w:rFonts w:cs="Sylfaen" w:hint="default"/>
        <w:color w:val="auto"/>
        <w:sz w:val="20"/>
      </w:rPr>
    </w:lvl>
  </w:abstractNum>
  <w:abstractNum w:abstractNumId="43">
    <w:nsid w:val="705543EB"/>
    <w:multiLevelType w:val="multilevel"/>
    <w:tmpl w:val="A308FBFE"/>
    <w:lvl w:ilvl="0">
      <w:start w:val="4"/>
      <w:numFmt w:val="decimal"/>
      <w:lvlText w:val="%1."/>
      <w:lvlJc w:val="left"/>
      <w:pPr>
        <w:ind w:left="450" w:hanging="450"/>
      </w:pPr>
      <w:rPr>
        <w:rFonts w:cs="Sylfaen" w:hint="default"/>
      </w:rPr>
    </w:lvl>
    <w:lvl w:ilvl="1">
      <w:start w:val="5"/>
      <w:numFmt w:val="decimal"/>
      <w:lvlText w:val="%1.%2."/>
      <w:lvlJc w:val="left"/>
      <w:pPr>
        <w:ind w:left="450" w:hanging="45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44">
    <w:nsid w:val="71324BB8"/>
    <w:multiLevelType w:val="multilevel"/>
    <w:tmpl w:val="09E855FE"/>
    <w:lvl w:ilvl="0">
      <w:start w:val="6"/>
      <w:numFmt w:val="decimal"/>
      <w:lvlText w:val="%1."/>
      <w:lvlJc w:val="left"/>
      <w:pPr>
        <w:ind w:left="450" w:hanging="450"/>
      </w:pPr>
      <w:rPr>
        <w:rFonts w:cs="Sylfaen" w:hint="default"/>
      </w:rPr>
    </w:lvl>
    <w:lvl w:ilvl="1">
      <w:start w:val="3"/>
      <w:numFmt w:val="decimal"/>
      <w:lvlText w:val="%1.%2."/>
      <w:lvlJc w:val="left"/>
      <w:pPr>
        <w:ind w:left="450" w:hanging="45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45">
    <w:nsid w:val="72AA2E06"/>
    <w:multiLevelType w:val="multilevel"/>
    <w:tmpl w:val="B4081554"/>
    <w:lvl w:ilvl="0">
      <w:start w:val="4"/>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6F203FB"/>
    <w:multiLevelType w:val="multilevel"/>
    <w:tmpl w:val="ABCEA492"/>
    <w:lvl w:ilvl="0">
      <w:start w:val="6"/>
      <w:numFmt w:val="decimal"/>
      <w:lvlText w:val="%1."/>
      <w:lvlJc w:val="left"/>
      <w:pPr>
        <w:ind w:left="540" w:hanging="540"/>
      </w:pPr>
      <w:rPr>
        <w:rFonts w:cs="Sylfaen" w:hint="default"/>
      </w:rPr>
    </w:lvl>
    <w:lvl w:ilvl="1">
      <w:start w:val="7"/>
      <w:numFmt w:val="decimal"/>
      <w:lvlText w:val="%1.%2."/>
      <w:lvlJc w:val="left"/>
      <w:pPr>
        <w:ind w:left="540" w:hanging="54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47">
    <w:nsid w:val="77DE434B"/>
    <w:multiLevelType w:val="hybridMultilevel"/>
    <w:tmpl w:val="B4FA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B74EB9"/>
    <w:multiLevelType w:val="multilevel"/>
    <w:tmpl w:val="BF26C4E4"/>
    <w:lvl w:ilvl="0">
      <w:start w:val="3"/>
      <w:numFmt w:val="decimal"/>
      <w:lvlText w:val="%1."/>
      <w:lvlJc w:val="left"/>
      <w:pPr>
        <w:ind w:left="450" w:hanging="450"/>
      </w:pPr>
      <w:rPr>
        <w:rFonts w:cs="Sylfaen" w:hint="default"/>
      </w:rPr>
    </w:lvl>
    <w:lvl w:ilvl="1">
      <w:start w:val="3"/>
      <w:numFmt w:val="decimal"/>
      <w:lvlText w:val="%1.%2."/>
      <w:lvlJc w:val="left"/>
      <w:pPr>
        <w:ind w:left="450" w:hanging="45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49">
    <w:nsid w:val="7A3A6478"/>
    <w:multiLevelType w:val="hybridMultilevel"/>
    <w:tmpl w:val="52DC5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7F077E13"/>
    <w:multiLevelType w:val="multilevel"/>
    <w:tmpl w:val="E73A4558"/>
    <w:lvl w:ilvl="0">
      <w:start w:val="6"/>
      <w:numFmt w:val="decimal"/>
      <w:lvlText w:val="%1."/>
      <w:lvlJc w:val="left"/>
      <w:pPr>
        <w:ind w:left="450" w:hanging="450"/>
      </w:pPr>
      <w:rPr>
        <w:rFonts w:cs="Sylfaen" w:hint="default"/>
      </w:rPr>
    </w:lvl>
    <w:lvl w:ilvl="1">
      <w:start w:val="4"/>
      <w:numFmt w:val="decimal"/>
      <w:lvlText w:val="%1.%2."/>
      <w:lvlJc w:val="left"/>
      <w:pPr>
        <w:ind w:left="450" w:hanging="45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51">
    <w:nsid w:val="7FE53CD4"/>
    <w:multiLevelType w:val="multilevel"/>
    <w:tmpl w:val="1368CDCE"/>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num w:numId="1">
    <w:abstractNumId w:val="1"/>
  </w:num>
  <w:num w:numId="2">
    <w:abstractNumId w:val="27"/>
  </w:num>
  <w:num w:numId="3">
    <w:abstractNumId w:val="28"/>
  </w:num>
  <w:num w:numId="4">
    <w:abstractNumId w:val="38"/>
  </w:num>
  <w:num w:numId="5">
    <w:abstractNumId w:val="32"/>
  </w:num>
  <w:num w:numId="6">
    <w:abstractNumId w:val="40"/>
  </w:num>
  <w:num w:numId="7">
    <w:abstractNumId w:val="15"/>
  </w:num>
  <w:num w:numId="8">
    <w:abstractNumId w:val="18"/>
  </w:num>
  <w:num w:numId="9">
    <w:abstractNumId w:val="4"/>
  </w:num>
  <w:num w:numId="10">
    <w:abstractNumId w:val="19"/>
  </w:num>
  <w:num w:numId="11">
    <w:abstractNumId w:val="21"/>
  </w:num>
  <w:num w:numId="12">
    <w:abstractNumId w:val="22"/>
  </w:num>
  <w:num w:numId="13">
    <w:abstractNumId w:val="47"/>
  </w:num>
  <w:num w:numId="14">
    <w:abstractNumId w:val="29"/>
  </w:num>
  <w:num w:numId="15">
    <w:abstractNumId w:val="9"/>
  </w:num>
  <w:num w:numId="16">
    <w:abstractNumId w:val="49"/>
  </w:num>
  <w:num w:numId="17">
    <w:abstractNumId w:val="20"/>
  </w:num>
  <w:num w:numId="18">
    <w:abstractNumId w:val="51"/>
  </w:num>
  <w:num w:numId="19">
    <w:abstractNumId w:val="5"/>
  </w:num>
  <w:num w:numId="20">
    <w:abstractNumId w:val="41"/>
  </w:num>
  <w:num w:numId="21">
    <w:abstractNumId w:val="39"/>
  </w:num>
  <w:num w:numId="22">
    <w:abstractNumId w:val="37"/>
  </w:num>
  <w:num w:numId="23">
    <w:abstractNumId w:val="30"/>
  </w:num>
  <w:num w:numId="24">
    <w:abstractNumId w:val="3"/>
  </w:num>
  <w:num w:numId="25">
    <w:abstractNumId w:val="42"/>
  </w:num>
  <w:num w:numId="26">
    <w:abstractNumId w:val="13"/>
  </w:num>
  <w:num w:numId="27">
    <w:abstractNumId w:val="25"/>
  </w:num>
  <w:num w:numId="28">
    <w:abstractNumId w:val="17"/>
  </w:num>
  <w:num w:numId="29">
    <w:abstractNumId w:val="7"/>
  </w:num>
  <w:num w:numId="30">
    <w:abstractNumId w:val="48"/>
  </w:num>
  <w:num w:numId="31">
    <w:abstractNumId w:val="11"/>
  </w:num>
  <w:num w:numId="32">
    <w:abstractNumId w:val="23"/>
  </w:num>
  <w:num w:numId="33">
    <w:abstractNumId w:val="2"/>
  </w:num>
  <w:num w:numId="34">
    <w:abstractNumId w:val="33"/>
  </w:num>
  <w:num w:numId="35">
    <w:abstractNumId w:val="36"/>
  </w:num>
  <w:num w:numId="36">
    <w:abstractNumId w:val="45"/>
  </w:num>
  <w:num w:numId="37">
    <w:abstractNumId w:val="16"/>
  </w:num>
  <w:num w:numId="38">
    <w:abstractNumId w:val="43"/>
  </w:num>
  <w:num w:numId="39">
    <w:abstractNumId w:val="34"/>
  </w:num>
  <w:num w:numId="40">
    <w:abstractNumId w:val="35"/>
  </w:num>
  <w:num w:numId="41">
    <w:abstractNumId w:val="26"/>
  </w:num>
  <w:num w:numId="42">
    <w:abstractNumId w:val="12"/>
  </w:num>
  <w:num w:numId="43">
    <w:abstractNumId w:val="8"/>
  </w:num>
  <w:num w:numId="44">
    <w:abstractNumId w:val="44"/>
  </w:num>
  <w:num w:numId="45">
    <w:abstractNumId w:val="50"/>
  </w:num>
  <w:num w:numId="46">
    <w:abstractNumId w:val="0"/>
  </w:num>
  <w:num w:numId="47">
    <w:abstractNumId w:val="24"/>
  </w:num>
  <w:num w:numId="48">
    <w:abstractNumId w:val="46"/>
  </w:num>
  <w:num w:numId="49">
    <w:abstractNumId w:val="10"/>
  </w:num>
  <w:num w:numId="50">
    <w:abstractNumId w:val="31"/>
  </w:num>
  <w:num w:numId="51">
    <w:abstractNumId w:val="6"/>
  </w:num>
  <w:num w:numId="52">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4435"/>
    <w:rsid w:val="0001059F"/>
    <w:rsid w:val="00010760"/>
    <w:rsid w:val="0001504B"/>
    <w:rsid w:val="00027010"/>
    <w:rsid w:val="00034448"/>
    <w:rsid w:val="00040158"/>
    <w:rsid w:val="00042FD9"/>
    <w:rsid w:val="000518E5"/>
    <w:rsid w:val="000568BA"/>
    <w:rsid w:val="000578B7"/>
    <w:rsid w:val="0006366E"/>
    <w:rsid w:val="00076C4E"/>
    <w:rsid w:val="00076C98"/>
    <w:rsid w:val="00077086"/>
    <w:rsid w:val="00083058"/>
    <w:rsid w:val="00086430"/>
    <w:rsid w:val="0009016F"/>
    <w:rsid w:val="0009119D"/>
    <w:rsid w:val="00094F2E"/>
    <w:rsid w:val="000A2A34"/>
    <w:rsid w:val="000A794C"/>
    <w:rsid w:val="000B521F"/>
    <w:rsid w:val="000B5F12"/>
    <w:rsid w:val="000C2292"/>
    <w:rsid w:val="000C67DF"/>
    <w:rsid w:val="000D1C60"/>
    <w:rsid w:val="000E1397"/>
    <w:rsid w:val="000E6663"/>
    <w:rsid w:val="000F7C4A"/>
    <w:rsid w:val="00112921"/>
    <w:rsid w:val="00117718"/>
    <w:rsid w:val="001219E8"/>
    <w:rsid w:val="00122F91"/>
    <w:rsid w:val="001249A9"/>
    <w:rsid w:val="00145728"/>
    <w:rsid w:val="00146787"/>
    <w:rsid w:val="00157584"/>
    <w:rsid w:val="00170B92"/>
    <w:rsid w:val="001925CF"/>
    <w:rsid w:val="00193F7F"/>
    <w:rsid w:val="001A044A"/>
    <w:rsid w:val="001A1B5C"/>
    <w:rsid w:val="001A458E"/>
    <w:rsid w:val="001A492E"/>
    <w:rsid w:val="001A6064"/>
    <w:rsid w:val="001B1419"/>
    <w:rsid w:val="001B6C57"/>
    <w:rsid w:val="001C5003"/>
    <w:rsid w:val="001E0938"/>
    <w:rsid w:val="001E5802"/>
    <w:rsid w:val="001F738D"/>
    <w:rsid w:val="002002EB"/>
    <w:rsid w:val="0021110E"/>
    <w:rsid w:val="002159EA"/>
    <w:rsid w:val="00246A45"/>
    <w:rsid w:val="002500F8"/>
    <w:rsid w:val="0025273F"/>
    <w:rsid w:val="00255748"/>
    <w:rsid w:val="002635F0"/>
    <w:rsid w:val="002647ED"/>
    <w:rsid w:val="002730C7"/>
    <w:rsid w:val="002757EB"/>
    <w:rsid w:val="0028768E"/>
    <w:rsid w:val="0029067C"/>
    <w:rsid w:val="00291B00"/>
    <w:rsid w:val="00292943"/>
    <w:rsid w:val="0029328A"/>
    <w:rsid w:val="00297CEE"/>
    <w:rsid w:val="002A38D5"/>
    <w:rsid w:val="002A3D14"/>
    <w:rsid w:val="002B5121"/>
    <w:rsid w:val="002B55A3"/>
    <w:rsid w:val="002C30A7"/>
    <w:rsid w:val="002C3639"/>
    <w:rsid w:val="002C3FF2"/>
    <w:rsid w:val="002C756C"/>
    <w:rsid w:val="002D4C1D"/>
    <w:rsid w:val="002F0E37"/>
    <w:rsid w:val="002F1BCC"/>
    <w:rsid w:val="002F792D"/>
    <w:rsid w:val="00301D57"/>
    <w:rsid w:val="00304D71"/>
    <w:rsid w:val="00314F86"/>
    <w:rsid w:val="003153F7"/>
    <w:rsid w:val="00322C98"/>
    <w:rsid w:val="00323012"/>
    <w:rsid w:val="00326D21"/>
    <w:rsid w:val="0034514A"/>
    <w:rsid w:val="00345285"/>
    <w:rsid w:val="00347E2F"/>
    <w:rsid w:val="00360B73"/>
    <w:rsid w:val="00364EEB"/>
    <w:rsid w:val="0036593C"/>
    <w:rsid w:val="0036648F"/>
    <w:rsid w:val="00370A2E"/>
    <w:rsid w:val="00373CB1"/>
    <w:rsid w:val="00374D01"/>
    <w:rsid w:val="00384A6A"/>
    <w:rsid w:val="003921F4"/>
    <w:rsid w:val="003922B5"/>
    <w:rsid w:val="003A34E8"/>
    <w:rsid w:val="003A3737"/>
    <w:rsid w:val="003B0F26"/>
    <w:rsid w:val="003B7CFE"/>
    <w:rsid w:val="003D74F1"/>
    <w:rsid w:val="003E01C5"/>
    <w:rsid w:val="003F2419"/>
    <w:rsid w:val="003F2513"/>
    <w:rsid w:val="003F62C5"/>
    <w:rsid w:val="004050D0"/>
    <w:rsid w:val="00417FCF"/>
    <w:rsid w:val="004261F0"/>
    <w:rsid w:val="0043163A"/>
    <w:rsid w:val="0043302D"/>
    <w:rsid w:val="0045174B"/>
    <w:rsid w:val="004531C6"/>
    <w:rsid w:val="004542C8"/>
    <w:rsid w:val="00463D4B"/>
    <w:rsid w:val="0046544A"/>
    <w:rsid w:val="00476349"/>
    <w:rsid w:val="0048117A"/>
    <w:rsid w:val="0048537A"/>
    <w:rsid w:val="00486B0D"/>
    <w:rsid w:val="00487E66"/>
    <w:rsid w:val="0049469F"/>
    <w:rsid w:val="004A0675"/>
    <w:rsid w:val="004A2BF8"/>
    <w:rsid w:val="004A5CC6"/>
    <w:rsid w:val="004B5051"/>
    <w:rsid w:val="004C66FC"/>
    <w:rsid w:val="004E2ED3"/>
    <w:rsid w:val="004E4E74"/>
    <w:rsid w:val="004F4F09"/>
    <w:rsid w:val="004F6698"/>
    <w:rsid w:val="00501511"/>
    <w:rsid w:val="00504EC6"/>
    <w:rsid w:val="00505A9A"/>
    <w:rsid w:val="005078C2"/>
    <w:rsid w:val="00510A3F"/>
    <w:rsid w:val="00512095"/>
    <w:rsid w:val="0051233B"/>
    <w:rsid w:val="00514DBC"/>
    <w:rsid w:val="00516ACC"/>
    <w:rsid w:val="00522FB3"/>
    <w:rsid w:val="00524EFD"/>
    <w:rsid w:val="005335E1"/>
    <w:rsid w:val="0054114D"/>
    <w:rsid w:val="005433DB"/>
    <w:rsid w:val="0054443D"/>
    <w:rsid w:val="00565C7C"/>
    <w:rsid w:val="00566610"/>
    <w:rsid w:val="005718AB"/>
    <w:rsid w:val="00571E20"/>
    <w:rsid w:val="005837E6"/>
    <w:rsid w:val="00593813"/>
    <w:rsid w:val="005949C1"/>
    <w:rsid w:val="00597B72"/>
    <w:rsid w:val="005A0673"/>
    <w:rsid w:val="005A3613"/>
    <w:rsid w:val="005A49FF"/>
    <w:rsid w:val="005B153A"/>
    <w:rsid w:val="005B200C"/>
    <w:rsid w:val="005B6427"/>
    <w:rsid w:val="005C42DD"/>
    <w:rsid w:val="005C792B"/>
    <w:rsid w:val="005D3E6C"/>
    <w:rsid w:val="005D77EC"/>
    <w:rsid w:val="005E04F4"/>
    <w:rsid w:val="005E36F6"/>
    <w:rsid w:val="005E44A5"/>
    <w:rsid w:val="005F759C"/>
    <w:rsid w:val="00601C67"/>
    <w:rsid w:val="006028BF"/>
    <w:rsid w:val="006058B7"/>
    <w:rsid w:val="006058F0"/>
    <w:rsid w:val="0061078E"/>
    <w:rsid w:val="00616F8E"/>
    <w:rsid w:val="00623976"/>
    <w:rsid w:val="00633EDC"/>
    <w:rsid w:val="0064056D"/>
    <w:rsid w:val="006447BC"/>
    <w:rsid w:val="00656D45"/>
    <w:rsid w:val="00660F04"/>
    <w:rsid w:val="006636D6"/>
    <w:rsid w:val="00685062"/>
    <w:rsid w:val="00685AFE"/>
    <w:rsid w:val="006931CA"/>
    <w:rsid w:val="006A0C23"/>
    <w:rsid w:val="006A3291"/>
    <w:rsid w:val="006A7889"/>
    <w:rsid w:val="006B555B"/>
    <w:rsid w:val="006B6947"/>
    <w:rsid w:val="006C283A"/>
    <w:rsid w:val="006E2C71"/>
    <w:rsid w:val="006F197F"/>
    <w:rsid w:val="006F1B7D"/>
    <w:rsid w:val="00700733"/>
    <w:rsid w:val="007014BA"/>
    <w:rsid w:val="00713A92"/>
    <w:rsid w:val="00714E4D"/>
    <w:rsid w:val="00724CED"/>
    <w:rsid w:val="007314D5"/>
    <w:rsid w:val="0074162F"/>
    <w:rsid w:val="007428F5"/>
    <w:rsid w:val="007508D4"/>
    <w:rsid w:val="007522CC"/>
    <w:rsid w:val="00766529"/>
    <w:rsid w:val="00776061"/>
    <w:rsid w:val="00784EE3"/>
    <w:rsid w:val="0079342A"/>
    <w:rsid w:val="00794486"/>
    <w:rsid w:val="007B670F"/>
    <w:rsid w:val="007B7A25"/>
    <w:rsid w:val="007C12C3"/>
    <w:rsid w:val="007C21A4"/>
    <w:rsid w:val="007C7BFA"/>
    <w:rsid w:val="007D1125"/>
    <w:rsid w:val="007D396B"/>
    <w:rsid w:val="007D3AE4"/>
    <w:rsid w:val="007E08AC"/>
    <w:rsid w:val="007E327C"/>
    <w:rsid w:val="007E3D4D"/>
    <w:rsid w:val="007F2A58"/>
    <w:rsid w:val="007F79CE"/>
    <w:rsid w:val="0080088E"/>
    <w:rsid w:val="008033A0"/>
    <w:rsid w:val="00806533"/>
    <w:rsid w:val="00812E9A"/>
    <w:rsid w:val="008170D9"/>
    <w:rsid w:val="0082419A"/>
    <w:rsid w:val="00824878"/>
    <w:rsid w:val="00831A79"/>
    <w:rsid w:val="008340BE"/>
    <w:rsid w:val="00840896"/>
    <w:rsid w:val="0084132C"/>
    <w:rsid w:val="00842207"/>
    <w:rsid w:val="0084425F"/>
    <w:rsid w:val="00844C3E"/>
    <w:rsid w:val="008456AC"/>
    <w:rsid w:val="00853245"/>
    <w:rsid w:val="00853822"/>
    <w:rsid w:val="0086404E"/>
    <w:rsid w:val="0086774E"/>
    <w:rsid w:val="0087324B"/>
    <w:rsid w:val="00876018"/>
    <w:rsid w:val="0087736A"/>
    <w:rsid w:val="008800EC"/>
    <w:rsid w:val="0088134F"/>
    <w:rsid w:val="00882212"/>
    <w:rsid w:val="00890575"/>
    <w:rsid w:val="00892748"/>
    <w:rsid w:val="00893A2E"/>
    <w:rsid w:val="008954D1"/>
    <w:rsid w:val="008A09A2"/>
    <w:rsid w:val="008A1A96"/>
    <w:rsid w:val="008C1E0A"/>
    <w:rsid w:val="008C215D"/>
    <w:rsid w:val="008D01AB"/>
    <w:rsid w:val="008D15B5"/>
    <w:rsid w:val="008D3B3B"/>
    <w:rsid w:val="008D69B0"/>
    <w:rsid w:val="008D7D8A"/>
    <w:rsid w:val="008E3156"/>
    <w:rsid w:val="008E4076"/>
    <w:rsid w:val="008E4DFD"/>
    <w:rsid w:val="008E703F"/>
    <w:rsid w:val="008F43A6"/>
    <w:rsid w:val="008F756F"/>
    <w:rsid w:val="0090002A"/>
    <w:rsid w:val="00903CBB"/>
    <w:rsid w:val="00906900"/>
    <w:rsid w:val="009131C0"/>
    <w:rsid w:val="0091697E"/>
    <w:rsid w:val="00921441"/>
    <w:rsid w:val="00926067"/>
    <w:rsid w:val="00931C8B"/>
    <w:rsid w:val="00932ADD"/>
    <w:rsid w:val="00950C75"/>
    <w:rsid w:val="00955F94"/>
    <w:rsid w:val="009618EB"/>
    <w:rsid w:val="00964435"/>
    <w:rsid w:val="0097081D"/>
    <w:rsid w:val="009739F5"/>
    <w:rsid w:val="00990DA6"/>
    <w:rsid w:val="00994108"/>
    <w:rsid w:val="009B3680"/>
    <w:rsid w:val="009B4356"/>
    <w:rsid w:val="009B597F"/>
    <w:rsid w:val="009C10D9"/>
    <w:rsid w:val="009C7C26"/>
    <w:rsid w:val="009D3099"/>
    <w:rsid w:val="009D3769"/>
    <w:rsid w:val="009D4B3C"/>
    <w:rsid w:val="009E34B2"/>
    <w:rsid w:val="009E4342"/>
    <w:rsid w:val="009E45E8"/>
    <w:rsid w:val="009E4DE9"/>
    <w:rsid w:val="009E5CC3"/>
    <w:rsid w:val="009E6B52"/>
    <w:rsid w:val="009E760A"/>
    <w:rsid w:val="00A03041"/>
    <w:rsid w:val="00A0376C"/>
    <w:rsid w:val="00A12F03"/>
    <w:rsid w:val="00A21FA6"/>
    <w:rsid w:val="00A2371D"/>
    <w:rsid w:val="00A246BE"/>
    <w:rsid w:val="00A41AC9"/>
    <w:rsid w:val="00A43C25"/>
    <w:rsid w:val="00A446BA"/>
    <w:rsid w:val="00A4750E"/>
    <w:rsid w:val="00A56179"/>
    <w:rsid w:val="00A56F4D"/>
    <w:rsid w:val="00A74650"/>
    <w:rsid w:val="00A75976"/>
    <w:rsid w:val="00A84329"/>
    <w:rsid w:val="00A854CB"/>
    <w:rsid w:val="00A8660F"/>
    <w:rsid w:val="00A866B2"/>
    <w:rsid w:val="00A87850"/>
    <w:rsid w:val="00A91C48"/>
    <w:rsid w:val="00A93C9E"/>
    <w:rsid w:val="00A94059"/>
    <w:rsid w:val="00A94ACA"/>
    <w:rsid w:val="00AA6C60"/>
    <w:rsid w:val="00AA7D0C"/>
    <w:rsid w:val="00AB0581"/>
    <w:rsid w:val="00AB56B4"/>
    <w:rsid w:val="00AC2F16"/>
    <w:rsid w:val="00AC4F40"/>
    <w:rsid w:val="00AD41BF"/>
    <w:rsid w:val="00AD552B"/>
    <w:rsid w:val="00AE643B"/>
    <w:rsid w:val="00AF6340"/>
    <w:rsid w:val="00AF6A01"/>
    <w:rsid w:val="00B01A74"/>
    <w:rsid w:val="00B17FAE"/>
    <w:rsid w:val="00B2381E"/>
    <w:rsid w:val="00B305F5"/>
    <w:rsid w:val="00B33ACD"/>
    <w:rsid w:val="00B4008F"/>
    <w:rsid w:val="00B45F4C"/>
    <w:rsid w:val="00B54FA7"/>
    <w:rsid w:val="00B576B8"/>
    <w:rsid w:val="00B62068"/>
    <w:rsid w:val="00B80F64"/>
    <w:rsid w:val="00B8149B"/>
    <w:rsid w:val="00B853F1"/>
    <w:rsid w:val="00B96CBA"/>
    <w:rsid w:val="00BB0E04"/>
    <w:rsid w:val="00BC4977"/>
    <w:rsid w:val="00BD1DCA"/>
    <w:rsid w:val="00BD258D"/>
    <w:rsid w:val="00BD3BED"/>
    <w:rsid w:val="00BD71F3"/>
    <w:rsid w:val="00C02991"/>
    <w:rsid w:val="00C05793"/>
    <w:rsid w:val="00C05F44"/>
    <w:rsid w:val="00C15A01"/>
    <w:rsid w:val="00C23F83"/>
    <w:rsid w:val="00C2625C"/>
    <w:rsid w:val="00C40E5B"/>
    <w:rsid w:val="00C434BF"/>
    <w:rsid w:val="00C64BDC"/>
    <w:rsid w:val="00C764AB"/>
    <w:rsid w:val="00C86094"/>
    <w:rsid w:val="00C93BFF"/>
    <w:rsid w:val="00CA5796"/>
    <w:rsid w:val="00CA5959"/>
    <w:rsid w:val="00CA5B93"/>
    <w:rsid w:val="00CB10AA"/>
    <w:rsid w:val="00CB14D6"/>
    <w:rsid w:val="00CB7F6C"/>
    <w:rsid w:val="00CC2F77"/>
    <w:rsid w:val="00CD0089"/>
    <w:rsid w:val="00CD08C5"/>
    <w:rsid w:val="00CD09B3"/>
    <w:rsid w:val="00CD09FC"/>
    <w:rsid w:val="00CD269C"/>
    <w:rsid w:val="00CD7439"/>
    <w:rsid w:val="00CF0B1A"/>
    <w:rsid w:val="00CF69EF"/>
    <w:rsid w:val="00CF7264"/>
    <w:rsid w:val="00D04D1B"/>
    <w:rsid w:val="00D13877"/>
    <w:rsid w:val="00D21E35"/>
    <w:rsid w:val="00D22A5F"/>
    <w:rsid w:val="00D361A2"/>
    <w:rsid w:val="00D517D3"/>
    <w:rsid w:val="00D56238"/>
    <w:rsid w:val="00D66FAB"/>
    <w:rsid w:val="00D67D55"/>
    <w:rsid w:val="00D816F8"/>
    <w:rsid w:val="00D823EC"/>
    <w:rsid w:val="00D85523"/>
    <w:rsid w:val="00D86798"/>
    <w:rsid w:val="00DB00F7"/>
    <w:rsid w:val="00DC7175"/>
    <w:rsid w:val="00DD013F"/>
    <w:rsid w:val="00DD1588"/>
    <w:rsid w:val="00DD3CAC"/>
    <w:rsid w:val="00DE22D0"/>
    <w:rsid w:val="00DE2D15"/>
    <w:rsid w:val="00E11FC0"/>
    <w:rsid w:val="00E13747"/>
    <w:rsid w:val="00E13D1F"/>
    <w:rsid w:val="00E2256F"/>
    <w:rsid w:val="00E3186F"/>
    <w:rsid w:val="00E37D21"/>
    <w:rsid w:val="00E441A9"/>
    <w:rsid w:val="00E56188"/>
    <w:rsid w:val="00E63431"/>
    <w:rsid w:val="00E64B9B"/>
    <w:rsid w:val="00E662AA"/>
    <w:rsid w:val="00E674B3"/>
    <w:rsid w:val="00E71181"/>
    <w:rsid w:val="00E753F9"/>
    <w:rsid w:val="00E94B32"/>
    <w:rsid w:val="00EA466B"/>
    <w:rsid w:val="00EA55AE"/>
    <w:rsid w:val="00EB05F0"/>
    <w:rsid w:val="00EC190D"/>
    <w:rsid w:val="00EC1A70"/>
    <w:rsid w:val="00EC1E30"/>
    <w:rsid w:val="00EC2B0C"/>
    <w:rsid w:val="00EC7D82"/>
    <w:rsid w:val="00ED4D8C"/>
    <w:rsid w:val="00ED6C8C"/>
    <w:rsid w:val="00ED729C"/>
    <w:rsid w:val="00EE40DF"/>
    <w:rsid w:val="00EE61FB"/>
    <w:rsid w:val="00EF2616"/>
    <w:rsid w:val="00EF49D3"/>
    <w:rsid w:val="00F0022E"/>
    <w:rsid w:val="00F0701A"/>
    <w:rsid w:val="00F12BA7"/>
    <w:rsid w:val="00F24A32"/>
    <w:rsid w:val="00F31808"/>
    <w:rsid w:val="00F3202A"/>
    <w:rsid w:val="00F3224A"/>
    <w:rsid w:val="00F34BA1"/>
    <w:rsid w:val="00F35840"/>
    <w:rsid w:val="00F40B99"/>
    <w:rsid w:val="00F44233"/>
    <w:rsid w:val="00F44E6A"/>
    <w:rsid w:val="00F45974"/>
    <w:rsid w:val="00F51BEF"/>
    <w:rsid w:val="00F52AEC"/>
    <w:rsid w:val="00F543EF"/>
    <w:rsid w:val="00F547B8"/>
    <w:rsid w:val="00F55DCB"/>
    <w:rsid w:val="00F57732"/>
    <w:rsid w:val="00F6189E"/>
    <w:rsid w:val="00F67029"/>
    <w:rsid w:val="00F706E2"/>
    <w:rsid w:val="00F73B04"/>
    <w:rsid w:val="00F75C54"/>
    <w:rsid w:val="00F75F52"/>
    <w:rsid w:val="00F81E42"/>
    <w:rsid w:val="00F90529"/>
    <w:rsid w:val="00F906E7"/>
    <w:rsid w:val="00F90B66"/>
    <w:rsid w:val="00F9485E"/>
    <w:rsid w:val="00F95585"/>
    <w:rsid w:val="00FA147C"/>
    <w:rsid w:val="00FA2F2F"/>
    <w:rsid w:val="00FA5FB7"/>
    <w:rsid w:val="00FB00E0"/>
    <w:rsid w:val="00FB03F8"/>
    <w:rsid w:val="00FB6D0D"/>
    <w:rsid w:val="00FC2D9E"/>
    <w:rsid w:val="00FC5199"/>
    <w:rsid w:val="00FC7821"/>
    <w:rsid w:val="00FC7BE5"/>
    <w:rsid w:val="00FD3EDE"/>
    <w:rsid w:val="00FE104D"/>
    <w:rsid w:val="00FE69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61"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435"/>
  </w:style>
  <w:style w:type="paragraph" w:styleId="Heading1">
    <w:name w:val="heading 1"/>
    <w:basedOn w:val="Normal"/>
    <w:next w:val="Normal"/>
    <w:link w:val="Heading1Char"/>
    <w:uiPriority w:val="9"/>
    <w:qFormat/>
    <w:rsid w:val="00EC1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435"/>
  </w:style>
  <w:style w:type="paragraph" w:styleId="Footer">
    <w:name w:val="footer"/>
    <w:basedOn w:val="Normal"/>
    <w:link w:val="FooterChar"/>
    <w:uiPriority w:val="99"/>
    <w:unhideWhenUsed/>
    <w:rsid w:val="00964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435"/>
  </w:style>
  <w:style w:type="paragraph" w:styleId="BalloonText">
    <w:name w:val="Balloon Text"/>
    <w:basedOn w:val="Normal"/>
    <w:link w:val="BalloonTextChar"/>
    <w:uiPriority w:val="99"/>
    <w:semiHidden/>
    <w:unhideWhenUsed/>
    <w:rsid w:val="0096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435"/>
    <w:rPr>
      <w:rFonts w:ascii="Tahoma" w:hAnsi="Tahoma" w:cs="Tahoma"/>
      <w:sz w:val="16"/>
      <w:szCs w:val="16"/>
    </w:rPr>
  </w:style>
  <w:style w:type="paragraph" w:styleId="Title">
    <w:name w:val="Title"/>
    <w:basedOn w:val="Normal"/>
    <w:next w:val="Normal"/>
    <w:link w:val="TitleChar"/>
    <w:uiPriority w:val="10"/>
    <w:qFormat/>
    <w:rsid w:val="00EC1A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A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C1A70"/>
    <w:pPr>
      <w:ind w:left="720"/>
      <w:contextualSpacing/>
    </w:pPr>
  </w:style>
  <w:style w:type="character" w:customStyle="1" w:styleId="Heading1Char">
    <w:name w:val="Heading 1 Char"/>
    <w:basedOn w:val="DefaultParagraphFont"/>
    <w:link w:val="Heading1"/>
    <w:uiPriority w:val="9"/>
    <w:rsid w:val="00EC1A7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C7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EC7D8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D3EDE"/>
    <w:rPr>
      <w:sz w:val="16"/>
      <w:szCs w:val="16"/>
    </w:rPr>
  </w:style>
  <w:style w:type="paragraph" w:styleId="CommentText">
    <w:name w:val="annotation text"/>
    <w:basedOn w:val="Normal"/>
    <w:link w:val="CommentTextChar"/>
    <w:uiPriority w:val="99"/>
    <w:unhideWhenUsed/>
    <w:rsid w:val="00FD3EDE"/>
    <w:pPr>
      <w:spacing w:line="240" w:lineRule="auto"/>
    </w:pPr>
    <w:rPr>
      <w:sz w:val="20"/>
      <w:szCs w:val="20"/>
    </w:rPr>
  </w:style>
  <w:style w:type="character" w:customStyle="1" w:styleId="CommentTextChar">
    <w:name w:val="Comment Text Char"/>
    <w:basedOn w:val="DefaultParagraphFont"/>
    <w:link w:val="CommentText"/>
    <w:uiPriority w:val="99"/>
    <w:rsid w:val="00FD3EDE"/>
    <w:rPr>
      <w:sz w:val="20"/>
      <w:szCs w:val="20"/>
    </w:rPr>
  </w:style>
  <w:style w:type="paragraph" w:styleId="CommentSubject">
    <w:name w:val="annotation subject"/>
    <w:basedOn w:val="CommentText"/>
    <w:next w:val="CommentText"/>
    <w:link w:val="CommentSubjectChar"/>
    <w:uiPriority w:val="99"/>
    <w:semiHidden/>
    <w:unhideWhenUsed/>
    <w:rsid w:val="00FD3EDE"/>
    <w:rPr>
      <w:b/>
      <w:bCs/>
    </w:rPr>
  </w:style>
  <w:style w:type="character" w:customStyle="1" w:styleId="CommentSubjectChar">
    <w:name w:val="Comment Subject Char"/>
    <w:basedOn w:val="CommentTextChar"/>
    <w:link w:val="CommentSubject"/>
    <w:uiPriority w:val="99"/>
    <w:semiHidden/>
    <w:rsid w:val="00FD3EDE"/>
    <w:rPr>
      <w:b/>
      <w:bCs/>
      <w:sz w:val="20"/>
      <w:szCs w:val="20"/>
    </w:rPr>
  </w:style>
  <w:style w:type="paragraph" w:customStyle="1" w:styleId="Default">
    <w:name w:val="Default"/>
    <w:rsid w:val="00BC4977"/>
    <w:pPr>
      <w:autoSpaceDE w:val="0"/>
      <w:autoSpaceDN w:val="0"/>
      <w:adjustRightInd w:val="0"/>
      <w:spacing w:after="0" w:line="240" w:lineRule="auto"/>
    </w:pPr>
    <w:rPr>
      <w:rFonts w:ascii="Sylfaen" w:hAnsi="Sylfaen" w:cs="Sylfaen"/>
      <w:color w:val="000000"/>
      <w:sz w:val="24"/>
      <w:szCs w:val="24"/>
    </w:rPr>
  </w:style>
  <w:style w:type="paragraph" w:customStyle="1" w:styleId="ckhrilixml">
    <w:name w:val="ckhrili_xml"/>
    <w:basedOn w:val="Normal"/>
    <w:autoRedefine/>
    <w:rsid w:val="00DE2D15"/>
    <w:pPr>
      <w:spacing w:after="0" w:line="240" w:lineRule="auto"/>
      <w:outlineLvl w:val="0"/>
    </w:pPr>
    <w:rPr>
      <w:rFonts w:ascii="Sylfaen" w:eastAsia="Times New Roman" w:hAnsi="Sylfaen" w:cs="Courier New"/>
      <w:sz w:val="18"/>
      <w:szCs w:val="20"/>
      <w:lang w:val="ru-RU" w:eastAsia="ru-RU"/>
    </w:rPr>
  </w:style>
  <w:style w:type="character" w:styleId="Strong">
    <w:name w:val="Strong"/>
    <w:basedOn w:val="DefaultParagraphFont"/>
    <w:uiPriority w:val="22"/>
    <w:qFormat/>
    <w:rsid w:val="002500F8"/>
    <w:rPr>
      <w:b/>
      <w:bCs/>
    </w:rPr>
  </w:style>
  <w:style w:type="paragraph" w:styleId="Revision">
    <w:name w:val="Revision"/>
    <w:hidden/>
    <w:uiPriority w:val="71"/>
    <w:rsid w:val="008F43A6"/>
    <w:pPr>
      <w:spacing w:after="0" w:line="240" w:lineRule="auto"/>
    </w:pPr>
  </w:style>
  <w:style w:type="character" w:customStyle="1" w:styleId="BalloonTextChar1">
    <w:name w:val="Balloon Text Char1"/>
    <w:basedOn w:val="DefaultParagraphFont"/>
    <w:uiPriority w:val="99"/>
    <w:semiHidden/>
    <w:rsid w:val="00931C8B"/>
    <w:rPr>
      <w:rFonts w:ascii="Tahoma" w:eastAsiaTheme="minorEastAsia" w:hAnsi="Tahoma" w:cs="Tahoma"/>
      <w:sz w:val="16"/>
      <w:szCs w:val="16"/>
    </w:rPr>
  </w:style>
  <w:style w:type="numbering" w:customStyle="1" w:styleId="NoList1">
    <w:name w:val="No List1"/>
    <w:next w:val="NoList"/>
    <w:uiPriority w:val="99"/>
    <w:semiHidden/>
    <w:unhideWhenUsed/>
    <w:rsid w:val="007428F5"/>
  </w:style>
  <w:style w:type="paragraph" w:customStyle="1" w:styleId="ColorfulList-Accent11">
    <w:name w:val="Colorful List - Accent 11"/>
    <w:basedOn w:val="Normal"/>
    <w:uiPriority w:val="34"/>
    <w:qFormat/>
    <w:rsid w:val="007428F5"/>
    <w:pPr>
      <w:ind w:left="720"/>
      <w:contextualSpacing/>
    </w:pPr>
    <w:rPr>
      <w:rFonts w:ascii="Calibri" w:eastAsia="Calibri" w:hAnsi="Calibri" w:cs="Times New Roman"/>
    </w:rPr>
  </w:style>
  <w:style w:type="table" w:customStyle="1" w:styleId="TableGrid1">
    <w:name w:val="Table Grid1"/>
    <w:basedOn w:val="TableNormal"/>
    <w:next w:val="TableGrid"/>
    <w:uiPriority w:val="59"/>
    <w:rsid w:val="007428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DarkList-Accent5">
    <w:name w:val="Dark List Accent 5"/>
    <w:basedOn w:val="TableNormal"/>
    <w:uiPriority w:val="61"/>
    <w:rsid w:val="007428F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11">
    <w:name w:val="No List11"/>
    <w:next w:val="NoList"/>
    <w:uiPriority w:val="99"/>
    <w:semiHidden/>
    <w:unhideWhenUsed/>
    <w:rsid w:val="007428F5"/>
  </w:style>
  <w:style w:type="paragraph" w:styleId="FootnoteText">
    <w:name w:val="footnote text"/>
    <w:basedOn w:val="Normal"/>
    <w:link w:val="FootnoteTextChar"/>
    <w:uiPriority w:val="99"/>
    <w:semiHidden/>
    <w:unhideWhenUsed/>
    <w:rsid w:val="007428F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7428F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428F5"/>
    <w:rPr>
      <w:vertAlign w:val="superscript"/>
    </w:rPr>
  </w:style>
  <w:style w:type="paragraph" w:styleId="PlainText">
    <w:name w:val="Plain Text"/>
    <w:basedOn w:val="Normal"/>
    <w:link w:val="PlainTextChar"/>
    <w:semiHidden/>
    <w:rsid w:val="007428F5"/>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7428F5"/>
    <w:rPr>
      <w:rFonts w:ascii="Courier New" w:eastAsia="Times New Roman" w:hAnsi="Courier New" w:cs="Times New Roman"/>
      <w:sz w:val="20"/>
      <w:szCs w:val="20"/>
      <w:lang w:val="en-GB"/>
    </w:rPr>
  </w:style>
  <w:style w:type="paragraph" w:styleId="NormalWeb">
    <w:name w:val="Normal (Web)"/>
    <w:basedOn w:val="Normal"/>
    <w:uiPriority w:val="99"/>
    <w:unhideWhenUsed/>
    <w:rsid w:val="009131C0"/>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435"/>
  </w:style>
  <w:style w:type="paragraph" w:styleId="Heading1">
    <w:name w:val="heading 1"/>
    <w:basedOn w:val="Normal"/>
    <w:next w:val="Normal"/>
    <w:link w:val="Heading1Char"/>
    <w:uiPriority w:val="9"/>
    <w:qFormat/>
    <w:rsid w:val="00EC1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435"/>
  </w:style>
  <w:style w:type="paragraph" w:styleId="Footer">
    <w:name w:val="footer"/>
    <w:basedOn w:val="Normal"/>
    <w:link w:val="FooterChar"/>
    <w:uiPriority w:val="99"/>
    <w:unhideWhenUsed/>
    <w:rsid w:val="00964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435"/>
  </w:style>
  <w:style w:type="paragraph" w:styleId="BalloonText">
    <w:name w:val="Balloon Text"/>
    <w:basedOn w:val="Normal"/>
    <w:link w:val="BalloonTextChar"/>
    <w:uiPriority w:val="99"/>
    <w:semiHidden/>
    <w:unhideWhenUsed/>
    <w:rsid w:val="0096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435"/>
    <w:rPr>
      <w:rFonts w:ascii="Tahoma" w:hAnsi="Tahoma" w:cs="Tahoma"/>
      <w:sz w:val="16"/>
      <w:szCs w:val="16"/>
    </w:rPr>
  </w:style>
  <w:style w:type="paragraph" w:styleId="Title">
    <w:name w:val="Title"/>
    <w:basedOn w:val="Normal"/>
    <w:next w:val="Normal"/>
    <w:link w:val="TitleChar"/>
    <w:uiPriority w:val="10"/>
    <w:qFormat/>
    <w:rsid w:val="00EC1A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A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C1A70"/>
    <w:pPr>
      <w:ind w:left="720"/>
      <w:contextualSpacing/>
    </w:pPr>
  </w:style>
  <w:style w:type="character" w:customStyle="1" w:styleId="Heading1Char">
    <w:name w:val="Heading 1 Char"/>
    <w:basedOn w:val="DefaultParagraphFont"/>
    <w:link w:val="Heading1"/>
    <w:uiPriority w:val="9"/>
    <w:rsid w:val="00EC1A7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C7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EC7D8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D3EDE"/>
    <w:rPr>
      <w:sz w:val="16"/>
      <w:szCs w:val="16"/>
    </w:rPr>
  </w:style>
  <w:style w:type="paragraph" w:styleId="CommentText">
    <w:name w:val="annotation text"/>
    <w:basedOn w:val="Normal"/>
    <w:link w:val="CommentTextChar"/>
    <w:uiPriority w:val="99"/>
    <w:unhideWhenUsed/>
    <w:rsid w:val="00FD3EDE"/>
    <w:pPr>
      <w:spacing w:line="240" w:lineRule="auto"/>
    </w:pPr>
    <w:rPr>
      <w:sz w:val="20"/>
      <w:szCs w:val="20"/>
    </w:rPr>
  </w:style>
  <w:style w:type="character" w:customStyle="1" w:styleId="CommentTextChar">
    <w:name w:val="Comment Text Char"/>
    <w:basedOn w:val="DefaultParagraphFont"/>
    <w:link w:val="CommentText"/>
    <w:uiPriority w:val="99"/>
    <w:rsid w:val="00FD3EDE"/>
    <w:rPr>
      <w:sz w:val="20"/>
      <w:szCs w:val="20"/>
    </w:rPr>
  </w:style>
  <w:style w:type="paragraph" w:styleId="CommentSubject">
    <w:name w:val="annotation subject"/>
    <w:basedOn w:val="CommentText"/>
    <w:next w:val="CommentText"/>
    <w:link w:val="CommentSubjectChar"/>
    <w:uiPriority w:val="99"/>
    <w:semiHidden/>
    <w:unhideWhenUsed/>
    <w:rsid w:val="00FD3EDE"/>
    <w:rPr>
      <w:b/>
      <w:bCs/>
    </w:rPr>
  </w:style>
  <w:style w:type="character" w:customStyle="1" w:styleId="CommentSubjectChar">
    <w:name w:val="Comment Subject Char"/>
    <w:basedOn w:val="CommentTextChar"/>
    <w:link w:val="CommentSubject"/>
    <w:uiPriority w:val="99"/>
    <w:semiHidden/>
    <w:rsid w:val="00FD3EDE"/>
    <w:rPr>
      <w:b/>
      <w:bCs/>
      <w:sz w:val="20"/>
      <w:szCs w:val="20"/>
    </w:rPr>
  </w:style>
  <w:style w:type="paragraph" w:customStyle="1" w:styleId="Default">
    <w:name w:val="Default"/>
    <w:rsid w:val="00BC4977"/>
    <w:pPr>
      <w:autoSpaceDE w:val="0"/>
      <w:autoSpaceDN w:val="0"/>
      <w:adjustRightInd w:val="0"/>
      <w:spacing w:after="0" w:line="240" w:lineRule="auto"/>
    </w:pPr>
    <w:rPr>
      <w:rFonts w:ascii="Sylfaen" w:hAnsi="Sylfaen" w:cs="Sylfaen"/>
      <w:color w:val="000000"/>
      <w:sz w:val="24"/>
      <w:szCs w:val="24"/>
    </w:rPr>
  </w:style>
  <w:style w:type="paragraph" w:customStyle="1" w:styleId="ckhrilixml">
    <w:name w:val="ckhrili_xml"/>
    <w:basedOn w:val="Normal"/>
    <w:autoRedefine/>
    <w:rsid w:val="00DE2D15"/>
    <w:pPr>
      <w:spacing w:after="0" w:line="240" w:lineRule="auto"/>
      <w:outlineLvl w:val="0"/>
    </w:pPr>
    <w:rPr>
      <w:rFonts w:ascii="Sylfaen" w:eastAsia="Times New Roman" w:hAnsi="Sylfaen" w:cs="Courier New"/>
      <w:sz w:val="18"/>
      <w:szCs w:val="20"/>
      <w:lang w:val="ru-RU" w:eastAsia="ru-RU"/>
    </w:rPr>
  </w:style>
  <w:style w:type="character" w:styleId="Strong">
    <w:name w:val="Strong"/>
    <w:basedOn w:val="DefaultParagraphFont"/>
    <w:uiPriority w:val="22"/>
    <w:qFormat/>
    <w:rsid w:val="002500F8"/>
    <w:rPr>
      <w:b/>
      <w:bCs/>
    </w:rPr>
  </w:style>
  <w:style w:type="paragraph" w:styleId="Revision">
    <w:name w:val="Revision"/>
    <w:hidden/>
    <w:uiPriority w:val="99"/>
    <w:semiHidden/>
    <w:rsid w:val="008F43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6">
      <w:bodyDiv w:val="1"/>
      <w:marLeft w:val="0"/>
      <w:marRight w:val="0"/>
      <w:marTop w:val="0"/>
      <w:marBottom w:val="0"/>
      <w:divBdr>
        <w:top w:val="none" w:sz="0" w:space="0" w:color="auto"/>
        <w:left w:val="none" w:sz="0" w:space="0" w:color="auto"/>
        <w:bottom w:val="none" w:sz="0" w:space="0" w:color="auto"/>
        <w:right w:val="none" w:sz="0" w:space="0" w:color="auto"/>
      </w:divBdr>
    </w:div>
    <w:div w:id="208617536">
      <w:bodyDiv w:val="1"/>
      <w:marLeft w:val="0"/>
      <w:marRight w:val="0"/>
      <w:marTop w:val="0"/>
      <w:marBottom w:val="0"/>
      <w:divBdr>
        <w:top w:val="none" w:sz="0" w:space="0" w:color="auto"/>
        <w:left w:val="none" w:sz="0" w:space="0" w:color="auto"/>
        <w:bottom w:val="none" w:sz="0" w:space="0" w:color="auto"/>
        <w:right w:val="none" w:sz="0" w:space="0" w:color="auto"/>
      </w:divBdr>
    </w:div>
    <w:div w:id="460224431">
      <w:bodyDiv w:val="1"/>
      <w:marLeft w:val="0"/>
      <w:marRight w:val="0"/>
      <w:marTop w:val="0"/>
      <w:marBottom w:val="0"/>
      <w:divBdr>
        <w:top w:val="none" w:sz="0" w:space="0" w:color="auto"/>
        <w:left w:val="none" w:sz="0" w:space="0" w:color="auto"/>
        <w:bottom w:val="none" w:sz="0" w:space="0" w:color="auto"/>
        <w:right w:val="none" w:sz="0" w:space="0" w:color="auto"/>
      </w:divBdr>
    </w:div>
    <w:div w:id="503595622">
      <w:bodyDiv w:val="1"/>
      <w:marLeft w:val="0"/>
      <w:marRight w:val="0"/>
      <w:marTop w:val="0"/>
      <w:marBottom w:val="0"/>
      <w:divBdr>
        <w:top w:val="none" w:sz="0" w:space="0" w:color="auto"/>
        <w:left w:val="none" w:sz="0" w:space="0" w:color="auto"/>
        <w:bottom w:val="none" w:sz="0" w:space="0" w:color="auto"/>
        <w:right w:val="none" w:sz="0" w:space="0" w:color="auto"/>
      </w:divBdr>
    </w:div>
    <w:div w:id="696538559">
      <w:bodyDiv w:val="1"/>
      <w:marLeft w:val="0"/>
      <w:marRight w:val="0"/>
      <w:marTop w:val="0"/>
      <w:marBottom w:val="0"/>
      <w:divBdr>
        <w:top w:val="none" w:sz="0" w:space="0" w:color="auto"/>
        <w:left w:val="none" w:sz="0" w:space="0" w:color="auto"/>
        <w:bottom w:val="none" w:sz="0" w:space="0" w:color="auto"/>
        <w:right w:val="none" w:sz="0" w:space="0" w:color="auto"/>
      </w:divBdr>
    </w:div>
    <w:div w:id="810170486">
      <w:bodyDiv w:val="1"/>
      <w:marLeft w:val="0"/>
      <w:marRight w:val="0"/>
      <w:marTop w:val="0"/>
      <w:marBottom w:val="0"/>
      <w:divBdr>
        <w:top w:val="none" w:sz="0" w:space="0" w:color="auto"/>
        <w:left w:val="none" w:sz="0" w:space="0" w:color="auto"/>
        <w:bottom w:val="none" w:sz="0" w:space="0" w:color="auto"/>
        <w:right w:val="none" w:sz="0" w:space="0" w:color="auto"/>
      </w:divBdr>
    </w:div>
    <w:div w:id="112061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3AEA7-852B-41DE-B729-EB9525816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27</Pages>
  <Words>5898</Words>
  <Characters>33622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39442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Sophio Bujiashvili</dc:creator>
  <cp:lastModifiedBy>Sofio Ghaghanidze</cp:lastModifiedBy>
  <cp:revision>487</cp:revision>
  <dcterms:created xsi:type="dcterms:W3CDTF">2014-12-19T16:08:00Z</dcterms:created>
  <dcterms:modified xsi:type="dcterms:W3CDTF">2016-04-07T07:30:00Z</dcterms:modified>
</cp:coreProperties>
</file>